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8C" w:rsidRPr="00C4408C" w:rsidRDefault="00C4408C" w:rsidP="00C4408C">
      <w:pPr>
        <w:rPr>
          <w:b/>
        </w:rPr>
      </w:pPr>
      <w:r>
        <w:rPr>
          <w:b/>
        </w:rPr>
        <w:t>Беседа для воспитателей О</w:t>
      </w:r>
      <w:r w:rsidRPr="00C4408C">
        <w:rPr>
          <w:b/>
        </w:rPr>
        <w:t>собенности развития мелкой моторики в р</w:t>
      </w:r>
      <w:r>
        <w:rPr>
          <w:b/>
        </w:rPr>
        <w:t xml:space="preserve">аннем дошкольном возрасте (1,5 </w:t>
      </w:r>
      <w:r w:rsidRPr="00C4408C">
        <w:rPr>
          <w:b/>
        </w:rPr>
        <w:t>- 3 лет)</w:t>
      </w:r>
    </w:p>
    <w:p w:rsidR="00C4408C" w:rsidRDefault="00C4408C" w:rsidP="00C4408C"/>
    <w:p w:rsidR="00C4408C" w:rsidRDefault="00C4408C" w:rsidP="00C4408C">
      <w:r>
        <w:t>Младший дошкольный возраст характеризуется высокой интенсивностью физического и психического развития. Повышается активность ребенка, усиливается ее целенаправленность; более разнообразными и координированными становятся движения, в том числе и мелкая моторика руки.</w:t>
      </w:r>
    </w:p>
    <w:p w:rsidR="00C4408C" w:rsidRDefault="00C4408C" w:rsidP="00C4408C">
      <w:r>
        <w:t>Этот возраст характеризуется рядом новообразований, учет которых важен для дальнейшего р</w:t>
      </w:r>
      <w:r>
        <w:t xml:space="preserve">азвития ребенка. Так, с 1,5 –3 </w:t>
      </w:r>
      <w:bookmarkStart w:id="0" w:name="_GoBack"/>
      <w:bookmarkEnd w:id="0"/>
      <w:r>
        <w:t>лет происходят существенные изменения в характере и содержании деятельности ребенка, в отношениях с окружающими: взрослыми и сверстниками. Ведущий вид деятельности в этом возрасте – предметно-действенное сотрудничество. Наиболее важное достижение этого возраста состоит в том, что действия ребенка приобретают целенаправленный характер.</w:t>
      </w:r>
    </w:p>
    <w:p w:rsidR="00C4408C" w:rsidRDefault="00C4408C" w:rsidP="00C4408C">
      <w:r>
        <w:t>Резко возрастает любознательность детей. В этом возрасте происходят существенные изменения в развитии речи: значительно увеличивается запас слов, появляются элементарные виды суждений об окружающем, которые выражаются в достаточно развернутых высказываниях.</w:t>
      </w:r>
    </w:p>
    <w:p w:rsidR="00C4408C" w:rsidRDefault="00C4408C" w:rsidP="00C4408C">
      <w:r>
        <w:t>Преобладающей формой мышления становится наглядно-образное. Ребенок оказывается способным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мебель).</w:t>
      </w:r>
    </w:p>
    <w:p w:rsidR="00C4408C" w:rsidRDefault="00C4408C" w:rsidP="00C4408C">
      <w:r>
        <w:t xml:space="preserve">В этом же возрасте происходит дальнейшее совершенствование </w:t>
      </w:r>
      <w:proofErr w:type="spellStart"/>
      <w:r>
        <w:t>мелкомоторных</w:t>
      </w:r>
      <w:proofErr w:type="spellEnd"/>
      <w:r>
        <w:t xml:space="preserve"> функций рук ребенка, с которыми тесно взаимосвязаны процессы мышления. Достаточный уровень развитие мелкой моторики является важным показателем готовности ребенка к школьному обучению. Умение производить точные движения кистью и пальцами рук просто необходимо для овладения письмом.</w:t>
      </w:r>
    </w:p>
    <w:p w:rsidR="00C4408C" w:rsidRDefault="00C4408C" w:rsidP="00C4408C">
      <w: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Поэтому работа по развитию мелкой моторики должна начаться задолго до поступления в школу. Начинать эту работу нужно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C4408C" w:rsidRDefault="00C4408C" w:rsidP="00C4408C">
      <w:r>
        <w:t xml:space="preserve">Степень развития мелкой моторики у ребенка определяет самые важные для его будущего качества: речевые способности, внимание, координацию в пространстве, концентрацию и воображение. Центры головного мозга, отвечающие за эти способности, непосредственно связаны с пальцами и их нервными окончаниями. Поэтому упражнения и занятия, в которых участвуют маленькие пальчики ребенка, исключительно важны для его умственного и психического развития. Мелкая моторика, </w:t>
      </w:r>
      <w:proofErr w:type="spellStart"/>
      <w:r>
        <w:t>сенсорика</w:t>
      </w:r>
      <w:proofErr w:type="spellEnd"/>
      <w:r>
        <w:t>, координация движений – ключевые понятия для периода раннего дошкольного возраста.</w:t>
      </w:r>
    </w:p>
    <w:p w:rsidR="00C4408C" w:rsidRDefault="00C4408C" w:rsidP="00C4408C">
      <w:r>
        <w:t>Нормальное развитие речи ребенка теснейшим образом связано с развитием движений пальцев рук. 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</w:t>
      </w:r>
    </w:p>
    <w:p w:rsidR="00C4408C" w:rsidRDefault="00C4408C" w:rsidP="00C4408C">
      <w:r>
        <w:lastRenderedPageBreak/>
        <w:t>Поэтому, чтобы научить малыша говорить, необходимо не только тренировать его артикуляционный аппарат, но и развивать движения пальцев рук. Педагоги и психологи рекомендуют начинать активную тренировку пальцев ребенка уже с десятимесячного возраста. Систематические упражнения по тренировке пальцев рук являются и средством повышения работоспособности коры головного мозга.</w:t>
      </w:r>
    </w:p>
    <w:p w:rsidR="00C4408C" w:rsidRDefault="00C4408C" w:rsidP="00C4408C"/>
    <w:p w:rsidR="00C4408C" w:rsidRDefault="00C4408C" w:rsidP="00C4408C">
      <w:r>
        <w:t>Значение моторики в раннем дошкольном возрасте</w:t>
      </w:r>
    </w:p>
    <w:p w:rsidR="00C4408C" w:rsidRDefault="00C4408C" w:rsidP="00C4408C"/>
    <w:p w:rsidR="00C4408C" w:rsidRDefault="00C4408C" w:rsidP="00C4408C">
      <w:r>
        <w:t>В развитии ребенка существуют периоды, когда его организм особенно чувствителен к определенного рода воздействиям окружающей среды, когда малыш особенно восприимчив к усвоению какой-либо информации. Для развития речи этот период - возраст от полутора до трех лет. Именно тогда ребенок овладевает основными средствами языка, на котором осуществляется общение, у него закладываются основы речевого поведения, формируется особое чувство языка. Закономерно, что лишь к трем годам жизни движения пальцев ребенка становятся похожи на движения пальцев рук взрослого человека.</w:t>
      </w:r>
    </w:p>
    <w:p w:rsidR="00C4408C" w:rsidRDefault="00C4408C" w:rsidP="00C4408C">
      <w:r>
        <w:t>В первые годы жизни ребенок осваивает множество движений. Сначала его действия неловки, неумелы, негармоничны. Моторные навыки развиваются постепенно, и у каждого ребенка их формирование идёт своим темпом. Чтобы помочь малышу лучше овладеть своими движениями, важно создать активную подготовительную среду, предложить разнообразные игры и упражнения, способствующие развитию координации и совершенствованию двигательных навыков.</w:t>
      </w:r>
    </w:p>
    <w:p w:rsidR="00C4408C" w:rsidRDefault="00C4408C" w:rsidP="00C4408C">
      <w:r>
        <w:t>От рождения до двух лет ребенок постепенно учится сидеть, вставать и делать первые шаги. Он начинает активно исследовать окружающий мир, брать в руки различные предметы, совершать простые действия. К примеру, в этот период ребенок учится брать небольшие легкие предметы и класть их в коробку, рисовать мелком каракули, брать руками твердую пищу и класть ее в рот, стаскивать с себя носки или шапку.</w:t>
      </w:r>
    </w:p>
    <w:p w:rsidR="00C4408C" w:rsidRDefault="00C4408C" w:rsidP="00C4408C">
      <w:r>
        <w:t>В рассматриваемый нами в данной работе возраст от двух до трёх лет, навыки, приобретенные ребенком на предыдущей стадии, постепенно совершенствуются. Дети в этом возрасте постепенно учатся класть предмет в определенное место. Если на предыдущем этапе ребенок преимущественно захватывал и держал предмет ладонью, то теперь он начинает активнее использовать пальцы. В это время он учится рисовать линии, круги, снимать и надевать свободную одежду.</w:t>
      </w:r>
    </w:p>
    <w:p w:rsidR="00C4408C" w:rsidRDefault="00C4408C" w:rsidP="00C4408C">
      <w:r>
        <w:t>То есть, развитие мелкой моторики (умения рук) у ребенка происходит постепенно и последовательно: сначала он учится дотягиваться до предмета и хватать его, а потом манипулировать им. Важную роль в этом процессе играет координация движений глаз и руки, а также действий обеих рук.</w:t>
      </w:r>
    </w:p>
    <w:p w:rsidR="00C4408C" w:rsidRDefault="00C4408C" w:rsidP="00C4408C">
      <w:r>
        <w:t>Овладение относительно тонкими действиями рук происходит в процессе развития кинестетического чувства — положения и перемещения тела в пространстве, т.е. в процессе формирования зрительно-тактильно-кинестетических связей. После сформирования этих связей движения руки начинают в большей степени выполняться под контролем зрения, теперь уже вид предмета — это стимул движений рук по направлению к нему.</w:t>
      </w:r>
    </w:p>
    <w:p w:rsidR="00F71FE9" w:rsidRDefault="00C4408C" w:rsidP="00C4408C">
      <w:r>
        <w:t>Среди других двигательных функций движения пальцев рук имеют особое значение, так как оказывают огромное влияние на развитие высшей нервной деятельности ребенка. Однако прежде чем рука ребенка начинает в своих действиях походить на руку взрослого человека, проходит довольно значительное время</w:t>
      </w:r>
      <w:r>
        <w:t>.</w:t>
      </w:r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8C"/>
    <w:rsid w:val="0004406C"/>
    <w:rsid w:val="00C4408C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56B63-AFA3-4DD8-B5C6-B64975A7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2021-03-24T18:12:00Z</dcterms:created>
  <dcterms:modified xsi:type="dcterms:W3CDTF">2021-03-24T18:13:00Z</dcterms:modified>
</cp:coreProperties>
</file>