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4B7D" w14:textId="58ACF2FD" w:rsidR="00EA4E54" w:rsidRPr="00EA4E54" w:rsidRDefault="00EA4E54" w:rsidP="00EA4E54">
      <w:pPr>
        <w:spacing w:after="0"/>
        <w:ind w:firstLine="709"/>
        <w:jc w:val="center"/>
        <w:rPr>
          <w:b/>
          <w:bCs/>
        </w:rPr>
      </w:pPr>
      <w:r w:rsidRPr="00EA4E54">
        <w:rPr>
          <w:b/>
          <w:bCs/>
        </w:rPr>
        <w:t xml:space="preserve">ИНФОРМАЦИЯ </w:t>
      </w:r>
    </w:p>
    <w:p w14:paraId="00D7EDC9" w14:textId="76C9F336" w:rsidR="00EA4E54" w:rsidRPr="00EA4E54" w:rsidRDefault="00EA4E54" w:rsidP="00EA4E54">
      <w:pPr>
        <w:spacing w:after="0"/>
        <w:ind w:firstLine="709"/>
        <w:jc w:val="center"/>
        <w:rPr>
          <w:b/>
          <w:bCs/>
        </w:rPr>
      </w:pPr>
      <w:r w:rsidRPr="00EA4E54">
        <w:rPr>
          <w:b/>
          <w:bCs/>
        </w:rPr>
        <w:t>об итоговом сочинении (изложении)</w:t>
      </w:r>
    </w:p>
    <w:p w14:paraId="5704D526" w14:textId="041DA88D" w:rsidR="00F12C76" w:rsidRDefault="00EA4E54" w:rsidP="00EA4E54">
      <w:pPr>
        <w:spacing w:after="0"/>
        <w:ind w:firstLine="709"/>
        <w:jc w:val="center"/>
        <w:rPr>
          <w:b/>
          <w:bCs/>
        </w:rPr>
      </w:pPr>
      <w:r w:rsidRPr="00EA4E54">
        <w:rPr>
          <w:b/>
          <w:bCs/>
        </w:rPr>
        <w:t xml:space="preserve"> в 2025/2026 учебном году.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4536"/>
      </w:tblGrid>
      <w:tr w:rsidR="00EA4E54" w14:paraId="4E360862" w14:textId="77777777" w:rsidTr="00D45F23">
        <w:trPr>
          <w:trHeight w:val="1009"/>
        </w:trPr>
        <w:tc>
          <w:tcPr>
            <w:tcW w:w="5665" w:type="dxa"/>
          </w:tcPr>
          <w:p w14:paraId="1AB1378C" w14:textId="2A524F77" w:rsidR="00EA4E54" w:rsidRPr="0020716A" w:rsidRDefault="008A0746" w:rsidP="0020716A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" w:tgtFrame="_blank" w:history="1">
              <w:r w:rsidRPr="008A0746">
                <w:rPr>
                  <w:rFonts w:eastAsia="Times New Roman" w:cs="Times New Roman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>Структура закрытого банка тем итогового сочинения</w:t>
              </w:r>
            </w:hyperlink>
            <w:hyperlink r:id="rId6" w:tgtFrame="_blank" w:history="1">
              <w:r w:rsidRPr="008A0746">
                <w:rPr>
                  <w:rFonts w:eastAsia="Times New Roman" w:cs="Times New Roman"/>
                  <w:kern w:val="0"/>
                  <w:sz w:val="24"/>
                  <w:szCs w:val="24"/>
                  <w:bdr w:val="none" w:sz="0" w:space="0" w:color="auto" w:frame="1"/>
                  <w:lang w:eastAsia="ru-RU"/>
                  <w14:ligatures w14:val="none"/>
                </w:rPr>
                <w:t> (без изменений)</w:t>
              </w:r>
            </w:hyperlink>
          </w:p>
        </w:tc>
        <w:tc>
          <w:tcPr>
            <w:tcW w:w="4536" w:type="dxa"/>
          </w:tcPr>
          <w:p w14:paraId="013ABC59" w14:textId="0E700772" w:rsidR="00EA4E54" w:rsidRPr="002F7553" w:rsidRDefault="0091259F" w:rsidP="0091259F">
            <w:pPr>
              <w:rPr>
                <w:color w:val="0070C0"/>
                <w:sz w:val="24"/>
                <w:szCs w:val="24"/>
              </w:rPr>
            </w:pPr>
            <w:hyperlink r:id="rId7" w:history="1">
              <w:r w:rsidRPr="002F7553">
                <w:rPr>
                  <w:rStyle w:val="ad"/>
                  <w:color w:val="0070C0"/>
                  <w:sz w:val="24"/>
                  <w:szCs w:val="24"/>
                </w:rPr>
                <w:t>https:/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/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doc.fipi.ru/itogovoe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-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sochi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n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enie/2025/01_Struktura_banka_tem_sochineniy.pdf</w:t>
              </w:r>
            </w:hyperlink>
          </w:p>
          <w:p w14:paraId="1BACC609" w14:textId="2F934EC3" w:rsidR="0020716A" w:rsidRPr="002F7553" w:rsidRDefault="0020716A" w:rsidP="0091259F">
            <w:pPr>
              <w:rPr>
                <w:color w:val="0070C0"/>
              </w:rPr>
            </w:pPr>
          </w:p>
        </w:tc>
      </w:tr>
      <w:tr w:rsidR="004B14D5" w:rsidRPr="004B14D5" w14:paraId="24CF5C83" w14:textId="77777777" w:rsidTr="00D45F23">
        <w:tc>
          <w:tcPr>
            <w:tcW w:w="5665" w:type="dxa"/>
          </w:tcPr>
          <w:p w14:paraId="0801FACB" w14:textId="36435F75" w:rsidR="00EA4E54" w:rsidRPr="004B14D5" w:rsidRDefault="0020716A" w:rsidP="0020716A">
            <w:pPr>
              <w:pStyle w:val="af0"/>
              <w:rPr>
                <w:sz w:val="24"/>
                <w:szCs w:val="24"/>
                <w:lang w:eastAsia="ru-RU"/>
              </w:rPr>
            </w:pPr>
            <w:hyperlink r:id="rId8" w:tgtFrame="_blank" w:history="1">
              <w:r w:rsidRPr="004B14D5">
                <w:rPr>
                  <w:rStyle w:val="ad"/>
                  <w:color w:val="auto"/>
                  <w:sz w:val="24"/>
                  <w:szCs w:val="24"/>
                  <w:u w:val="none"/>
                  <w:lang w:eastAsia="ru-RU"/>
                </w:rPr>
                <w:t>Комментарии к разделам закрытого банка тем итогового сочинения</w:t>
              </w:r>
            </w:hyperlink>
            <w:hyperlink r:id="rId9" w:tgtFrame="_blank" w:history="1">
              <w:r w:rsidRPr="004B14D5">
                <w:rPr>
                  <w:rStyle w:val="ad"/>
                  <w:color w:val="auto"/>
                  <w:sz w:val="24"/>
                  <w:szCs w:val="24"/>
                  <w:u w:val="none"/>
                  <w:lang w:eastAsia="ru-RU"/>
                </w:rPr>
                <w:t> (без изменений)</w:t>
              </w:r>
            </w:hyperlink>
          </w:p>
        </w:tc>
        <w:tc>
          <w:tcPr>
            <w:tcW w:w="4536" w:type="dxa"/>
          </w:tcPr>
          <w:p w14:paraId="4E8889D1" w14:textId="3C052B7D" w:rsidR="00EA4E54" w:rsidRPr="002F7553" w:rsidRDefault="0091259F" w:rsidP="0091259F">
            <w:pPr>
              <w:rPr>
                <w:color w:val="0070C0"/>
                <w:sz w:val="24"/>
                <w:szCs w:val="24"/>
              </w:rPr>
            </w:pPr>
            <w:hyperlink r:id="rId10" w:history="1">
              <w:r w:rsidRPr="002F7553">
                <w:rPr>
                  <w:rStyle w:val="ad"/>
                  <w:color w:val="0070C0"/>
                  <w:sz w:val="24"/>
                  <w:szCs w:val="24"/>
                </w:rPr>
                <w:t>https://doc.fipi.ru/itogovoe-sochinenie/2025/02_K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o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mmentarii_k_razdelam_banka_tem_sochineniy.pdf</w:t>
              </w:r>
            </w:hyperlink>
          </w:p>
          <w:p w14:paraId="4EFEECCD" w14:textId="47563617" w:rsidR="0091259F" w:rsidRPr="002F7553" w:rsidRDefault="0091259F" w:rsidP="0091259F">
            <w:pPr>
              <w:rPr>
                <w:color w:val="0070C0"/>
              </w:rPr>
            </w:pPr>
          </w:p>
        </w:tc>
      </w:tr>
      <w:tr w:rsidR="00EA4E54" w14:paraId="3778D688" w14:textId="77777777" w:rsidTr="00D45F23">
        <w:tc>
          <w:tcPr>
            <w:tcW w:w="5665" w:type="dxa"/>
          </w:tcPr>
          <w:p w14:paraId="421CDC44" w14:textId="51B1EEA2" w:rsidR="00EA4E54" w:rsidRPr="0020716A" w:rsidRDefault="0020716A" w:rsidP="0020716A">
            <w:pPr>
              <w:pStyle w:val="af0"/>
              <w:rPr>
                <w:sz w:val="24"/>
                <w:szCs w:val="24"/>
                <w:lang w:eastAsia="ru-RU"/>
              </w:rPr>
            </w:pPr>
            <w:hyperlink r:id="rId11" w:tgtFrame="_blank" w:history="1">
              <w:r w:rsidRPr="0020716A">
                <w:rPr>
                  <w:rStyle w:val="ad"/>
                  <w:color w:val="auto"/>
                  <w:sz w:val="24"/>
                  <w:szCs w:val="24"/>
                  <w:u w:val="none"/>
                  <w:lang w:eastAsia="ru-RU"/>
                </w:rPr>
                <w:t>Образец комплекта тем 2025/26 учебного года </w:t>
              </w:r>
            </w:hyperlink>
            <w:hyperlink r:id="rId12" w:tgtFrame="_blank" w:history="1">
              <w:r w:rsidRPr="0020716A">
                <w:rPr>
                  <w:rStyle w:val="ad"/>
                  <w:color w:val="auto"/>
                  <w:sz w:val="24"/>
                  <w:szCs w:val="24"/>
                  <w:u w:val="none"/>
                  <w:lang w:eastAsia="ru-RU"/>
                </w:rPr>
                <w:t>(обновлен)</w:t>
              </w:r>
            </w:hyperlink>
          </w:p>
        </w:tc>
        <w:tc>
          <w:tcPr>
            <w:tcW w:w="4536" w:type="dxa"/>
          </w:tcPr>
          <w:p w14:paraId="12CE3E8D" w14:textId="1C32461A" w:rsidR="00EA4E54" w:rsidRPr="002F7553" w:rsidRDefault="003153F0" w:rsidP="0091259F">
            <w:pPr>
              <w:rPr>
                <w:color w:val="0070C0"/>
                <w:sz w:val="24"/>
                <w:szCs w:val="24"/>
              </w:rPr>
            </w:pPr>
            <w:hyperlink r:id="rId13" w:history="1">
              <w:r w:rsidRPr="002F7553">
                <w:rPr>
                  <w:rStyle w:val="ad"/>
                  <w:color w:val="0070C0"/>
                  <w:sz w:val="24"/>
                  <w:szCs w:val="24"/>
                </w:rPr>
                <w:t>https://do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c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.fipi.ru/itogovoe-sochinenie/2025/03_Obrazec_komplekta_tem.pdf</w:t>
              </w:r>
            </w:hyperlink>
          </w:p>
          <w:p w14:paraId="683AEBE6" w14:textId="67F16C3A" w:rsidR="003153F0" w:rsidRPr="002F7553" w:rsidRDefault="003153F0" w:rsidP="0091259F">
            <w:pPr>
              <w:rPr>
                <w:color w:val="0070C0"/>
              </w:rPr>
            </w:pPr>
          </w:p>
        </w:tc>
      </w:tr>
      <w:tr w:rsidR="00EA4E54" w14:paraId="63520CC7" w14:textId="77777777" w:rsidTr="00D45F23">
        <w:tc>
          <w:tcPr>
            <w:tcW w:w="5665" w:type="dxa"/>
          </w:tcPr>
          <w:p w14:paraId="31CB028A" w14:textId="321CA29B" w:rsidR="00EA4E54" w:rsidRPr="0020716A" w:rsidRDefault="0020716A" w:rsidP="0020716A">
            <w:pPr>
              <w:pStyle w:val="af0"/>
              <w:rPr>
                <w:sz w:val="24"/>
                <w:szCs w:val="24"/>
                <w:lang w:eastAsia="ru-RU"/>
              </w:rPr>
            </w:pPr>
            <w:hyperlink r:id="rId14" w:tgtFrame="_blank" w:history="1">
              <w:r w:rsidRPr="0020716A">
                <w:rPr>
                  <w:rStyle w:val="ad"/>
                  <w:color w:val="auto"/>
                  <w:sz w:val="24"/>
                  <w:szCs w:val="24"/>
                  <w:u w:val="none"/>
                  <w:lang w:eastAsia="ru-RU"/>
                </w:rPr>
                <w:t>Критерии оценивания итогового сочинения и изложения</w:t>
              </w:r>
            </w:hyperlink>
            <w:hyperlink r:id="rId15" w:tgtFrame="_blank" w:history="1">
              <w:r w:rsidRPr="0020716A">
                <w:rPr>
                  <w:rStyle w:val="ad"/>
                  <w:color w:val="auto"/>
                  <w:sz w:val="24"/>
                  <w:szCs w:val="24"/>
                  <w:u w:val="none"/>
                  <w:lang w:eastAsia="ru-RU"/>
                </w:rPr>
                <w:t> (без изменений)</w:t>
              </w:r>
            </w:hyperlink>
          </w:p>
        </w:tc>
        <w:tc>
          <w:tcPr>
            <w:tcW w:w="4536" w:type="dxa"/>
          </w:tcPr>
          <w:p w14:paraId="75D044EF" w14:textId="63BE5E33" w:rsidR="00EA4E54" w:rsidRPr="002F7553" w:rsidRDefault="005753C3" w:rsidP="0091259F">
            <w:pPr>
              <w:rPr>
                <w:color w:val="0070C0"/>
                <w:sz w:val="24"/>
                <w:szCs w:val="24"/>
              </w:rPr>
            </w:pPr>
            <w:hyperlink r:id="rId16" w:history="1">
              <w:r w:rsidRPr="002F7553">
                <w:rPr>
                  <w:rStyle w:val="ad"/>
                  <w:color w:val="0070C0"/>
                  <w:sz w:val="24"/>
                  <w:szCs w:val="24"/>
                </w:rPr>
                <w:t>https://doc.fip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i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.ru/itogovoe-sochinenie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/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2025/04_Kriterii_it_soch.pdf</w:t>
              </w:r>
            </w:hyperlink>
          </w:p>
          <w:p w14:paraId="542D2785" w14:textId="5E1EA00A" w:rsidR="005753C3" w:rsidRPr="002F7553" w:rsidRDefault="005753C3" w:rsidP="0091259F">
            <w:pPr>
              <w:rPr>
                <w:color w:val="0070C0"/>
                <w:sz w:val="24"/>
                <w:szCs w:val="24"/>
              </w:rPr>
            </w:pPr>
          </w:p>
        </w:tc>
      </w:tr>
      <w:tr w:rsidR="00EA4E54" w14:paraId="7EA960B9" w14:textId="77777777" w:rsidTr="00D45F23">
        <w:tc>
          <w:tcPr>
            <w:tcW w:w="5665" w:type="dxa"/>
          </w:tcPr>
          <w:p w14:paraId="5DC12AF9" w14:textId="0F96E16A" w:rsidR="00EA4E54" w:rsidRPr="0020716A" w:rsidRDefault="0020716A" w:rsidP="0020716A">
            <w:pPr>
              <w:pStyle w:val="af0"/>
              <w:rPr>
                <w:sz w:val="24"/>
                <w:szCs w:val="24"/>
                <w:lang w:eastAsia="ru-RU"/>
              </w:rPr>
            </w:pPr>
            <w:hyperlink r:id="rId17" w:tgtFrame="_blank" w:history="1">
              <w:r w:rsidRPr="0020716A">
                <w:rPr>
                  <w:rStyle w:val="ad"/>
                  <w:color w:val="auto"/>
                  <w:sz w:val="24"/>
                  <w:szCs w:val="24"/>
                  <w:u w:val="none"/>
                  <w:lang w:eastAsia="ru-RU"/>
                </w:rPr>
                <w:t>Примеры новых формулировок литературных тем</w:t>
              </w:r>
            </w:hyperlink>
          </w:p>
        </w:tc>
        <w:tc>
          <w:tcPr>
            <w:tcW w:w="4536" w:type="dxa"/>
          </w:tcPr>
          <w:p w14:paraId="6B81C91A" w14:textId="5D2889F6" w:rsidR="00EA4E54" w:rsidRPr="002F7553" w:rsidRDefault="00F24608" w:rsidP="0091259F">
            <w:pPr>
              <w:rPr>
                <w:color w:val="0070C0"/>
                <w:sz w:val="24"/>
                <w:szCs w:val="24"/>
              </w:rPr>
            </w:pPr>
            <w:hyperlink r:id="rId18" w:history="1">
              <w:r w:rsidRPr="002F7553">
                <w:rPr>
                  <w:rStyle w:val="ad"/>
                  <w:color w:val="0070C0"/>
                  <w:sz w:val="24"/>
                  <w:szCs w:val="24"/>
                </w:rPr>
                <w:t>https://doc.fipi.ru/itogovoe-sochinenie/2025/0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5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_Primery_lit_tem.pdf</w:t>
              </w:r>
            </w:hyperlink>
          </w:p>
          <w:p w14:paraId="569A75E3" w14:textId="2E2DD1CC" w:rsidR="00F24608" w:rsidRPr="002F7553" w:rsidRDefault="00F24608" w:rsidP="0091259F">
            <w:pPr>
              <w:rPr>
                <w:color w:val="0070C0"/>
                <w:sz w:val="24"/>
                <w:szCs w:val="24"/>
              </w:rPr>
            </w:pPr>
          </w:p>
        </w:tc>
      </w:tr>
      <w:tr w:rsidR="00EA4E54" w14:paraId="15E7DBDA" w14:textId="77777777" w:rsidTr="00D45F23">
        <w:tc>
          <w:tcPr>
            <w:tcW w:w="5665" w:type="dxa"/>
          </w:tcPr>
          <w:p w14:paraId="42F0A28D" w14:textId="089E82E3" w:rsidR="00EA4E54" w:rsidRPr="004B14D5" w:rsidRDefault="00B953DA" w:rsidP="00D44086">
            <w:pPr>
              <w:pStyle w:val="af0"/>
              <w:rPr>
                <w:rStyle w:val="af1"/>
                <w:b w:val="0"/>
                <w:bCs w:val="0"/>
                <w:sz w:val="24"/>
                <w:szCs w:val="24"/>
              </w:rPr>
            </w:pPr>
            <w:hyperlink r:id="rId19" w:tgtFrame="_blank" w:history="1">
              <w:r w:rsidRPr="004B14D5">
                <w:rPr>
                  <w:rStyle w:val="af1"/>
                  <w:b w:val="0"/>
                  <w:bCs w:val="0"/>
                  <w:sz w:val="24"/>
                  <w:szCs w:val="24"/>
                </w:rPr>
                <w:t>Письмо Рособрнадзора № 04-363 от 24.10.2025 г. о направлении методических документов, рекомендуемых при организации и проведении итогового сочинения (изложения) в 2025/26 учебн</w:t>
              </w:r>
              <w:r w:rsidR="004B14D5" w:rsidRPr="004B14D5">
                <w:rPr>
                  <w:rStyle w:val="af1"/>
                  <w:b w:val="0"/>
                  <w:bCs w:val="0"/>
                  <w:sz w:val="24"/>
                  <w:szCs w:val="24"/>
                </w:rPr>
                <w:t>ом</w:t>
              </w:r>
              <w:r w:rsidRPr="004B14D5">
                <w:rPr>
                  <w:rStyle w:val="af1"/>
                  <w:b w:val="0"/>
                  <w:bCs w:val="0"/>
                  <w:sz w:val="24"/>
                  <w:szCs w:val="24"/>
                </w:rPr>
                <w:t xml:space="preserve"> году</w:t>
              </w:r>
            </w:hyperlink>
          </w:p>
        </w:tc>
        <w:tc>
          <w:tcPr>
            <w:tcW w:w="4536" w:type="dxa"/>
          </w:tcPr>
          <w:p w14:paraId="6E28A6A7" w14:textId="3AE00980" w:rsidR="00EA4E54" w:rsidRPr="002F7553" w:rsidRDefault="00B953DA" w:rsidP="0091259F">
            <w:pPr>
              <w:rPr>
                <w:color w:val="0070C0"/>
                <w:sz w:val="24"/>
                <w:szCs w:val="24"/>
              </w:rPr>
            </w:pPr>
            <w:hyperlink r:id="rId20" w:history="1">
              <w:r w:rsidRPr="002F7553">
                <w:rPr>
                  <w:rStyle w:val="ad"/>
                  <w:color w:val="0070C0"/>
                  <w:sz w:val="24"/>
                  <w:szCs w:val="24"/>
                </w:rPr>
                <w:t>https://do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c</w:t>
              </w:r>
              <w:r w:rsidRPr="002F7553">
                <w:rPr>
                  <w:rStyle w:val="ad"/>
                  <w:color w:val="0070C0"/>
                  <w:sz w:val="24"/>
                  <w:szCs w:val="24"/>
                </w:rPr>
                <w:t>.fipi.ru/itogovoe-sochinenie/04-363_24.10.2025.pdf</w:t>
              </w:r>
            </w:hyperlink>
          </w:p>
          <w:p w14:paraId="2498D31E" w14:textId="2AF0A91C" w:rsidR="00B953DA" w:rsidRPr="002F7553" w:rsidRDefault="00B953DA" w:rsidP="0091259F">
            <w:pPr>
              <w:rPr>
                <w:color w:val="0070C0"/>
                <w:sz w:val="24"/>
                <w:szCs w:val="24"/>
              </w:rPr>
            </w:pPr>
          </w:p>
        </w:tc>
      </w:tr>
      <w:tr w:rsidR="00EA4E54" w:rsidRPr="003A4F40" w14:paraId="7C7DD150" w14:textId="77777777" w:rsidTr="00D45F23">
        <w:tc>
          <w:tcPr>
            <w:tcW w:w="5665" w:type="dxa"/>
          </w:tcPr>
          <w:p w14:paraId="7AE9E547" w14:textId="095EA9DC" w:rsidR="00EA4E54" w:rsidRPr="00791636" w:rsidRDefault="00791636" w:rsidP="00791636">
            <w:pPr>
              <w:pStyle w:val="af0"/>
              <w:rPr>
                <w:sz w:val="24"/>
                <w:szCs w:val="24"/>
              </w:rPr>
            </w:pPr>
            <w:hyperlink r:id="rId21" w:tgtFrame="_blank" w:history="1">
              <w:r w:rsidRPr="00791636">
                <w:rPr>
                  <w:rStyle w:val="ad"/>
                  <w:color w:val="auto"/>
                  <w:sz w:val="24"/>
                  <w:szCs w:val="24"/>
                  <w:u w:val="none"/>
                </w:rPr>
                <w:t>Методические рекомендации по организации и проведению итогового сочинения (изложения) в 2025/26 учебном году</w:t>
              </w:r>
            </w:hyperlink>
            <w:hyperlink r:id="rId22" w:tgtFrame="_blank" w:history="1"/>
            <w:r w:rsidR="004B14D5" w:rsidRPr="007916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83B0071" w14:textId="181108E0" w:rsidR="00EA4E54" w:rsidRPr="002F7553" w:rsidRDefault="003A4F40" w:rsidP="0091259F">
            <w:pPr>
              <w:rPr>
                <w:sz w:val="24"/>
                <w:szCs w:val="24"/>
              </w:rPr>
            </w:pPr>
            <w:hyperlink r:id="rId23" w:history="1">
              <w:r w:rsidRPr="002F7553">
                <w:rPr>
                  <w:rStyle w:val="ad"/>
                  <w:sz w:val="24"/>
                  <w:szCs w:val="24"/>
                </w:rPr>
                <w:t>https://doc.fipi.ru/itogovoe-sochinenie/mr_organizacia_it_sochineniya_2025-26.pdf</w:t>
              </w:r>
            </w:hyperlink>
          </w:p>
          <w:p w14:paraId="7A0DBFA3" w14:textId="115BFECF" w:rsidR="003A4F40" w:rsidRPr="002F7553" w:rsidRDefault="003A4F40" w:rsidP="0091259F">
            <w:pPr>
              <w:rPr>
                <w:sz w:val="24"/>
                <w:szCs w:val="24"/>
              </w:rPr>
            </w:pPr>
          </w:p>
        </w:tc>
      </w:tr>
      <w:tr w:rsidR="00791636" w14:paraId="7183F1E2" w14:textId="77777777" w:rsidTr="00D45F23">
        <w:tc>
          <w:tcPr>
            <w:tcW w:w="5665" w:type="dxa"/>
          </w:tcPr>
          <w:p w14:paraId="01D3E912" w14:textId="7F4FC058" w:rsidR="00791636" w:rsidRPr="00791636" w:rsidRDefault="00791636" w:rsidP="00791636">
            <w:pPr>
              <w:pStyle w:val="af0"/>
              <w:rPr>
                <w:sz w:val="24"/>
                <w:szCs w:val="24"/>
              </w:rPr>
            </w:pPr>
            <w:r w:rsidRPr="003A4F40">
              <w:rPr>
                <w:sz w:val="24"/>
                <w:szCs w:val="24"/>
              </w:rPr>
              <w:t xml:space="preserve"> </w:t>
            </w:r>
            <w:hyperlink r:id="rId24" w:tgtFrame="_blank" w:history="1">
              <w:r w:rsidRPr="00791636">
                <w:rPr>
                  <w:rStyle w:val="ad"/>
                  <w:color w:val="auto"/>
                  <w:sz w:val="24"/>
                  <w:szCs w:val="24"/>
                  <w:u w:val="none"/>
                </w:rPr>
                <w:t>Правила заполнения бланков итогового сочинения (изложения) в 2025/26 учебном году</w:t>
              </w:r>
            </w:hyperlink>
          </w:p>
        </w:tc>
        <w:tc>
          <w:tcPr>
            <w:tcW w:w="4536" w:type="dxa"/>
          </w:tcPr>
          <w:p w14:paraId="39A10685" w14:textId="71F6EA32" w:rsidR="003A4F40" w:rsidRPr="002F7553" w:rsidRDefault="003A4F40" w:rsidP="00791636">
            <w:pPr>
              <w:rPr>
                <w:sz w:val="24"/>
                <w:szCs w:val="24"/>
              </w:rPr>
            </w:pPr>
            <w:hyperlink r:id="rId25" w:history="1">
              <w:r w:rsidRPr="002F7553">
                <w:rPr>
                  <w:rStyle w:val="ad"/>
                  <w:sz w:val="24"/>
                  <w:szCs w:val="24"/>
                </w:rPr>
                <w:t>https://doc.fipi.ru/itogovoe-sochinenie/pravila_zapolneniya_blankov_2025-26.pdf</w:t>
              </w:r>
            </w:hyperlink>
          </w:p>
        </w:tc>
      </w:tr>
      <w:tr w:rsidR="002F7553" w14:paraId="6B7B6B54" w14:textId="77777777" w:rsidTr="00D45F23">
        <w:tc>
          <w:tcPr>
            <w:tcW w:w="5665" w:type="dxa"/>
          </w:tcPr>
          <w:p w14:paraId="6DE36C93" w14:textId="24C13C4A" w:rsidR="002F7553" w:rsidRPr="00791636" w:rsidRDefault="002F7553" w:rsidP="0079163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26" w:tgtFrame="_blank" w:history="1"/>
            <w:r>
              <w:rPr>
                <w:sz w:val="24"/>
                <w:szCs w:val="24"/>
              </w:rPr>
              <w:t xml:space="preserve"> Приказ Министерства образования Тверской области «Об определении сроков и мест регистрации для участия в написании итогового сочинения (изложения) на территории Тверской области в 2025/2026 учебном году»</w:t>
            </w:r>
          </w:p>
        </w:tc>
        <w:tc>
          <w:tcPr>
            <w:tcW w:w="4536" w:type="dxa"/>
            <w:vMerge w:val="restart"/>
          </w:tcPr>
          <w:p w14:paraId="7205C7B1" w14:textId="77777777" w:rsidR="002F7553" w:rsidRDefault="002F7553" w:rsidP="00791636">
            <w:pPr>
              <w:rPr>
                <w:sz w:val="24"/>
                <w:szCs w:val="24"/>
              </w:rPr>
            </w:pPr>
          </w:p>
          <w:p w14:paraId="185B847B" w14:textId="77777777" w:rsidR="002F7553" w:rsidRDefault="002F7553" w:rsidP="00791636">
            <w:pPr>
              <w:rPr>
                <w:sz w:val="24"/>
                <w:szCs w:val="24"/>
              </w:rPr>
            </w:pPr>
          </w:p>
          <w:p w14:paraId="4116108F" w14:textId="77777777" w:rsidR="002F7553" w:rsidRDefault="002F7553" w:rsidP="00791636">
            <w:pPr>
              <w:rPr>
                <w:sz w:val="24"/>
                <w:szCs w:val="24"/>
              </w:rPr>
            </w:pPr>
          </w:p>
          <w:p w14:paraId="5F5468AF" w14:textId="77777777" w:rsidR="002F7553" w:rsidRDefault="002F7553" w:rsidP="00791636">
            <w:pPr>
              <w:rPr>
                <w:sz w:val="24"/>
                <w:szCs w:val="24"/>
              </w:rPr>
            </w:pPr>
          </w:p>
          <w:p w14:paraId="0BB4AF11" w14:textId="77777777" w:rsidR="002F7553" w:rsidRDefault="002F7553" w:rsidP="00791636">
            <w:pPr>
              <w:rPr>
                <w:sz w:val="24"/>
                <w:szCs w:val="24"/>
              </w:rPr>
            </w:pPr>
          </w:p>
          <w:p w14:paraId="585C9662" w14:textId="77777777" w:rsidR="002F7553" w:rsidRDefault="002F7553" w:rsidP="00791636">
            <w:pPr>
              <w:rPr>
                <w:sz w:val="24"/>
                <w:szCs w:val="24"/>
              </w:rPr>
            </w:pPr>
          </w:p>
          <w:p w14:paraId="7276266E" w14:textId="2B1B2AB8" w:rsidR="002F7553" w:rsidRPr="002F7553" w:rsidRDefault="002F7553" w:rsidP="00791636">
            <w:pPr>
              <w:rPr>
                <w:sz w:val="24"/>
                <w:szCs w:val="24"/>
              </w:rPr>
            </w:pPr>
            <w:hyperlink r:id="rId27" w:history="1">
              <w:r w:rsidRPr="00576B3E">
                <w:rPr>
                  <w:rStyle w:val="ad"/>
                  <w:sz w:val="24"/>
                  <w:szCs w:val="24"/>
                </w:rPr>
                <w:t>https://xn--90anlffn.xn--80aaccp4ajwpkgbl4lpb.xn--p1ai/deyat</w:t>
              </w:r>
              <w:r w:rsidRPr="00576B3E">
                <w:rPr>
                  <w:rStyle w:val="ad"/>
                  <w:sz w:val="24"/>
                  <w:szCs w:val="24"/>
                </w:rPr>
                <w:t>e</w:t>
              </w:r>
              <w:r w:rsidRPr="00576B3E">
                <w:rPr>
                  <w:rStyle w:val="ad"/>
                  <w:sz w:val="24"/>
                  <w:szCs w:val="24"/>
                </w:rPr>
                <w:t>lnost-iogv/napravleniya/ege-11-klass/2025-2026-uchebnyy-god/itog-soch-izlozh/</w:t>
              </w:r>
            </w:hyperlink>
          </w:p>
          <w:p w14:paraId="48C93ECF" w14:textId="1893EFA9" w:rsidR="002F7553" w:rsidRPr="002F7553" w:rsidRDefault="002F7553" w:rsidP="00791636">
            <w:pPr>
              <w:rPr>
                <w:sz w:val="24"/>
                <w:szCs w:val="24"/>
              </w:rPr>
            </w:pPr>
          </w:p>
        </w:tc>
      </w:tr>
      <w:tr w:rsidR="002F7553" w14:paraId="2AD415A5" w14:textId="77777777" w:rsidTr="00D45F23">
        <w:tc>
          <w:tcPr>
            <w:tcW w:w="5665" w:type="dxa"/>
          </w:tcPr>
          <w:p w14:paraId="78D17770" w14:textId="53B2D866" w:rsidR="002F7553" w:rsidRDefault="002F7553" w:rsidP="003A4F40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Приказ Министерства образования Тверской области</w:t>
            </w:r>
            <w:r>
              <w:rPr>
                <w:sz w:val="24"/>
                <w:szCs w:val="24"/>
              </w:rPr>
              <w:t xml:space="preserve"> «Об организации и проведении итогового сочинения (изложения на территории Тверской области в 2025/2026 учебном году»</w:t>
            </w:r>
          </w:p>
        </w:tc>
        <w:tc>
          <w:tcPr>
            <w:tcW w:w="4536" w:type="dxa"/>
            <w:vMerge/>
          </w:tcPr>
          <w:p w14:paraId="16E002B2" w14:textId="77777777" w:rsidR="002F7553" w:rsidRDefault="002F7553" w:rsidP="0091259F">
            <w:pPr>
              <w:rPr>
                <w:b/>
                <w:bCs/>
              </w:rPr>
            </w:pPr>
          </w:p>
        </w:tc>
      </w:tr>
      <w:tr w:rsidR="002F7553" w14:paraId="30E7A476" w14:textId="77777777" w:rsidTr="00D45F23">
        <w:tc>
          <w:tcPr>
            <w:tcW w:w="5665" w:type="dxa"/>
          </w:tcPr>
          <w:p w14:paraId="2F484197" w14:textId="7501412C" w:rsidR="002F7553" w:rsidRDefault="002F7553" w:rsidP="003A4F40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Приказ Министерства образования Тверской области</w:t>
            </w:r>
            <w:r>
              <w:rPr>
                <w:sz w:val="24"/>
                <w:szCs w:val="24"/>
              </w:rPr>
              <w:t xml:space="preserve"> «О сроках, местах и порядке информирования о результатах итогового сочинения (изложения), государственной итоговой аттестации по образовательным программам среднего общего образования, единого государственного экзамена на территории Тверской области в 2025/2026 учебном году»</w:t>
            </w:r>
          </w:p>
        </w:tc>
        <w:tc>
          <w:tcPr>
            <w:tcW w:w="4536" w:type="dxa"/>
            <w:vMerge/>
          </w:tcPr>
          <w:p w14:paraId="02091141" w14:textId="77777777" w:rsidR="002F7553" w:rsidRDefault="002F7553" w:rsidP="0091259F">
            <w:pPr>
              <w:rPr>
                <w:b/>
                <w:bCs/>
              </w:rPr>
            </w:pPr>
          </w:p>
        </w:tc>
      </w:tr>
      <w:tr w:rsidR="002F7553" w14:paraId="04FC9999" w14:textId="77777777" w:rsidTr="00D45F23">
        <w:tc>
          <w:tcPr>
            <w:tcW w:w="5665" w:type="dxa"/>
          </w:tcPr>
          <w:p w14:paraId="3AF36395" w14:textId="14E1DA91" w:rsidR="002F7553" w:rsidRDefault="002F7553" w:rsidP="003A4F40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Приказ Министерства образования Тверской области</w:t>
            </w:r>
            <w:r>
              <w:rPr>
                <w:sz w:val="24"/>
                <w:szCs w:val="24"/>
              </w:rPr>
              <w:t xml:space="preserve"> «Об утверждении Порядка проведения и проверки итогового сочинения (изложения) на территории Тверской области в 2025/2026 учебном году»</w:t>
            </w:r>
          </w:p>
        </w:tc>
        <w:tc>
          <w:tcPr>
            <w:tcW w:w="4536" w:type="dxa"/>
            <w:vMerge/>
          </w:tcPr>
          <w:p w14:paraId="26401F46" w14:textId="77777777" w:rsidR="002F7553" w:rsidRDefault="002F7553" w:rsidP="0091259F">
            <w:pPr>
              <w:rPr>
                <w:b/>
                <w:bCs/>
              </w:rPr>
            </w:pPr>
          </w:p>
        </w:tc>
      </w:tr>
    </w:tbl>
    <w:p w14:paraId="60E99CF7" w14:textId="77777777" w:rsidR="00EA4E54" w:rsidRPr="00EA4E54" w:rsidRDefault="00EA4E54" w:rsidP="00D45F23">
      <w:pPr>
        <w:spacing w:after="0"/>
        <w:rPr>
          <w:b/>
          <w:bCs/>
        </w:rPr>
      </w:pPr>
    </w:p>
    <w:sectPr w:rsidR="00EA4E54" w:rsidRPr="00EA4E54" w:rsidSect="00D45F23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75333"/>
    <w:multiLevelType w:val="multilevel"/>
    <w:tmpl w:val="C3CA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84022D"/>
    <w:multiLevelType w:val="multilevel"/>
    <w:tmpl w:val="5F22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828008">
    <w:abstractNumId w:val="0"/>
  </w:num>
  <w:num w:numId="2" w16cid:durableId="35300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B1"/>
    <w:rsid w:val="000B33FB"/>
    <w:rsid w:val="000D7C78"/>
    <w:rsid w:val="0020716A"/>
    <w:rsid w:val="002F7553"/>
    <w:rsid w:val="003153F0"/>
    <w:rsid w:val="003A4F40"/>
    <w:rsid w:val="004B14D5"/>
    <w:rsid w:val="005753C3"/>
    <w:rsid w:val="006C0B77"/>
    <w:rsid w:val="00717FB1"/>
    <w:rsid w:val="0074055A"/>
    <w:rsid w:val="0078510F"/>
    <w:rsid w:val="00791636"/>
    <w:rsid w:val="008242FF"/>
    <w:rsid w:val="00870751"/>
    <w:rsid w:val="008A0746"/>
    <w:rsid w:val="0091259F"/>
    <w:rsid w:val="00922C48"/>
    <w:rsid w:val="00B915B7"/>
    <w:rsid w:val="00B953DA"/>
    <w:rsid w:val="00D44086"/>
    <w:rsid w:val="00D45F23"/>
    <w:rsid w:val="00DC316B"/>
    <w:rsid w:val="00EA4E54"/>
    <w:rsid w:val="00EA59DF"/>
    <w:rsid w:val="00EE4070"/>
    <w:rsid w:val="00F12C76"/>
    <w:rsid w:val="00F24608"/>
    <w:rsid w:val="00FB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2A19"/>
  <w15:chartTrackingRefBased/>
  <w15:docId w15:val="{20869E34-54A6-4F22-858E-D8DCA7E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7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FB1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7FB1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7F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7F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7F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7F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7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F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7F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F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FB1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7FB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A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0716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0716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0716A"/>
    <w:rPr>
      <w:color w:val="96607D" w:themeColor="followedHyperlink"/>
      <w:u w:val="single"/>
    </w:rPr>
  </w:style>
  <w:style w:type="paragraph" w:styleId="af0">
    <w:name w:val="No Spacing"/>
    <w:uiPriority w:val="1"/>
    <w:qFormat/>
    <w:rsid w:val="0020716A"/>
    <w:pPr>
      <w:spacing w:after="0" w:line="240" w:lineRule="auto"/>
    </w:pPr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4B1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5/02_Kommentarii_k_razdelam_banka_tem_sochineniy.pdf" TargetMode="External"/><Relationship Id="rId13" Type="http://schemas.openxmlformats.org/officeDocument/2006/relationships/hyperlink" Target="https://doc.fipi.ru/itogovoe-sochinenie/2025/03_Obrazec_komplekta_tem.pdf" TargetMode="External"/><Relationship Id="rId18" Type="http://schemas.openxmlformats.org/officeDocument/2006/relationships/hyperlink" Target="https://doc.fipi.ru/itogovoe-sochinenie/2025/05_Primery_lit_tem.pdf" TargetMode="External"/><Relationship Id="rId26" Type="http://schemas.openxmlformats.org/officeDocument/2006/relationships/hyperlink" Target="https://doc.fipi.ru/itogovoe-sochinenie/Sbornik_otchetnyh_form_2025-26.xls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.fipi.ru/itogovoe-sochinenie/mr_organizacia_it_sochineniya_2025-26.pdf" TargetMode="External"/><Relationship Id="rId7" Type="http://schemas.openxmlformats.org/officeDocument/2006/relationships/hyperlink" Target="https://doc.fipi.ru/itogovoe-sochinenie/2025/01_Struktura_banka_tem_sochineniy.pdf" TargetMode="External"/><Relationship Id="rId12" Type="http://schemas.openxmlformats.org/officeDocument/2006/relationships/hyperlink" Target="https://doc.fipi.ru/itogovoe-sochinenie/2024/03_Obrazec_komplekta_tem.pdf" TargetMode="External"/><Relationship Id="rId17" Type="http://schemas.openxmlformats.org/officeDocument/2006/relationships/hyperlink" Target="https://doc.fipi.ru/itogovoe-sochinenie/2025/05_Primery_lit_tem.pdf" TargetMode="External"/><Relationship Id="rId25" Type="http://schemas.openxmlformats.org/officeDocument/2006/relationships/hyperlink" Target="https://doc.fipi.ru/itogovoe-sochinenie/pravila_zapolneniya_blankov_2025-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2025/04_Kriterii_it_soch.pdf" TargetMode="External"/><Relationship Id="rId20" Type="http://schemas.openxmlformats.org/officeDocument/2006/relationships/hyperlink" Target="https://doc.fipi.ru/itogovoe-sochinenie/04-363_24.10.2025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5/03_Obrazec_komplekta_tem.pdf" TargetMode="External"/><Relationship Id="rId24" Type="http://schemas.openxmlformats.org/officeDocument/2006/relationships/hyperlink" Target="https://doc.fipi.ru/itogovoe-sochinenie/pravila_zapolneniya_blankov_2025-26.pdf" TargetMode="External"/><Relationship Id="rId5" Type="http://schemas.openxmlformats.org/officeDocument/2006/relationships/hyperlink" Target="https://doc.fipi.ru/itogovoe-sochinenie/2025/01_Struktura_banka_tem_sochineniy.pdf" TargetMode="External"/><Relationship Id="rId15" Type="http://schemas.openxmlformats.org/officeDocument/2006/relationships/hyperlink" Target="https://doc.fipi.ru/itogovoe-sochinenie/2024/04_Kriterii_it_soch.pdf" TargetMode="External"/><Relationship Id="rId23" Type="http://schemas.openxmlformats.org/officeDocument/2006/relationships/hyperlink" Target="https://doc.fipi.ru/itogovoe-sochinenie/mr_organizacia_it_sochineniya_2025-26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.fipi.ru/itogovoe-sochinenie/2025/02_Kommentarii_k_razdelam_banka_tem_sochineniy.pdf" TargetMode="External"/><Relationship Id="rId19" Type="http://schemas.openxmlformats.org/officeDocument/2006/relationships/hyperlink" Target="https://doc.fipi.ru/itogovoe-sochinenie/04-363_24.10.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2_Kommentarii_k_razdelam_banka_tem_sochineniy.pdf" TargetMode="External"/><Relationship Id="rId14" Type="http://schemas.openxmlformats.org/officeDocument/2006/relationships/hyperlink" Target="https://doc.fipi.ru/itogovoe-sochinenie/2025/04_Kriterii_it_soch.pdf" TargetMode="External"/><Relationship Id="rId22" Type="http://schemas.openxmlformats.org/officeDocument/2006/relationships/hyperlink" Target="https://doc.fipi.ru/itogovoe-sochinenie/04-363_24.10.2025.pdf" TargetMode="External"/><Relationship Id="rId27" Type="http://schemas.openxmlformats.org/officeDocument/2006/relationships/hyperlink" Target="https://xn--90anlffn.xn--80aaccp4ajwpkgbl4lpb.xn--p1ai/deyatelnost-iogv/napravleniya/ege-11-klass/2025-2026-uchebnyy-god/itog-soch-izlo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 РОО</dc:creator>
  <cp:keywords/>
  <dc:description/>
  <cp:lastModifiedBy>ЕГЭ РОО</cp:lastModifiedBy>
  <cp:revision>18</cp:revision>
  <dcterms:created xsi:type="dcterms:W3CDTF">2025-11-06T09:37:00Z</dcterms:created>
  <dcterms:modified xsi:type="dcterms:W3CDTF">2025-11-06T11:58:00Z</dcterms:modified>
</cp:coreProperties>
</file>