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5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23»</w:t>
      </w: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Pr="00430BFC" w:rsidRDefault="00430BFC" w:rsidP="00430B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0BFC">
        <w:rPr>
          <w:rFonts w:ascii="Times New Roman" w:hAnsi="Times New Roman" w:cs="Times New Roman"/>
          <w:b/>
          <w:sz w:val="36"/>
          <w:szCs w:val="36"/>
        </w:rPr>
        <w:t xml:space="preserve">План мероприятий в рамках месячника </w:t>
      </w:r>
    </w:p>
    <w:p w:rsidR="00430BFC" w:rsidRPr="00430BFC" w:rsidRDefault="00430BFC" w:rsidP="00430B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0BFC">
        <w:rPr>
          <w:rFonts w:ascii="Times New Roman" w:hAnsi="Times New Roman" w:cs="Times New Roman"/>
          <w:b/>
          <w:sz w:val="36"/>
          <w:szCs w:val="36"/>
        </w:rPr>
        <w:t>«Уступи дорогу поездам!»</w:t>
      </w:r>
    </w:p>
    <w:p w:rsidR="00430BFC" w:rsidRPr="00430BFC" w:rsidRDefault="00430BFC" w:rsidP="00430B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0BFC">
        <w:rPr>
          <w:rFonts w:ascii="Times New Roman" w:hAnsi="Times New Roman" w:cs="Times New Roman"/>
          <w:b/>
          <w:sz w:val="36"/>
          <w:szCs w:val="36"/>
        </w:rPr>
        <w:t>с 15 мая по 15 июня 2025 года</w:t>
      </w:r>
    </w:p>
    <w:p w:rsidR="00430BFC" w:rsidRDefault="00430BFC" w:rsidP="00F82C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BFC" w:rsidRP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P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P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430B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430BFC">
      <w:pPr>
        <w:tabs>
          <w:tab w:val="left" w:pos="73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Разработала:</w:t>
      </w:r>
    </w:p>
    <w:p w:rsidR="00430BFC" w:rsidRDefault="00430BFC" w:rsidP="00430BFC">
      <w:pPr>
        <w:tabs>
          <w:tab w:val="left" w:pos="73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Карпова – старший воспитатель </w:t>
      </w:r>
    </w:p>
    <w:p w:rsid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P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430BFC">
      <w:pPr>
        <w:rPr>
          <w:rFonts w:ascii="Times New Roman" w:hAnsi="Times New Roman" w:cs="Times New Roman"/>
          <w:sz w:val="28"/>
          <w:szCs w:val="28"/>
        </w:rPr>
      </w:pPr>
    </w:p>
    <w:p w:rsidR="00430BFC" w:rsidRDefault="00430BFC" w:rsidP="0043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ВМО</w:t>
      </w:r>
    </w:p>
    <w:p w:rsidR="00430BFC" w:rsidRDefault="00430BFC" w:rsidP="0043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Вышний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Волочёк</w:t>
      </w:r>
      <w:proofErr w:type="spellEnd"/>
    </w:p>
    <w:p w:rsidR="00430BFC" w:rsidRDefault="00430BFC" w:rsidP="0043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2025</w:t>
      </w:r>
    </w:p>
    <w:p w:rsidR="0004202B" w:rsidRDefault="0004202B" w:rsidP="000420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852" w:tblpY="-1132"/>
        <w:tblW w:w="107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4862"/>
        <w:gridCol w:w="30"/>
        <w:gridCol w:w="2706"/>
        <w:gridCol w:w="2374"/>
      </w:tblGrid>
      <w:tr w:rsidR="0004202B" w:rsidRPr="00123019" w:rsidTr="009F3712">
        <w:trPr>
          <w:trHeight w:val="1576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1071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Издание приказа о проведении месячника «Уступи дорогу поездам!»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15.05.2025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Разработка плана по проведению месячника «Уступи дорогу поездам!»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16.05.2025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1071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Информационное сопровождение, работа с сайтом ДОУ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Размещение на сайте МБДОУ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«Детский сад № 23»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информационных материалов по проведению месячника «Уступи дорогу поездам!»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17.05.2025г по 23.05.2025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Ответственный за сайт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1071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Работа с воспитателями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Консультация «Организация минутки безопасности по профилактике и предупреждению транспортных происшествий с воспитанниками ДОУ в зоне движения поездов» 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23.05.2025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Создание мини-библиотеки и оформление выставки литературы по безопасности дорожного движения на железной дороге.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26.05.2025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1071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воспитанниками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Проведение минуток безопасности, дидактических, подвижных, сюжетно- ролевых игр по безопасности дорожного движения на железной дороге.</w:t>
            </w:r>
          </w:p>
        </w:tc>
        <w:tc>
          <w:tcPr>
            <w:tcW w:w="270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26.05.2025г по 15.06.2025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Беседы:</w:t>
            </w:r>
          </w:p>
          <w:p w:rsidR="0004202B" w:rsidRPr="00123019" w:rsidRDefault="0004202B" w:rsidP="009F371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-«Внимание! Железная дорога!».</w:t>
            </w: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«Случай на железной дороге».</w:t>
            </w:r>
          </w:p>
        </w:tc>
        <w:tc>
          <w:tcPr>
            <w:tcW w:w="270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26.05.2025г по 15.06.2025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Выставка рисунков «Уступи дорогу поездам!»</w:t>
            </w:r>
          </w:p>
        </w:tc>
        <w:tc>
          <w:tcPr>
            <w:tcW w:w="270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02.06.2025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11.06.2025г.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Воспитатели старшей группы 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Чтение художественной литературы, отгадывание загадок и заучивание стихотворных произведений по безопасности на железнодорожных путях.</w:t>
            </w:r>
          </w:p>
        </w:tc>
        <w:tc>
          <w:tcPr>
            <w:tcW w:w="270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26.05.2025г по 15.06.2025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Просмотр презентаций, видеофильмов по безопасности на железнодорожных путях.</w:t>
            </w:r>
          </w:p>
          <w:p w:rsidR="0004202B" w:rsidRPr="00123019" w:rsidRDefault="0004202B" w:rsidP="009F371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-мультфильмы</w:t>
            </w:r>
          </w:p>
          <w:p w:rsidR="0004202B" w:rsidRPr="00123019" w:rsidRDefault="0004202B" w:rsidP="009F371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-видеофильмы</w:t>
            </w:r>
          </w:p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-пл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каты и видео</w:t>
            </w:r>
          </w:p>
        </w:tc>
        <w:tc>
          <w:tcPr>
            <w:tcW w:w="270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02.06.2025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06.06.2025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старшей группы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10713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Работа с родителями (законными представителями)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Оформление родительских уголков в приемных, подготовка буклетов и консультаций .</w:t>
            </w:r>
          </w:p>
        </w:tc>
        <w:tc>
          <w:tcPr>
            <w:tcW w:w="267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26.05.2025г по 06.06.2025</w:t>
            </w: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9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04202B" w:rsidRPr="00123019" w:rsidTr="009F371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Лекция для родителей по правилам безопасного поведения на железной дороге с приведением примеров случаев </w:t>
            </w:r>
            <w:proofErr w:type="spellStart"/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травмирования</w:t>
            </w:r>
            <w:proofErr w:type="spellEnd"/>
            <w:r w:rsidRPr="0012301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несовершеннолетних граждан на объектах железной дороги.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итогового родительского собрания</w:t>
            </w:r>
          </w:p>
        </w:tc>
        <w:tc>
          <w:tcPr>
            <w:tcW w:w="1918" w:type="dxa"/>
            <w:shd w:val="clear" w:color="auto" w:fill="FFFFFF"/>
            <w:vAlign w:val="center"/>
            <w:hideMark/>
          </w:tcPr>
          <w:p w:rsidR="0004202B" w:rsidRPr="00123019" w:rsidRDefault="0004202B" w:rsidP="009F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</w:tbl>
    <w:p w:rsidR="0004202B" w:rsidRPr="00123019" w:rsidRDefault="0004202B" w:rsidP="00042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02B" w:rsidRDefault="0004202B" w:rsidP="00430B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202B" w:rsidSect="0012301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45"/>
    <w:rsid w:val="00024A45"/>
    <w:rsid w:val="0004202B"/>
    <w:rsid w:val="00123019"/>
    <w:rsid w:val="00175C7F"/>
    <w:rsid w:val="002804F4"/>
    <w:rsid w:val="00430BFC"/>
    <w:rsid w:val="00B33DC1"/>
    <w:rsid w:val="00CE3D7F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130A"/>
  <w15:chartTrackingRefBased/>
  <w15:docId w15:val="{3D914464-3989-47A1-ABA2-D5775311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2025-05-22T09:11:00Z</cp:lastPrinted>
  <dcterms:created xsi:type="dcterms:W3CDTF">2025-05-20T08:46:00Z</dcterms:created>
  <dcterms:modified xsi:type="dcterms:W3CDTF">2025-05-22T09:11:00Z</dcterms:modified>
</cp:coreProperties>
</file>