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56" w:rsidRPr="006702AA" w:rsidRDefault="00E06B56" w:rsidP="00E06B56">
      <w:pPr>
        <w:pStyle w:val="Default"/>
        <w:jc w:val="center"/>
        <w:rPr>
          <w:b/>
          <w:bCs/>
        </w:rPr>
      </w:pPr>
      <w:bookmarkStart w:id="0" w:name="_GoBack"/>
      <w:bookmarkEnd w:id="0"/>
      <w:r w:rsidRPr="006702AA">
        <w:rPr>
          <w:b/>
          <w:bCs/>
        </w:rPr>
        <w:t>Анализ работы МКДОУ Детский сад «Тюльпан»</w:t>
      </w:r>
    </w:p>
    <w:p w:rsidR="00E06B56" w:rsidRPr="006702AA" w:rsidRDefault="001C61D6" w:rsidP="00E06B56">
      <w:pPr>
        <w:pStyle w:val="Default"/>
        <w:jc w:val="center"/>
      </w:pPr>
      <w:r>
        <w:rPr>
          <w:b/>
          <w:bCs/>
        </w:rPr>
        <w:t xml:space="preserve"> за 2019-2020</w:t>
      </w:r>
      <w:r w:rsidR="00E06B56" w:rsidRPr="006702AA">
        <w:rPr>
          <w:b/>
          <w:bCs/>
        </w:rPr>
        <w:t xml:space="preserve"> учебный год.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1. Информационная справка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Муниципальное казённое дошкольное образовательное учреждение «Детский сад  «Тюльпан»  функционирует с 1986 года. Детский сад расположен по адресу: 359030, Республика Калмыкия, Приютненский район, село Приютное, ул.Гагарина, д.66. 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Телефон </w:t>
      </w:r>
      <w:r w:rsidR="00D17902" w:rsidRPr="006702AA">
        <w:t>8 (84736) 919</w:t>
      </w:r>
      <w:r w:rsidRPr="006702AA">
        <w:t xml:space="preserve">90. </w:t>
      </w:r>
    </w:p>
    <w:p w:rsidR="00E06B56" w:rsidRPr="005A5F02" w:rsidRDefault="00E06B56" w:rsidP="00E06B56">
      <w:pPr>
        <w:pStyle w:val="Default"/>
        <w:jc w:val="both"/>
      </w:pPr>
      <w:r w:rsidRPr="006702AA">
        <w:rPr>
          <w:b/>
          <w:bCs/>
          <w:lang w:val="en-US"/>
        </w:rPr>
        <w:t>E</w:t>
      </w:r>
      <w:r w:rsidRPr="005A5F02">
        <w:rPr>
          <w:b/>
          <w:bCs/>
        </w:rPr>
        <w:t xml:space="preserve"> – </w:t>
      </w:r>
      <w:r w:rsidRPr="006702AA">
        <w:rPr>
          <w:b/>
          <w:bCs/>
          <w:lang w:val="en-US"/>
        </w:rPr>
        <w:t>mail</w:t>
      </w:r>
      <w:r w:rsidRPr="005A5F02">
        <w:rPr>
          <w:b/>
          <w:bCs/>
        </w:rPr>
        <w:t xml:space="preserve">: </w:t>
      </w:r>
      <w:r w:rsidRPr="006702AA">
        <w:rPr>
          <w:lang w:val="en-US"/>
        </w:rPr>
        <w:t>galina</w:t>
      </w:r>
      <w:r w:rsidRPr="005A5F02">
        <w:t>.</w:t>
      </w:r>
      <w:r w:rsidRPr="006702AA">
        <w:rPr>
          <w:lang w:val="en-US"/>
        </w:rPr>
        <w:t>v</w:t>
      </w:r>
      <w:r w:rsidRPr="005A5F02">
        <w:t>-</w:t>
      </w:r>
      <w:r w:rsidRPr="006702AA">
        <w:rPr>
          <w:lang w:val="en-US"/>
        </w:rPr>
        <w:t>eremenko</w:t>
      </w:r>
      <w:r w:rsidRPr="005A5F02">
        <w:t>@</w:t>
      </w:r>
      <w:r w:rsidRPr="006702AA">
        <w:rPr>
          <w:lang w:val="en-US"/>
        </w:rPr>
        <w:t>yandex</w:t>
      </w:r>
      <w:r w:rsidRPr="005A5F02">
        <w:t>.</w:t>
      </w:r>
      <w:r w:rsidRPr="006702AA">
        <w:rPr>
          <w:lang w:val="en-US"/>
        </w:rPr>
        <w:t>ru</w:t>
      </w:r>
    </w:p>
    <w:p w:rsidR="00E06B56" w:rsidRPr="006702AA" w:rsidRDefault="00E06B56" w:rsidP="00E06B5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 </w:t>
      </w:r>
      <w:r w:rsidRPr="006702AA">
        <w:rPr>
          <w:rFonts w:ascii="Times New Roman" w:hAnsi="Times New Roman"/>
          <w:bCs/>
          <w:sz w:val="24"/>
          <w:szCs w:val="24"/>
        </w:rPr>
        <w:t>http://</w:t>
      </w:r>
      <w:r w:rsidRPr="006702AA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6702AA">
        <w:rPr>
          <w:rFonts w:ascii="Times New Roman" w:hAnsi="Times New Roman"/>
          <w:bCs/>
          <w:sz w:val="24"/>
          <w:szCs w:val="24"/>
        </w:rPr>
        <w:t>5399.</w:t>
      </w:r>
      <w:r w:rsidRPr="006702AA">
        <w:rPr>
          <w:rFonts w:ascii="Times New Roman" w:hAnsi="Times New Roman"/>
          <w:bCs/>
          <w:sz w:val="24"/>
          <w:szCs w:val="24"/>
          <w:lang w:val="en-US"/>
        </w:rPr>
        <w:t>nubex</w:t>
      </w:r>
      <w:r w:rsidRPr="006702AA">
        <w:rPr>
          <w:rFonts w:ascii="Times New Roman" w:hAnsi="Times New Roman"/>
          <w:bCs/>
          <w:sz w:val="24"/>
          <w:szCs w:val="24"/>
        </w:rPr>
        <w:t>.ru/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Режим работы МКДОУ: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с сентября по май - учебно–воспитательный процесс;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с июня по август – летняя оздоровительная компания;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рабочая неделя – пятидневная;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длительность пребывания детей -9 часов; </w:t>
      </w:r>
    </w:p>
    <w:p w:rsidR="00E06B56" w:rsidRPr="006702AA" w:rsidRDefault="00E06B56" w:rsidP="00E06B56">
      <w:pPr>
        <w:pStyle w:val="Default"/>
        <w:jc w:val="both"/>
        <w:rPr>
          <w:color w:val="auto"/>
        </w:rPr>
      </w:pPr>
      <w:r w:rsidRPr="006702AA">
        <w:t xml:space="preserve">ежедневный график работы - </w:t>
      </w:r>
      <w:r w:rsidRPr="006702AA">
        <w:rPr>
          <w:color w:val="auto"/>
        </w:rPr>
        <w:t>понедельник - пятница – рабочие дни с 08.00 до 17.00; дежурная группа с 7.00 до 19.00. Суббота, воскресенье, праздничные дни – выходные</w:t>
      </w:r>
      <w:r w:rsidRPr="006702AA">
        <w:t xml:space="preserve">.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МКДОУ «Детский сад «Тюльпан» осуществляет образовательную деятельность на основании - </w:t>
      </w:r>
      <w:r w:rsidRPr="006702AA">
        <w:rPr>
          <w:bCs/>
        </w:rPr>
        <w:t>лицензии МКДОУ</w:t>
      </w:r>
      <w:r w:rsidRPr="006702AA">
        <w:t xml:space="preserve"> на образовательную деятельность № 1340  от 08.12. 2016 г., срок действия бессрочно.</w:t>
      </w:r>
    </w:p>
    <w:p w:rsidR="009F7112" w:rsidRPr="006702AA" w:rsidRDefault="00E06B56" w:rsidP="009F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>Заведующий учреждения –</w:t>
      </w:r>
      <w:r w:rsidR="00A04417" w:rsidRPr="006702AA">
        <w:rPr>
          <w:rFonts w:ascii="Times New Roman" w:hAnsi="Times New Roman" w:cs="Times New Roman"/>
          <w:b/>
          <w:bCs/>
          <w:sz w:val="24"/>
          <w:szCs w:val="24"/>
        </w:rPr>
        <w:t>Ерёменко Галина Васильевна</w:t>
      </w: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2AA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A04417" w:rsidRPr="006702AA">
        <w:rPr>
          <w:rFonts w:ascii="Times New Roman" w:hAnsi="Times New Roman" w:cs="Times New Roman"/>
          <w:sz w:val="24"/>
          <w:szCs w:val="24"/>
        </w:rPr>
        <w:t>высшее</w:t>
      </w:r>
      <w:r w:rsidRPr="006702AA">
        <w:rPr>
          <w:rFonts w:ascii="Times New Roman" w:hAnsi="Times New Roman" w:cs="Times New Roman"/>
          <w:sz w:val="24"/>
          <w:szCs w:val="24"/>
        </w:rPr>
        <w:t xml:space="preserve">  образование, высшую квалификационную категорию. </w:t>
      </w:r>
    </w:p>
    <w:p w:rsidR="009F7112" w:rsidRPr="001C61D6" w:rsidRDefault="009F7112" w:rsidP="009F71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Старший воспитатель: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Евланова Людмила Васильевна</w:t>
      </w:r>
      <w:r w:rsidR="001C61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C61D6" w:rsidRPr="001C61D6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высшее  образование, высшую квалификационную категорию. </w:t>
      </w:r>
    </w:p>
    <w:p w:rsidR="009F7112" w:rsidRPr="006702AA" w:rsidRDefault="009F7112" w:rsidP="00D1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Заместитель заведующего по административно-хозяйственной части: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Кузьменко Светлана Ильинична.</w:t>
      </w:r>
    </w:p>
    <w:p w:rsidR="00E06B56" w:rsidRPr="006702AA" w:rsidRDefault="00E06B56" w:rsidP="00E06B56">
      <w:pPr>
        <w:pStyle w:val="Default"/>
        <w:jc w:val="both"/>
      </w:pPr>
      <w:r w:rsidRPr="006702AA">
        <w:t>Типовой проект рассчитан на</w:t>
      </w:r>
      <w:r w:rsidR="00A04417" w:rsidRPr="006702AA">
        <w:t xml:space="preserve"> 18</w:t>
      </w:r>
      <w:r w:rsidRPr="006702AA">
        <w:t xml:space="preserve">0 воспитанников. 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>В детском саду функционируют</w:t>
      </w:r>
      <w:r w:rsidR="001C61D6">
        <w:rPr>
          <w:b/>
          <w:bCs/>
        </w:rPr>
        <w:t xml:space="preserve"> 10</w:t>
      </w:r>
      <w:r w:rsidRPr="006702AA">
        <w:rPr>
          <w:b/>
          <w:bCs/>
        </w:rPr>
        <w:t xml:space="preserve"> групп для детей в возрасте от</w:t>
      </w:r>
      <w:r w:rsidR="00C52925" w:rsidRPr="006702AA">
        <w:rPr>
          <w:b/>
          <w:bCs/>
        </w:rPr>
        <w:t xml:space="preserve"> 1,6</w:t>
      </w:r>
      <w:r w:rsidRPr="006702AA">
        <w:rPr>
          <w:b/>
          <w:bCs/>
        </w:rPr>
        <w:t xml:space="preserve"> до 7 лет: </w:t>
      </w:r>
    </w:p>
    <w:p w:rsidR="00C52925" w:rsidRPr="006702AA" w:rsidRDefault="00D17902" w:rsidP="00E06B56">
      <w:pPr>
        <w:pStyle w:val="Default"/>
        <w:jc w:val="both"/>
      </w:pPr>
      <w:r w:rsidRPr="006702AA">
        <w:t>1 младшая  (</w:t>
      </w:r>
      <w:r w:rsidR="00C52925" w:rsidRPr="006702AA">
        <w:t>от 1,6 до 3 лет</w:t>
      </w:r>
      <w:r w:rsidR="001C61D6">
        <w:t>) - 2</w:t>
      </w:r>
    </w:p>
    <w:p w:rsidR="00E06B56" w:rsidRPr="006702AA" w:rsidRDefault="00C52925" w:rsidP="00E06B56">
      <w:pPr>
        <w:pStyle w:val="Default"/>
        <w:jc w:val="both"/>
      </w:pPr>
      <w:r w:rsidRPr="006702AA">
        <w:t xml:space="preserve">2 </w:t>
      </w:r>
      <w:r w:rsidR="00D17902" w:rsidRPr="006702AA">
        <w:t>младшая  (</w:t>
      </w:r>
      <w:r w:rsidR="00E06B56" w:rsidRPr="006702AA">
        <w:t>от 3 до 4 лет</w:t>
      </w:r>
      <w:r w:rsidR="00D17902" w:rsidRPr="006702AA">
        <w:t>) - 2</w:t>
      </w:r>
      <w:r w:rsidR="00E06B56" w:rsidRPr="006702AA">
        <w:t xml:space="preserve"> </w:t>
      </w:r>
    </w:p>
    <w:p w:rsidR="00E06B56" w:rsidRPr="006702AA" w:rsidRDefault="00D17902" w:rsidP="00E06B56">
      <w:pPr>
        <w:pStyle w:val="Default"/>
        <w:jc w:val="both"/>
      </w:pPr>
      <w:r w:rsidRPr="006702AA">
        <w:t>средняя  (</w:t>
      </w:r>
      <w:r w:rsidR="00E06B56" w:rsidRPr="006702AA">
        <w:t>от 4 до 5 лет</w:t>
      </w:r>
      <w:r w:rsidR="001C61D6">
        <w:t>) - 2</w:t>
      </w:r>
      <w:r w:rsidR="00E06B56" w:rsidRPr="006702AA">
        <w:t xml:space="preserve"> </w:t>
      </w:r>
    </w:p>
    <w:p w:rsidR="00E06B56" w:rsidRPr="006702AA" w:rsidRDefault="001C61D6" w:rsidP="00E06B56">
      <w:pPr>
        <w:pStyle w:val="Default"/>
        <w:jc w:val="both"/>
      </w:pPr>
      <w:r>
        <w:t>старшая  (от 5 до 6 лет) - 3</w:t>
      </w:r>
    </w:p>
    <w:p w:rsidR="00E06B56" w:rsidRPr="006702AA" w:rsidRDefault="00D17902" w:rsidP="00E06B56">
      <w:pPr>
        <w:pStyle w:val="Default"/>
        <w:jc w:val="both"/>
      </w:pPr>
      <w:r w:rsidRPr="006702AA">
        <w:t>подготовительная  (</w:t>
      </w:r>
      <w:r w:rsidR="00E06B56" w:rsidRPr="006702AA">
        <w:t>от 6 до 7 лет</w:t>
      </w:r>
      <w:r w:rsidRPr="006702AA">
        <w:t>) - 1</w:t>
      </w:r>
      <w:r w:rsidR="00E06B56" w:rsidRPr="006702AA">
        <w:t xml:space="preserve">. </w:t>
      </w:r>
    </w:p>
    <w:p w:rsidR="009F7112" w:rsidRPr="006702AA" w:rsidRDefault="001C61D6" w:rsidP="009F7112">
      <w:pPr>
        <w:pStyle w:val="Default"/>
        <w:jc w:val="both"/>
      </w:pPr>
      <w:r>
        <w:t>Общее количество детей  - 14</w:t>
      </w:r>
      <w:r w:rsidR="009F7112" w:rsidRPr="006702AA">
        <w:t>0 человек.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Дошкольное учреждение оснащено соответствующим оборудованием, нормативно-техническими средствами обучения. 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В детском саду имеются функциональные помещения: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Групповые комнаты по возрастам;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Кабинет заведующего, медицинский кабинет, </w:t>
      </w:r>
      <w:r w:rsidR="00C52925" w:rsidRPr="006702AA">
        <w:t xml:space="preserve">методический </w:t>
      </w:r>
      <w:r w:rsidRPr="006702AA">
        <w:t>кабинет, кабинет учителя-логопеда</w:t>
      </w:r>
      <w:r w:rsidR="00C52925" w:rsidRPr="006702AA">
        <w:t>, кабинет педагога-психолога, кабинет калмыцкого языка, «Зимний сад»</w:t>
      </w:r>
      <w:r w:rsidRPr="006702AA">
        <w:t xml:space="preserve">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Музыкально-спортивный зал, оснащенный разным оборудованием для двигательной и игровой активности, спортивным инвентарем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Пищеблок. </w:t>
      </w:r>
    </w:p>
    <w:p w:rsidR="00E06B56" w:rsidRPr="006702AA" w:rsidRDefault="00E06B56" w:rsidP="00E06B56">
      <w:pPr>
        <w:pStyle w:val="Default"/>
        <w:jc w:val="both"/>
      </w:pP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Вывод: </w:t>
      </w:r>
      <w:r w:rsidRPr="006702AA">
        <w:t xml:space="preserve">Детский сад </w:t>
      </w:r>
      <w:r w:rsidR="00C52925" w:rsidRPr="006702AA">
        <w:t>«Тюльпан</w:t>
      </w:r>
      <w:r w:rsidRPr="006702AA">
        <w:t xml:space="preserve">» отвечает гигиеническим и санитарным требованиям: требования к условиям и режиму воспитания и обучения детей в ДОУ выполняются, санитарно-гигиеническое состояние, температурный и световой режим соответствует требованиям СанПиН. Здание снабжено системой </w:t>
      </w:r>
      <w:r w:rsidR="00B12A6E" w:rsidRPr="006702AA">
        <w:t>автономного</w:t>
      </w:r>
      <w:r w:rsidRPr="006702AA">
        <w:t xml:space="preserve"> отопления</w:t>
      </w:r>
      <w:r w:rsidR="00B12A6E" w:rsidRPr="006702AA">
        <w:t>.</w:t>
      </w:r>
      <w:r w:rsidRPr="006702AA">
        <w:t xml:space="preserve">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Участок детского сада озеленён, подъезды и подходы к зданию имеют твёрдое асфальтовое покрытие. Имеются прогулочные веранды, игровые площадки с оборудованием для каждой возрастной группы детей, спортивный участок для проведения физкультурных занятий, подвижных игр и соревнований. </w:t>
      </w:r>
    </w:p>
    <w:p w:rsidR="00B12A6E" w:rsidRPr="006702AA" w:rsidRDefault="00E06B56" w:rsidP="00B12A6E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lastRenderedPageBreak/>
        <w:t xml:space="preserve">В микрорайоне учреждения находятся: </w:t>
      </w:r>
      <w:r w:rsidR="00B12A6E" w:rsidRPr="006702AA">
        <w:rPr>
          <w:rFonts w:ascii="Times New Roman" w:hAnsi="Times New Roman"/>
          <w:sz w:val="24"/>
          <w:szCs w:val="24"/>
        </w:rPr>
        <w:t>МКОУ «Приютненский лице</w:t>
      </w:r>
      <w:r w:rsidR="00891FF0">
        <w:rPr>
          <w:rFonts w:ascii="Times New Roman" w:hAnsi="Times New Roman"/>
          <w:sz w:val="24"/>
          <w:szCs w:val="24"/>
        </w:rPr>
        <w:t xml:space="preserve">й им.И.Г.Карпенко», военкомат, </w:t>
      </w:r>
      <w:r w:rsidR="00B12A6E" w:rsidRPr="006702AA">
        <w:rPr>
          <w:rFonts w:ascii="Times New Roman" w:hAnsi="Times New Roman"/>
          <w:sz w:val="24"/>
          <w:szCs w:val="24"/>
        </w:rPr>
        <w:t>Республиканский психоневрологический диспансер, МКОУ ДО «Детская школа искусств», сеть магазинов.</w:t>
      </w:r>
    </w:p>
    <w:p w:rsidR="00E06B56" w:rsidRPr="006702AA" w:rsidRDefault="00E06B56" w:rsidP="00E06B56">
      <w:pPr>
        <w:pStyle w:val="Default"/>
        <w:jc w:val="both"/>
      </w:pPr>
      <w:r w:rsidRPr="006702AA">
        <w:t>В детском саду организовано</w:t>
      </w:r>
      <w:r w:rsidR="00B12A6E" w:rsidRPr="006702AA">
        <w:t xml:space="preserve"> 3</w:t>
      </w:r>
      <w:r w:rsidRPr="006702AA">
        <w:t>- разовое питание (завтрак, обед</w:t>
      </w:r>
      <w:r w:rsidR="00B12A6E" w:rsidRPr="006702AA">
        <w:t>, полдник</w:t>
      </w:r>
      <w:r w:rsidRPr="006702AA">
        <w:t xml:space="preserve">). </w:t>
      </w:r>
    </w:p>
    <w:p w:rsidR="00E06B56" w:rsidRPr="006702AA" w:rsidRDefault="00E06B56" w:rsidP="00E06B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6702AA">
        <w:rPr>
          <w:rFonts w:ascii="Times New Roman" w:hAnsi="Times New Roman" w:cs="Times New Roman"/>
          <w:sz w:val="24"/>
          <w:szCs w:val="24"/>
        </w:rPr>
        <w:t>Условия, созданные в ДОУ, способствуют успешной социализации детей дошкольного возраста.</w:t>
      </w:r>
    </w:p>
    <w:p w:rsidR="00B12A6E" w:rsidRPr="006702AA" w:rsidRDefault="00B12A6E" w:rsidP="00785D34">
      <w:pPr>
        <w:pStyle w:val="Default"/>
        <w:ind w:firstLine="708"/>
        <w:jc w:val="both"/>
      </w:pPr>
      <w:r w:rsidRPr="006702AA">
        <w:rPr>
          <w:b/>
          <w:bCs/>
        </w:rPr>
        <w:t xml:space="preserve">Безопасность </w:t>
      </w:r>
      <w:r w:rsidRPr="006702AA">
        <w:t>дошкольного учреждения обеспечена тревожной кнопкой; видеонаблюдение</w:t>
      </w:r>
      <w:r w:rsidR="001B4525" w:rsidRPr="006702AA">
        <w:t>м</w:t>
      </w:r>
      <w:r w:rsidRPr="006702AA">
        <w:t xml:space="preserve">, системой передачи сигнала о пожаре на пульт «01». В детском саду разработан паспорт безопасности (антитеррористической защищенности). В ДОУ ведутся мероприятия по соблюдению правил пожарной безопасности и техники безопасности. Для отработки правильного поведения во время чрезвычайных ситуаций сотрудники и воспитанники участвуют в тренировочных плановых мероприятиях по гражданской обороне. </w:t>
      </w:r>
    </w:p>
    <w:p w:rsidR="00B12A6E" w:rsidRPr="006702AA" w:rsidRDefault="00B12A6E" w:rsidP="00785D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6702AA">
        <w:rPr>
          <w:rFonts w:ascii="Times New Roman" w:hAnsi="Times New Roman" w:cs="Times New Roman"/>
          <w:sz w:val="24"/>
          <w:szCs w:val="24"/>
        </w:rPr>
        <w:t>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антитеррористической безопасности, технике безопасности и предупреждению чрезвычайных ситуаций. Издаются приказы, работает комиссия по охране труда. Все предписания контролирующих органов своевременно исполняются.</w:t>
      </w:r>
    </w:p>
    <w:p w:rsidR="009F7112" w:rsidRPr="006702AA" w:rsidRDefault="00D11725" w:rsidP="009F7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9F7112"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управления: 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Учредителем образовательного учреждения является </w:t>
      </w:r>
      <w:r w:rsidRPr="006702AA">
        <w:rPr>
          <w:rFonts w:ascii="Times New Roman" w:eastAsia="Calibri" w:hAnsi="Times New Roman" w:cs="Times New Roman"/>
          <w:color w:val="000000"/>
          <w:sz w:val="24"/>
          <w:szCs w:val="24"/>
        </w:rPr>
        <w:t>Приютненское районное муниципальное образование РК</w:t>
      </w:r>
      <w:r w:rsidRPr="006702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112" w:rsidRPr="006702AA" w:rsidRDefault="00891FF0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Отношения между Учреждением</w:t>
      </w:r>
      <w:r w:rsidR="009F7112"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и Учредителем определяются договором, заключенным в соответствии с законодательством Российской Федерации.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2. Управление Учреждением строится на принципах единоначалия и самоуправления, осуществляется в соответствии с Законом Российск</w:t>
      </w:r>
      <w:r w:rsidR="00891FF0">
        <w:rPr>
          <w:rFonts w:ascii="Times New Roman" w:eastAsia="Times New Roman" w:hAnsi="Times New Roman"/>
          <w:sz w:val="24"/>
          <w:szCs w:val="24"/>
          <w:lang w:eastAsia="ru-RU"/>
        </w:rPr>
        <w:t xml:space="preserve">ой Федерации «Об образовании в 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Федерации»,  ФГОС ДО, Уставом МКДОУ, СанПин,  Порядком организации и осуществления образовательной деятельности, Договором с родителями.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Управление Учреждением в соответствии с компетенцией, определённой законодательством и Уставом осуществляют: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Учредитель;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Общее собрание трудового коллектива;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Педагогический Совет;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Заведующий Учреждением.</w:t>
      </w:r>
    </w:p>
    <w:p w:rsidR="00D11725" w:rsidRPr="006702AA" w:rsidRDefault="00D11725" w:rsidP="00D117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создана четко продуманная,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гибкая струк</w:t>
      </w:r>
      <w:r w:rsidR="008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тура управления в соответствии с целями и задачами работы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 Все функции управления (прогнозирование, программирование, планирование, организация, регулирование,</w:t>
      </w:r>
      <w:r w:rsidR="008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контроль, анализ, коррекция)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достижение оптимального результата.</w:t>
      </w:r>
    </w:p>
    <w:p w:rsidR="00D17902" w:rsidRPr="006702AA" w:rsidRDefault="00D17902" w:rsidP="00D11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725" w:rsidRPr="006702AA" w:rsidRDefault="00D11725" w:rsidP="00D11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</w:rPr>
        <w:t>3.Анализ по совершенствованию профессиональной компетентности педагогов.</w:t>
      </w:r>
    </w:p>
    <w:p w:rsidR="00D11725" w:rsidRPr="006702AA" w:rsidRDefault="00D11725" w:rsidP="00D117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02AA">
        <w:rPr>
          <w:rFonts w:ascii="Times New Roman" w:hAnsi="Times New Roman" w:cs="Times New Roman"/>
          <w:sz w:val="24"/>
          <w:szCs w:val="24"/>
        </w:rPr>
        <w:t>Для решения следующей годовой задачи по</w:t>
      </w:r>
      <w:r w:rsidRPr="00670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>совершенствованию профессиональной компетентности педагогов организационно-педагогическая, методическая работа велась в соответствии с годовым планом. Большое внимание уделялось повышению педагогическог</w:t>
      </w:r>
      <w:r w:rsidR="0029588A">
        <w:rPr>
          <w:rFonts w:ascii="Times New Roman" w:eastAsia="Times New Roman" w:hAnsi="Times New Roman" w:cs="Times New Roman"/>
          <w:sz w:val="24"/>
          <w:szCs w:val="24"/>
        </w:rPr>
        <w:t>о мастерства педагогов, качеству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деятельности.</w:t>
      </w:r>
    </w:p>
    <w:p w:rsidR="00D11725" w:rsidRPr="006702AA" w:rsidRDefault="00D11725" w:rsidP="00872F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2AA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коллектив, обеспечивающий развитие и воспитание дете</w:t>
      </w:r>
      <w:r w:rsidR="001C61D6">
        <w:rPr>
          <w:rFonts w:ascii="Times New Roman" w:eastAsia="Times New Roman" w:hAnsi="Times New Roman" w:cs="Times New Roman"/>
          <w:sz w:val="24"/>
          <w:szCs w:val="24"/>
        </w:rPr>
        <w:t>й состоит из 21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 сотрудников. Из них: 1 - заведующий, 1 - старший воспитатель,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- музыкальных руководителя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>, 1 - инструктор по физкультуре, 1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C61D6">
        <w:rPr>
          <w:rFonts w:ascii="Times New Roman" w:eastAsia="Times New Roman" w:hAnsi="Times New Roman" w:cs="Times New Roman"/>
          <w:sz w:val="24"/>
          <w:szCs w:val="24"/>
        </w:rPr>
        <w:t xml:space="preserve"> педагог-психолог, 2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1D6">
        <w:rPr>
          <w:rFonts w:ascii="Times New Roman" w:eastAsia="Times New Roman" w:hAnsi="Times New Roman" w:cs="Times New Roman"/>
          <w:sz w:val="24"/>
          <w:szCs w:val="24"/>
        </w:rPr>
        <w:t>- учителя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>-логопед</w:t>
      </w:r>
      <w:r w:rsidR="001C61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, 2 – педагога 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>дополнительного образ</w:t>
      </w:r>
      <w:r w:rsidR="00891FF0">
        <w:rPr>
          <w:rFonts w:ascii="Times New Roman" w:eastAsia="Times New Roman" w:hAnsi="Times New Roman" w:cs="Times New Roman"/>
          <w:sz w:val="24"/>
          <w:szCs w:val="24"/>
        </w:rPr>
        <w:t xml:space="preserve">ования, </w:t>
      </w:r>
      <w:r w:rsidR="001C61D6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 - воспитателей.</w:t>
      </w:r>
    </w:p>
    <w:p w:rsidR="006702AA" w:rsidRDefault="006702AA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2AA" w:rsidRDefault="006702AA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25" w:rsidRDefault="00D11725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возрастному составу</w:t>
      </w:r>
    </w:p>
    <w:p w:rsidR="0029588A" w:rsidRPr="006702AA" w:rsidRDefault="0029588A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0"/>
        <w:gridCol w:w="1553"/>
        <w:gridCol w:w="2126"/>
        <w:gridCol w:w="1843"/>
        <w:gridCol w:w="1559"/>
        <w:gridCol w:w="1418"/>
      </w:tblGrid>
      <w:tr w:rsidR="00D11725" w:rsidRPr="006702AA" w:rsidTr="00285548">
        <w:trPr>
          <w:trHeight w:val="745"/>
        </w:trPr>
        <w:tc>
          <w:tcPr>
            <w:tcW w:w="1850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553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25 лет</w:t>
            </w:r>
          </w:p>
        </w:tc>
        <w:tc>
          <w:tcPr>
            <w:tcW w:w="2126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35 лет</w:t>
            </w:r>
          </w:p>
        </w:tc>
        <w:tc>
          <w:tcPr>
            <w:tcW w:w="1843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45лет</w:t>
            </w:r>
          </w:p>
        </w:tc>
        <w:tc>
          <w:tcPr>
            <w:tcW w:w="1559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55 лет</w:t>
            </w:r>
          </w:p>
        </w:tc>
        <w:tc>
          <w:tcPr>
            <w:tcW w:w="1418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выше 55</w:t>
            </w:r>
          </w:p>
        </w:tc>
      </w:tr>
      <w:tr w:rsidR="00D11725" w:rsidRPr="006702AA" w:rsidTr="00285548">
        <w:trPr>
          <w:trHeight w:val="463"/>
        </w:trPr>
        <w:tc>
          <w:tcPr>
            <w:tcW w:w="1850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702AA" w:rsidRDefault="006702AA" w:rsidP="00872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25" w:rsidRDefault="00D11725" w:rsidP="00872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стажу педагогической деятельности</w:t>
      </w:r>
    </w:p>
    <w:p w:rsidR="0029588A" w:rsidRPr="006702AA" w:rsidRDefault="0029588A" w:rsidP="00872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0"/>
        <w:gridCol w:w="1299"/>
        <w:gridCol w:w="1701"/>
        <w:gridCol w:w="1418"/>
        <w:gridCol w:w="1276"/>
        <w:gridCol w:w="1275"/>
        <w:gridCol w:w="1560"/>
      </w:tblGrid>
      <w:tr w:rsidR="00D11725" w:rsidRPr="006702AA" w:rsidTr="00285548">
        <w:trPr>
          <w:trHeight w:val="506"/>
        </w:trPr>
        <w:tc>
          <w:tcPr>
            <w:tcW w:w="1820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299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10 лет</w:t>
            </w:r>
          </w:p>
        </w:tc>
        <w:tc>
          <w:tcPr>
            <w:tcW w:w="1418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15 лет</w:t>
            </w:r>
          </w:p>
        </w:tc>
        <w:tc>
          <w:tcPr>
            <w:tcW w:w="1276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25 лет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40 лет</w:t>
            </w:r>
          </w:p>
        </w:tc>
        <w:tc>
          <w:tcPr>
            <w:tcW w:w="1560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Более 40 лет</w:t>
            </w:r>
          </w:p>
        </w:tc>
      </w:tr>
      <w:tr w:rsidR="00D11725" w:rsidRPr="006702AA" w:rsidTr="00285548">
        <w:trPr>
          <w:trHeight w:val="210"/>
        </w:trPr>
        <w:tc>
          <w:tcPr>
            <w:tcW w:w="1820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9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1725" w:rsidRPr="006702AA" w:rsidRDefault="001C61D6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702AA" w:rsidRDefault="006702AA" w:rsidP="00872F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D11725" w:rsidRDefault="00D11725" w:rsidP="00872F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Образовательный уровень педагогического персонала:</w:t>
      </w:r>
    </w:p>
    <w:p w:rsidR="0029588A" w:rsidRPr="006702AA" w:rsidRDefault="0029588A" w:rsidP="00872F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tbl>
      <w:tblPr>
        <w:tblW w:w="5393" w:type="pct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343"/>
        <w:gridCol w:w="1417"/>
        <w:gridCol w:w="1560"/>
        <w:gridCol w:w="1559"/>
        <w:gridCol w:w="1559"/>
        <w:gridCol w:w="1418"/>
      </w:tblGrid>
      <w:tr w:rsidR="00CE7A46" w:rsidRPr="006702AA" w:rsidTr="00CE7A46">
        <w:trPr>
          <w:trHeight w:val="948"/>
        </w:trPr>
        <w:tc>
          <w:tcPr>
            <w:tcW w:w="1493" w:type="dxa"/>
            <w:shd w:val="clear" w:color="auto" w:fill="DDD9C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педагогов</w:t>
            </w:r>
          </w:p>
        </w:tc>
        <w:tc>
          <w:tcPr>
            <w:tcW w:w="2760" w:type="dxa"/>
            <w:gridSpan w:val="2"/>
            <w:shd w:val="clear" w:color="auto" w:fill="DDD9C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DDD9C3"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Незаконченное высшее</w:t>
            </w:r>
          </w:p>
        </w:tc>
        <w:tc>
          <w:tcPr>
            <w:tcW w:w="2977" w:type="dxa"/>
            <w:gridSpan w:val="2"/>
            <w:shd w:val="clear" w:color="auto" w:fill="DDD9C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2A0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</w:t>
            </w:r>
          </w:p>
          <w:p w:rsidR="00CE7A46" w:rsidRPr="006702AA" w:rsidRDefault="00CE7A46" w:rsidP="002A0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специальное </w:t>
            </w:r>
          </w:p>
        </w:tc>
      </w:tr>
      <w:tr w:rsidR="00CE7A46" w:rsidRPr="006702AA" w:rsidTr="00CE7A46">
        <w:tc>
          <w:tcPr>
            <w:tcW w:w="1493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</w:t>
            </w:r>
          </w:p>
        </w:tc>
        <w:tc>
          <w:tcPr>
            <w:tcW w:w="1560" w:type="dxa"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</w:t>
            </w:r>
          </w:p>
        </w:tc>
      </w:tr>
      <w:tr w:rsidR="00CE7A46" w:rsidRPr="006702AA" w:rsidTr="00CE7A46">
        <w:trPr>
          <w:trHeight w:val="437"/>
        </w:trPr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CE7A46" w:rsidRPr="006702AA" w:rsidRDefault="00CE7A46" w:rsidP="00D1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560" w:type="dxa"/>
          </w:tcPr>
          <w:p w:rsidR="00CE7A46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E7A46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7A46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6702AA" w:rsidRDefault="006702AA" w:rsidP="00872F4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725" w:rsidRPr="006702AA" w:rsidRDefault="00D11725" w:rsidP="00872F4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984"/>
        <w:gridCol w:w="1950"/>
      </w:tblGrid>
      <w:tr w:rsidR="00FB7FF5" w:rsidRPr="006702AA" w:rsidTr="00872F44">
        <w:tc>
          <w:tcPr>
            <w:tcW w:w="2411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педагогов</w:t>
            </w:r>
          </w:p>
        </w:tc>
        <w:tc>
          <w:tcPr>
            <w:tcW w:w="1984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985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 квал. категория</w:t>
            </w:r>
          </w:p>
        </w:tc>
        <w:tc>
          <w:tcPr>
            <w:tcW w:w="1984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 квал. категория</w:t>
            </w:r>
          </w:p>
        </w:tc>
        <w:tc>
          <w:tcPr>
            <w:tcW w:w="1950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FB7FF5" w:rsidRPr="006702AA" w:rsidTr="00872F44">
        <w:tc>
          <w:tcPr>
            <w:tcW w:w="2411" w:type="dxa"/>
            <w:vMerge w:val="restart"/>
            <w:shd w:val="clear" w:color="auto" w:fill="auto"/>
          </w:tcPr>
          <w:p w:rsidR="00FB7FF5" w:rsidRPr="006702AA" w:rsidRDefault="00FB7FF5" w:rsidP="00D11725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7FF5" w:rsidRPr="006702AA" w:rsidRDefault="00CE7A46" w:rsidP="00D11725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FB7FF5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FB7FF5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B7FF5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0" w:type="dxa"/>
            <w:shd w:val="clear" w:color="auto" w:fill="auto"/>
          </w:tcPr>
          <w:p w:rsidR="00FB7FF5" w:rsidRPr="006702AA" w:rsidRDefault="00CE7A46" w:rsidP="00FB7FF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B7FF5" w:rsidRPr="006702AA" w:rsidTr="00872F44">
        <w:tc>
          <w:tcPr>
            <w:tcW w:w="2411" w:type="dxa"/>
            <w:vMerge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B7FF5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FB7FF5"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FB7FF5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FB7FF5"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:rsidR="00FB7FF5" w:rsidRPr="006702AA" w:rsidRDefault="00CE7A46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="00FB7FF5"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0" w:type="dxa"/>
            <w:shd w:val="clear" w:color="auto" w:fill="auto"/>
          </w:tcPr>
          <w:p w:rsidR="00FB7FF5" w:rsidRPr="006702AA" w:rsidRDefault="00CE7A46" w:rsidP="00FB7FF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B7FF5"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11725" w:rsidRPr="006702AA" w:rsidRDefault="00D11725" w:rsidP="00D11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8DE" w:rsidRPr="006702AA" w:rsidRDefault="002A08DE" w:rsidP="0058564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6702AA">
        <w:rPr>
          <w:rFonts w:ascii="Times New Roman" w:hAnsi="Times New Roman" w:cs="Times New Roman"/>
          <w:sz w:val="24"/>
          <w:szCs w:val="24"/>
        </w:rPr>
        <w:t xml:space="preserve">  Качественный и количественный состав в ДОУ соответствует требованиям осуществления  воспитательно-образовательного процесса, для успешного осуществления образовательной деятельности по всем образовательным областям. </w:t>
      </w:r>
    </w:p>
    <w:p w:rsidR="002A08DE" w:rsidRPr="006702AA" w:rsidRDefault="002A08DE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725" w:rsidRPr="006702AA" w:rsidRDefault="00CE7A46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 – 2020</w:t>
      </w:r>
      <w:r w:rsidR="00BF69AA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курсы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прошли 4 педагога (19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Кюкеева И.Б., Аюшева Е.Э., Година Е.Н., Болдырева Г.В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1725"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планируют повысить свою квалификацию </w:t>
      </w:r>
      <w:r w:rsidR="00E14570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Улюмджиева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А., Бамбаева Е.Ц., Соляная Т.В., Новикова Л.И., Евланова Л.В., Кузьменко О.В., Ковалёва С.А.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D71" w:rsidRPr="006702AA" w:rsidRDefault="00A205FE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2019 – 2020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было аттестовано на первую квалификаци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онную категорию 3 педагога (14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Сокольцова О.Л., Ковалёва С.А., Аюшева Е.Э.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высшую квалификационную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категорию – 4 человека (19</w:t>
      </w:r>
      <w:r w:rsidR="00BF69AA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Скрипанёва В.А., Кузьменко О.В., Рыбасова Л.Н., Болеева С.Н.,  на СЗД  - 2 человека (9 %) – Новикова Л.И., Кульбит М.В.</w:t>
      </w:r>
      <w:r w:rsidR="00BF69AA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2020-2021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планир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уют пройти аттестацию на СЗД – Бамбаева Е.Ц.</w:t>
      </w:r>
      <w:r w:rsidR="0029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первую квалификацио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нную категорию – Улюмджиева С.А., Кюкеева И.Б., на высшую квалификационную категорию Березовская Л.В., Болдырева Г.В.</w:t>
      </w:r>
    </w:p>
    <w:p w:rsidR="00D11725" w:rsidRPr="006702AA" w:rsidRDefault="00A205FE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1 человек</w:t>
      </w:r>
      <w:r w:rsidR="0078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Улюмджиева С.А.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 обучение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F69AA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Калмыцком г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университете г.Элиста</w:t>
      </w:r>
    </w:p>
    <w:p w:rsidR="00F26CC5" w:rsidRPr="00F26CC5" w:rsidRDefault="00F26CC5" w:rsidP="00F26CC5">
      <w:pPr>
        <w:pStyle w:val="ad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CC5">
        <w:rPr>
          <w:rFonts w:ascii="Times New Roman" w:hAnsi="Times New Roman" w:cs="Times New Roman"/>
          <w:sz w:val="24"/>
          <w:szCs w:val="24"/>
          <w:lang w:eastAsia="ru-RU"/>
        </w:rPr>
        <w:t>На базе МКДОУ «Детский сад «Тюльпан» был проведен районный семинар-практикум по теме «Финансовая грамотность дошкольников», где педагоги ДОУ поделились опытом своей работы –  Кузьменко О.В., Рыбасова Л.Н., Евланова Л.В., Кульбит М.В.</w:t>
      </w:r>
    </w:p>
    <w:p w:rsidR="00B0236B" w:rsidRPr="006702AA" w:rsidRDefault="00F26CC5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Кузьменко О.В. и Рыбасова Л.Н.</w:t>
      </w:r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 участниками муниципального</w:t>
      </w:r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августовского  совещания педагогическ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работников  по теме: «Стратегические цели и актуальные задачи обновления содержания образования</w:t>
      </w:r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835A8" w:rsidRPr="006702AA" w:rsidRDefault="00D835A8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«Тюльпан» стал лауреатом Открытого межрегионального конкурса «100 Престижных образовательных организаций России» (2019г.) за высокие результаты внедрения инновационных технологий в образовательный процесс, формирование духовно-нравственных и социальных ценностей обучающихся и профессиональное развитие педагогических кадров.</w:t>
      </w:r>
    </w:p>
    <w:p w:rsidR="005C3069" w:rsidRDefault="005C3069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МКДОУ «Детский сад «Тюльпан» стал </w:t>
      </w:r>
      <w:r w:rsidR="002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участником районного мероприятия, посвящённого  празднованию Дня народного единства. </w:t>
      </w:r>
    </w:p>
    <w:p w:rsidR="005C3069" w:rsidRPr="006702AA" w:rsidRDefault="00F0369D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педагогов ДОУ был проведён с</w:t>
      </w:r>
      <w:r w:rsidR="002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мотр-конкурс на «Лучший уголок дежурства», где педагоги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Рыбасова Л.Н.,</w:t>
      </w:r>
      <w:r w:rsidR="002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Соляная Т.В., Кульбит М.В.,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 О.В</w:t>
      </w:r>
      <w:r w:rsidR="002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заняли призовые места, конкурс «Куклы народов Калмыкии», в котором педагоги Новикова Л.И., Ковалёва С.А., Суктуева А.А., Кузьменко О.В., </w:t>
      </w:r>
      <w:r w:rsidR="009B26F2">
        <w:rPr>
          <w:rFonts w:ascii="Times New Roman" w:eastAsia="Times New Roman" w:hAnsi="Times New Roman" w:cs="Times New Roman"/>
          <w:sz w:val="24"/>
          <w:szCs w:val="24"/>
          <w:lang w:eastAsia="ru-RU"/>
        </w:rPr>
        <w:t>Кюкеева И.Б., Болеева С.Н., Соляная Т.В., Година Е.Н. проявили своё творчество и заняли призовые места.</w:t>
      </w:r>
      <w:r w:rsidR="004F6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2019-2020 </w:t>
      </w:r>
      <w:r w:rsidR="005C3069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педагоги публиковали свои методические разработки в сети «Интернет»:</w:t>
      </w:r>
    </w:p>
    <w:p w:rsidR="005C3069" w:rsidRPr="006702AA" w:rsidRDefault="005C3069" w:rsidP="00680D66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Евланова Людмила Васильевна, старший воспитатель</w:t>
      </w:r>
    </w:p>
    <w:p w:rsidR="005C3069" w:rsidRPr="009B26F2" w:rsidRDefault="00651760" w:rsidP="00680D66">
      <w:pPr>
        <w:pStyle w:val="a3"/>
        <w:numPr>
          <w:ilvl w:val="0"/>
          <w:numId w:val="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9B26F2" w:rsidRPr="009B26F2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Викторина «Знатоки родного края» для детей старшего дошкольного возраста</w:t>
        </w:r>
      </w:hyperlink>
    </w:p>
    <w:p w:rsidR="005C3069" w:rsidRPr="006702AA" w:rsidRDefault="005C3069" w:rsidP="00680D66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Березовская Любовь Васильевна, музыкальный руководитель</w:t>
      </w:r>
    </w:p>
    <w:p w:rsidR="00680D66" w:rsidRPr="009B26F2" w:rsidRDefault="009B26F2" w:rsidP="009B26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6F2">
        <w:rPr>
          <w:rFonts w:ascii="Times New Roman" w:hAnsi="Times New Roman" w:cs="Times New Roman"/>
          <w:sz w:val="24"/>
          <w:szCs w:val="24"/>
        </w:rPr>
        <w:t>Сценарий развлечения «Рождественские колядки» для детей 4-6 лет</w:t>
      </w:r>
    </w:p>
    <w:p w:rsidR="00680D66" w:rsidRPr="006702AA" w:rsidRDefault="0006004B" w:rsidP="00680D66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Сокольцова Ольга Леонидовна</w:t>
      </w:r>
      <w:r w:rsidR="00B311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воспитатель</w:t>
      </w:r>
    </w:p>
    <w:p w:rsidR="00680D66" w:rsidRPr="006702AA" w:rsidRDefault="0006004B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Познавательно-музыкальный праздник «День Победы»</w:t>
      </w:r>
      <w:r w:rsidR="005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</w:t>
      </w:r>
    </w:p>
    <w:p w:rsidR="00680D66" w:rsidRPr="006702AA" w:rsidRDefault="005F7021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«Лекарственные растения Калмыкии» в старшей группе</w:t>
      </w:r>
    </w:p>
    <w:p w:rsidR="00680D66" w:rsidRPr="006702AA" w:rsidRDefault="005F7021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концерта к Дню Матери</w:t>
      </w:r>
    </w:p>
    <w:p w:rsidR="00680D66" w:rsidRPr="006702AA" w:rsidRDefault="005F7021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беседы в старшей группе «Наши земляки-герои ВОВ и трудового фронта»</w:t>
      </w:r>
    </w:p>
    <w:p w:rsidR="00680D66" w:rsidRDefault="005F7021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утренника к 8 Марта в средней группе</w:t>
      </w:r>
    </w:p>
    <w:p w:rsidR="005F7021" w:rsidRDefault="005F7021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Фотоотчет об экскурсии с детьми к «Мемориальному комплексу» </w:t>
      </w:r>
    </w:p>
    <w:p w:rsidR="005F7021" w:rsidRDefault="005F7021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развлечения по ПДД в средней группе</w:t>
      </w:r>
    </w:p>
    <w:p w:rsidR="005F7021" w:rsidRDefault="00B311C4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«Воспитываем маленького патриота»</w:t>
      </w:r>
    </w:p>
    <w:p w:rsidR="00B311C4" w:rsidRDefault="00B311C4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«Кот-Мурлыка – весельчак пригласил к себе ребят» в средней и старшей группе</w:t>
      </w:r>
    </w:p>
    <w:p w:rsidR="00B311C4" w:rsidRPr="006702AA" w:rsidRDefault="00B311C4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«Задачи и способы планирования игры в разных возрастных группах</w:t>
      </w:r>
    </w:p>
    <w:p w:rsidR="006F7BBB" w:rsidRPr="006702AA" w:rsidRDefault="006F7BBB" w:rsidP="00680D66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Соляная Татьяна Владимировна, воспитатель</w:t>
      </w:r>
    </w:p>
    <w:p w:rsidR="006F7BBB" w:rsidRDefault="00B311C4" w:rsidP="006F7BBB">
      <w:pPr>
        <w:pStyle w:val="a3"/>
        <w:numPr>
          <w:ilvl w:val="0"/>
          <w:numId w:val="8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утренника «Проказы Ведьмочки на Новогоднем балу» в старшей группе</w:t>
      </w:r>
    </w:p>
    <w:p w:rsidR="00B311C4" w:rsidRDefault="00B311C4" w:rsidP="006F7BBB">
      <w:pPr>
        <w:pStyle w:val="a3"/>
        <w:numPr>
          <w:ilvl w:val="0"/>
          <w:numId w:val="8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НОД «Число 10. Д/</w:t>
      </w:r>
      <w:r w:rsidR="00C90D6A">
        <w:rPr>
          <w:rFonts w:ascii="Times New Roman" w:eastAsia="Times New Roman" w:hAnsi="Times New Roman" w:cs="Times New Roman"/>
          <w:sz w:val="24"/>
          <w:szCs w:val="24"/>
          <w:lang w:eastAsia="ru-RU"/>
        </w:rPr>
        <w:t>и «Составь фигуру» в старшей группе</w:t>
      </w:r>
    </w:p>
    <w:p w:rsidR="00C90D6A" w:rsidRDefault="00C90D6A" w:rsidP="006F7BBB">
      <w:pPr>
        <w:pStyle w:val="a3"/>
        <w:numPr>
          <w:ilvl w:val="0"/>
          <w:numId w:val="8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«Инновационные подходы к созданию и организации здоровьесберегающей среды в ДОУ»</w:t>
      </w:r>
    </w:p>
    <w:p w:rsidR="00585647" w:rsidRDefault="00C90D6A" w:rsidP="00585647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Болеева Светлана Николаевна</w:t>
      </w:r>
      <w:r w:rsidR="00585647" w:rsidRPr="005856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воспитатель</w:t>
      </w:r>
    </w:p>
    <w:p w:rsidR="00C90D6A" w:rsidRPr="00C90D6A" w:rsidRDefault="00C90D6A" w:rsidP="00C90D6A">
      <w:pPr>
        <w:pStyle w:val="a3"/>
        <w:numPr>
          <w:ilvl w:val="0"/>
          <w:numId w:val="2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«Дары Осени» </w:t>
      </w:r>
    </w:p>
    <w:p w:rsidR="00C90D6A" w:rsidRPr="00C90D6A" w:rsidRDefault="00C90D6A" w:rsidP="00C90D6A">
      <w:pPr>
        <w:pStyle w:val="a3"/>
        <w:numPr>
          <w:ilvl w:val="0"/>
          <w:numId w:val="2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6A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«Знатоки родного края»</w:t>
      </w:r>
    </w:p>
    <w:p w:rsidR="00C90D6A" w:rsidRPr="00C90D6A" w:rsidRDefault="00C90D6A" w:rsidP="00C90D6A">
      <w:pPr>
        <w:pStyle w:val="a3"/>
        <w:numPr>
          <w:ilvl w:val="0"/>
          <w:numId w:val="2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6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осеннего праздника «Осень в гости к нам пришла» в средней группе</w:t>
      </w:r>
    </w:p>
    <w:p w:rsidR="00C90D6A" w:rsidRPr="00C90D6A" w:rsidRDefault="00C90D6A" w:rsidP="00C90D6A">
      <w:pPr>
        <w:pStyle w:val="a3"/>
        <w:numPr>
          <w:ilvl w:val="0"/>
          <w:numId w:val="2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D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Конспект НОД ко Дню Матери «Очень я люблю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мамочку свою»</w:t>
      </w:r>
    </w:p>
    <w:p w:rsidR="00C90D6A" w:rsidRPr="00C90D6A" w:rsidRDefault="00891FF0" w:rsidP="00C90D6A">
      <w:pPr>
        <w:pStyle w:val="a3"/>
        <w:numPr>
          <w:ilvl w:val="0"/>
          <w:numId w:val="2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НОД «</w:t>
      </w:r>
      <w:r w:rsidR="00C90D6A" w:rsidRPr="00C90D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Родина – Россия» в старшей группе</w:t>
      </w:r>
    </w:p>
    <w:p w:rsidR="00537886" w:rsidRPr="00537886" w:rsidRDefault="00C90D6A" w:rsidP="00537886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Рыбасова Лариса</w:t>
      </w:r>
      <w:r w:rsidR="00537886" w:rsidRPr="005378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Николаевна, воспитатель</w:t>
      </w:r>
    </w:p>
    <w:p w:rsidR="00537886" w:rsidRDefault="00C90D6A" w:rsidP="00537886">
      <w:pPr>
        <w:pStyle w:val="a3"/>
        <w:numPr>
          <w:ilvl w:val="0"/>
          <w:numId w:val="1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новогоднего утренника «Волшебные часы Деда Мороза»</w:t>
      </w:r>
    </w:p>
    <w:p w:rsidR="00C90D6A" w:rsidRDefault="00C90D6A" w:rsidP="00537886">
      <w:pPr>
        <w:pStyle w:val="a3"/>
        <w:numPr>
          <w:ilvl w:val="0"/>
          <w:numId w:val="1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 экологическому воспитанию «Волшебные цветы»</w:t>
      </w:r>
    </w:p>
    <w:p w:rsidR="00C90D6A" w:rsidRDefault="00C90D6A" w:rsidP="00537886">
      <w:pPr>
        <w:pStyle w:val="a3"/>
        <w:numPr>
          <w:ilvl w:val="0"/>
          <w:numId w:val="1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бал у малышей</w:t>
      </w:r>
    </w:p>
    <w:p w:rsidR="00C90D6A" w:rsidRDefault="00C90D6A" w:rsidP="00537886">
      <w:pPr>
        <w:pStyle w:val="a3"/>
        <w:numPr>
          <w:ilvl w:val="0"/>
          <w:numId w:val="1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утренник «Кто рукавичку потерял» в 1 младшей группе</w:t>
      </w:r>
    </w:p>
    <w:p w:rsidR="00C90D6A" w:rsidRPr="00537886" w:rsidRDefault="00C90D6A" w:rsidP="00537886">
      <w:pPr>
        <w:pStyle w:val="a3"/>
        <w:numPr>
          <w:ilvl w:val="0"/>
          <w:numId w:val="1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праздника «Осенний листопад»</w:t>
      </w:r>
    </w:p>
    <w:p w:rsidR="00C90D6A" w:rsidRPr="00537886" w:rsidRDefault="00DE7E2E" w:rsidP="00C90D6A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Аюшева Евгения Эдуардовна</w:t>
      </w:r>
      <w:r w:rsidR="00C90D6A" w:rsidRPr="005378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воспитатель</w:t>
      </w:r>
    </w:p>
    <w:p w:rsidR="00C90D6A" w:rsidRPr="00DE7E2E" w:rsidRDefault="00DE7E2E" w:rsidP="00DE7E2E">
      <w:pPr>
        <w:pStyle w:val="a3"/>
        <w:numPr>
          <w:ilvl w:val="0"/>
          <w:numId w:val="2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праздник «Новогодний колокольчик» для детей 2-3 лет</w:t>
      </w:r>
    </w:p>
    <w:p w:rsidR="00DE7E2E" w:rsidRPr="00DE7E2E" w:rsidRDefault="00DE7E2E" w:rsidP="00DE7E2E">
      <w:pPr>
        <w:pStyle w:val="a3"/>
        <w:numPr>
          <w:ilvl w:val="0"/>
          <w:numId w:val="2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 здоровьесбережению для детей дошкольного возраста 2-3 лет «Будь здоров, малыш!»</w:t>
      </w:r>
    </w:p>
    <w:p w:rsidR="00DE7E2E" w:rsidRPr="00DE7E2E" w:rsidRDefault="00DE7E2E" w:rsidP="00DE7E2E">
      <w:pPr>
        <w:pStyle w:val="a3"/>
        <w:numPr>
          <w:ilvl w:val="0"/>
          <w:numId w:val="2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«Моя семья» для детей дошкольного возраста 3-4 лет</w:t>
      </w:r>
    </w:p>
    <w:p w:rsidR="00DE7E2E" w:rsidRPr="00DE7E2E" w:rsidRDefault="00DE7E2E" w:rsidP="00DE7E2E">
      <w:pPr>
        <w:pStyle w:val="a3"/>
        <w:numPr>
          <w:ilvl w:val="0"/>
          <w:numId w:val="2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 конструированию «Строители» для детей дошкольного возраста 2-3 лет</w:t>
      </w:r>
    </w:p>
    <w:p w:rsidR="00DE7E2E" w:rsidRPr="00DE7E2E" w:rsidRDefault="00DE7E2E" w:rsidP="00DE7E2E">
      <w:pPr>
        <w:pStyle w:val="a3"/>
        <w:numPr>
          <w:ilvl w:val="0"/>
          <w:numId w:val="2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«Мы моряки и летчики»</w:t>
      </w:r>
      <w:r w:rsidR="00C9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дошкольного возраста 2-3 лет.</w:t>
      </w:r>
    </w:p>
    <w:p w:rsidR="00DE7E2E" w:rsidRPr="00537886" w:rsidRDefault="00DE7E2E" w:rsidP="00DE7E2E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Ковалёва Светлана Александровна</w:t>
      </w:r>
      <w:r w:rsidRPr="005378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воспитатель</w:t>
      </w:r>
    </w:p>
    <w:p w:rsidR="00DE7E2E" w:rsidRPr="00DE7E2E" w:rsidRDefault="00DE7E2E" w:rsidP="00DE7E2E">
      <w:pPr>
        <w:pStyle w:val="a3"/>
        <w:numPr>
          <w:ilvl w:val="0"/>
          <w:numId w:val="2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новогоднего праздника «Новый год с Марфушей» в средней группе</w:t>
      </w:r>
    </w:p>
    <w:p w:rsidR="00DE7E2E" w:rsidRPr="00DE7E2E" w:rsidRDefault="00DE7E2E" w:rsidP="00DE7E2E">
      <w:pPr>
        <w:pStyle w:val="a3"/>
        <w:numPr>
          <w:ilvl w:val="0"/>
          <w:numId w:val="2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 по рисованию «Раздувайся пузырь» во второй младшей группе</w:t>
      </w:r>
    </w:p>
    <w:p w:rsidR="00DE7E2E" w:rsidRPr="00C9792F" w:rsidRDefault="00DE7E2E" w:rsidP="00DE7E2E">
      <w:pPr>
        <w:pStyle w:val="a3"/>
        <w:numPr>
          <w:ilvl w:val="0"/>
          <w:numId w:val="2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с использованием технологии проблемного обучения во второй младшей группе</w:t>
      </w:r>
    </w:p>
    <w:p w:rsidR="00C9792F" w:rsidRPr="00C9792F" w:rsidRDefault="00C9792F" w:rsidP="00DE7E2E">
      <w:pPr>
        <w:pStyle w:val="a3"/>
        <w:numPr>
          <w:ilvl w:val="0"/>
          <w:numId w:val="2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интегрированного занятия по сказке «Теремок» в средней группе</w:t>
      </w:r>
    </w:p>
    <w:p w:rsidR="00C9792F" w:rsidRPr="00DE7E2E" w:rsidRDefault="00C9792F" w:rsidP="00DE7E2E">
      <w:pPr>
        <w:pStyle w:val="a3"/>
        <w:numPr>
          <w:ilvl w:val="0"/>
          <w:numId w:val="2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 по развитию речи «Литературный калейдоскоп» в старшей группе</w:t>
      </w:r>
    </w:p>
    <w:p w:rsidR="00C9792F" w:rsidRPr="00537886" w:rsidRDefault="00C9792F" w:rsidP="00C9792F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Кузьменко Оксана Васильевна</w:t>
      </w:r>
      <w:r w:rsidRPr="005378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воспитатель</w:t>
      </w:r>
    </w:p>
    <w:p w:rsidR="00C9792F" w:rsidRDefault="00C9792F" w:rsidP="00C9792F">
      <w:pPr>
        <w:pStyle w:val="a3"/>
        <w:numPr>
          <w:ilvl w:val="0"/>
          <w:numId w:val="2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для педагогов дошкольного образования «Опыты и эксперименты в ДОУ»</w:t>
      </w:r>
    </w:p>
    <w:p w:rsidR="00C9792F" w:rsidRDefault="00C9792F" w:rsidP="00C9792F">
      <w:pPr>
        <w:pStyle w:val="a3"/>
        <w:numPr>
          <w:ilvl w:val="0"/>
          <w:numId w:val="2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сценария конкурса чтецов для детей дошкольного возраста</w:t>
      </w:r>
    </w:p>
    <w:p w:rsidR="00C9792F" w:rsidRDefault="00C9792F" w:rsidP="00C9792F">
      <w:pPr>
        <w:pStyle w:val="a3"/>
        <w:numPr>
          <w:ilvl w:val="0"/>
          <w:numId w:val="2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развлечения к Дню защиты детей «Весёлое лето»</w:t>
      </w:r>
    </w:p>
    <w:p w:rsidR="00C9792F" w:rsidRDefault="00C9792F" w:rsidP="00C9792F">
      <w:pPr>
        <w:pStyle w:val="a3"/>
        <w:numPr>
          <w:ilvl w:val="0"/>
          <w:numId w:val="2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новогоднего утренника в старших группах «Путешествие по сказкам»</w:t>
      </w:r>
    </w:p>
    <w:p w:rsidR="00C9792F" w:rsidRPr="00C9792F" w:rsidRDefault="00C9792F" w:rsidP="00C9792F">
      <w:pPr>
        <w:pStyle w:val="a3"/>
        <w:numPr>
          <w:ilvl w:val="0"/>
          <w:numId w:val="2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познавательно-музыкального развлечения «Весна-красна» для детей</w:t>
      </w:r>
      <w:r w:rsidR="008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младшего дошкольного возраста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3-4 лет</w:t>
      </w:r>
    </w:p>
    <w:p w:rsidR="005A5F02" w:rsidRPr="00537886" w:rsidRDefault="005A5F02" w:rsidP="005A5F02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Кульбит Марина Владимировна</w:t>
      </w:r>
      <w:r w:rsidRPr="005378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воспитатель</w:t>
      </w:r>
    </w:p>
    <w:p w:rsidR="005A5F02" w:rsidRPr="005A5F02" w:rsidRDefault="005A5F02" w:rsidP="005A5F02">
      <w:pPr>
        <w:pStyle w:val="a3"/>
        <w:numPr>
          <w:ilvl w:val="0"/>
          <w:numId w:val="30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для воспитателей «Уроки финансовой грамотности от тётушки Копеечки»</w:t>
      </w:r>
    </w:p>
    <w:p w:rsidR="005A5F02" w:rsidRPr="005A5F02" w:rsidRDefault="005A5F02" w:rsidP="005A5F02">
      <w:pPr>
        <w:pStyle w:val="a3"/>
        <w:numPr>
          <w:ilvl w:val="0"/>
          <w:numId w:val="30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занятия по художественной литературе «Крылатый, мохнатый да масленный»  </w:t>
      </w:r>
    </w:p>
    <w:p w:rsidR="00D11725" w:rsidRPr="006702AA" w:rsidRDefault="00D11725" w:rsidP="00872F44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в ДОУ работает высококвалифицированный педагогический коллектив профессионалов и единомышленников. Педагоги всех возрастных групп имеют педагогические копилки, которые включают в себя методические рекомендации по каждому возрасту, ди</w:t>
      </w:r>
      <w:r w:rsidR="008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агностические инструментарии и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материал по образовател</w:t>
      </w:r>
      <w:r w:rsidR="008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ьным областям в соответствии с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и актуальным вопросам воспитания, обучения и развития детей.</w:t>
      </w:r>
    </w:p>
    <w:p w:rsidR="00D11725" w:rsidRPr="006702AA" w:rsidRDefault="00BF69AA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«Тюльпан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создает условия для совершенствования профессиональной компетентности педагогов. В течение года педагоги посещали открытые занятия, РМО, семинары, научно-практические конференции.  </w:t>
      </w:r>
    </w:p>
    <w:p w:rsidR="00D11725" w:rsidRPr="005A5F02" w:rsidRDefault="00D11725" w:rsidP="005A5F02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8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ДОУ создаются все условия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совершенствования профессиональной компетентности педагогов. Необходимо продолжать работу в этом направлении. В следующем году, необходимо активизировать работу по самообразованию, скоординировать работу педагогов на распространение накопленного опыта в сети интернет и в печатных изданиях.</w:t>
      </w:r>
    </w:p>
    <w:p w:rsidR="009F7112" w:rsidRPr="006702AA" w:rsidRDefault="00872F44" w:rsidP="00B12A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lastRenderedPageBreak/>
        <w:t>4. Аналитическая часть.</w:t>
      </w:r>
    </w:p>
    <w:p w:rsidR="001B4525" w:rsidRPr="006702AA" w:rsidRDefault="001B4525" w:rsidP="00872F44">
      <w:pPr>
        <w:pStyle w:val="Default"/>
        <w:ind w:firstLine="708"/>
        <w:jc w:val="both"/>
      </w:pPr>
      <w:r w:rsidRPr="006702AA">
        <w:rPr>
          <w:bCs/>
        </w:rPr>
        <w:t>Основная программа</w:t>
      </w:r>
      <w:r w:rsidR="006702AA">
        <w:t>, по которой работает МК</w:t>
      </w:r>
      <w:r w:rsidRPr="006702AA">
        <w:t>ДОУ – основ</w:t>
      </w:r>
      <w:r w:rsidR="006702AA">
        <w:t>ная образовательная программа МКДОУ «Детский сад «Тюльпан»</w:t>
      </w:r>
      <w:r w:rsidRPr="006702AA">
        <w:t xml:space="preserve"> с учетом примерной общеобразовательной программы "От рождения до школы" под редакцией Н.Е. Вераксы, Т.С Комаровой, М.А.Васильевой. </w:t>
      </w:r>
    </w:p>
    <w:p w:rsidR="001B4525" w:rsidRPr="006702AA" w:rsidRDefault="001B4525" w:rsidP="00872F44">
      <w:pPr>
        <w:pStyle w:val="Default"/>
        <w:ind w:firstLine="708"/>
        <w:jc w:val="both"/>
      </w:pPr>
      <w:r w:rsidRPr="006702AA">
        <w:t xml:space="preserve">Это современная вариативная программа, в которой комплексно представлены все основные содержательные линии воспитания, обучения и развития ребенка от рождения до 7 лет. </w:t>
      </w:r>
    </w:p>
    <w:p w:rsidR="001B4525" w:rsidRPr="006702AA" w:rsidRDefault="001B4525" w:rsidP="00872F44">
      <w:pPr>
        <w:pStyle w:val="Default"/>
        <w:ind w:firstLine="708"/>
        <w:jc w:val="both"/>
      </w:pPr>
      <w:r w:rsidRPr="006702AA">
        <w:t xml:space="preserve">Основные задачи: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Всестороннее развитие ребенка.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Адаптация в детском коллективе.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Подготовка к обучению в школе.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Основные принципы: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Индивидуальный подход к каждому ребенку.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Обучение и развитие в условиях психологического комфорта. </w:t>
      </w:r>
    </w:p>
    <w:p w:rsidR="002A087F" w:rsidRDefault="001B4525" w:rsidP="002A08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• Наиболее полное раскрытие способностей ребенка.</w:t>
      </w:r>
    </w:p>
    <w:p w:rsidR="002A087F" w:rsidRPr="002A087F" w:rsidRDefault="002A087F" w:rsidP="002A087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 Компоненты Программы ДОУ: </w:t>
      </w:r>
    </w:p>
    <w:p w:rsidR="002A087F" w:rsidRDefault="002A087F" w:rsidP="002A087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Рабочие программы общеобразовательных групп с учетом авторских программ: «От рождения до школы» Н.Е.Вераксы, Т.С.Комаровой, М.А.Васильевой; 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С.А. Козлова</w:t>
      </w:r>
      <w:r w:rsidRPr="003216C4">
        <w:rPr>
          <w:rFonts w:ascii="Times New Roman" w:hAnsi="Times New Roman"/>
          <w:sz w:val="24"/>
          <w:szCs w:val="24"/>
        </w:rPr>
        <w:t>. «Я – человек» (Программа социального развития ребёнка)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С.Н.Николаева. Программа «Юный эколог»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Р.Б.Стёркина, О.Л.Князева, Н.Н.Авдеев.  Программа «Основы безопасности детей дошкольного возраста»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Т.Б.Филичева, Т.В.Туманова, Г.В.Чиркина.  «Программа дошкольных образовательных учреждений  компенсирующего вида для детей с нарушениями речи. Коррекция нарушения речи»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Л.В.Куцакова.  Программа «Конструирование и ручной труд в детском саду»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О.П.Радынова.  Программа  «Музыкальные шедевры»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Л.В.Яковлева, Р.А.Юдина.  Программа «Старт»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В.Г.Алямовская.  Программа «Здоровье»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«Программа психолого-педагогических занятий для дошкольников» под ред. Куражевой</w:t>
      </w:r>
    </w:p>
    <w:p w:rsidR="002A087F" w:rsidRPr="002A087F" w:rsidRDefault="002A087F" w:rsidP="002A087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87F">
        <w:rPr>
          <w:rFonts w:ascii="Times New Roman" w:hAnsi="Times New Roman"/>
          <w:sz w:val="24"/>
          <w:szCs w:val="24"/>
        </w:rPr>
        <w:t>«Программа обучения калмыцкому языку в дошкольном образовательном учреждении (от трёх до семи лет)» Научный руководитель: К.Л.Н.  В.К.Эрендженова.</w:t>
      </w:r>
    </w:p>
    <w:p w:rsidR="00872F44" w:rsidRPr="006702AA" w:rsidRDefault="00872F44" w:rsidP="00872F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Воспитательно-образовательная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(организованно образовательную деятельность и образовательную деятельность в ходе режимных моментов) и самостоятельную деятельность детей.</w:t>
      </w:r>
    </w:p>
    <w:p w:rsidR="00872F44" w:rsidRPr="006702AA" w:rsidRDefault="003E6BFA" w:rsidP="00872F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2019-2020</w:t>
      </w:r>
      <w:r w:rsidR="00872F44" w:rsidRPr="006702AA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МКДОУ «Детский сад «Тюльпан» вся работа коллектива дошкольного учреждения велась согласно поставленным целям и задачам годового плана. </w:t>
      </w:r>
    </w:p>
    <w:p w:rsidR="00352C8A" w:rsidRPr="006702AA" w:rsidRDefault="00352C8A" w:rsidP="00352C8A">
      <w:pPr>
        <w:pStyle w:val="Default"/>
        <w:jc w:val="both"/>
      </w:pPr>
      <w:r w:rsidRPr="006702AA">
        <w:rPr>
          <w:b/>
          <w:bCs/>
          <w:i/>
          <w:iCs/>
        </w:rPr>
        <w:t xml:space="preserve">Цель: </w:t>
      </w:r>
      <w:r w:rsidRPr="006702AA">
        <w:t xml:space="preserve">создание благоприятных условий развития обучающихся в соответствии с их возрастными и индивидуальными особенностями в рамках реализации ФГОС ДО. </w:t>
      </w:r>
    </w:p>
    <w:p w:rsidR="00352C8A" w:rsidRPr="006702AA" w:rsidRDefault="00352C8A" w:rsidP="00352C8A">
      <w:pPr>
        <w:pStyle w:val="Default"/>
        <w:jc w:val="both"/>
      </w:pPr>
      <w:r w:rsidRPr="006702AA">
        <w:rPr>
          <w:b/>
          <w:bCs/>
          <w:i/>
          <w:iCs/>
        </w:rPr>
        <w:t xml:space="preserve">Задачи: </w:t>
      </w:r>
    </w:p>
    <w:p w:rsidR="00352C8A" w:rsidRPr="003E6BFA" w:rsidRDefault="00352C8A" w:rsidP="00352C8A">
      <w:pPr>
        <w:pStyle w:val="Default"/>
        <w:spacing w:after="99"/>
        <w:jc w:val="both"/>
      </w:pPr>
      <w:r w:rsidRPr="003E6BFA">
        <w:lastRenderedPageBreak/>
        <w:t xml:space="preserve">1. Организация физкультурно - оздоровительной работы в МКДОУ в соответствии с требованиями ФГОС направленной на укрепление и сохранения физического, психического и духовно-нравственного здоровья детей. </w:t>
      </w:r>
    </w:p>
    <w:p w:rsidR="003E6BFA" w:rsidRPr="003E6BFA" w:rsidRDefault="003E6BFA" w:rsidP="003E6BFA">
      <w:pPr>
        <w:pStyle w:val="Default"/>
        <w:spacing w:after="99"/>
        <w:jc w:val="both"/>
      </w:pPr>
      <w:r>
        <w:rPr>
          <w:i/>
          <w:iCs/>
        </w:rPr>
        <w:t xml:space="preserve">2. </w:t>
      </w:r>
      <w:r w:rsidRPr="003E6BFA">
        <w:t>Усилить работу по развитию умственных способностей детей дошкольного возраста посредством формирования элементарных логико-математических представлений.</w:t>
      </w:r>
    </w:p>
    <w:p w:rsidR="003E6BFA" w:rsidRPr="003E6BFA" w:rsidRDefault="003E6BFA" w:rsidP="003E6BFA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E6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Развивать социально-коммуникативные «мягкие» навыки дошкольников в условиях исследовательской деятельности </w:t>
      </w:r>
    </w:p>
    <w:p w:rsidR="003E6BFA" w:rsidRPr="003E6BFA" w:rsidRDefault="003E6BFA" w:rsidP="003E6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E6B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Продолжать взаимодействие с родителями для обеспечения единства подходов к воспитанию, образованию и укреплению здоровья дошкольников </w:t>
      </w:r>
    </w:p>
    <w:p w:rsidR="001B4525" w:rsidRPr="003E6BFA" w:rsidRDefault="003E6BFA" w:rsidP="003E6BFA">
      <w:pPr>
        <w:pStyle w:val="Default"/>
        <w:spacing w:after="99"/>
        <w:jc w:val="both"/>
      </w:pPr>
      <w:r>
        <w:t>5.</w:t>
      </w:r>
      <w:r w:rsidRPr="003E6BFA">
        <w:t xml:space="preserve">Повышение профессиональной компетентности и совершенствование деятельности педагогов в вопросах выявления и сопровождения одаренных детей, посредством использования инновационных образовательных технологий. 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Решая задачи сохранения и укрепления здоровья детей, в работе использовались разнообразные формы и методы: утренняя гимнастика, занятия по физической культуре в зале и на улице, физкульт-минутки, гимнастика после сна, подвижные игры и упражнения в течение дня, в летний период воздушные и солнечные ванны, босохождение по массажным дорожкам. Проводились с детьми разнообразные интегрированные занятия с включением двигательной активности, спортивные досуги и праздники.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Существенное место в решении задач физического воспитания занимают различные формы активного отдыха: спортивные досуги, праздники, дни здоровья. Они помогают создать оптимальный двигательный режим, который способствует повышению функциональных возможностей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ребенка, улучшению его работоспособности и закаленности, и являются эффективным средством всестороннего развития и воспитания.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Нами ведется учет индивидуальных особенностей здоровья детей, ежегодно составляются карты развития ребёнка. Вся работа ведется через соблюдение санитарно-гигиенических норм и требований: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дошкольном учреждении.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Оздоровительная работа ведется систематически, и постоянно контролируется. Используя формы двигательной активности и решая задачи сохранения и укрепления здоровья детей, мы видим положительные результаты.</w:t>
      </w:r>
    </w:p>
    <w:p w:rsidR="00352C8A" w:rsidRPr="006702AA" w:rsidRDefault="00352C8A" w:rsidP="00352C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Лечебно-оздоровительная работа</w:t>
      </w:r>
    </w:p>
    <w:p w:rsidR="00352C8A" w:rsidRPr="006702AA" w:rsidRDefault="00352C8A" w:rsidP="0035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ab/>
        <w:t>В ДОУ медицинской сестрой и педагогами в группах проводились следующие лечебно-профилактические мероприятия: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Ионизация воздуха настоем чеснока в период повышения заболеваемости ОРЗ и гриппом. 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 «С»-витаминизация третьего блюда (постоянно).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Закаливающие процедуры.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Проводятся профилактические прививки.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Проводится анкетирование детей (антропометрия).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 Контроль за соблюдением санитарно-эпидемиологического режима.</w:t>
      </w:r>
    </w:p>
    <w:p w:rsidR="00352C8A" w:rsidRPr="006702AA" w:rsidRDefault="00352C8A" w:rsidP="00352C8A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Большое внимание коллектив уделяет закаливающим процедурам. Закаливающие процедуры проводятся воспитателями в течение всего года с постепенным изменением их характера, длительности и дозировки с учетом рекомендации медсестры, состояния здоровья, возрастных и индивидуальных особенностей каждого ребенка.</w:t>
      </w:r>
    </w:p>
    <w:p w:rsidR="0011540D" w:rsidRPr="006702AA" w:rsidRDefault="00352C8A" w:rsidP="003E6B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Лечебно-оздоровительная работа проводилась в тесном сотрудничестве с семьями воспитанников. Велась целенаправленная санпросветработа, пропагандирующая общегигиенические требования, необходимость рационального режима и полноценного, сбалансированного питания, закаливания, оптимального воздушного и температурного режима. Родители дошкольников были ознакомлены с основным содержанием, методами 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приемами физкультурно-оздоровительной работы в детском саду, с лечебно-профилактическими мероприятиями, проводимыми в МКДОУ, с результатами диагностики состояния здоровья ребенка.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</w:rPr>
        <w:t>Анализ состояния здоровья воспитанников ДОУ.</w:t>
      </w:r>
    </w:p>
    <w:p w:rsidR="00352C8A" w:rsidRDefault="00352C8A" w:rsidP="00352C8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hAnsi="Times New Roman"/>
          <w:b/>
          <w:sz w:val="24"/>
          <w:szCs w:val="24"/>
          <w:lang w:eastAsia="ru-RU"/>
        </w:rPr>
        <w:t xml:space="preserve">Распределение воспитанников по группам здоровья </w:t>
      </w:r>
    </w:p>
    <w:p w:rsidR="0011540D" w:rsidRPr="006702AA" w:rsidRDefault="0011540D" w:rsidP="00352C8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09"/>
        <w:gridCol w:w="2694"/>
      </w:tblGrid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2409" w:type="dxa"/>
            <w:shd w:val="clear" w:color="auto" w:fill="DDD9C3"/>
          </w:tcPr>
          <w:p w:rsidR="009F4121" w:rsidRPr="006702AA" w:rsidRDefault="00001C06" w:rsidP="009F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  <w:r w:rsidR="009F4121" w:rsidRPr="006702A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2694" w:type="dxa"/>
            <w:shd w:val="clear" w:color="auto" w:fill="DDD9C3"/>
          </w:tcPr>
          <w:p w:rsidR="009F4121" w:rsidRPr="006702AA" w:rsidRDefault="00001C06" w:rsidP="0028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  <w:r w:rsidR="009F4121" w:rsidRPr="006702A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409" w:type="dxa"/>
          </w:tcPr>
          <w:p w:rsidR="009F4121" w:rsidRPr="006702AA" w:rsidRDefault="00001C06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</w:tcPr>
          <w:p w:rsidR="009F4121" w:rsidRPr="006702AA" w:rsidRDefault="00001C06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2409" w:type="dxa"/>
          </w:tcPr>
          <w:p w:rsidR="009F4121" w:rsidRPr="006702AA" w:rsidRDefault="00001C06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9F4121" w:rsidRPr="006702AA" w:rsidRDefault="00001C06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Третья</w:t>
            </w:r>
          </w:p>
        </w:tc>
        <w:tc>
          <w:tcPr>
            <w:tcW w:w="2409" w:type="dxa"/>
          </w:tcPr>
          <w:p w:rsidR="009F4121" w:rsidRPr="006702AA" w:rsidRDefault="00001C06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9F4121" w:rsidRPr="006702AA" w:rsidRDefault="00001C06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Четвёртая </w:t>
            </w:r>
          </w:p>
        </w:tc>
        <w:tc>
          <w:tcPr>
            <w:tcW w:w="2409" w:type="dxa"/>
          </w:tcPr>
          <w:p w:rsidR="009F4121" w:rsidRPr="006702AA" w:rsidRDefault="009F4121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1540D" w:rsidRDefault="0011540D" w:rsidP="006702A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52C8A" w:rsidRDefault="00352C8A" w:rsidP="006702A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hAnsi="Times New Roman"/>
          <w:b/>
          <w:sz w:val="24"/>
          <w:szCs w:val="24"/>
          <w:lang w:eastAsia="ru-RU"/>
        </w:rPr>
        <w:t>Анализ заболеваемости воспитанников ДОУ</w:t>
      </w:r>
    </w:p>
    <w:p w:rsidR="0011540D" w:rsidRPr="006702AA" w:rsidRDefault="0011540D" w:rsidP="006702A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559"/>
        <w:gridCol w:w="1465"/>
        <w:gridCol w:w="1370"/>
        <w:gridCol w:w="1488"/>
      </w:tblGrid>
      <w:tr w:rsidR="00352C8A" w:rsidRPr="006702AA" w:rsidTr="00352C8A">
        <w:trPr>
          <w:trHeight w:val="300"/>
          <w:jc w:val="center"/>
        </w:trPr>
        <w:tc>
          <w:tcPr>
            <w:tcW w:w="2766" w:type="dxa"/>
            <w:shd w:val="clear" w:color="auto" w:fill="DDD9C3"/>
            <w:noWrap/>
            <w:vAlign w:val="bottom"/>
            <w:hideMark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ru-RU"/>
              </w:rPr>
              <w:t>Пропуск одним ребенком по болезни</w:t>
            </w:r>
          </w:p>
        </w:tc>
        <w:tc>
          <w:tcPr>
            <w:tcW w:w="1559" w:type="dxa"/>
            <w:shd w:val="clear" w:color="auto" w:fill="DDD9C3"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2016-2017</w:t>
            </w:r>
            <w:r w:rsidR="00352C8A"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65" w:type="dxa"/>
            <w:shd w:val="clear" w:color="auto" w:fill="DDD9C3"/>
            <w:noWrap/>
            <w:vAlign w:val="bottom"/>
            <w:hideMark/>
          </w:tcPr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2017-2018</w:t>
            </w:r>
            <w:r w:rsidR="00352C8A"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70" w:type="dxa"/>
            <w:shd w:val="clear" w:color="auto" w:fill="DDD9C3"/>
            <w:noWrap/>
            <w:vAlign w:val="bottom"/>
            <w:hideMark/>
          </w:tcPr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2018-2019</w:t>
            </w:r>
            <w:r w:rsidR="00352C8A"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88" w:type="dxa"/>
            <w:shd w:val="clear" w:color="auto" w:fill="DDD9C3"/>
            <w:noWrap/>
            <w:vAlign w:val="bottom"/>
            <w:hideMark/>
          </w:tcPr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2019-2020</w:t>
            </w:r>
            <w:r w:rsidR="00352C8A"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52C8A" w:rsidRPr="006702AA" w:rsidTr="00352C8A">
        <w:trPr>
          <w:trHeight w:val="300"/>
          <w:jc w:val="center"/>
        </w:trPr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Кол-во дней</w:t>
            </w:r>
          </w:p>
        </w:tc>
        <w:tc>
          <w:tcPr>
            <w:tcW w:w="1559" w:type="dxa"/>
          </w:tcPr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352C8A" w:rsidRPr="006702AA" w:rsidRDefault="00001C06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</w:t>
            </w:r>
            <w:r w:rsidR="009F4121" w:rsidRPr="006702A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</w:tbl>
    <w:p w:rsidR="002B77A6" w:rsidRPr="006702AA" w:rsidRDefault="002B77A6" w:rsidP="002B77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77A6" w:rsidRDefault="002B77A6" w:rsidP="002B77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702AA">
        <w:rPr>
          <w:rFonts w:ascii="Times New Roman" w:hAnsi="Times New Roman"/>
          <w:b/>
          <w:sz w:val="24"/>
          <w:szCs w:val="24"/>
        </w:rPr>
        <w:t>Анализ уровня здоровья воспитанников:</w:t>
      </w:r>
    </w:p>
    <w:p w:rsidR="0011540D" w:rsidRPr="006702AA" w:rsidRDefault="0011540D" w:rsidP="002B77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0"/>
        <w:gridCol w:w="2125"/>
        <w:gridCol w:w="17"/>
        <w:gridCol w:w="2913"/>
      </w:tblGrid>
      <w:tr w:rsidR="002B77A6" w:rsidRPr="006702AA" w:rsidTr="002B77A6">
        <w:trPr>
          <w:trHeight w:val="118"/>
        </w:trPr>
        <w:tc>
          <w:tcPr>
            <w:tcW w:w="34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77A6" w:rsidRPr="006702AA" w:rsidRDefault="002B77A6" w:rsidP="002B77A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7A6" w:rsidRPr="006702AA" w:rsidTr="002B77A6">
        <w:trPr>
          <w:trHeight w:val="140"/>
        </w:trPr>
        <w:tc>
          <w:tcPr>
            <w:tcW w:w="3450" w:type="dxa"/>
            <w:vMerge/>
            <w:tcBorders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 xml:space="preserve">        Кол-во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Общее количество заболеваний</w:t>
            </w:r>
          </w:p>
        </w:tc>
        <w:tc>
          <w:tcPr>
            <w:tcW w:w="2142" w:type="dxa"/>
            <w:gridSpan w:val="2"/>
          </w:tcPr>
          <w:p w:rsidR="002B77A6" w:rsidRPr="006702AA" w:rsidRDefault="00001C0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  <w:tc>
          <w:tcPr>
            <w:tcW w:w="2142" w:type="dxa"/>
            <w:gridSpan w:val="2"/>
          </w:tcPr>
          <w:p w:rsidR="002B77A6" w:rsidRPr="006702AA" w:rsidRDefault="00001C0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13" w:type="dxa"/>
          </w:tcPr>
          <w:p w:rsidR="002B77A6" w:rsidRPr="006702AA" w:rsidRDefault="00001C0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Пневмония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B77A6" w:rsidRPr="006702AA" w:rsidTr="002B77A6">
        <w:trPr>
          <w:trHeight w:val="278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Бронхит</w:t>
            </w:r>
          </w:p>
        </w:tc>
        <w:tc>
          <w:tcPr>
            <w:tcW w:w="2142" w:type="dxa"/>
            <w:gridSpan w:val="2"/>
          </w:tcPr>
          <w:p w:rsidR="002B77A6" w:rsidRPr="006702AA" w:rsidRDefault="00001C0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13" w:type="dxa"/>
          </w:tcPr>
          <w:p w:rsidR="002B77A6" w:rsidRPr="006702AA" w:rsidRDefault="00001C0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Фарингит</w:t>
            </w:r>
          </w:p>
        </w:tc>
        <w:tc>
          <w:tcPr>
            <w:tcW w:w="2142" w:type="dxa"/>
            <w:gridSpan w:val="2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13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Ларингит</w:t>
            </w:r>
          </w:p>
        </w:tc>
        <w:tc>
          <w:tcPr>
            <w:tcW w:w="2142" w:type="dxa"/>
            <w:gridSpan w:val="2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Трахеит</w:t>
            </w:r>
          </w:p>
        </w:tc>
        <w:tc>
          <w:tcPr>
            <w:tcW w:w="2142" w:type="dxa"/>
            <w:gridSpan w:val="2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Тонзиллит</w:t>
            </w:r>
          </w:p>
        </w:tc>
        <w:tc>
          <w:tcPr>
            <w:tcW w:w="2142" w:type="dxa"/>
            <w:gridSpan w:val="2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13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ЖКТ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Синусит </w:t>
            </w:r>
          </w:p>
        </w:tc>
        <w:tc>
          <w:tcPr>
            <w:tcW w:w="2142" w:type="dxa"/>
            <w:gridSpan w:val="2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3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77A6" w:rsidRPr="006702AA" w:rsidTr="002B77A6">
        <w:trPr>
          <w:trHeight w:val="278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Стоматит 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43FD" w:rsidRPr="006702AA" w:rsidTr="002B77A6">
        <w:trPr>
          <w:trHeight w:val="278"/>
        </w:trPr>
        <w:tc>
          <w:tcPr>
            <w:tcW w:w="3450" w:type="dxa"/>
          </w:tcPr>
          <w:p w:rsidR="000043FD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Ангина</w:t>
            </w:r>
          </w:p>
        </w:tc>
        <w:tc>
          <w:tcPr>
            <w:tcW w:w="2142" w:type="dxa"/>
            <w:gridSpan w:val="2"/>
          </w:tcPr>
          <w:p w:rsidR="000043FD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043FD" w:rsidRPr="006702AA" w:rsidTr="002B77A6">
        <w:trPr>
          <w:trHeight w:val="278"/>
        </w:trPr>
        <w:tc>
          <w:tcPr>
            <w:tcW w:w="3450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Дерматит</w:t>
            </w:r>
          </w:p>
        </w:tc>
        <w:tc>
          <w:tcPr>
            <w:tcW w:w="2142" w:type="dxa"/>
            <w:gridSpan w:val="2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43FD" w:rsidRPr="006702AA" w:rsidTr="002B77A6">
        <w:trPr>
          <w:trHeight w:val="278"/>
        </w:trPr>
        <w:tc>
          <w:tcPr>
            <w:tcW w:w="3450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уха</w:t>
            </w:r>
          </w:p>
        </w:tc>
        <w:tc>
          <w:tcPr>
            <w:tcW w:w="2142" w:type="dxa"/>
            <w:gridSpan w:val="2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43FD" w:rsidRPr="006702AA" w:rsidTr="002B77A6">
        <w:trPr>
          <w:trHeight w:val="278"/>
        </w:trPr>
        <w:tc>
          <w:tcPr>
            <w:tcW w:w="3450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Кишечные заболевания</w:t>
            </w:r>
          </w:p>
        </w:tc>
        <w:tc>
          <w:tcPr>
            <w:tcW w:w="2142" w:type="dxa"/>
            <w:gridSpan w:val="2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43FD" w:rsidRPr="006702AA" w:rsidTr="002B77A6">
        <w:trPr>
          <w:trHeight w:val="278"/>
        </w:trPr>
        <w:tc>
          <w:tcPr>
            <w:tcW w:w="3450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Микроспория</w:t>
            </w:r>
          </w:p>
        </w:tc>
        <w:tc>
          <w:tcPr>
            <w:tcW w:w="2142" w:type="dxa"/>
            <w:gridSpan w:val="2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:rsidR="000043FD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Ветряная оспа</w:t>
            </w:r>
          </w:p>
        </w:tc>
        <w:tc>
          <w:tcPr>
            <w:tcW w:w="2142" w:type="dxa"/>
            <w:gridSpan w:val="2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3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Пиодермия</w:t>
            </w:r>
          </w:p>
        </w:tc>
        <w:tc>
          <w:tcPr>
            <w:tcW w:w="2142" w:type="dxa"/>
            <w:gridSpan w:val="2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2B77A6" w:rsidRPr="006702AA" w:rsidRDefault="000043FD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0043FD" w:rsidRDefault="000043FD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8061AA" w:rsidRPr="00740B6B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Обеспечение психологической безопасности здоровья детей происходило в результате утверждения демократи</w:t>
      </w:r>
      <w:r w:rsidR="00891FF0">
        <w:rPr>
          <w:rFonts w:ascii="Times New Roman" w:hAnsi="Times New Roman"/>
          <w:sz w:val="24"/>
          <w:szCs w:val="24"/>
        </w:rPr>
        <w:t xml:space="preserve">ческого стиля общения взрослых </w:t>
      </w:r>
      <w:r w:rsidRPr="00740B6B">
        <w:rPr>
          <w:rFonts w:ascii="Times New Roman" w:hAnsi="Times New Roman"/>
          <w:sz w:val="24"/>
          <w:szCs w:val="24"/>
        </w:rPr>
        <w:t>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 релаксации в режиме дня.</w:t>
      </w:r>
    </w:p>
    <w:p w:rsidR="008061AA" w:rsidRDefault="008061AA" w:rsidP="008061AA">
      <w:pPr>
        <w:spacing w:after="0" w:line="240" w:lineRule="auto"/>
        <w:ind w:firstLine="900"/>
        <w:jc w:val="both"/>
        <w:rPr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С целью сохранения здоровья ребёнка, для обеспечения охраны жизни, вся приобретаемая в последние годы мебель и игрушки соответствуют гигиеническим </w:t>
      </w:r>
      <w:r w:rsidRPr="00740B6B">
        <w:rPr>
          <w:rFonts w:ascii="Times New Roman" w:hAnsi="Times New Roman"/>
          <w:sz w:val="24"/>
          <w:szCs w:val="24"/>
        </w:rPr>
        <w:lastRenderedPageBreak/>
        <w:t>требованиям и имеют сертификат качества. Стационарные модули (мебель) прочно крепятся к стенам и между собой. Острые углы и кромки закругляются (предупреждают травматизм). В ДОУ ведётся журнал случаев травматизма (за период 201</w:t>
      </w:r>
      <w:r w:rsidR="000043FD">
        <w:rPr>
          <w:rFonts w:ascii="Times New Roman" w:hAnsi="Times New Roman"/>
          <w:sz w:val="24"/>
          <w:szCs w:val="24"/>
        </w:rPr>
        <w:t>9 – 2020</w:t>
      </w:r>
      <w:r w:rsidRPr="00740B6B">
        <w:rPr>
          <w:rFonts w:ascii="Times New Roman" w:hAnsi="Times New Roman"/>
          <w:sz w:val="24"/>
          <w:szCs w:val="24"/>
        </w:rPr>
        <w:t xml:space="preserve"> уч. г. такие случаи не зафиксированы</w:t>
      </w:r>
      <w:r w:rsidRPr="00740B6B">
        <w:rPr>
          <w:sz w:val="24"/>
          <w:szCs w:val="24"/>
        </w:rPr>
        <w:t>).</w:t>
      </w:r>
    </w:p>
    <w:p w:rsidR="008061AA" w:rsidRDefault="008061AA" w:rsidP="008061AA">
      <w:pPr>
        <w:pStyle w:val="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061AA" w:rsidRDefault="008061AA" w:rsidP="008061AA">
      <w:pPr>
        <w:pStyle w:val="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b/>
          <w:i/>
          <w:sz w:val="24"/>
          <w:szCs w:val="24"/>
        </w:rPr>
        <w:t>Вывод:</w:t>
      </w:r>
      <w:r w:rsidRPr="00740B6B">
        <w:rPr>
          <w:rFonts w:ascii="Times New Roman" w:hAnsi="Times New Roman"/>
          <w:sz w:val="24"/>
          <w:szCs w:val="24"/>
        </w:rPr>
        <w:t xml:space="preserve"> состояние здоровья и фи</w:t>
      </w:r>
      <w:r w:rsidR="00891FF0">
        <w:rPr>
          <w:rFonts w:ascii="Times New Roman" w:hAnsi="Times New Roman"/>
          <w:sz w:val="24"/>
          <w:szCs w:val="24"/>
        </w:rPr>
        <w:t>зическое развитие детей</w:t>
      </w:r>
      <w:r w:rsidRPr="00740B6B">
        <w:rPr>
          <w:rFonts w:ascii="Times New Roman" w:hAnsi="Times New Roman"/>
          <w:sz w:val="24"/>
          <w:szCs w:val="24"/>
        </w:rPr>
        <w:t xml:space="preserve"> в детском саду стабильное. Благодаря комплексу профилактических и физкультурно-  оздоровительных мероприятий наблюдается положительная динамика показателей по состоянию заболеваемости в целом, по группам здоровья, по уровню физического развития.</w:t>
      </w:r>
    </w:p>
    <w:p w:rsidR="008061AA" w:rsidRPr="00740B6B" w:rsidRDefault="008061AA" w:rsidP="00806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61AA" w:rsidRPr="00740B6B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В соответствии с разработанными в группах схемами закаливания проводились закаливающ</w:t>
      </w:r>
      <w:r w:rsidR="00891FF0">
        <w:rPr>
          <w:rFonts w:ascii="Times New Roman" w:hAnsi="Times New Roman"/>
          <w:sz w:val="24"/>
          <w:szCs w:val="24"/>
        </w:rPr>
        <w:t>ие мероприятия.  Использовались</w:t>
      </w:r>
      <w:r w:rsidRPr="00740B6B">
        <w:rPr>
          <w:rFonts w:ascii="Times New Roman" w:hAnsi="Times New Roman"/>
          <w:sz w:val="24"/>
          <w:szCs w:val="24"/>
        </w:rPr>
        <w:t xml:space="preserve"> разнообразные формы работы для полноценного физического развития детей: утренняя гимнастика, физкультурные занятия, спортивные праздники, ежемесячные развлечения во всех возрастных группах. Отслеживались показатели сформированности двигательных навыков у детей </w:t>
      </w:r>
      <w:r>
        <w:rPr>
          <w:rFonts w:ascii="Times New Roman" w:hAnsi="Times New Roman"/>
          <w:sz w:val="24"/>
          <w:szCs w:val="24"/>
        </w:rPr>
        <w:t>1,5</w:t>
      </w:r>
      <w:r w:rsidRPr="00740B6B">
        <w:rPr>
          <w:rFonts w:ascii="Times New Roman" w:hAnsi="Times New Roman"/>
          <w:sz w:val="24"/>
          <w:szCs w:val="24"/>
        </w:rPr>
        <w:t>-7 лет в рамках Мониторинга по физическому развитию.</w:t>
      </w:r>
    </w:p>
    <w:p w:rsidR="008061AA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24"/>
        </w:rPr>
      </w:pPr>
    </w:p>
    <w:p w:rsidR="00352C8A" w:rsidRPr="004D526B" w:rsidRDefault="004D526B" w:rsidP="004D526B">
      <w:pPr>
        <w:spacing w:after="0" w:line="240" w:lineRule="auto"/>
        <w:ind w:firstLine="90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ОО «Физическая культура»</w:t>
      </w:r>
    </w:p>
    <w:p w:rsidR="002E4D02" w:rsidRDefault="002E4D02" w:rsidP="00352C8A">
      <w:pPr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sz w:val="24"/>
          <w:szCs w:val="24"/>
          <w:lang w:eastAsia="ru-RU"/>
        </w:rPr>
      </w:pPr>
    </w:p>
    <w:p w:rsidR="002E4D02" w:rsidRPr="006702AA" w:rsidRDefault="004D526B" w:rsidP="00352C8A">
      <w:pPr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A27689" wp14:editId="1DAA2C0E">
            <wp:extent cx="4972050" cy="22479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4121" w:rsidRDefault="009F4121" w:rsidP="009F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</w:rPr>
        <w:t>Вывод:</w:t>
      </w:r>
      <w:r w:rsidRPr="006702AA">
        <w:rPr>
          <w:rFonts w:ascii="Times New Roman" w:eastAsia="Times New Roman" w:hAnsi="Times New Roman"/>
          <w:sz w:val="24"/>
          <w:szCs w:val="24"/>
        </w:rPr>
        <w:t xml:space="preserve"> необходимо продолжать работу по оздоровлению воспитанников в ДОУ путем организации совместных спортивных праздников с родителями, пропаганды здорового питания и здорового образа жизни.</w:t>
      </w:r>
    </w:p>
    <w:p w:rsidR="008061AA" w:rsidRPr="006702AA" w:rsidRDefault="008061AA" w:rsidP="009F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05424" w:rsidRPr="006702AA" w:rsidRDefault="00505424" w:rsidP="00505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2AA">
        <w:rPr>
          <w:rFonts w:ascii="Times New Roman" w:hAnsi="Times New Roman"/>
          <w:b/>
          <w:sz w:val="24"/>
          <w:szCs w:val="24"/>
        </w:rPr>
        <w:t>Организация р</w:t>
      </w:r>
      <w:r w:rsidR="00891FF0">
        <w:rPr>
          <w:rFonts w:ascii="Times New Roman" w:hAnsi="Times New Roman"/>
          <w:b/>
          <w:sz w:val="24"/>
          <w:szCs w:val="24"/>
        </w:rPr>
        <w:t xml:space="preserve">аботы в адаптационный период в </w:t>
      </w:r>
      <w:r w:rsidRPr="006702AA">
        <w:rPr>
          <w:rFonts w:ascii="Times New Roman" w:hAnsi="Times New Roman"/>
          <w:b/>
          <w:sz w:val="24"/>
          <w:szCs w:val="24"/>
        </w:rPr>
        <w:t>младшей группе.</w:t>
      </w:r>
    </w:p>
    <w:p w:rsidR="00505424" w:rsidRPr="006702AA" w:rsidRDefault="00505424" w:rsidP="005054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Адаптационный период наиболее ответственен для последующего развития человека, поэ</w:t>
      </w:r>
      <w:r w:rsidR="00891FF0">
        <w:rPr>
          <w:rFonts w:ascii="Times New Roman" w:eastAsia="Times New Roman" w:hAnsi="Times New Roman"/>
          <w:sz w:val="24"/>
          <w:szCs w:val="24"/>
          <w:lang w:eastAsia="ru-RU"/>
        </w:rPr>
        <w:t>тому в МКДОУ создаются условия,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необходимые для своевременного выявления и развития в малыше потенциальных возможностей. </w:t>
      </w:r>
    </w:p>
    <w:p w:rsidR="00505424" w:rsidRPr="006702AA" w:rsidRDefault="00505424" w:rsidP="005054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Родители воспитанников ознакомлены с программой адаптации детей. Наблюдаются положительные результаты контроля за деятельностью педагога в адаптационный период. По сравнению с прошлым учебным годом результаты адаптации малышей улучшились: детей с легкой адаптацией стало больше, а детей с тяжелой адаптацией – меньше. Мы считаем, что это результат большой работы педагогов по самообразованию и самосовершенствованию в данном направлении работы, а также бо</w:t>
      </w:r>
      <w:r w:rsidR="00891FF0">
        <w:rPr>
          <w:rFonts w:ascii="Times New Roman" w:eastAsia="Times New Roman" w:hAnsi="Times New Roman"/>
          <w:sz w:val="24"/>
          <w:szCs w:val="24"/>
          <w:lang w:eastAsia="ru-RU"/>
        </w:rPr>
        <w:t>лее строгий подход воспитателей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к родителям по выполнению условий адаптационного периода малышей.</w:t>
      </w:r>
    </w:p>
    <w:p w:rsidR="00505424" w:rsidRPr="006702AA" w:rsidRDefault="00505424" w:rsidP="005054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В этой группе проводилась большая разъяснительная работа с родителями, целесообразно применялс</w:t>
      </w:r>
      <w:r w:rsidR="00891FF0">
        <w:rPr>
          <w:rFonts w:ascii="Times New Roman" w:hAnsi="Times New Roman"/>
          <w:sz w:val="24"/>
          <w:szCs w:val="24"/>
        </w:rPr>
        <w:t xml:space="preserve">я щадящий режим, в этой группе в основном наблюдалась </w:t>
      </w:r>
      <w:r w:rsidRPr="006702AA">
        <w:rPr>
          <w:rFonts w:ascii="Times New Roman" w:hAnsi="Times New Roman"/>
          <w:sz w:val="24"/>
          <w:szCs w:val="24"/>
        </w:rPr>
        <w:t xml:space="preserve">адаптация лёгкой степени, дети в течение 2-х недель привыкали к режиму детского сада, охотно шли в группу к воспитателю, у них наблюдался спокойный сон и жизнерадостное </w:t>
      </w:r>
      <w:r w:rsidRPr="006702AA">
        <w:rPr>
          <w:rFonts w:ascii="Times New Roman" w:hAnsi="Times New Roman"/>
          <w:sz w:val="24"/>
          <w:szCs w:val="24"/>
        </w:rPr>
        <w:lastRenderedPageBreak/>
        <w:t xml:space="preserve">настроение. Педагог стимулировал интерес детей к познавательным занятиям, на прогулке соблюдался активный двигательный режим, обучали навыкам соблюдения санитарно-гигиенических норм. </w:t>
      </w:r>
    </w:p>
    <w:p w:rsidR="00505424" w:rsidRPr="006702AA" w:rsidRDefault="00505424" w:rsidP="00505424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6702AA">
        <w:rPr>
          <w:rFonts w:ascii="Times New Roman" w:eastAsia="Times New Roman" w:hAnsi="Times New Roman"/>
          <w:b/>
          <w:bCs/>
          <w:iCs/>
          <w:sz w:val="24"/>
          <w:szCs w:val="24"/>
        </w:rPr>
        <w:t>Степень адаптации вновь поступивших детей</w:t>
      </w:r>
    </w:p>
    <w:p w:rsidR="00D403E9" w:rsidRPr="000C4E94" w:rsidRDefault="00D403E9" w:rsidP="00D403E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выявления ранней дезадаптации в течение 2-х месяцев под наблюдением наход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ились дети раннего возраста – 28</w:t>
      </w:r>
      <w:r w:rsidRPr="00A67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наблюдения были оформлены адаптационные листы</w:t>
      </w:r>
      <w:r w:rsidRPr="009D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показал:</w:t>
      </w:r>
    </w:p>
    <w:p w:rsidR="00D403E9" w:rsidRPr="000C4E94" w:rsidRDefault="00D403E9" w:rsidP="00D403E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степень адаптации у 8 (29</w:t>
      </w: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%) детей;</w:t>
      </w:r>
    </w:p>
    <w:p w:rsidR="00D403E9" w:rsidRPr="000C4E94" w:rsidRDefault="00D403E9" w:rsidP="00D403E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адаптация средней тяжести у 18 (65</w:t>
      </w: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%) детей;</w:t>
      </w:r>
    </w:p>
    <w:p w:rsidR="00D403E9" w:rsidRPr="000C4E94" w:rsidRDefault="00D403E9" w:rsidP="00D403E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тяжелая степень адаптации – у </w:t>
      </w:r>
      <w:r w:rsidRPr="00A673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</w:t>
      </w: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%) детей.</w:t>
      </w:r>
    </w:p>
    <w:p w:rsidR="00D403E9" w:rsidRPr="000C4E94" w:rsidRDefault="00D403E9" w:rsidP="00D403E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адаптации к дошкольному учреждению были организованы игры по книге Е.Н. Соляник «Развивающие игры для детей раннего возраста». В период с ноября по май велась групповая коррекционно-развива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ющая работа с детьми 1-х младших</w:t>
      </w: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по программе А.С. Роньжиной «Занятия психолога с детьми 2 - 4 лет в период адаптации к дошкольному учреждению» с целью преодоления стрессовых состояний у детей раннего возраста в период адаптации к детскому саду.</w:t>
      </w:r>
    </w:p>
    <w:p w:rsidR="00D403E9" w:rsidRPr="000C4E94" w:rsidRDefault="00D403E9" w:rsidP="00D403E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проводились 1 раз в неделю по 10-15 минут в условия группы. Всего в рамках программы было проведено 15 занятий. В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езультате данной работы дети 1-х младших групп</w:t>
      </w:r>
      <w:r w:rsidRPr="000C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совершенствовали коммуникативные, игровые и двигательные навыки, развивали познавательные процессы. К концу года все успешно адаптировались к условиям дошкольного учреждения.</w:t>
      </w:r>
    </w:p>
    <w:p w:rsidR="00D403E9" w:rsidRPr="00A11874" w:rsidRDefault="00D403E9" w:rsidP="00D403E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4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11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Сравнительный анализ адаптации детей</w:t>
      </w:r>
    </w:p>
    <w:tbl>
      <w:tblPr>
        <w:tblW w:w="9854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82"/>
        <w:gridCol w:w="1732"/>
        <w:gridCol w:w="2199"/>
        <w:gridCol w:w="3041"/>
      </w:tblGrid>
      <w:tr w:rsidR="00D403E9" w:rsidRPr="009D2E48" w:rsidTr="005A5F02">
        <w:trPr>
          <w:trHeight w:val="411"/>
        </w:trPr>
        <w:tc>
          <w:tcPr>
            <w:tcW w:w="14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538" w:type="pct"/>
            <w:gridSpan w:val="3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учебного года (в %)</w:t>
            </w:r>
          </w:p>
        </w:tc>
      </w:tr>
      <w:tr w:rsidR="00D403E9" w:rsidRPr="009D2E48" w:rsidTr="005A5F02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03E9" w:rsidRPr="009D2E48" w:rsidRDefault="00D403E9" w:rsidP="005A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средней тяжести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тяжелая</w:t>
            </w:r>
          </w:p>
        </w:tc>
      </w:tr>
      <w:tr w:rsidR="00D403E9" w:rsidRPr="009D2E48" w:rsidTr="005A5F02">
        <w:trPr>
          <w:trHeight w:val="514"/>
        </w:trPr>
        <w:tc>
          <w:tcPr>
            <w:tcW w:w="146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</w:p>
          <w:p w:rsidR="00D403E9" w:rsidRPr="00780C4E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ребенка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(27,4</w:t>
            </w:r>
            <w:r w:rsidRPr="000C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(59</w:t>
            </w:r>
            <w:r w:rsidRPr="000C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(13,6</w:t>
            </w:r>
            <w:r w:rsidRPr="000C4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D403E9" w:rsidRPr="009D2E48" w:rsidTr="005A5F02">
        <w:trPr>
          <w:trHeight w:val="429"/>
        </w:trPr>
        <w:tc>
          <w:tcPr>
            <w:tcW w:w="146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780C4E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(29%)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(65%)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3E9" w:rsidRPr="009D2E48" w:rsidRDefault="00D403E9" w:rsidP="005A5F02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(6%)</w:t>
            </w:r>
          </w:p>
        </w:tc>
      </w:tr>
    </w:tbl>
    <w:p w:rsidR="00D403E9" w:rsidRPr="009D2E48" w:rsidRDefault="00D403E9" w:rsidP="00D403E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E4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85548" w:rsidRPr="006702AA" w:rsidRDefault="00285548" w:rsidP="00505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505424" w:rsidRPr="006702AA" w:rsidRDefault="00285548" w:rsidP="0028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</w:rPr>
        <w:t>5.Методическая работа</w:t>
      </w:r>
    </w:p>
    <w:p w:rsidR="00AD12F7" w:rsidRPr="006702AA" w:rsidRDefault="00AD12F7" w:rsidP="006702AA">
      <w:pPr>
        <w:pStyle w:val="Default"/>
        <w:ind w:firstLine="708"/>
        <w:jc w:val="both"/>
      </w:pPr>
      <w:r w:rsidRPr="006702AA"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</w:t>
      </w:r>
    </w:p>
    <w:p w:rsidR="00AD12F7" w:rsidRPr="006702AA" w:rsidRDefault="00AD12F7" w:rsidP="006702AA">
      <w:pPr>
        <w:pStyle w:val="Default"/>
        <w:ind w:firstLine="708"/>
        <w:jc w:val="both"/>
      </w:pPr>
      <w:r w:rsidRPr="006702AA">
        <w:t xml:space="preserve">Формы методической работы: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Традиционные: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тематические педсоветы;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семинары-практикумы;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дни открытых дверей;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работа педагогов над темами самообразования;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открытые мероприятия и их анализ;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участие в конкурсах;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Инновационные: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мастер - классы; </w:t>
      </w:r>
    </w:p>
    <w:p w:rsidR="00AD12F7" w:rsidRPr="006702AA" w:rsidRDefault="00AD12F7" w:rsidP="006702AA">
      <w:pPr>
        <w:pStyle w:val="Default"/>
        <w:ind w:firstLine="708"/>
        <w:jc w:val="both"/>
      </w:pPr>
      <w:r w:rsidRPr="006702AA">
        <w:lastRenderedPageBreak/>
        <w:t xml:space="preserve">Высшей формой методической работы является </w:t>
      </w:r>
      <w:r w:rsidRPr="006702AA">
        <w:rPr>
          <w:b/>
          <w:bCs/>
        </w:rPr>
        <w:t>педагогический совет</w:t>
      </w:r>
      <w:r w:rsidRPr="006702AA">
        <w:t>. В ДОУ проводятся педагогические советы, которые включают теоретический материал (доклады, сообщения, аналитический материал (анализ состояния работы по направлениям, итоги диагностики и мониторинга, рефлексивные тренинги для педагогов (выраб</w:t>
      </w:r>
      <w:r w:rsidR="00891FF0">
        <w:t>отка методических рекомендаций)</w:t>
      </w:r>
      <w:r w:rsidRPr="006702AA">
        <w:t xml:space="preserve">. </w:t>
      </w:r>
    </w:p>
    <w:p w:rsidR="00352C8A" w:rsidRPr="006702AA" w:rsidRDefault="00AD12F7" w:rsidP="006702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Были подготовлены и проведены педагогические советы:</w:t>
      </w:r>
    </w:p>
    <w:p w:rsidR="005A5F02" w:rsidRPr="005A5F02" w:rsidRDefault="005A5F02" w:rsidP="005A5F02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5F02">
        <w:rPr>
          <w:rFonts w:ascii="Times New Roman" w:eastAsia="Calibri" w:hAnsi="Times New Roman" w:cs="Times New Roman"/>
          <w:sz w:val="24"/>
          <w:szCs w:val="24"/>
        </w:rPr>
        <w:t>Установочный «Организация воспитательно-образовательной работы ДОУ в 2019-2020 уч.году»</w:t>
      </w:r>
    </w:p>
    <w:p w:rsidR="005A5F02" w:rsidRPr="005A5F02" w:rsidRDefault="005A5F02" w:rsidP="005A5F02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5F02">
        <w:rPr>
          <w:rFonts w:ascii="Times New Roman" w:eastAsia="Calibri" w:hAnsi="Times New Roman" w:cs="Times New Roman"/>
          <w:sz w:val="24"/>
          <w:szCs w:val="24"/>
        </w:rPr>
        <w:t>«Развитие логического мышления у детей дошкольного возраста»</w:t>
      </w:r>
    </w:p>
    <w:p w:rsidR="005A5F02" w:rsidRPr="005A5F02" w:rsidRDefault="005A5F02" w:rsidP="005A5F02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5F02">
        <w:rPr>
          <w:rFonts w:ascii="Times New Roman" w:eastAsia="Calibri" w:hAnsi="Times New Roman" w:cs="Times New Roman"/>
          <w:sz w:val="24"/>
          <w:szCs w:val="24"/>
        </w:rPr>
        <w:t>«Современные альтернативные формы и методы социально-коммуникативного развития дошкольников»</w:t>
      </w:r>
    </w:p>
    <w:p w:rsidR="005A5F02" w:rsidRPr="005A5F02" w:rsidRDefault="005A5F02" w:rsidP="005A5F02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5F02">
        <w:rPr>
          <w:rFonts w:ascii="Times New Roman" w:eastAsia="Calibri" w:hAnsi="Times New Roman" w:cs="Times New Roman"/>
          <w:sz w:val="24"/>
          <w:szCs w:val="24"/>
        </w:rPr>
        <w:t>Итоговый «Наши успехи, итоги работы за учебный год»</w:t>
      </w:r>
    </w:p>
    <w:p w:rsidR="00285548" w:rsidRPr="006702AA" w:rsidRDefault="00285548" w:rsidP="00566A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Следующей формой повышения педагогического уровня педагогов являются </w:t>
      </w:r>
      <w:r w:rsidRPr="006702AA">
        <w:rPr>
          <w:rFonts w:ascii="Times New Roman" w:hAnsi="Times New Roman" w:cs="Times New Roman"/>
          <w:b/>
          <w:bCs/>
          <w:sz w:val="24"/>
          <w:szCs w:val="24"/>
        </w:rPr>
        <w:t>консультации</w:t>
      </w:r>
      <w:r w:rsidRPr="006702AA">
        <w:rPr>
          <w:rFonts w:ascii="Times New Roman" w:hAnsi="Times New Roman" w:cs="Times New Roman"/>
          <w:sz w:val="24"/>
          <w:szCs w:val="24"/>
        </w:rPr>
        <w:t>. 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образовательной программы, календарно-тематическое планирование.</w:t>
      </w:r>
    </w:p>
    <w:tbl>
      <w:tblPr>
        <w:tblStyle w:val="a4"/>
        <w:tblW w:w="1094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67"/>
        <w:gridCol w:w="6408"/>
        <w:gridCol w:w="3969"/>
      </w:tblGrid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 xml:space="preserve">№ п/п 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</w:pPr>
            <w:r w:rsidRPr="005A5F02">
              <w:rPr>
                <w:b/>
                <w:bCs/>
              </w:rPr>
              <w:t xml:space="preserve">Содержание 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</w:pPr>
            <w:r w:rsidRPr="005A5F02">
              <w:rPr>
                <w:b/>
                <w:bCs/>
              </w:rPr>
              <w:t xml:space="preserve">Ответственный 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 xml:space="preserve">1. 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 xml:space="preserve">Требования к организации ППРС по ФГОС 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 xml:space="preserve">Евланова Л.В. - Старший воспитатель </w:t>
            </w:r>
          </w:p>
          <w:p w:rsidR="005A5F02" w:rsidRPr="005A5F02" w:rsidRDefault="005A5F02" w:rsidP="005A5F02">
            <w:pPr>
              <w:pStyle w:val="Default"/>
              <w:jc w:val="both"/>
            </w:pP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2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Опыт организации познавательно-исследовательской деятельности старших дошкольников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Кульбит М.В- воспитатель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3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Становление логико-математического опыта ребёнка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Кузьменко О.В. - воспитатель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4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От природы музыкален каждый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Березовская Л.В. – музыкальный руководитель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5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Познавательно-исследовательская деятельность дошкольников в условиях введения ФГОС ДО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Соляная Т.В. - воспитатель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6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Задачи и способы планирования игры в разных возрастных группах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Сокольцова О.Л. - воспитатель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7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Подвижные игры на воздухе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Улюмджиева С.А. – инструктор по физической культуре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8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Гиперактивные дети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Скрипанёва В.А. – педагог-психолог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9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Считалки в детском фольклоре калмыков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Болдырева Г.В. – педагог дополнительного образования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10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Фольклор и семейные традиции калмыков»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Болдырева Г.В. – педагог дополнительного образования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11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Нарушение звукопроизношения у детей дошкольного возраста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Ткаченко Л.Д. – учитель-логопед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12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Развитие логического мышления у дошкольников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Ковалёва С.А. - воспитатель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13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Система работы с одарёнными детьми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 xml:space="preserve">Евланова Л.В. - Старший воспитатель 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14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Инновационные подходы создания и организации здоровьесберегающей среды в ДОУ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Соляная Т.В. - воспитатель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15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Игра – как основная форма организации педагогического процесса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Кузьменко О.В. - воспитатель</w:t>
            </w:r>
          </w:p>
        </w:tc>
      </w:tr>
      <w:tr w:rsidR="005A5F02" w:rsidRPr="005A5F02" w:rsidTr="005A5F02">
        <w:trPr>
          <w:trHeight w:val="246"/>
        </w:trPr>
        <w:tc>
          <w:tcPr>
            <w:tcW w:w="567" w:type="dxa"/>
          </w:tcPr>
          <w:p w:rsidR="005A5F02" w:rsidRPr="005A5F02" w:rsidRDefault="005A5F02" w:rsidP="005A5F02">
            <w:pPr>
              <w:pStyle w:val="Default"/>
            </w:pPr>
            <w:r w:rsidRPr="005A5F02">
              <w:t>16</w:t>
            </w:r>
          </w:p>
        </w:tc>
        <w:tc>
          <w:tcPr>
            <w:tcW w:w="6408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Пожарная безопасность дома и в ДОУ</w:t>
            </w:r>
          </w:p>
        </w:tc>
        <w:tc>
          <w:tcPr>
            <w:tcW w:w="3969" w:type="dxa"/>
          </w:tcPr>
          <w:p w:rsidR="005A5F02" w:rsidRPr="005A5F02" w:rsidRDefault="005A5F02" w:rsidP="005A5F02">
            <w:pPr>
              <w:pStyle w:val="Default"/>
              <w:jc w:val="both"/>
            </w:pPr>
            <w:r w:rsidRPr="005A5F02">
              <w:t>Болеева С.Н. - воспитатель</w:t>
            </w:r>
          </w:p>
        </w:tc>
      </w:tr>
    </w:tbl>
    <w:p w:rsidR="000B2EAD" w:rsidRPr="005A5F02" w:rsidRDefault="000B2EAD" w:rsidP="000B2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2EAD" w:rsidRPr="006702AA" w:rsidRDefault="00891FF0" w:rsidP="000B2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Выполнению годовых </w:t>
      </w:r>
      <w:r w:rsidR="000B2EAD" w:rsidRPr="006702AA">
        <w:rPr>
          <w:rFonts w:ascii="Times New Roman" w:hAnsi="Times New Roman"/>
          <w:sz w:val="24"/>
          <w:szCs w:val="24"/>
        </w:rPr>
        <w:t>задач уделялось достаточное внимание. Для их реализации были организованы семинары:</w:t>
      </w:r>
    </w:p>
    <w:p w:rsidR="005A5F02" w:rsidRPr="005A5F02" w:rsidRDefault="005A5F02" w:rsidP="005A5F0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02">
        <w:rPr>
          <w:rFonts w:ascii="Times New Roman" w:hAnsi="Times New Roman" w:cs="Times New Roman"/>
          <w:sz w:val="24"/>
          <w:szCs w:val="24"/>
        </w:rPr>
        <w:t>«Развитие логического мышления старших дошкольников с помощью элементов инновационных технологий обучения»</w:t>
      </w:r>
    </w:p>
    <w:p w:rsidR="005A5F02" w:rsidRPr="005A5F02" w:rsidRDefault="005A5F02" w:rsidP="005A5F0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F02">
        <w:rPr>
          <w:rFonts w:ascii="Times New Roman" w:hAnsi="Times New Roman" w:cs="Times New Roman"/>
          <w:sz w:val="24"/>
          <w:szCs w:val="24"/>
        </w:rPr>
        <w:t>«Социально-коммуникативное развитие детей дошкольного возраста в условиях реализации ФГОС»</w:t>
      </w:r>
    </w:p>
    <w:p w:rsidR="00285548" w:rsidRPr="006702AA" w:rsidRDefault="00285548" w:rsidP="002855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Открытые просмотры занятий.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</w:t>
      </w:r>
      <w:r w:rsidR="005A5F02">
        <w:rPr>
          <w:rFonts w:ascii="Times New Roman" w:hAnsi="Times New Roman" w:cs="Times New Roman"/>
          <w:sz w:val="24"/>
          <w:szCs w:val="24"/>
        </w:rPr>
        <w:t>твом образования. В течение 2019-2020</w:t>
      </w:r>
      <w:r w:rsidRPr="006702AA">
        <w:rPr>
          <w:rFonts w:ascii="Times New Roman" w:hAnsi="Times New Roman" w:cs="Times New Roman"/>
          <w:sz w:val="24"/>
          <w:szCs w:val="24"/>
        </w:rPr>
        <w:t xml:space="preserve"> уч.г. были организованы открытые просмотры непосредственно-</w:t>
      </w:r>
      <w:r w:rsidR="00891FF0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6702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по ФЭМП «Число 10. Дидактическая игра «Составь фигуру» в старшей группе №11 – воспитатель Соляная Т.В.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по ФЭМП «В поисках клада» в средней группе №4 – воспитатель Ковалёва С.А.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по ФЭМП «Птицы» во 2 мл.группе №9 – воспитатель Година Е.Н.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по ФЭМП «Поможем бабушке и дедушке» в средней группе №6 – воспитатель Болеева С.Н.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по ФЭМП «В поисках сокровищ. Образование числа 10» в старшей группе №8 – воспитатель Кульбит М.В.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по ФЭМП «» в старшей группе №1 – воспитатель Кюкеева И.Б.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по ФЭМП «Поможем поросёнку Наф-Нафу» в подготовительной группе №10 – воспитатель Рыбасова Л.Н.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 xml:space="preserve">НОД «Социально-коммуникативное развитие. (Нравственно-патриотическое воспитание)» «В гости к ёжику» во 2 мл.группе </w:t>
      </w:r>
      <w:r>
        <w:rPr>
          <w:rFonts w:ascii="Times New Roman" w:hAnsi="Times New Roman" w:cs="Times New Roman"/>
          <w:sz w:val="24"/>
          <w:szCs w:val="24"/>
        </w:rPr>
        <w:t>№3</w:t>
      </w:r>
      <w:r w:rsidRPr="00804162">
        <w:rPr>
          <w:rFonts w:ascii="Times New Roman" w:hAnsi="Times New Roman" w:cs="Times New Roman"/>
          <w:sz w:val="24"/>
          <w:szCs w:val="24"/>
        </w:rPr>
        <w:t>– воспитатель Сокольцова О.Л.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«Социально-коммуникативное развитие. (Нравственно-патриотическое воспитание)» «Путешествие в царство доброты» в подготовительной группе №10 – воспитатель Рыбасова Л.Н.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«Социально-коммуникативное развитие. (Нравственно-патриотическое воспитание)» «Путешествие в город вежливости» в старшей группе №11 – воспитатель Соляная Т.В.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 xml:space="preserve">НОД «Социально-коммуникативное развитие. (Нравственно-патриотическое воспитание)» «Моя Родина – Россия» во 2 мл.группе </w:t>
      </w:r>
      <w:r>
        <w:rPr>
          <w:rFonts w:ascii="Times New Roman" w:hAnsi="Times New Roman" w:cs="Times New Roman"/>
          <w:sz w:val="24"/>
          <w:szCs w:val="24"/>
        </w:rPr>
        <w:t>№9</w:t>
      </w:r>
      <w:r w:rsidRPr="00804162">
        <w:rPr>
          <w:rFonts w:ascii="Times New Roman" w:hAnsi="Times New Roman" w:cs="Times New Roman"/>
          <w:sz w:val="24"/>
          <w:szCs w:val="24"/>
        </w:rPr>
        <w:t>– воспитатель Година Е.Н.</w:t>
      </w:r>
    </w:p>
    <w:p w:rsid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НОД «Социально-коммуникативное развитие. (Нравственно-патриотическое воспитание)» «Человек и его поступки» в средней группе №6 – воспитатель Болеева С.Н.</w:t>
      </w:r>
    </w:p>
    <w:p w:rsid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 «Социально-коммуникативное развитие» (Нравственно-патриотическое воспитание) «Республика в которой мы живем» в старшей группе №8 – воспитатель Кульбит М.В.</w:t>
      </w:r>
    </w:p>
    <w:p w:rsidR="00804162" w:rsidRPr="00804162" w:rsidRDefault="00804162" w:rsidP="0080416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 «Социально-коммуникативное развитие» (Нравственно-патриотическое воспитание) «Моя семья» в 1 младшей группе №2 –  воспитатель Новикова Л.И.</w:t>
      </w:r>
    </w:p>
    <w:p w:rsidR="0073627D" w:rsidRDefault="006702AA" w:rsidP="006702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Уровень проведённых мероприятий показал мастерство, профессиональную компетентность воспитателей и достаточный уровень освоения Программы детьми</w:t>
      </w:r>
      <w:r w:rsidRPr="006702AA">
        <w:rPr>
          <w:rFonts w:ascii="Times New Roman" w:hAnsi="Times New Roman"/>
          <w:sz w:val="24"/>
          <w:szCs w:val="24"/>
        </w:rPr>
        <w:t>.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Для выявления проблем, в работе воспитателей и своевременной коррекции воспитательно-образовательной работы в ДОУ методической службой использовались разные виды контроля.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Были осуществлены: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Обзорный  смотр-контроль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групп ДОУ к новому учебн</w:t>
      </w:r>
      <w:r w:rsidR="00891FF0">
        <w:rPr>
          <w:rFonts w:ascii="Times New Roman" w:eastAsia="Calibri" w:hAnsi="Times New Roman" w:cs="Times New Roman"/>
          <w:sz w:val="24"/>
          <w:szCs w:val="24"/>
          <w:lang w:eastAsia="ru-RU"/>
        </w:rPr>
        <w:t>ому году»,  который показа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гигиенические требования 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Фронтальный (комплексный) контроль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контроль, осуществляемый по заранее разработанному плану ДОУ. По каждому проверяемому пункту, сделана аналитическая справка. По необходимости, проведена коррекционная работа.</w:t>
      </w:r>
    </w:p>
    <w:p w:rsidR="00804162" w:rsidRPr="00804162" w:rsidRDefault="0073627D" w:rsidP="008041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1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Тематический</w:t>
      </w:r>
      <w:r w:rsidRPr="008041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 этом учебном году, темой</w:t>
      </w:r>
      <w:r w:rsidR="00145CA9" w:rsidRPr="00804162">
        <w:rPr>
          <w:rFonts w:ascii="Times New Roman" w:hAnsi="Times New Roman"/>
          <w:sz w:val="24"/>
          <w:szCs w:val="24"/>
          <w:lang w:eastAsia="ru-RU"/>
        </w:rPr>
        <w:t xml:space="preserve"> тематического контроля было </w:t>
      </w:r>
      <w:r w:rsidR="00804162" w:rsidRPr="00804162">
        <w:rPr>
          <w:rFonts w:ascii="Times New Roman" w:eastAsia="Calibri" w:hAnsi="Times New Roman" w:cs="Times New Roman"/>
          <w:sz w:val="24"/>
          <w:szCs w:val="24"/>
        </w:rPr>
        <w:t>«Развитие логического мышления у дошкольников через дидактические игры и упражнения», «Использование современных альтернативных форм и методов социально-коммуникативного развития дошкольников»</w:t>
      </w:r>
    </w:p>
    <w:p w:rsidR="00145CA9" w:rsidRDefault="00145CA9" w:rsidP="00145C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AE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Целью тематической </w:t>
      </w:r>
      <w:r w:rsidR="0073627D"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проверки было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145CA9" w:rsidRPr="00145CA9" w:rsidRDefault="0073627D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45CA9"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Оценить знания педагогов по методике </w:t>
      </w:r>
      <w:r w:rsidR="00804162" w:rsidRPr="008041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развития логического мышления и коммуникативного развития</w:t>
      </w:r>
      <w:r w:rsidR="00145CA9" w:rsidRPr="008041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детей</w:t>
      </w:r>
      <w:r w:rsidR="00145CA9"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возраста.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Проанализировать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планирования работы.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Оценить условия для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речевого развития детей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 взаимосвязи работы воспитателей и узких специалистов.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Проанализировать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педагогов привлекать родителей к работе по данной теме.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Оценить и выявить положительные и отрицательные тенденции в работе по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речевому развитию детей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27D" w:rsidRDefault="00145CA9" w:rsidP="00145C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Интерес педагогов к заявленной теме подтверждается результатами опроса педагогов, и анализом средовых условий групп. Работа находится на этапе активного развития. Следует продолжить поиск адекватного содержания и технологий, отказаться от привычных форм, развивать изучение механизма и этапов формирования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у дошкольников речи.</w:t>
      </w:r>
    </w:p>
    <w:p w:rsidR="00145CA9" w:rsidRPr="006B1AE1" w:rsidRDefault="00145CA9" w:rsidP="00145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Оперативный контроль – 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осуществлялся еженедельно. Цель оперативного контроля – путем наблюдения выявить незначительные недостатки в деятельности педагогов, а затем оперативно их устранить с помощью рекомендаций и советов. Для этого разработан журнал, где составлена циклограмма проведения оперативного контроля на учебный год, так же фиксируются результаты проверки, пишутся отзывы и рекомендации.</w:t>
      </w:r>
    </w:p>
    <w:p w:rsidR="00145CA9" w:rsidRPr="006B1AE1" w:rsidRDefault="00145CA9" w:rsidP="00145CA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AE1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eastAsia="Times New Roman" w:hAnsi="Times New Roman"/>
          <w:sz w:val="24"/>
          <w:szCs w:val="24"/>
        </w:rPr>
        <w:t xml:space="preserve"> –  В МК</w:t>
      </w:r>
      <w:r w:rsidRPr="006B1AE1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/>
          <w:sz w:val="24"/>
          <w:szCs w:val="24"/>
        </w:rPr>
        <w:t>«Детский сад «Тюльпан</w:t>
      </w:r>
      <w:r w:rsidRPr="006B1AE1">
        <w:rPr>
          <w:rFonts w:ascii="Times New Roman" w:eastAsia="Times New Roman" w:hAnsi="Times New Roman" w:cs="Times New Roman"/>
          <w:sz w:val="24"/>
          <w:szCs w:val="24"/>
        </w:rPr>
        <w:t>» правильно и четко организован контроль, что является одним из основных условий научного и рационального руководства воспитательно-образовательным процессом, это повышает ответственность каждого воспитателя за качество его работы с детьми.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02AA" w:rsidRPr="00740B6B" w:rsidRDefault="006702AA" w:rsidP="006702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Были разработаны и реализованы следующие педагогические проекты</w:t>
      </w:r>
      <w:r w:rsidR="00566A8F">
        <w:rPr>
          <w:rFonts w:ascii="Times New Roman" w:hAnsi="Times New Roman"/>
          <w:sz w:val="24"/>
          <w:szCs w:val="24"/>
        </w:rPr>
        <w:t>:</w:t>
      </w:r>
    </w:p>
    <w:p w:rsidR="006702AA" w:rsidRPr="00740B6B" w:rsidRDefault="006702AA" w:rsidP="006702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44"/>
        <w:gridCol w:w="1991"/>
        <w:gridCol w:w="4931"/>
      </w:tblGrid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Болеева С.Н.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E309C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Познавательно-игровой</w:t>
            </w:r>
            <w:r w:rsidR="00537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«Здоровый малыш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  <w:r w:rsidR="00324030">
              <w:rPr>
                <w:rFonts w:ascii="Times New Roman" w:hAnsi="Times New Roman"/>
                <w:sz w:val="24"/>
                <w:szCs w:val="24"/>
              </w:rPr>
              <w:t>, познават</w:t>
            </w:r>
            <w:r>
              <w:rPr>
                <w:rFonts w:ascii="Times New Roman" w:hAnsi="Times New Roman"/>
                <w:sz w:val="24"/>
                <w:szCs w:val="24"/>
              </w:rPr>
              <w:t>ельно-игровой «Обучать- играя</w:t>
            </w:r>
            <w:r w:rsidR="003240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Рыбасова Л.Н.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261E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Познавательно-творческий «Занимательная математика», творческий «Сохраним своё здоровье</w:t>
            </w:r>
            <w:r w:rsidR="006C3A2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творческий «Социально-коммуникативное развитие детей в подготовительной группе в процессе игры»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Л.И.</w:t>
            </w:r>
          </w:p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</w:t>
            </w:r>
            <w:r w:rsidR="00261E17">
              <w:rPr>
                <w:rFonts w:ascii="Times New Roman" w:hAnsi="Times New Roman"/>
                <w:sz w:val="24"/>
                <w:szCs w:val="24"/>
              </w:rPr>
              <w:t>гровой «Малыши-крепыши», «Давайте жить дружно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Година Е.Н.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931" w:type="dxa"/>
          </w:tcPr>
          <w:p w:rsidR="00537886" w:rsidRPr="00740B6B" w:rsidRDefault="00566A8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– оздоровительный «Если хочешь быть здоров»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С.А.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537886" w:rsidRPr="00740B6B" w:rsidRDefault="00E309C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Познавательно-игровой «Занимательная математика</w:t>
            </w:r>
            <w:r w:rsidR="00684D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rPr>
          <w:trHeight w:val="619"/>
        </w:trPr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537886" w:rsidRPr="00740B6B" w:rsidRDefault="00261E17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М.В.</w:t>
            </w:r>
          </w:p>
        </w:tc>
        <w:tc>
          <w:tcPr>
            <w:tcW w:w="1991" w:type="dxa"/>
          </w:tcPr>
          <w:p w:rsidR="00537886" w:rsidRPr="00740B6B" w:rsidRDefault="00261E17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684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31" w:type="dxa"/>
          </w:tcPr>
          <w:p w:rsidR="00537886" w:rsidRPr="00740B6B" w:rsidRDefault="00261E17" w:rsidP="00261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Познавательно-оздоровительный</w:t>
            </w:r>
            <w:r w:rsidR="00566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«Здоровье в наших руках»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537886" w:rsidRPr="00740B6B" w:rsidRDefault="00684D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Е.Э.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261E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Познавательно-речевой «В гости к зайке мы пойдем», познавательно-игровой «Растим малышей здоровыми</w:t>
            </w:r>
            <w:r w:rsidR="00684D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Т.В.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684D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Информационно-познавательный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309C6">
              <w:rPr>
                <w:rFonts w:ascii="Times New Roman" w:hAnsi="Times New Roman"/>
                <w:sz w:val="24"/>
                <w:szCs w:val="24"/>
              </w:rPr>
              <w:t>Весёлая логика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rPr>
          <w:trHeight w:val="510"/>
        </w:trPr>
        <w:tc>
          <w:tcPr>
            <w:tcW w:w="698" w:type="dxa"/>
          </w:tcPr>
          <w:p w:rsidR="00537886" w:rsidRPr="00740B6B" w:rsidRDefault="00A16F22" w:rsidP="00785D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О.Л.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261E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Познавательно-исследовательский</w:t>
            </w:r>
            <w:r w:rsidR="0053788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309C6">
              <w:rPr>
                <w:rFonts w:ascii="Times New Roman" w:hAnsi="Times New Roman"/>
                <w:sz w:val="24"/>
                <w:szCs w:val="24"/>
              </w:rPr>
              <w:t>Хочу быть здоровым</w:t>
            </w:r>
            <w:r w:rsidR="005378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1</w:t>
            </w:r>
            <w:r w:rsidR="00A16F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О.В.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931" w:type="dxa"/>
          </w:tcPr>
          <w:p w:rsidR="00537886" w:rsidRPr="00740B6B" w:rsidRDefault="00324030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Познавательно-творческий 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«</w:t>
            </w:r>
            <w:r w:rsidR="00E309C6">
              <w:rPr>
                <w:rFonts w:ascii="Times New Roman" w:hAnsi="Times New Roman"/>
                <w:sz w:val="24"/>
                <w:szCs w:val="24"/>
              </w:rPr>
              <w:t>Наш друг - Мойдодыр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0369D" w:rsidRDefault="00F0369D" w:rsidP="00F036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0369D" w:rsidRDefault="00F0369D" w:rsidP="00F0369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На базе ДОУ в 201</w:t>
      </w:r>
      <w:r w:rsidR="00A16F22">
        <w:rPr>
          <w:rFonts w:ascii="Times New Roman" w:hAnsi="Times New Roman"/>
          <w:sz w:val="24"/>
          <w:szCs w:val="24"/>
        </w:rPr>
        <w:t>9-2020</w:t>
      </w:r>
      <w:r w:rsidRPr="00740B6B">
        <w:rPr>
          <w:rFonts w:ascii="Times New Roman" w:hAnsi="Times New Roman"/>
          <w:sz w:val="24"/>
          <w:szCs w:val="24"/>
        </w:rPr>
        <w:t xml:space="preserve"> уч.г. были организованы с педагогами, воспитанниками и родителями следующие конкурсы и выставки: </w:t>
      </w:r>
    </w:p>
    <w:p w:rsidR="00F0369D" w:rsidRDefault="00F0369D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69D">
        <w:rPr>
          <w:rFonts w:ascii="Times New Roman" w:hAnsi="Times New Roman"/>
          <w:sz w:val="24"/>
          <w:szCs w:val="24"/>
        </w:rPr>
        <w:t>Выс</w:t>
      </w:r>
      <w:r w:rsidR="00A16F22">
        <w:rPr>
          <w:rFonts w:ascii="Times New Roman" w:hAnsi="Times New Roman"/>
          <w:sz w:val="24"/>
          <w:szCs w:val="24"/>
        </w:rPr>
        <w:t>тавка рисунков «Движение – это жизнь</w:t>
      </w:r>
      <w:r>
        <w:rPr>
          <w:rFonts w:ascii="Times New Roman" w:hAnsi="Times New Roman"/>
          <w:sz w:val="24"/>
          <w:szCs w:val="24"/>
        </w:rPr>
        <w:t>»</w:t>
      </w:r>
    </w:p>
    <w:p w:rsidR="00F0369D" w:rsidRDefault="00A16F22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поделок «Осенняя красота</w:t>
      </w:r>
      <w:r w:rsidR="00F0369D">
        <w:rPr>
          <w:rFonts w:ascii="Times New Roman" w:hAnsi="Times New Roman"/>
          <w:sz w:val="24"/>
          <w:szCs w:val="24"/>
        </w:rPr>
        <w:t>»</w:t>
      </w:r>
    </w:p>
    <w:p w:rsidR="00F0369D" w:rsidRDefault="00F0369D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чтецов среди дошкольников</w:t>
      </w:r>
    </w:p>
    <w:p w:rsidR="00F0369D" w:rsidRDefault="00A16F22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рисунков «Дорога без опасности</w:t>
      </w:r>
      <w:r w:rsidR="00FA7B63">
        <w:rPr>
          <w:rFonts w:ascii="Times New Roman" w:hAnsi="Times New Roman"/>
          <w:sz w:val="24"/>
          <w:szCs w:val="24"/>
        </w:rPr>
        <w:t>»</w:t>
      </w:r>
    </w:p>
    <w:p w:rsidR="00FA7B63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A16F22">
        <w:rPr>
          <w:rFonts w:ascii="Times New Roman" w:hAnsi="Times New Roman"/>
          <w:sz w:val="24"/>
          <w:szCs w:val="24"/>
        </w:rPr>
        <w:t>онкурс поделок «Мультгерои на новогодней ёлке</w:t>
      </w:r>
      <w:r>
        <w:rPr>
          <w:rFonts w:ascii="Times New Roman" w:hAnsi="Times New Roman"/>
          <w:sz w:val="24"/>
          <w:szCs w:val="24"/>
        </w:rPr>
        <w:t>»</w:t>
      </w:r>
    </w:p>
    <w:p w:rsidR="00FA7B63" w:rsidRDefault="00A16F22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рисунков</w:t>
      </w:r>
      <w:r w:rsidR="00FA7B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«Рождественская сказка</w:t>
      </w:r>
      <w:r w:rsidR="00FA7B63">
        <w:rPr>
          <w:rFonts w:ascii="Times New Roman" w:hAnsi="Times New Roman"/>
          <w:sz w:val="24"/>
          <w:szCs w:val="24"/>
        </w:rPr>
        <w:t>»</w:t>
      </w:r>
    </w:p>
    <w:p w:rsidR="00FA7B63" w:rsidRPr="00A16F22" w:rsidRDefault="00A16F22" w:rsidP="00A16F2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рисунков и поделок «Цветы для мамы»</w:t>
      </w:r>
    </w:p>
    <w:p w:rsidR="00B55062" w:rsidRDefault="00B55062" w:rsidP="00B550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 о проведённых выставках и конкурсах можно посмотреть на сайте МКДОУ «Детский сад «Тюльпан».</w:t>
      </w:r>
    </w:p>
    <w:p w:rsidR="00B55062" w:rsidRDefault="00B55062" w:rsidP="00B550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55062" w:rsidRPr="00A76128" w:rsidRDefault="00B55062" w:rsidP="00B55062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76128">
        <w:rPr>
          <w:rFonts w:ascii="Times New Roman" w:hAnsi="Times New Roman"/>
          <w:b/>
          <w:sz w:val="24"/>
          <w:szCs w:val="24"/>
        </w:rPr>
        <w:t>Вариативная часть</w:t>
      </w:r>
    </w:p>
    <w:p w:rsidR="00B55062" w:rsidRDefault="00B55062" w:rsidP="00B550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5062" w:rsidRPr="006B1AE1" w:rsidRDefault="00B55062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 xml:space="preserve">Также в ДОУ предусмотрены </w:t>
      </w:r>
      <w:r w:rsidRPr="006B1AE1">
        <w:rPr>
          <w:rFonts w:ascii="Times New Roman" w:hAnsi="Times New Roman"/>
          <w:b/>
          <w:sz w:val="24"/>
          <w:szCs w:val="24"/>
        </w:rPr>
        <w:t>дополнительные образовательные услуги</w:t>
      </w:r>
      <w:r w:rsidRPr="006B1AE1">
        <w:rPr>
          <w:rFonts w:ascii="Times New Roman" w:hAnsi="Times New Roman"/>
          <w:sz w:val="24"/>
          <w:szCs w:val="24"/>
        </w:rPr>
        <w:t>.</w:t>
      </w:r>
    </w:p>
    <w:p w:rsidR="00B55062" w:rsidRPr="006B1AE1" w:rsidRDefault="00B55062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>Ими охвачено 50% воспитанников.</w:t>
      </w:r>
    </w:p>
    <w:p w:rsidR="00B55062" w:rsidRDefault="00B55062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>В этом году реализовывались такие доп. услуги:</w:t>
      </w:r>
    </w:p>
    <w:p w:rsidR="005A52D6" w:rsidRDefault="005A52D6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17"/>
        <w:gridCol w:w="2090"/>
        <w:gridCol w:w="2128"/>
        <w:gridCol w:w="1915"/>
        <w:gridCol w:w="2601"/>
      </w:tblGrid>
      <w:tr w:rsidR="0072404A" w:rsidRPr="007A72B5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72404A" w:rsidRPr="007A72B5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«Ребёнок и окружающий мир»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Соляная Т.В.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2404A" w:rsidRPr="007A72B5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«Чиндамани»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Болдырева Г.В.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2404A" w:rsidRPr="007A72B5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Ковалёва С.А.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2404A" w:rsidRPr="007A72B5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«До, ми, соль – ка»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(вокальный) 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подготов. группа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Березовская Л.В.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72404A" w:rsidRPr="007A72B5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«Футбольный мяч»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          12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Старшие и подгот. группы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Улюмджиева С.А.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2404A" w:rsidRPr="007A72B5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«Юный пешеход»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Кульбит М.В.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2404A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«Хамдан»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Средняя - подгот.группа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Суктуева А.А.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72404A" w:rsidTr="00114112">
        <w:tc>
          <w:tcPr>
            <w:tcW w:w="617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0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«Я – человек»</w:t>
            </w:r>
          </w:p>
        </w:tc>
        <w:tc>
          <w:tcPr>
            <w:tcW w:w="2128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915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2601" w:type="dxa"/>
          </w:tcPr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Скрипанёва В.А.</w:t>
            </w:r>
          </w:p>
          <w:p w:rsidR="0072404A" w:rsidRPr="0072404A" w:rsidRDefault="0072404A" w:rsidP="0011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B55062" w:rsidRPr="005A52D6" w:rsidRDefault="00B55062" w:rsidP="005A5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2D6" w:rsidRPr="006B1AE1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>Ценность дополнительного образования состоит в том, что оно усиливает вариативную составляющую общего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5A52D6" w:rsidRPr="006B1AE1" w:rsidRDefault="00891FF0" w:rsidP="00145CA9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 w:rsidR="005A52D6" w:rsidRPr="006B1AE1">
        <w:rPr>
          <w:rFonts w:ascii="Times New Roman" w:hAnsi="Times New Roman"/>
          <w:sz w:val="24"/>
          <w:szCs w:val="24"/>
        </w:rPr>
        <w:t>расширить диапазон дополн</w:t>
      </w:r>
      <w:r>
        <w:rPr>
          <w:rFonts w:ascii="Times New Roman" w:hAnsi="Times New Roman"/>
          <w:sz w:val="24"/>
          <w:szCs w:val="24"/>
        </w:rPr>
        <w:t>ительных образовательных услуг,</w:t>
      </w:r>
      <w:r w:rsidR="005A52D6" w:rsidRPr="006B1AE1">
        <w:rPr>
          <w:rFonts w:ascii="Times New Roman" w:hAnsi="Times New Roman"/>
          <w:sz w:val="24"/>
          <w:szCs w:val="24"/>
        </w:rPr>
        <w:t xml:space="preserve"> включив занятия по художественно-эстетическому развитию (нетрадиционные техники рисования). </w:t>
      </w:r>
    </w:p>
    <w:p w:rsidR="005A52D6" w:rsidRPr="00D234A6" w:rsidRDefault="005A52D6" w:rsidP="00145CA9">
      <w:pPr>
        <w:spacing w:after="0" w:line="240" w:lineRule="auto"/>
        <w:ind w:firstLine="32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B1AE1">
        <w:rPr>
          <w:rFonts w:ascii="Times New Roman" w:hAnsi="Times New Roman"/>
          <w:b/>
          <w:color w:val="000000"/>
          <w:sz w:val="24"/>
          <w:szCs w:val="24"/>
          <w:lang w:eastAsia="ru-RU"/>
        </w:rPr>
        <w:t>Выявление талантливых и одарённых детей осуществляется посредством мероприятий:</w:t>
      </w:r>
      <w:r w:rsidR="00145CA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B1AE1">
        <w:rPr>
          <w:rFonts w:ascii="Times New Roman" w:hAnsi="Times New Roman"/>
          <w:color w:val="000000"/>
          <w:sz w:val="24"/>
          <w:szCs w:val="24"/>
          <w:lang w:eastAsia="ru-RU"/>
        </w:rPr>
        <w:t>реализации проектов различной направленности, познавательных 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кторин, спортивных соревнований, </w:t>
      </w:r>
      <w:r w:rsidRPr="006B1AE1">
        <w:rPr>
          <w:rFonts w:ascii="Times New Roman" w:hAnsi="Times New Roman"/>
          <w:color w:val="000000"/>
          <w:sz w:val="24"/>
          <w:szCs w:val="24"/>
          <w:lang w:eastAsia="ru-RU"/>
        </w:rPr>
        <w:t>выставок детского творчества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участие в конкурсах </w:t>
      </w:r>
      <w:r w:rsidRPr="006B1AE1">
        <w:rPr>
          <w:rFonts w:ascii="Times New Roman" w:hAnsi="Times New Roman"/>
          <w:color w:val="000000"/>
          <w:sz w:val="24"/>
          <w:szCs w:val="24"/>
          <w:lang w:eastAsia="ru-RU"/>
        </w:rPr>
        <w:t>и др.</w:t>
      </w:r>
    </w:p>
    <w:p w:rsidR="005A52D6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Педагоги и воспитанники ДОУ в течение 201</w:t>
      </w:r>
      <w:r w:rsidR="0072404A">
        <w:rPr>
          <w:rFonts w:ascii="Times New Roman" w:hAnsi="Times New Roman"/>
          <w:sz w:val="24"/>
          <w:szCs w:val="24"/>
        </w:rPr>
        <w:t>9-2020</w:t>
      </w:r>
      <w:r w:rsidRPr="00740B6B">
        <w:rPr>
          <w:rFonts w:ascii="Times New Roman" w:hAnsi="Times New Roman"/>
          <w:sz w:val="24"/>
          <w:szCs w:val="24"/>
        </w:rPr>
        <w:t xml:space="preserve"> уч.г. были участниками и победителями конкурсов</w:t>
      </w:r>
      <w:r>
        <w:rPr>
          <w:rFonts w:ascii="Times New Roman" w:hAnsi="Times New Roman"/>
          <w:sz w:val="24"/>
          <w:szCs w:val="24"/>
        </w:rPr>
        <w:t xml:space="preserve"> различных уровне</w:t>
      </w:r>
      <w:r w:rsidRPr="00740B6B">
        <w:rPr>
          <w:rFonts w:ascii="Times New Roman" w:hAnsi="Times New Roman"/>
          <w:sz w:val="24"/>
          <w:szCs w:val="24"/>
        </w:rPr>
        <w:t>й.</w:t>
      </w:r>
    </w:p>
    <w:p w:rsidR="005A52D6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A52D6" w:rsidRPr="005A52D6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A52D6">
        <w:rPr>
          <w:rFonts w:ascii="Times New Roman" w:hAnsi="Times New Roman"/>
          <w:b/>
          <w:sz w:val="24"/>
          <w:szCs w:val="24"/>
          <w:u w:val="single"/>
        </w:rPr>
        <w:t>Воспитанники: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15"/>
        <w:gridCol w:w="2268"/>
        <w:gridCol w:w="3544"/>
        <w:gridCol w:w="1383"/>
      </w:tblGrid>
      <w:tr w:rsidR="000429A6" w:rsidRPr="00740B6B" w:rsidTr="00114112">
        <w:tc>
          <w:tcPr>
            <w:tcW w:w="561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15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Ф.И. воспитанника</w:t>
            </w:r>
          </w:p>
        </w:tc>
        <w:tc>
          <w:tcPr>
            <w:tcW w:w="2268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Ф.И.О. педагога-куратора</w:t>
            </w:r>
          </w:p>
        </w:tc>
        <w:tc>
          <w:tcPr>
            <w:tcW w:w="3544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383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0429A6" w:rsidRPr="00740B6B" w:rsidTr="00114112">
        <w:tc>
          <w:tcPr>
            <w:tcW w:w="561" w:type="dxa"/>
            <w:vMerge w:val="restart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Куникина Иванна</w:t>
            </w:r>
          </w:p>
        </w:tc>
        <w:tc>
          <w:tcPr>
            <w:tcW w:w="2268" w:type="dxa"/>
            <w:vMerge w:val="restart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Светлана Александровна</w:t>
            </w:r>
          </w:p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4" w:type="dxa"/>
          </w:tcPr>
          <w:p w:rsidR="000429A6" w:rsidRPr="00222AA2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ДОУ «Конкурс чтецов»</w:t>
            </w:r>
          </w:p>
        </w:tc>
        <w:tc>
          <w:tcPr>
            <w:tcW w:w="1383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RPr="00740B6B" w:rsidTr="00114112">
        <w:tc>
          <w:tcPr>
            <w:tcW w:w="561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«Родина моя»</w:t>
            </w:r>
          </w:p>
        </w:tc>
        <w:tc>
          <w:tcPr>
            <w:tcW w:w="1383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«Палитра моего края»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(Вокальный)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Merge w:val="restart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Гильджиев Артём</w:t>
            </w:r>
          </w:p>
        </w:tc>
        <w:tc>
          <w:tcPr>
            <w:tcW w:w="2268" w:type="dxa"/>
            <w:vMerge w:val="restart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Светлана Александровна</w:t>
            </w:r>
          </w:p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«Мамин праздник»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(декоративно-прикладное творчество)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Будилин Иван </w:t>
            </w:r>
          </w:p>
        </w:tc>
        <w:tc>
          <w:tcPr>
            <w:tcW w:w="2268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Евгения Эдуардовна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«Палитра моего края»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Печненко Степан</w:t>
            </w:r>
          </w:p>
        </w:tc>
        <w:tc>
          <w:tcPr>
            <w:tcW w:w="2268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Евгения Эдуардовна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 по ПДД)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Ромашов Роман</w:t>
            </w:r>
          </w:p>
        </w:tc>
        <w:tc>
          <w:tcPr>
            <w:tcW w:w="2268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Оксана Васильевна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«Ладошками рисуем мир»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429A6" w:rsidTr="00114112">
        <w:tc>
          <w:tcPr>
            <w:tcW w:w="561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Ирина</w:t>
            </w:r>
          </w:p>
        </w:tc>
        <w:tc>
          <w:tcPr>
            <w:tcW w:w="2268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Оксана Васильевна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«Путешествие по сказкам К.И.Чуковского»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Озаева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Валерия</w:t>
            </w:r>
          </w:p>
        </w:tc>
        <w:tc>
          <w:tcPr>
            <w:tcW w:w="2268" w:type="dxa"/>
          </w:tcPr>
          <w:p w:rsidR="000429A6" w:rsidRPr="00740B6B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Кузьменко Оксана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Васильевна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Всероссийский (викторина) «По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сказочным дорожкам»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Акиева Аделина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Болеева Светлана Николаевна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«Дорожная азбука»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Рябовол Данил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Болеева Светлана Николаевна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«Палитра моего края»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Гиляна Владимировна – педагог дополнительного образования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(рисунок) «Я с бабушкой своею дружу давным-давно»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Путеева Дарина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Година Елена Николаевна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(Рисунок) «Я с бабушкой своею дружу давным-давно»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(Поделка) «Я с бабушкой своею дружу давным-давно»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Курилова Кира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Рыбасова Лариса Николаевна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(тестирование) «От весны до зимы»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«Дорожная азбука»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Русанова Даша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Рыбасова Лариса Николаевна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«Палитра моего края»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«Путешествие по сказкам Чуковского»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«Экология нашей планеты»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Николай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Pr="007F1D2E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(Олимпиада) «Эрудит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RPr="007F1D2E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Pr="007F1D2E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Доржиева Полина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Иван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Ксения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 - воспитатель</w:t>
            </w:r>
          </w:p>
        </w:tc>
        <w:tc>
          <w:tcPr>
            <w:tcW w:w="3544" w:type="dxa"/>
          </w:tcPr>
          <w:p w:rsidR="000429A6" w:rsidRPr="005F1959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(олимпиада) «Что мы знаем о войне…?»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Магомед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Година Анастасия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Евгений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 - воспитатель</w:t>
            </w:r>
          </w:p>
        </w:tc>
        <w:tc>
          <w:tcPr>
            <w:tcW w:w="3544" w:type="dxa"/>
          </w:tcPr>
          <w:p w:rsidR="000429A6" w:rsidRPr="005F1959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«АБВГДЕйка»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Лукьяненко Дмитрий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 - воспитатель</w:t>
            </w:r>
          </w:p>
        </w:tc>
        <w:tc>
          <w:tcPr>
            <w:tcW w:w="3544" w:type="dxa"/>
          </w:tcPr>
          <w:p w:rsidR="000429A6" w:rsidRPr="005F1959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(олимпиада) «Что мы знаем о войне…?»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Полонская Дарья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 - воспитатель</w:t>
            </w:r>
          </w:p>
        </w:tc>
        <w:tc>
          <w:tcPr>
            <w:tcW w:w="3544" w:type="dxa"/>
          </w:tcPr>
          <w:p w:rsidR="000429A6" w:rsidRPr="005F1959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«Здоровый образ жизни»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Чухлеб Арсений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«Маленькие вундеркинды»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15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Корпусова Екатерина</w:t>
            </w:r>
          </w:p>
        </w:tc>
        <w:tc>
          <w:tcPr>
            <w:tcW w:w="2268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(рисунок) «Мамин праздник»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Адамян Ева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Марина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«Безопасное поведение»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«Эрудит»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RPr="001C727F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Зиберова Катя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Марина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«Безопасное поведение»</w:t>
            </w:r>
          </w:p>
        </w:tc>
        <w:tc>
          <w:tcPr>
            <w:tcW w:w="1383" w:type="dxa"/>
          </w:tcPr>
          <w:p w:rsidR="000429A6" w:rsidRPr="001C727F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Светлицкая Настасья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Марина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«Безопасное поведение»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Блудова Варя</w:t>
            </w:r>
          </w:p>
        </w:tc>
        <w:tc>
          <w:tcPr>
            <w:tcW w:w="2268" w:type="dxa"/>
            <w:vMerge w:val="restart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Марина Владимировна - воспитатель</w:t>
            </w: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«Старт»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0429A6" w:rsidTr="00114112">
        <w:tc>
          <w:tcPr>
            <w:tcW w:w="561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(олимпиада) «Эрудит»</w:t>
            </w:r>
          </w:p>
        </w:tc>
        <w:tc>
          <w:tcPr>
            <w:tcW w:w="1383" w:type="dxa"/>
          </w:tcPr>
          <w:p w:rsidR="000429A6" w:rsidRDefault="000429A6" w:rsidP="0011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11540D" w:rsidRDefault="0011540D" w:rsidP="00CF2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66" w:rsidRPr="00740B6B" w:rsidRDefault="00CF2C66" w:rsidP="00CF2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0B6B">
        <w:rPr>
          <w:rFonts w:ascii="Times New Roman" w:hAnsi="Times New Roman"/>
          <w:b/>
          <w:sz w:val="24"/>
          <w:szCs w:val="24"/>
          <w:u w:val="single"/>
        </w:rPr>
        <w:t>Педагоги:</w:t>
      </w:r>
    </w:p>
    <w:p w:rsidR="00CF2C66" w:rsidRPr="00740B6B" w:rsidRDefault="00CF2C66" w:rsidP="00CF2C6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701"/>
        <w:gridCol w:w="3941"/>
        <w:gridCol w:w="1694"/>
      </w:tblGrid>
      <w:tr w:rsidR="003D6B02" w:rsidRPr="00740B6B" w:rsidTr="00CD69CA">
        <w:tc>
          <w:tcPr>
            <w:tcW w:w="560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5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41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694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3D6B02" w:rsidRPr="00740B6B" w:rsidTr="00CD69CA">
        <w:tc>
          <w:tcPr>
            <w:tcW w:w="560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</w:t>
            </w:r>
          </w:p>
        </w:tc>
        <w:tc>
          <w:tcPr>
            <w:tcW w:w="1701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«Моё призвание – дошкольное образование</w:t>
            </w:r>
          </w:p>
        </w:tc>
        <w:tc>
          <w:tcPr>
            <w:tcW w:w="1694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D6B02" w:rsidTr="00CD69CA">
        <w:tc>
          <w:tcPr>
            <w:tcW w:w="560" w:type="dxa"/>
          </w:tcPr>
          <w:p w:rsidR="003D6B02" w:rsidRPr="00740B6B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Сокольцова Ольга Леонидовна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«Особенности развития детей дошкольного возраста»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Людмила Ивановна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(Поделки для работы с детьми) «Созвездие талантов»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марина Владимировна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«ООП ДО в соответствии с ФГОС: от теории к практике»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Марина Владимировна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«Лучший педагогический проект»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«Лучший педагогический проект»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Оксана Васильевна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(методическая разработка) «Воспитание в православии»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Оксана Васильевна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(методическая разработка) «День смеха 2020»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Рыбасова Лариса Николаевна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«Лучший педагогический проект»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Евгения Эдуардовна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(Педагогический проект) «Лучшая здоровьесберегающая технология»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Евгения Эдуардовна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(Педагогический проект) «Мир инноваций»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Светлана Александровна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(Методическая разработка) «Солнечный свет»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Березовская Любовь Васильевна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«Лучшая педагогическая разработка»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Скрипанёва Виктория Алексеевна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 (Моё рукоделие) «Созвездие талантов»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Скрипанёва Виктория Алексеевна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(Презентация) «Психолого-педагогические аспекты образовательной сферы»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(Лучший проект) «Солнечный свет»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Соляная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Татьяна Владимировна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(Лэпбук.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в профессиональной деятельности) «Солнечный свет»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3D6B02" w:rsidTr="00CD69CA">
        <w:tc>
          <w:tcPr>
            <w:tcW w:w="560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</w:t>
            </w:r>
          </w:p>
        </w:tc>
        <w:tc>
          <w:tcPr>
            <w:tcW w:w="170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941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(викторина) «Каждый ребёнок имеет право»</w:t>
            </w:r>
          </w:p>
        </w:tc>
        <w:tc>
          <w:tcPr>
            <w:tcW w:w="1694" w:type="dxa"/>
          </w:tcPr>
          <w:p w:rsidR="003D6B02" w:rsidRDefault="003D6B02" w:rsidP="00CD6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924A1D" w:rsidRPr="00740B6B" w:rsidRDefault="00924A1D" w:rsidP="00924A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24A1D" w:rsidRDefault="00924A1D" w:rsidP="00924A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Таким образом, в течение 201</w:t>
      </w:r>
      <w:r w:rsidR="004D526B">
        <w:rPr>
          <w:rFonts w:ascii="Times New Roman" w:hAnsi="Times New Roman"/>
          <w:sz w:val="24"/>
          <w:szCs w:val="24"/>
        </w:rPr>
        <w:t>9-2020</w:t>
      </w:r>
      <w:r w:rsidRPr="00740B6B">
        <w:rPr>
          <w:rFonts w:ascii="Times New Roman" w:hAnsi="Times New Roman"/>
          <w:sz w:val="24"/>
          <w:szCs w:val="24"/>
        </w:rPr>
        <w:t xml:space="preserve"> учебного года в конкурсах участвовали </w:t>
      </w:r>
      <w:r w:rsidR="004D526B">
        <w:rPr>
          <w:rFonts w:ascii="Times New Roman" w:hAnsi="Times New Roman"/>
          <w:sz w:val="24"/>
          <w:szCs w:val="24"/>
        </w:rPr>
        <w:t>27</w:t>
      </w:r>
      <w:r w:rsidR="00891FF0">
        <w:rPr>
          <w:rFonts w:ascii="Times New Roman" w:hAnsi="Times New Roman"/>
          <w:sz w:val="24"/>
          <w:szCs w:val="24"/>
        </w:rPr>
        <w:t xml:space="preserve"> </w:t>
      </w:r>
      <w:r w:rsidRPr="00740B6B">
        <w:rPr>
          <w:rFonts w:ascii="Times New Roman" w:hAnsi="Times New Roman"/>
          <w:sz w:val="24"/>
          <w:szCs w:val="24"/>
        </w:rPr>
        <w:t>воспитанник</w:t>
      </w:r>
      <w:r w:rsidR="004D526B">
        <w:rPr>
          <w:rFonts w:ascii="Times New Roman" w:hAnsi="Times New Roman"/>
          <w:sz w:val="24"/>
          <w:szCs w:val="24"/>
        </w:rPr>
        <w:t>ов (19%) в</w:t>
      </w:r>
      <w:r w:rsidRPr="00740B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конкурсах раз</w:t>
      </w:r>
      <w:r w:rsidR="004D526B">
        <w:rPr>
          <w:rFonts w:ascii="Times New Roman" w:hAnsi="Times New Roman"/>
          <w:sz w:val="24"/>
          <w:szCs w:val="24"/>
        </w:rPr>
        <w:t>личного уровня</w:t>
      </w:r>
      <w:r>
        <w:rPr>
          <w:rFonts w:ascii="Times New Roman" w:hAnsi="Times New Roman"/>
          <w:sz w:val="24"/>
          <w:szCs w:val="24"/>
        </w:rPr>
        <w:t>. У</w:t>
      </w:r>
      <w:r w:rsidR="009B6CD8">
        <w:rPr>
          <w:rFonts w:ascii="Times New Roman" w:hAnsi="Times New Roman"/>
          <w:sz w:val="24"/>
          <w:szCs w:val="24"/>
        </w:rPr>
        <w:t>частвовало 10 педагогов (45%)</w:t>
      </w:r>
      <w:r>
        <w:rPr>
          <w:rFonts w:ascii="Times New Roman" w:hAnsi="Times New Roman"/>
          <w:sz w:val="24"/>
          <w:szCs w:val="24"/>
        </w:rPr>
        <w:t>.</w:t>
      </w:r>
    </w:p>
    <w:p w:rsidR="0011540D" w:rsidRDefault="0011540D" w:rsidP="00924A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12B35" w:rsidRDefault="00112B35" w:rsidP="00112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предметно - развивающей среды в группах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1540D" w:rsidRPr="006B1AE1" w:rsidRDefault="0011540D" w:rsidP="00112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2B35" w:rsidRDefault="00112B35" w:rsidP="00112B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Отмечена положительная динамика, активность и творчество педагогов в создании игровой и развивающей предметной среды в группах. В группах постепенно обновляются игровые уголки. Приобретается игро</w:t>
      </w:r>
      <w:r>
        <w:rPr>
          <w:rFonts w:ascii="Times New Roman" w:hAnsi="Times New Roman"/>
          <w:sz w:val="24"/>
          <w:szCs w:val="24"/>
          <w:lang w:eastAsia="ru-RU"/>
        </w:rPr>
        <w:t xml:space="preserve">вое и наглядное оборудование по ФГОС. </w:t>
      </w:r>
    </w:p>
    <w:p w:rsidR="00112B35" w:rsidRPr="006B1AE1" w:rsidRDefault="00112B35" w:rsidP="00112B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Вывод: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активи</w:t>
      </w:r>
      <w:r w:rsidR="00891FF0">
        <w:rPr>
          <w:rFonts w:ascii="Times New Roman" w:eastAsia="Calibri" w:hAnsi="Times New Roman" w:cs="Times New Roman"/>
          <w:sz w:val="24"/>
          <w:szCs w:val="24"/>
          <w:lang w:eastAsia="ru-RU"/>
        </w:rPr>
        <w:t>зировать деятельность педагогов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созданию развивающей среды в ДОУ  соответственно следующим принципам: 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содержательно-насыщенной,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трансформируемой, 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полифункциональной,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вариативной,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доступной, 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безопасной.</w:t>
      </w:r>
    </w:p>
    <w:p w:rsidR="00112B35" w:rsidRPr="00740B6B" w:rsidRDefault="00112B35" w:rsidP="00924A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1540D" w:rsidRDefault="0011540D" w:rsidP="0011540D">
      <w:p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061AA">
        <w:rPr>
          <w:rFonts w:ascii="Times New Roman" w:hAnsi="Times New Roman" w:cs="Times New Roman"/>
          <w:b/>
          <w:bCs/>
          <w:sz w:val="23"/>
          <w:szCs w:val="23"/>
        </w:rPr>
        <w:t>6.Уровень овладения детьми необходимых навыков и умений по образовательным областям</w:t>
      </w:r>
    </w:p>
    <w:p w:rsidR="008061AA" w:rsidRPr="00740B6B" w:rsidRDefault="00924A1D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Выполнение годовых задач повышают компетентность и профессиональные качества педагогов ДОУ и способствуют успешной работе коллектива и положительной динамике показателей развития способностей детей.</w:t>
      </w:r>
    </w:p>
    <w:p w:rsidR="008061AA" w:rsidRDefault="008061AA" w:rsidP="008061A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Содержание образовательного процесса в ДОУ определяется образовательной программой, разработанной и реализуемой в соответствии с ФГОС ДО к структуре основной общеобразовательной программы дошкольного образования. </w:t>
      </w:r>
    </w:p>
    <w:p w:rsidR="008061AA" w:rsidRDefault="008061AA" w:rsidP="008061A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течение учебного года деятельность ДОУ была направлена на обеспечение непрерывного, всестороннего и своевременного развития ребѐнка.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 С целью выстраивания индивидуальной траектории развития каждого ребенка, определения оптимальной стратегии взаимодействия с детьми, педагоги ДОУ проводят мониторинг детского развития и образовательного процесса (октябрь, май). Мониторинг осуществляется в рамках педагогической диагностики посредством наблюдений за активностью детей в спонтанной и специально организованной деятельности. На основе мониторинга подведены итоговые результаты освоения детьми Образовательной программы. </w:t>
      </w:r>
    </w:p>
    <w:p w:rsidR="00145CA9" w:rsidRDefault="00145CA9" w:rsidP="008061AA">
      <w:p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№ п/п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Образовательные области</w:t>
            </w:r>
          </w:p>
        </w:tc>
        <w:tc>
          <w:tcPr>
            <w:tcW w:w="2393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Начало года (%)</w:t>
            </w:r>
          </w:p>
        </w:tc>
        <w:tc>
          <w:tcPr>
            <w:tcW w:w="2393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Конец года (%)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1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Здоровье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</w:t>
            </w:r>
          </w:p>
          <w:p w:rsidR="008061AA" w:rsidRPr="00EB5578" w:rsidRDefault="004D526B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59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 3</w:t>
            </w:r>
            <w:r w:rsidR="004D526B">
              <w:rPr>
                <w:rStyle w:val="c0"/>
                <w:color w:val="000000"/>
              </w:rPr>
              <w:t>9</w:t>
            </w:r>
          </w:p>
        </w:tc>
        <w:tc>
          <w:tcPr>
            <w:tcW w:w="2393" w:type="dxa"/>
          </w:tcPr>
          <w:p w:rsidR="008061AA" w:rsidRPr="00EB5578" w:rsidRDefault="004D526B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25</w:t>
            </w:r>
          </w:p>
          <w:p w:rsidR="008061AA" w:rsidRPr="00EB5578" w:rsidRDefault="008F5493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61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8F5493">
              <w:rPr>
                <w:rStyle w:val="c0"/>
                <w:color w:val="000000"/>
              </w:rPr>
              <w:t>14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2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Физическая культура</w:t>
            </w:r>
          </w:p>
        </w:tc>
        <w:tc>
          <w:tcPr>
            <w:tcW w:w="2393" w:type="dxa"/>
          </w:tcPr>
          <w:p w:rsidR="008061AA" w:rsidRPr="00EB5578" w:rsidRDefault="00682CC1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12</w:t>
            </w:r>
          </w:p>
          <w:p w:rsidR="008061AA" w:rsidRPr="00EB5578" w:rsidRDefault="00682CC1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С – 40</w:t>
            </w:r>
          </w:p>
          <w:p w:rsidR="008061AA" w:rsidRPr="00EB5578" w:rsidRDefault="00682CC1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–39</w:t>
            </w:r>
          </w:p>
        </w:tc>
        <w:tc>
          <w:tcPr>
            <w:tcW w:w="2393" w:type="dxa"/>
          </w:tcPr>
          <w:p w:rsidR="008061AA" w:rsidRPr="00EB5578" w:rsidRDefault="00682CC1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В – 23</w:t>
            </w:r>
          </w:p>
          <w:p w:rsidR="008061AA" w:rsidRPr="00EB5578" w:rsidRDefault="00682CC1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С – 30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682CC1">
              <w:rPr>
                <w:rStyle w:val="c0"/>
                <w:color w:val="000000"/>
              </w:rPr>
              <w:t>30</w:t>
            </w:r>
          </w:p>
        </w:tc>
      </w:tr>
      <w:tr w:rsidR="008061AA" w:rsidRPr="00965535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lastRenderedPageBreak/>
              <w:t>3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Социализация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Н –4</w:t>
            </w:r>
            <w:r w:rsidR="002E4D02">
              <w:rPr>
                <w:rStyle w:val="c0"/>
                <w:color w:val="000000"/>
              </w:rPr>
              <w:t>3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59</w:t>
            </w:r>
          </w:p>
          <w:p w:rsidR="008061AA" w:rsidRPr="00965535" w:rsidRDefault="008061AA" w:rsidP="008061AA">
            <w:pPr>
              <w:spacing w:line="240" w:lineRule="auto"/>
              <w:rPr>
                <w:rFonts w:ascii="Times New Roman" w:hAnsi="Times New Roman"/>
              </w:rPr>
            </w:pPr>
            <w:r w:rsidRPr="00965535">
              <w:rPr>
                <w:rStyle w:val="c0"/>
                <w:rFonts w:ascii="Times New Roman" w:hAnsi="Times New Roman"/>
                <w:color w:val="000000"/>
              </w:rPr>
              <w:t>Н –</w:t>
            </w:r>
            <w:r w:rsidR="002E4D02">
              <w:rPr>
                <w:rStyle w:val="c0"/>
                <w:rFonts w:ascii="Times New Roman" w:hAnsi="Times New Roman"/>
                <w:color w:val="000000"/>
              </w:rPr>
              <w:t>19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4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Труд </w:t>
            </w:r>
          </w:p>
        </w:tc>
        <w:tc>
          <w:tcPr>
            <w:tcW w:w="2393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В – 8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51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–4</w:t>
            </w:r>
            <w:r w:rsidR="002E4D02">
              <w:rPr>
                <w:rStyle w:val="c0"/>
                <w:color w:val="000000"/>
              </w:rPr>
              <w:t>1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64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14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5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Безопасность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4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–4</w:t>
            </w:r>
            <w:r w:rsidR="002E4D02">
              <w:rPr>
                <w:rStyle w:val="c0"/>
                <w:color w:val="000000"/>
              </w:rPr>
              <w:t>2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18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60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–22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6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Познание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51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18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25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7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Коммуникация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51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19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51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30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8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Чтение художественной литературы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53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30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9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Художественное творчество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</w:t>
            </w:r>
            <w:r w:rsidR="008061AA">
              <w:rPr>
                <w:rStyle w:val="c0"/>
                <w:color w:val="000000"/>
              </w:rPr>
              <w:t>6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–5</w:t>
            </w:r>
            <w:r w:rsidR="000C0EF4">
              <w:rPr>
                <w:rStyle w:val="c0"/>
                <w:color w:val="000000"/>
              </w:rPr>
              <w:t>1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15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0C0EF4">
              <w:rPr>
                <w:rStyle w:val="c0"/>
                <w:color w:val="000000"/>
              </w:rPr>
              <w:t>28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10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Музыка 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</w:t>
            </w:r>
            <w:r w:rsidRPr="00EB5578">
              <w:rPr>
                <w:rStyle w:val="c0"/>
                <w:color w:val="000000"/>
              </w:rPr>
              <w:t xml:space="preserve"> </w:t>
            </w:r>
            <w:r w:rsidR="000C0EF4">
              <w:rPr>
                <w:rStyle w:val="c0"/>
                <w:color w:val="000000"/>
              </w:rPr>
              <w:t>35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0C0EF4">
              <w:rPr>
                <w:rStyle w:val="c0"/>
                <w:color w:val="000000"/>
              </w:rPr>
              <w:t>61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24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50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0C0EF4">
              <w:rPr>
                <w:rStyle w:val="c0"/>
                <w:color w:val="000000"/>
              </w:rPr>
              <w:t>26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Итого: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4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48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–4</w:t>
            </w:r>
            <w:r w:rsidR="000C0EF4">
              <w:rPr>
                <w:rStyle w:val="c0"/>
                <w:color w:val="000000"/>
              </w:rPr>
              <w:t>8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20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56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–2</w:t>
            </w:r>
            <w:r w:rsidR="000C0EF4">
              <w:rPr>
                <w:rStyle w:val="c0"/>
                <w:color w:val="000000"/>
              </w:rPr>
              <w:t>4</w:t>
            </w:r>
          </w:p>
        </w:tc>
      </w:tr>
    </w:tbl>
    <w:p w:rsidR="00027DCB" w:rsidRDefault="00027DCB" w:rsidP="00806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DCB" w:rsidRDefault="00027DCB" w:rsidP="00027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DCB">
        <w:rPr>
          <w:rFonts w:ascii="Times New Roman" w:hAnsi="Times New Roman" w:cs="Times New Roman"/>
          <w:sz w:val="24"/>
          <w:szCs w:val="24"/>
        </w:rPr>
        <w:t>По сравнению с началом учебного года отмечается улучшение показателей:</w:t>
      </w:r>
      <w:r w:rsidR="00891FF0">
        <w:rPr>
          <w:rFonts w:ascii="Times New Roman" w:hAnsi="Times New Roman" w:cs="Times New Roman"/>
          <w:sz w:val="24"/>
          <w:szCs w:val="24"/>
        </w:rPr>
        <w:t xml:space="preserve"> увеличилось количество детей с </w:t>
      </w:r>
      <w:r w:rsidRPr="00027DCB">
        <w:rPr>
          <w:rFonts w:ascii="Times New Roman" w:hAnsi="Times New Roman" w:cs="Times New Roman"/>
          <w:sz w:val="24"/>
          <w:szCs w:val="24"/>
        </w:rPr>
        <w:t>высоким и среднем уровнем</w:t>
      </w:r>
      <w:r>
        <w:rPr>
          <w:rFonts w:ascii="Times New Roman" w:hAnsi="Times New Roman" w:cs="Times New Roman"/>
          <w:sz w:val="24"/>
          <w:szCs w:val="24"/>
        </w:rPr>
        <w:t xml:space="preserve"> на 24%</w:t>
      </w:r>
      <w:r w:rsidRPr="00027DCB">
        <w:rPr>
          <w:rFonts w:ascii="Times New Roman" w:hAnsi="Times New Roman" w:cs="Times New Roman"/>
          <w:sz w:val="24"/>
          <w:szCs w:val="24"/>
        </w:rPr>
        <w:t>; снизилось количество детей, имеющих 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на 24%</w:t>
      </w:r>
      <w:r w:rsidRPr="00027DCB">
        <w:rPr>
          <w:rFonts w:ascii="Times New Roman" w:hAnsi="Times New Roman" w:cs="Times New Roman"/>
          <w:sz w:val="24"/>
          <w:szCs w:val="24"/>
        </w:rPr>
        <w:t>. Повысился уровень овладения воспитанниками необходимыми навыками и умениями по всем образовательным областям, что говорит об успешном освоении Основной образовательной программы ДОУ.</w:t>
      </w:r>
      <w:r w:rsidRPr="00FC2310">
        <w:rPr>
          <w:rFonts w:ascii="Times New Roman" w:hAnsi="Times New Roman"/>
          <w:sz w:val="24"/>
          <w:szCs w:val="24"/>
        </w:rPr>
        <w:t xml:space="preserve"> 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2FF7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бучение калмыц</w:t>
      </w:r>
      <w:r w:rsidRPr="00CC2FF7">
        <w:rPr>
          <w:rFonts w:ascii="Times New Roman" w:hAnsi="Times New Roman"/>
          <w:b/>
          <w:sz w:val="24"/>
          <w:szCs w:val="24"/>
        </w:rPr>
        <w:t xml:space="preserve">кому языку </w:t>
      </w:r>
      <w:r w:rsidRPr="009C78C6">
        <w:rPr>
          <w:rFonts w:ascii="Times New Roman" w:hAnsi="Times New Roman"/>
          <w:sz w:val="24"/>
          <w:szCs w:val="24"/>
        </w:rPr>
        <w:t>осуществляется на с</w:t>
      </w:r>
      <w:r>
        <w:rPr>
          <w:rFonts w:ascii="Times New Roman" w:hAnsi="Times New Roman"/>
          <w:sz w:val="24"/>
          <w:szCs w:val="24"/>
        </w:rPr>
        <w:t>пециальных занятиях педагогами дополнительного образования</w:t>
      </w:r>
      <w:r w:rsidRPr="009C78C6">
        <w:rPr>
          <w:rFonts w:ascii="Times New Roman" w:hAnsi="Times New Roman"/>
          <w:sz w:val="24"/>
          <w:szCs w:val="24"/>
        </w:rPr>
        <w:t xml:space="preserve"> по обучению детей </w:t>
      </w:r>
      <w:r>
        <w:rPr>
          <w:rFonts w:ascii="Times New Roman" w:hAnsi="Times New Roman"/>
          <w:sz w:val="24"/>
          <w:szCs w:val="24"/>
        </w:rPr>
        <w:t>калмыцкому языку Болдыревой Г.В</w:t>
      </w:r>
      <w:r w:rsidRPr="009C78C6">
        <w:rPr>
          <w:rFonts w:ascii="Times New Roman" w:hAnsi="Times New Roman"/>
          <w:sz w:val="24"/>
          <w:szCs w:val="24"/>
        </w:rPr>
        <w:t>.</w:t>
      </w:r>
      <w:r w:rsidR="00E5267F">
        <w:rPr>
          <w:rFonts w:ascii="Times New Roman" w:hAnsi="Times New Roman"/>
          <w:sz w:val="24"/>
          <w:szCs w:val="24"/>
        </w:rPr>
        <w:t>, Суктуевой А.А.</w:t>
      </w:r>
      <w:r>
        <w:rPr>
          <w:rFonts w:ascii="Times New Roman" w:hAnsi="Times New Roman"/>
          <w:sz w:val="24"/>
          <w:szCs w:val="24"/>
        </w:rPr>
        <w:t xml:space="preserve"> Они веду</w:t>
      </w:r>
      <w:r w:rsidRPr="00E71BF0">
        <w:rPr>
          <w:rFonts w:ascii="Times New Roman" w:hAnsi="Times New Roman"/>
          <w:sz w:val="24"/>
          <w:szCs w:val="24"/>
        </w:rPr>
        <w:t xml:space="preserve">т занятия </w:t>
      </w:r>
      <w:r>
        <w:rPr>
          <w:rFonts w:ascii="Times New Roman" w:hAnsi="Times New Roman"/>
          <w:sz w:val="24"/>
          <w:szCs w:val="24"/>
        </w:rPr>
        <w:t xml:space="preserve"> по УМК.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Создание  в</w:t>
      </w:r>
      <w:r>
        <w:rPr>
          <w:rFonts w:ascii="Times New Roman" w:hAnsi="Times New Roman"/>
          <w:sz w:val="24"/>
          <w:szCs w:val="24"/>
        </w:rPr>
        <w:t xml:space="preserve"> целях реализации   национальной  системы</w:t>
      </w:r>
      <w:r w:rsidRPr="00E71BF0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разования в Республике Калмыкия</w:t>
      </w:r>
      <w:r w:rsidRPr="00E71BF0">
        <w:rPr>
          <w:rFonts w:ascii="Times New Roman" w:hAnsi="Times New Roman"/>
          <w:sz w:val="24"/>
          <w:szCs w:val="24"/>
        </w:rPr>
        <w:t>, программы из</w:t>
      </w:r>
      <w:r>
        <w:rPr>
          <w:rFonts w:ascii="Times New Roman" w:hAnsi="Times New Roman"/>
          <w:sz w:val="24"/>
          <w:szCs w:val="24"/>
        </w:rPr>
        <w:t>учения государственных языков РК</w:t>
      </w:r>
      <w:r w:rsidRPr="00E71BF0">
        <w:rPr>
          <w:rFonts w:ascii="Times New Roman" w:hAnsi="Times New Roman"/>
          <w:sz w:val="24"/>
          <w:szCs w:val="24"/>
        </w:rPr>
        <w:t xml:space="preserve"> и внедрения новых подходов к обучению языкам в дошкольных образовательных учреждениях  т</w:t>
      </w:r>
      <w:r>
        <w:rPr>
          <w:rFonts w:ascii="Times New Roman" w:hAnsi="Times New Roman"/>
          <w:sz w:val="24"/>
          <w:szCs w:val="24"/>
        </w:rPr>
        <w:t>ворческой группой при  МО и Н РК</w:t>
      </w:r>
      <w:r w:rsidRPr="00E71BF0">
        <w:rPr>
          <w:rFonts w:ascii="Times New Roman" w:hAnsi="Times New Roman"/>
          <w:sz w:val="24"/>
          <w:szCs w:val="24"/>
        </w:rPr>
        <w:t xml:space="preserve">  разработан учебно-методический комплект (УМК) по обучению детей двум государственным языкам в дошкольных образовательных </w:t>
      </w:r>
      <w:r>
        <w:rPr>
          <w:rFonts w:ascii="Times New Roman" w:hAnsi="Times New Roman"/>
          <w:sz w:val="24"/>
          <w:szCs w:val="24"/>
        </w:rPr>
        <w:t>учреждениях Республики Калмыкия</w:t>
      </w:r>
      <w:r w:rsidRPr="00E71BF0">
        <w:rPr>
          <w:rFonts w:ascii="Times New Roman" w:hAnsi="Times New Roman"/>
          <w:sz w:val="24"/>
          <w:szCs w:val="24"/>
        </w:rPr>
        <w:t>. Учебно-методические комплекты разработаны в следующих направлениях: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1.Программа обучения калмыцкому языку в дошкольном образовательном учреждении (от трёх до семи лет) Научный руководитель: К.Л.Н. В.К.Эрендженова.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2.Г.В.Большева «Мнемотехника – искусство запоминания»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3.Эрдниев П.М. «Укрупнение дидактической единицы в обучении математики»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lastRenderedPageBreak/>
        <w:t>В соо</w:t>
      </w:r>
      <w:r>
        <w:rPr>
          <w:rFonts w:ascii="Times New Roman" w:hAnsi="Times New Roman"/>
          <w:sz w:val="24"/>
          <w:szCs w:val="24"/>
        </w:rPr>
        <w:t>тветствии с планом педагогами</w:t>
      </w:r>
      <w:r w:rsidRPr="00E71BF0">
        <w:rPr>
          <w:rFonts w:ascii="Times New Roman" w:hAnsi="Times New Roman"/>
          <w:sz w:val="24"/>
          <w:szCs w:val="24"/>
        </w:rPr>
        <w:t xml:space="preserve"> осуществляется индивидуальная и подгрупповая работа по закреплению и совершенствованию полученных знаний.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В  детском с</w:t>
      </w:r>
      <w:r>
        <w:rPr>
          <w:rFonts w:ascii="Times New Roman" w:hAnsi="Times New Roman"/>
          <w:sz w:val="24"/>
          <w:szCs w:val="24"/>
        </w:rPr>
        <w:t>аду функционирует кабинет калмыц</w:t>
      </w:r>
      <w:r w:rsidRPr="00E71BF0">
        <w:rPr>
          <w:rFonts w:ascii="Times New Roman" w:hAnsi="Times New Roman"/>
          <w:sz w:val="24"/>
          <w:szCs w:val="24"/>
        </w:rPr>
        <w:t xml:space="preserve">кого  языка, который  оборудован </w:t>
      </w:r>
      <w:r>
        <w:rPr>
          <w:rFonts w:ascii="Times New Roman" w:hAnsi="Times New Roman"/>
          <w:sz w:val="24"/>
          <w:szCs w:val="24"/>
        </w:rPr>
        <w:t>необходимым оборудованием и пособиями для изучения детьми калмыцкого языка</w:t>
      </w:r>
      <w:r w:rsidRPr="00E71BF0">
        <w:rPr>
          <w:rFonts w:ascii="Times New Roman" w:hAnsi="Times New Roman"/>
          <w:sz w:val="24"/>
          <w:szCs w:val="24"/>
        </w:rPr>
        <w:t xml:space="preserve">. 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ДОУ оснащен комплектами дис</w:t>
      </w:r>
      <w:r>
        <w:rPr>
          <w:rFonts w:ascii="Times New Roman" w:hAnsi="Times New Roman"/>
          <w:sz w:val="24"/>
          <w:szCs w:val="24"/>
        </w:rPr>
        <w:t>ков: музыкальные сказки на калмыцком языке, детские песни на калмыцком языке, аудиозаписями калмыц</w:t>
      </w:r>
      <w:r w:rsidRPr="00E71BF0">
        <w:rPr>
          <w:rFonts w:ascii="Times New Roman" w:hAnsi="Times New Roman"/>
          <w:sz w:val="24"/>
          <w:szCs w:val="24"/>
        </w:rPr>
        <w:t>ких народных танцевальных</w:t>
      </w:r>
      <w:r>
        <w:rPr>
          <w:rFonts w:ascii="Times New Roman" w:hAnsi="Times New Roman"/>
          <w:sz w:val="24"/>
          <w:szCs w:val="24"/>
        </w:rPr>
        <w:t xml:space="preserve"> мелодий</w:t>
      </w:r>
      <w:r w:rsidRPr="00E71BF0">
        <w:rPr>
          <w:rFonts w:ascii="Times New Roman" w:hAnsi="Times New Roman"/>
          <w:sz w:val="24"/>
          <w:szCs w:val="24"/>
        </w:rPr>
        <w:t>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абинет калмыц</w:t>
      </w:r>
      <w:r w:rsidRPr="00E71BF0">
        <w:rPr>
          <w:rFonts w:ascii="Times New Roman" w:hAnsi="Times New Roman"/>
          <w:sz w:val="24"/>
          <w:szCs w:val="24"/>
        </w:rPr>
        <w:t>кого языка оснащен  красочным, привлекательным наглядно-демонстрационным и</w:t>
      </w:r>
      <w:r>
        <w:rPr>
          <w:rFonts w:ascii="Times New Roman" w:hAnsi="Times New Roman"/>
          <w:sz w:val="24"/>
          <w:szCs w:val="24"/>
        </w:rPr>
        <w:t xml:space="preserve"> раздаточным материалом, который</w:t>
      </w:r>
      <w:r w:rsidRPr="00E71BF0">
        <w:rPr>
          <w:rFonts w:ascii="Times New Roman" w:hAnsi="Times New Roman"/>
          <w:sz w:val="24"/>
          <w:szCs w:val="24"/>
        </w:rPr>
        <w:t xml:space="preserve"> активно используется как во время проведения непосредственно организованной образовательной деятельности, так и в подгрупповой и индивидуальной работе с детьми.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проведены</w:t>
      </w:r>
      <w:r w:rsidRPr="00E71BF0">
        <w:rPr>
          <w:rFonts w:ascii="Times New Roman" w:hAnsi="Times New Roman"/>
          <w:sz w:val="24"/>
          <w:szCs w:val="24"/>
        </w:rPr>
        <w:t xml:space="preserve"> такие мероприятия</w:t>
      </w:r>
      <w:r>
        <w:rPr>
          <w:rFonts w:ascii="Times New Roman" w:hAnsi="Times New Roman"/>
          <w:sz w:val="24"/>
          <w:szCs w:val="24"/>
        </w:rPr>
        <w:t xml:space="preserve"> как «Малая Джангариада»</w:t>
      </w:r>
      <w:r w:rsidR="00E5267F">
        <w:rPr>
          <w:rFonts w:ascii="Times New Roman" w:hAnsi="Times New Roman"/>
          <w:sz w:val="24"/>
          <w:szCs w:val="24"/>
        </w:rPr>
        <w:t>,  «Цаган-Сар»</w:t>
      </w:r>
      <w:r>
        <w:rPr>
          <w:rFonts w:ascii="Times New Roman" w:hAnsi="Times New Roman"/>
          <w:sz w:val="24"/>
          <w:szCs w:val="24"/>
        </w:rPr>
        <w:t xml:space="preserve"> в которых</w:t>
      </w:r>
      <w:r w:rsidRPr="00E71BF0">
        <w:rPr>
          <w:rFonts w:ascii="Times New Roman" w:hAnsi="Times New Roman"/>
          <w:sz w:val="24"/>
          <w:szCs w:val="24"/>
        </w:rPr>
        <w:t xml:space="preserve"> приняли участие дети всех возрастов и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E71BF0">
        <w:rPr>
          <w:rFonts w:ascii="Times New Roman" w:hAnsi="Times New Roman"/>
          <w:sz w:val="24"/>
          <w:szCs w:val="24"/>
        </w:rPr>
        <w:t>родители.</w:t>
      </w:r>
      <w:r>
        <w:rPr>
          <w:rFonts w:ascii="Times New Roman" w:hAnsi="Times New Roman"/>
          <w:sz w:val="24"/>
          <w:szCs w:val="24"/>
        </w:rPr>
        <w:t xml:space="preserve"> В детском </w:t>
      </w:r>
      <w:r w:rsidR="00E5267F">
        <w:rPr>
          <w:rFonts w:ascii="Times New Roman" w:hAnsi="Times New Roman"/>
          <w:sz w:val="24"/>
          <w:szCs w:val="24"/>
        </w:rPr>
        <w:t>саду функционируют кружки «Хамдан</w:t>
      </w:r>
      <w:r>
        <w:rPr>
          <w:rFonts w:ascii="Times New Roman" w:hAnsi="Times New Roman"/>
          <w:sz w:val="24"/>
          <w:szCs w:val="24"/>
        </w:rPr>
        <w:t xml:space="preserve">», «Чиндамани» на которых дети знакомятся с национальными традициями и обычаями, культурой калмыцкого народа. Знания стихов, песен, танцев, йорялов  дети  показали на районных мероприятиях, праздниках в детском саду. </w:t>
      </w:r>
      <w:r w:rsidRPr="00E71BF0">
        <w:rPr>
          <w:rFonts w:ascii="Times New Roman" w:hAnsi="Times New Roman"/>
          <w:sz w:val="24"/>
          <w:szCs w:val="24"/>
        </w:rPr>
        <w:t>Насыщенно, интересно прошла неделя родного языка.  Заранее был разработан план меропр</w:t>
      </w:r>
      <w:r>
        <w:rPr>
          <w:rFonts w:ascii="Times New Roman" w:hAnsi="Times New Roman"/>
          <w:sz w:val="24"/>
          <w:szCs w:val="24"/>
        </w:rPr>
        <w:t>иятий. Было проведено открытое занятие «Моя с</w:t>
      </w:r>
      <w:r w:rsidR="00E5267F">
        <w:rPr>
          <w:rFonts w:ascii="Times New Roman" w:hAnsi="Times New Roman"/>
          <w:sz w:val="24"/>
          <w:szCs w:val="24"/>
        </w:rPr>
        <w:t>емья» Болдыревой Г.В</w:t>
      </w:r>
      <w:r>
        <w:rPr>
          <w:rFonts w:ascii="Times New Roman" w:hAnsi="Times New Roman"/>
          <w:sz w:val="24"/>
          <w:szCs w:val="24"/>
        </w:rPr>
        <w:t>. с использованием элементов декоративно-прикладного искусства.</w:t>
      </w:r>
      <w:r w:rsidRPr="00E71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Продолжая работу по преемственности со школой, в целях эффективного изучения калмыцкого языка, педагоги приняли участие в школьно</w:t>
      </w:r>
      <w:r w:rsidR="00E526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совете «Родной язык», где прошли семинары, заседания «Круглых столов», посещения открытых мероприятий, обмен опытом. 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 проводя</w:t>
      </w:r>
      <w:r w:rsidRPr="00E71BF0">
        <w:rPr>
          <w:rFonts w:ascii="Times New Roman" w:hAnsi="Times New Roman"/>
          <w:sz w:val="24"/>
          <w:szCs w:val="24"/>
        </w:rPr>
        <w:t xml:space="preserve">т мониторинг </w:t>
      </w:r>
      <w:r>
        <w:rPr>
          <w:rFonts w:ascii="Times New Roman" w:hAnsi="Times New Roman"/>
          <w:sz w:val="24"/>
          <w:szCs w:val="24"/>
        </w:rPr>
        <w:t>детей по выявлению знаний калмыц</w:t>
      </w:r>
      <w:r w:rsidRPr="00E71BF0">
        <w:rPr>
          <w:rFonts w:ascii="Times New Roman" w:hAnsi="Times New Roman"/>
          <w:sz w:val="24"/>
          <w:szCs w:val="24"/>
        </w:rPr>
        <w:t>кого языка.</w:t>
      </w:r>
      <w:r>
        <w:rPr>
          <w:rFonts w:ascii="Times New Roman" w:hAnsi="Times New Roman"/>
          <w:sz w:val="24"/>
          <w:szCs w:val="24"/>
        </w:rPr>
        <w:t xml:space="preserve"> В МКДОУ «Детский сад «Тюл</w:t>
      </w:r>
      <w:r w:rsidR="00E5267F">
        <w:rPr>
          <w:rFonts w:ascii="Times New Roman" w:hAnsi="Times New Roman"/>
          <w:sz w:val="24"/>
          <w:szCs w:val="24"/>
        </w:rPr>
        <w:t>ьпан» изучают калмыцкий язык 103 ребёнка. Из них калмыков – 20, русских – 68, чеченцев – 8</w:t>
      </w:r>
      <w:r>
        <w:rPr>
          <w:rFonts w:ascii="Times New Roman" w:hAnsi="Times New Roman"/>
          <w:sz w:val="24"/>
          <w:szCs w:val="24"/>
        </w:rPr>
        <w:t xml:space="preserve">, даргинцев – </w:t>
      </w:r>
      <w:r w:rsidR="00E5267F">
        <w:rPr>
          <w:rFonts w:ascii="Times New Roman" w:hAnsi="Times New Roman"/>
          <w:sz w:val="24"/>
          <w:szCs w:val="24"/>
        </w:rPr>
        <w:t>3, цыган – 2</w:t>
      </w:r>
      <w:r w:rsidR="00F102F4">
        <w:rPr>
          <w:rFonts w:ascii="Times New Roman" w:hAnsi="Times New Roman"/>
          <w:sz w:val="24"/>
          <w:szCs w:val="24"/>
        </w:rPr>
        <w:t>, армян – 1</w:t>
      </w:r>
      <w:r w:rsidR="00E5267F">
        <w:rPr>
          <w:rFonts w:ascii="Times New Roman" w:hAnsi="Times New Roman"/>
          <w:sz w:val="24"/>
          <w:szCs w:val="24"/>
        </w:rPr>
        <w:t>, узбеков – 1</w:t>
      </w:r>
      <w:r w:rsidR="00173718">
        <w:rPr>
          <w:rFonts w:ascii="Times New Roman" w:hAnsi="Times New Roman"/>
          <w:sz w:val="24"/>
          <w:szCs w:val="24"/>
        </w:rPr>
        <w:t>.</w:t>
      </w:r>
    </w:p>
    <w:p w:rsidR="003C4CE5" w:rsidRDefault="003C4CE5" w:rsidP="003C4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CE5" w:rsidRPr="003B57EC" w:rsidRDefault="003C4CE5" w:rsidP="003C4C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57EC">
        <w:rPr>
          <w:rFonts w:ascii="Times New Roman" w:hAnsi="Times New Roman"/>
          <w:b/>
          <w:sz w:val="24"/>
          <w:szCs w:val="24"/>
        </w:rPr>
        <w:t>Мониторинг детей по выявлению знаний калмыцкого языка</w:t>
      </w:r>
    </w:p>
    <w:p w:rsidR="003C4CE5" w:rsidRPr="003B57EC" w:rsidRDefault="003C4CE5" w:rsidP="003C4CE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21"/>
        <w:gridCol w:w="2297"/>
      </w:tblGrid>
      <w:tr w:rsidR="00FB2CF2" w:rsidRPr="00A521FD" w:rsidTr="00FB2CF2">
        <w:trPr>
          <w:jc w:val="center"/>
        </w:trPr>
        <w:tc>
          <w:tcPr>
            <w:tcW w:w="2360" w:type="dxa"/>
          </w:tcPr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F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21" w:type="dxa"/>
          </w:tcPr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FD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297" w:type="dxa"/>
          </w:tcPr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FD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FB2CF2" w:rsidRPr="00A521FD" w:rsidTr="00FB2CF2">
        <w:trPr>
          <w:jc w:val="center"/>
        </w:trPr>
        <w:tc>
          <w:tcPr>
            <w:tcW w:w="2360" w:type="dxa"/>
          </w:tcPr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2321" w:type="dxa"/>
          </w:tcPr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  <w:p w:rsidR="00FB2CF2" w:rsidRDefault="00E5267F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FB2CF2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2CF2" w:rsidRPr="00A521FD" w:rsidRDefault="00E5267F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FB2C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97" w:type="dxa"/>
          </w:tcPr>
          <w:p w:rsidR="00FB2CF2" w:rsidRDefault="00E5267F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B2CF2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2CF2" w:rsidRDefault="00E5267F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FB2CF2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2CF2" w:rsidRPr="00A521FD" w:rsidRDefault="00E5267F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FB2CF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BM12"/>
      <w:bookmarkStart w:id="2" w:name="a7a73c553c9c28042f1877c0fbfaf1d7e81f748e"/>
      <w:bookmarkEnd w:id="1"/>
      <w:bookmarkEnd w:id="2"/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b/>
          <w:sz w:val="24"/>
          <w:szCs w:val="24"/>
        </w:rPr>
        <w:t>Вывод</w:t>
      </w:r>
      <w:r w:rsidRPr="00E71BF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педагоги дополнительного образования</w:t>
      </w:r>
      <w:r w:rsidRPr="00E71BF0">
        <w:rPr>
          <w:rFonts w:ascii="Times New Roman" w:hAnsi="Times New Roman"/>
          <w:sz w:val="24"/>
          <w:szCs w:val="24"/>
        </w:rPr>
        <w:t xml:space="preserve"> по обуче</w:t>
      </w:r>
      <w:r>
        <w:rPr>
          <w:rFonts w:ascii="Times New Roman" w:hAnsi="Times New Roman"/>
          <w:sz w:val="24"/>
          <w:szCs w:val="24"/>
        </w:rPr>
        <w:t>нию детей калмыц</w:t>
      </w:r>
      <w:r w:rsidRPr="00E71BF0">
        <w:rPr>
          <w:rFonts w:ascii="Times New Roman" w:hAnsi="Times New Roman"/>
          <w:sz w:val="24"/>
          <w:szCs w:val="24"/>
        </w:rPr>
        <w:t>кому языку</w:t>
      </w:r>
      <w:r w:rsidR="00891FF0">
        <w:rPr>
          <w:rFonts w:ascii="Times New Roman" w:hAnsi="Times New Roman"/>
          <w:sz w:val="24"/>
          <w:szCs w:val="24"/>
        </w:rPr>
        <w:t xml:space="preserve"> ставят следующие задачи на 2020-2021</w:t>
      </w:r>
      <w:r w:rsidRPr="00E71BF0">
        <w:rPr>
          <w:rFonts w:ascii="Times New Roman" w:hAnsi="Times New Roman"/>
          <w:sz w:val="24"/>
          <w:szCs w:val="24"/>
        </w:rPr>
        <w:t xml:space="preserve"> учебный год по обучению детей </w:t>
      </w:r>
      <w:r>
        <w:rPr>
          <w:rFonts w:ascii="Times New Roman" w:hAnsi="Times New Roman"/>
          <w:sz w:val="24"/>
          <w:szCs w:val="24"/>
        </w:rPr>
        <w:t>калмыц</w:t>
      </w:r>
      <w:r w:rsidRPr="00E71BF0">
        <w:rPr>
          <w:rFonts w:ascii="Times New Roman" w:hAnsi="Times New Roman"/>
          <w:sz w:val="24"/>
          <w:szCs w:val="24"/>
        </w:rPr>
        <w:t>кому языку: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1.Продолжать  реализов</w:t>
      </w:r>
      <w:r>
        <w:rPr>
          <w:rFonts w:ascii="Times New Roman" w:hAnsi="Times New Roman"/>
          <w:sz w:val="24"/>
          <w:szCs w:val="24"/>
        </w:rPr>
        <w:t>ыв</w:t>
      </w:r>
      <w:r w:rsidRPr="00E71BF0">
        <w:rPr>
          <w:rFonts w:ascii="Times New Roman" w:hAnsi="Times New Roman"/>
          <w:sz w:val="24"/>
          <w:szCs w:val="24"/>
        </w:rPr>
        <w:t>ать в работу УМК и национальный - региональный компонент  ООП ДОУ</w:t>
      </w:r>
      <w:r>
        <w:rPr>
          <w:rFonts w:ascii="Times New Roman" w:hAnsi="Times New Roman"/>
          <w:sz w:val="24"/>
          <w:szCs w:val="24"/>
        </w:rPr>
        <w:t>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2.В процессе обучен</w:t>
      </w:r>
      <w:r>
        <w:rPr>
          <w:rFonts w:ascii="Times New Roman" w:hAnsi="Times New Roman"/>
          <w:sz w:val="24"/>
          <w:szCs w:val="24"/>
        </w:rPr>
        <w:t>ия научить детей понимать калмыц</w:t>
      </w:r>
      <w:r w:rsidRPr="00E71BF0">
        <w:rPr>
          <w:rFonts w:ascii="Times New Roman" w:hAnsi="Times New Roman"/>
          <w:sz w:val="24"/>
          <w:szCs w:val="24"/>
        </w:rPr>
        <w:t>кую р</w:t>
      </w:r>
      <w:r>
        <w:rPr>
          <w:rFonts w:ascii="Times New Roman" w:hAnsi="Times New Roman"/>
          <w:sz w:val="24"/>
          <w:szCs w:val="24"/>
        </w:rPr>
        <w:t>ечь на слух и говорить по-калмыц</w:t>
      </w:r>
      <w:r w:rsidRPr="00E71BF0">
        <w:rPr>
          <w:rFonts w:ascii="Times New Roman" w:hAnsi="Times New Roman"/>
          <w:sz w:val="24"/>
          <w:szCs w:val="24"/>
        </w:rPr>
        <w:t>ки в пределах доступной  тематики, усвоенных слов, грамматических форм и несложных образов связной речи.</w:t>
      </w:r>
    </w:p>
    <w:p w:rsidR="00FB2CF2" w:rsidRDefault="00FB2CF2" w:rsidP="00FB2CF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2CF2" w:rsidRPr="0039165A" w:rsidRDefault="00FB2CF2" w:rsidP="00FB2CF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65A">
        <w:rPr>
          <w:rFonts w:ascii="Times New Roman" w:hAnsi="Times New Roman"/>
          <w:b/>
          <w:sz w:val="24"/>
          <w:szCs w:val="24"/>
        </w:rPr>
        <w:t>Показатели готовности выпускников к школьному обучению.</w:t>
      </w:r>
    </w:p>
    <w:p w:rsidR="00FB2CF2" w:rsidRDefault="00901F49" w:rsidP="00FB2C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</w:t>
      </w:r>
      <w:r w:rsidR="00FB2CF2" w:rsidRPr="0039165A">
        <w:rPr>
          <w:rFonts w:ascii="Times New Roman" w:hAnsi="Times New Roman"/>
          <w:b/>
          <w:sz w:val="24"/>
          <w:szCs w:val="24"/>
        </w:rPr>
        <w:t>уч.год</w:t>
      </w:r>
    </w:p>
    <w:p w:rsidR="005C2D7E" w:rsidRDefault="005C2D7E" w:rsidP="00FB2C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D7E" w:rsidRPr="005C2D7E" w:rsidRDefault="005C2D7E" w:rsidP="005C2D7E">
      <w:pPr>
        <w:pStyle w:val="Default"/>
        <w:ind w:firstLine="708"/>
        <w:jc w:val="both"/>
      </w:pPr>
      <w:r w:rsidRPr="005C2D7E">
        <w:t>По плану работы в сентябре и мае</w:t>
      </w:r>
      <w:r>
        <w:t xml:space="preserve"> 20</w:t>
      </w:r>
      <w:r w:rsidR="00901F49">
        <w:t>19-2020</w:t>
      </w:r>
      <w:r w:rsidRPr="005C2D7E">
        <w:t xml:space="preserve"> уч. </w:t>
      </w:r>
      <w:r>
        <w:t>г</w:t>
      </w:r>
      <w:r w:rsidRPr="005C2D7E">
        <w:t>ода была проведена диагностика, выявляющая уровень интеллектуальной, психологической</w:t>
      </w:r>
      <w:r>
        <w:t xml:space="preserve"> и мотивационной</w:t>
      </w:r>
      <w:r w:rsidRPr="005C2D7E">
        <w:t xml:space="preserve"> готовности детей к обучению в школе. Данное исследование проводилось с детьми</w:t>
      </w:r>
      <w:r w:rsidR="0011540D">
        <w:t xml:space="preserve"> с</w:t>
      </w:r>
      <w:r>
        <w:t>тарших</w:t>
      </w:r>
      <w:r w:rsidRPr="005C2D7E">
        <w:t xml:space="preserve"> </w:t>
      </w:r>
      <w:r w:rsidR="0011540D">
        <w:t xml:space="preserve">и </w:t>
      </w:r>
      <w:r>
        <w:t>подготовительной</w:t>
      </w:r>
      <w:r w:rsidRPr="005C2D7E">
        <w:t xml:space="preserve"> групп</w:t>
      </w:r>
      <w:r>
        <w:t xml:space="preserve">, </w:t>
      </w:r>
      <w:r w:rsidRPr="005C2D7E">
        <w:t>всего в обследовании пр</w:t>
      </w:r>
      <w:r w:rsidR="00A25F6C">
        <w:t>инимали</w:t>
      </w:r>
      <w:r w:rsidR="00901F49">
        <w:t xml:space="preserve"> участие 31 ребенок</w:t>
      </w:r>
      <w:r w:rsidRPr="005C2D7E">
        <w:t xml:space="preserve">. </w:t>
      </w:r>
    </w:p>
    <w:p w:rsidR="005C2D7E" w:rsidRPr="005C2D7E" w:rsidRDefault="005C2D7E" w:rsidP="00A25F6C">
      <w:pPr>
        <w:pStyle w:val="Default"/>
        <w:ind w:firstLine="708"/>
        <w:jc w:val="both"/>
      </w:pPr>
      <w:r w:rsidRPr="005C2D7E">
        <w:t xml:space="preserve">Цель исследования – проведение психодиагностического обследования, выявляющего уровень психологической готовности детей к обучению в школе. </w:t>
      </w:r>
    </w:p>
    <w:p w:rsidR="005C2D7E" w:rsidRPr="005C2D7E" w:rsidRDefault="005C2D7E" w:rsidP="00A25F6C">
      <w:pPr>
        <w:pStyle w:val="Default"/>
        <w:ind w:firstLine="708"/>
        <w:jc w:val="both"/>
      </w:pPr>
      <w:r w:rsidRPr="005C2D7E">
        <w:lastRenderedPageBreak/>
        <w:t xml:space="preserve">Задачи: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1) Провести исследование школьной зрелости, познавательной сферы и мотивационной готовности детей к школьному обучению.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2) Обработать и проанализировать полученные данные.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3) Сделать выводы и рекомендации. </w:t>
      </w:r>
    </w:p>
    <w:p w:rsidR="005C2D7E" w:rsidRPr="005C2D7E" w:rsidRDefault="005C2D7E" w:rsidP="00A25F6C">
      <w:pPr>
        <w:pStyle w:val="Default"/>
        <w:ind w:firstLine="708"/>
        <w:jc w:val="both"/>
      </w:pPr>
      <w:r w:rsidRPr="005C2D7E">
        <w:t xml:space="preserve">При выявлении уровня готовности детей к систематическому обучению в школе, были использованы следующие методики: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а) Тест Керна-Йирасека, разработанный институтом гигиены детей и подростков Минздрава, который позволяет определить уровень школьной зрелости, получить картину психического развития ребёнка, а также определить уровень развития тонкой моторики руки и умение подражать образцу;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б) Беседа о школе. Модифицированная методика Т.А.Нежновой, А.Л.Венгера, Д.Б.Эльконина, целью которой является выявление сформированности внутренней позиции школьника, выявление мотивации учения;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в) Определение мотивов учения М.Р. Гинзбург, целью которого являлось выявление наиболее характерных для шести- и семилетних детей учебных мотивов;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г) </w:t>
      </w:r>
      <w:r w:rsidR="00A25F6C">
        <w:t>Экспресс-диагностика к школе Е.К. Вархотовой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По результатам диагностики, выявлены три группы детей: </w:t>
      </w:r>
    </w:p>
    <w:p w:rsidR="005C2D7E" w:rsidRPr="005C2D7E" w:rsidRDefault="005C2D7E" w:rsidP="005C2D7E">
      <w:pPr>
        <w:pStyle w:val="Default"/>
        <w:jc w:val="both"/>
      </w:pPr>
      <w:r w:rsidRPr="005C2D7E">
        <w:t>Показавшие высокий уровень школь</w:t>
      </w:r>
      <w:r w:rsidR="000E7232">
        <w:t>ной готовности – 3</w:t>
      </w:r>
      <w:r w:rsidR="00A25F6C">
        <w:t xml:space="preserve"> обследованных детей</w:t>
      </w:r>
      <w:r w:rsidRPr="005C2D7E">
        <w:t xml:space="preserve">. </w:t>
      </w:r>
    </w:p>
    <w:p w:rsidR="005C2D7E" w:rsidRPr="005C2D7E" w:rsidRDefault="005C2D7E" w:rsidP="005C2D7E">
      <w:pPr>
        <w:pStyle w:val="Default"/>
        <w:jc w:val="both"/>
      </w:pPr>
      <w:r w:rsidRPr="005C2D7E">
        <w:t>Дети, показавшие при обследовании средний</w:t>
      </w:r>
      <w:r w:rsidR="000E7232">
        <w:t xml:space="preserve"> уровень школьной готовности –18</w:t>
      </w:r>
      <w:r w:rsidRPr="005C2D7E">
        <w:t xml:space="preserve"> человек. </w:t>
      </w:r>
    </w:p>
    <w:p w:rsidR="003C4CE5" w:rsidRPr="005C2D7E" w:rsidRDefault="005C2D7E" w:rsidP="005C2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D7E">
        <w:rPr>
          <w:rFonts w:ascii="Times New Roman" w:hAnsi="Times New Roman" w:cs="Times New Roman"/>
          <w:sz w:val="24"/>
          <w:szCs w:val="24"/>
        </w:rPr>
        <w:t>Дети, показа</w:t>
      </w:r>
      <w:r w:rsidR="000E7232">
        <w:rPr>
          <w:rFonts w:ascii="Times New Roman" w:hAnsi="Times New Roman" w:cs="Times New Roman"/>
          <w:sz w:val="24"/>
          <w:szCs w:val="24"/>
        </w:rPr>
        <w:t>вшие низкий уровень готовности 3</w:t>
      </w:r>
      <w:r w:rsidR="00A25F6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E7232">
        <w:rPr>
          <w:rFonts w:ascii="Times New Roman" w:hAnsi="Times New Roman" w:cs="Times New Roman"/>
          <w:sz w:val="24"/>
          <w:szCs w:val="24"/>
        </w:rPr>
        <w:t>а</w:t>
      </w:r>
    </w:p>
    <w:p w:rsidR="008061AA" w:rsidRPr="00027DCB" w:rsidRDefault="00FB2CF2" w:rsidP="000A1074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Гистограмма мотивационной готовности детей к школе</w:t>
      </w:r>
    </w:p>
    <w:p w:rsidR="00FB2CF2" w:rsidRDefault="00C77E61" w:rsidP="00145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C99FA" wp14:editId="55FBEDC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2CF2" w:rsidRDefault="000A1074" w:rsidP="00C77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167753">
        <w:rPr>
          <w:rFonts w:ascii="Times New Roman" w:hAnsi="Times New Roman" w:cs="Times New Roman"/>
          <w:sz w:val="24"/>
          <w:szCs w:val="24"/>
        </w:rPr>
        <w:t xml:space="preserve"> психологической </w:t>
      </w:r>
      <w:r>
        <w:rPr>
          <w:rFonts w:ascii="Times New Roman" w:hAnsi="Times New Roman" w:cs="Times New Roman"/>
          <w:sz w:val="24"/>
          <w:szCs w:val="24"/>
        </w:rPr>
        <w:t xml:space="preserve"> готовности к школьному обучению детей 6-7 лет</w:t>
      </w:r>
    </w:p>
    <w:p w:rsidR="00FB2CF2" w:rsidRPr="00C77E61" w:rsidRDefault="00C77E61" w:rsidP="00C7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2019-2020</w:t>
      </w:r>
      <w:r w:rsidR="00FB2CF2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готовыми к школе считаются 81% детей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77E61" w:rsidRPr="00C77E61" w:rsidTr="00114112">
        <w:tc>
          <w:tcPr>
            <w:tcW w:w="534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Название методики (автор)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Изучаемые процессы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</w:tc>
      </w:tr>
      <w:tr w:rsidR="00C77E61" w:rsidRPr="00C77E61" w:rsidTr="00114112">
        <w:tc>
          <w:tcPr>
            <w:tcW w:w="534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Ориентировочный тест школьной зрелости К.Йерасека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Имитация написанного текста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Срисовывание по образцу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мужской фигуры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Высокий-0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Средний-29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Низкий-2</w:t>
            </w:r>
          </w:p>
        </w:tc>
      </w:tr>
      <w:tr w:rsidR="00C77E61" w:rsidRPr="00C77E61" w:rsidTr="00114112">
        <w:tc>
          <w:tcPr>
            <w:tcW w:w="534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Экспресс-диагностика к школе Е.К. Вархотовой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Мышление и речь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Мелкая и крупная моторика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Ориентация в пространстве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Высокий-1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Средний-27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Низкий-1</w:t>
            </w:r>
          </w:p>
        </w:tc>
      </w:tr>
      <w:tr w:rsidR="00C77E61" w:rsidRPr="00C77E61" w:rsidTr="00114112">
        <w:tc>
          <w:tcPr>
            <w:tcW w:w="534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Методика Д.В.Солдатова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Отношение к школе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Высокий-0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Средний-28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Низкий-3</w:t>
            </w:r>
          </w:p>
        </w:tc>
      </w:tr>
      <w:tr w:rsidR="00C77E61" w:rsidRPr="00C77E61" w:rsidTr="00114112">
        <w:tc>
          <w:tcPr>
            <w:tcW w:w="534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Общий уровень готовности к школе</w:t>
            </w: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Высокий-0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Средний-29</w:t>
            </w:r>
          </w:p>
          <w:p w:rsidR="00C77E61" w:rsidRPr="00C77E61" w:rsidRDefault="00C77E61" w:rsidP="00C7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61">
              <w:rPr>
                <w:rFonts w:ascii="Times New Roman" w:hAnsi="Times New Roman" w:cs="Times New Roman"/>
                <w:sz w:val="24"/>
                <w:szCs w:val="24"/>
              </w:rPr>
              <w:t>Низкий-2</w:t>
            </w:r>
          </w:p>
        </w:tc>
      </w:tr>
    </w:tbl>
    <w:p w:rsidR="00C77E61" w:rsidRDefault="00C77E61" w:rsidP="00C77E61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77E61" w:rsidRPr="00C77E61" w:rsidRDefault="00C77E61" w:rsidP="00C77E6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7E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Готовность к школе на 2019-2020 учебный год составляет 93,5%.</w:t>
      </w:r>
    </w:p>
    <w:p w:rsidR="00C77E61" w:rsidRDefault="00C77E61" w:rsidP="00C77E61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259FB">
        <w:rPr>
          <w:rFonts w:ascii="Times New Roman" w:hAnsi="Times New Roman"/>
          <w:sz w:val="24"/>
          <w:szCs w:val="24"/>
        </w:rPr>
        <w:t>Итоги диагностики</w:t>
      </w:r>
      <w:r>
        <w:rPr>
          <w:rFonts w:ascii="Times New Roman" w:hAnsi="Times New Roman"/>
          <w:sz w:val="24"/>
          <w:szCs w:val="24"/>
        </w:rPr>
        <w:t xml:space="preserve"> (по Чирковой)</w:t>
      </w:r>
      <w:r w:rsidRPr="00A259FB">
        <w:rPr>
          <w:rFonts w:ascii="Times New Roman" w:hAnsi="Times New Roman"/>
          <w:sz w:val="24"/>
          <w:szCs w:val="24"/>
        </w:rPr>
        <w:t xml:space="preserve"> освоения детьми старших и подготовительной к школе групп основной общеобразовательной программы дошкольного образования говорят о результативности образовательной деятельности. </w:t>
      </w:r>
    </w:p>
    <w:p w:rsidR="00FB2CF2" w:rsidRDefault="008D1C98" w:rsidP="00FB2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8D30BF8" wp14:editId="237EE749">
            <wp:extent cx="4438650" cy="2266950"/>
            <wp:effectExtent l="0" t="0" r="0" b="0"/>
            <wp:docPr id="15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25F6C" w:rsidRDefault="00A25F6C" w:rsidP="00A25F6C">
      <w:pPr>
        <w:pStyle w:val="Default"/>
        <w:jc w:val="both"/>
        <w:rPr>
          <w:b/>
          <w:bCs/>
        </w:rPr>
      </w:pPr>
      <w:r w:rsidRPr="00A25F6C">
        <w:rPr>
          <w:b/>
          <w:bCs/>
        </w:rPr>
        <w:t xml:space="preserve">Анализ полученных результатов диагностики школьной готовности </w:t>
      </w:r>
    </w:p>
    <w:p w:rsidR="00A25F6C" w:rsidRPr="00A25F6C" w:rsidRDefault="00A25F6C" w:rsidP="00A25F6C">
      <w:pPr>
        <w:pStyle w:val="Default"/>
        <w:jc w:val="both"/>
      </w:pPr>
    </w:p>
    <w:p w:rsidR="00A25F6C" w:rsidRPr="00A25F6C" w:rsidRDefault="00A25F6C" w:rsidP="00A25F6C">
      <w:pPr>
        <w:pStyle w:val="Default"/>
        <w:ind w:firstLine="708"/>
        <w:jc w:val="both"/>
      </w:pPr>
      <w:r w:rsidRPr="00A25F6C">
        <w:t xml:space="preserve">Качественный анализ диагностики позволил сделать следующие выводы: </w:t>
      </w:r>
    </w:p>
    <w:p w:rsidR="00A25F6C" w:rsidRPr="00A25F6C" w:rsidRDefault="00A25F6C" w:rsidP="00A25F6C">
      <w:pPr>
        <w:pStyle w:val="Default"/>
        <w:jc w:val="both"/>
      </w:pPr>
      <w:r w:rsidRPr="00A25F6C">
        <w:t xml:space="preserve">1. Анализ результатов психолого-педагогического обследования выпускников показал положительную динамику по всем познавательным процессам: мышление, восприятие, внимание, воображение, память </w:t>
      </w:r>
    </w:p>
    <w:p w:rsidR="00A25F6C" w:rsidRPr="00A25F6C" w:rsidRDefault="00A25F6C" w:rsidP="00A25F6C">
      <w:pPr>
        <w:pStyle w:val="Default"/>
        <w:ind w:firstLine="708"/>
        <w:jc w:val="both"/>
      </w:pPr>
      <w:r w:rsidRPr="00A25F6C">
        <w:t xml:space="preserve">Достаточно хорошие результаты показали дети в развитии познавательной деятельности, т.е. дети имеют достаточный запас знаний об окружающем мире, обобщают, классифицируют основные понятия, умеют работать по образцу. Некоторые трудности дети испытывают в работе по словесной инструкции педагога, а также в развитии слуховой памяти, в составлении рассказа по картинкам, ответы на вопросы логического содержания. </w:t>
      </w:r>
    </w:p>
    <w:p w:rsidR="00A25F6C" w:rsidRPr="00A25F6C" w:rsidRDefault="00A25F6C" w:rsidP="00A25F6C">
      <w:pPr>
        <w:pStyle w:val="Default"/>
        <w:jc w:val="both"/>
      </w:pPr>
      <w:r w:rsidRPr="00A25F6C">
        <w:t xml:space="preserve">2. В аспекте социально-психологической готовности у детей можно отметить хороший уровень мотивационной готовности. </w:t>
      </w:r>
    </w:p>
    <w:p w:rsidR="00A25F6C" w:rsidRPr="00A25F6C" w:rsidRDefault="00A25F6C" w:rsidP="00A25F6C">
      <w:pPr>
        <w:pStyle w:val="Default"/>
        <w:jc w:val="both"/>
      </w:pPr>
      <w:r w:rsidRPr="00A25F6C">
        <w:t xml:space="preserve">3. Наиболее «сложным» аспектом школьной готовности для детей является развитие школьно-значимых психофизических функций. Практически у большинства детей (средний показатель) можно отметить трудности в развитии мелкой моторики и в развитии зрительно-моторной координации, волевой сферы. Необходимо отметить, что </w:t>
      </w:r>
      <w:r w:rsidRPr="00A25F6C">
        <w:lastRenderedPageBreak/>
        <w:t xml:space="preserve">трудности во время диагностики представляли для детей задания на диагностику уровня развития способности построения ребенком речевого высказывания и написание графического диктанта. Также у детей наблюдаются затруднения в мыслительных процессах; </w:t>
      </w:r>
    </w:p>
    <w:p w:rsidR="00A25F6C" w:rsidRPr="00A25F6C" w:rsidRDefault="00A25F6C" w:rsidP="00A25F6C">
      <w:pPr>
        <w:pStyle w:val="Default"/>
        <w:jc w:val="both"/>
      </w:pPr>
      <w:r w:rsidRPr="00A25F6C">
        <w:rPr>
          <w:b/>
          <w:bCs/>
        </w:rPr>
        <w:t xml:space="preserve">ВЫВОД: </w:t>
      </w:r>
      <w:r w:rsidRPr="00A25F6C">
        <w:t xml:space="preserve">Диагностика готовности к школе по сравнению с началом года имеет положительную динамику. </w:t>
      </w:r>
    </w:p>
    <w:p w:rsidR="00A25F6C" w:rsidRDefault="00A25F6C" w:rsidP="00A2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6C">
        <w:rPr>
          <w:rFonts w:ascii="Times New Roman" w:hAnsi="Times New Roman" w:cs="Times New Roman"/>
          <w:sz w:val="24"/>
          <w:szCs w:val="24"/>
        </w:rPr>
        <w:t>Хочется отдельно отметить, что большое количество детей со средним и высоким уровнем – это дети со стабильным развитием, с благоприятным прогнозом обучения в школе и дальнейшим развитием. Дети с высоким уровнем – это дети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5F6C">
        <w:rPr>
          <w:rFonts w:ascii="Times New Roman" w:hAnsi="Times New Roman" w:cs="Times New Roman"/>
          <w:sz w:val="24"/>
          <w:szCs w:val="24"/>
        </w:rPr>
        <w:t xml:space="preserve"> имеющие развитые способности и, естественно, с дальнейшим благоприятным прогнозом. Дети с ниже средним уровнем развития – это, дети с нарушениями речи, и ЗПР которым в дальнейшем будет нужна индивидуальная психолого-педагогическая помощь в школе.</w:t>
      </w:r>
    </w:p>
    <w:p w:rsidR="00A25F6C" w:rsidRPr="00A25F6C" w:rsidRDefault="00A25F6C" w:rsidP="00A2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53" w:rsidRDefault="00D26E97" w:rsidP="00D26E97">
      <w:pPr>
        <w:pStyle w:val="Default"/>
        <w:jc w:val="both"/>
        <w:rPr>
          <w:b/>
          <w:bCs/>
        </w:rPr>
      </w:pPr>
      <w:r>
        <w:rPr>
          <w:b/>
          <w:bCs/>
        </w:rPr>
        <w:t>7.</w:t>
      </w:r>
      <w:r w:rsidR="00167753" w:rsidRPr="00167753">
        <w:rPr>
          <w:b/>
          <w:bCs/>
        </w:rPr>
        <w:t xml:space="preserve">Коррекционно-развивающая работа с детьми </w:t>
      </w:r>
    </w:p>
    <w:p w:rsidR="000E7232" w:rsidRDefault="000E7232" w:rsidP="000E7232">
      <w:pPr>
        <w:pStyle w:val="Default"/>
        <w:ind w:firstLine="708"/>
        <w:jc w:val="both"/>
      </w:pPr>
    </w:p>
    <w:p w:rsidR="00167753" w:rsidRPr="00167753" w:rsidRDefault="00167753" w:rsidP="000E7232">
      <w:pPr>
        <w:pStyle w:val="Default"/>
        <w:ind w:firstLine="708"/>
        <w:jc w:val="both"/>
      </w:pPr>
      <w:r w:rsidRPr="00167753">
        <w:t>На 1 сентября</w:t>
      </w:r>
      <w:r w:rsidR="00BB68A1">
        <w:t xml:space="preserve"> 2019</w:t>
      </w:r>
      <w:r w:rsidR="00A25F6C">
        <w:t xml:space="preserve"> логопедический</w:t>
      </w:r>
      <w:r w:rsidRPr="00167753">
        <w:t xml:space="preserve"> </w:t>
      </w:r>
      <w:r w:rsidR="00D26E97">
        <w:t xml:space="preserve">пункт </w:t>
      </w:r>
      <w:r w:rsidRPr="00167753">
        <w:t>посещало</w:t>
      </w:r>
      <w:r w:rsidR="00114112">
        <w:t xml:space="preserve"> 43 воспитанника</w:t>
      </w:r>
      <w:r w:rsidRPr="00167753">
        <w:t xml:space="preserve">. Вся логопедическая работа строилась на основе “Программы коррекционного обучения и воспитания детей с общим недоразвитием речи у детей 5-7- го года жизни” под ред. Т.Б.Филичевой, Г.В.Чиркиной Дополнительно </w:t>
      </w:r>
      <w:r w:rsidR="00D26E97">
        <w:t>учитель</w:t>
      </w:r>
      <w:r w:rsidRPr="00167753">
        <w:t>-</w:t>
      </w:r>
      <w:r w:rsidR="00D26E97">
        <w:t>лог</w:t>
      </w:r>
      <w:r w:rsidR="00114112">
        <w:t>о</w:t>
      </w:r>
      <w:r w:rsidR="00D26E97">
        <w:t>пед</w:t>
      </w:r>
      <w:r w:rsidRPr="00167753">
        <w:t xml:space="preserve"> </w:t>
      </w:r>
      <w:r w:rsidR="00D26E97">
        <w:t>использовал</w:t>
      </w:r>
      <w:r w:rsidRPr="00167753">
        <w:t xml:space="preserve"> «Программу коррекционно- разивающей работы для детей с ОНР” под ред. Н.В.Нищевой, Программу «Дошкольный логопункт.</w:t>
      </w:r>
      <w:r w:rsidR="00D26E97">
        <w:t xml:space="preserve"> </w:t>
      </w:r>
      <w:r w:rsidRPr="00167753">
        <w:t xml:space="preserve">Документация, планирование и организация работы.» под ред. Ю. В. Ивановой. </w:t>
      </w:r>
    </w:p>
    <w:p w:rsidR="00167753" w:rsidRPr="00167753" w:rsidRDefault="00167753" w:rsidP="00D26E97">
      <w:pPr>
        <w:pStyle w:val="Default"/>
        <w:ind w:firstLine="708"/>
        <w:jc w:val="both"/>
      </w:pPr>
      <w:r w:rsidRPr="00167753">
        <w:t xml:space="preserve">Коррекционное воздействие осуществлялось на основе чётко запланированной работы. Целью работы являлось воспитание у детей правильной, чёткой речи с соответствующим возрасту словарным запасом и уровнем развития связной речи. Для этого было необходимо: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создание артикуляционной базы для постановки звуков (артикуляционная гимнастика и самомассаж, развитие речевого дыхания, коррекция звукопроизношения);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речеслухового внимания;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фонематического слуха;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подготовка к анализу и анализ звукового состава слова;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слоговой структуры слова;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расширение пассивного и активного предметного и глагольного словаря, а также словаря признаков, по всем лексическим темам, предусмотренным программой;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грамматического строя речи;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фразовой и связной речи;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коммуникативных умений и навыков;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общей и мелкой моторики;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психических функций. </w:t>
      </w:r>
    </w:p>
    <w:p w:rsidR="00D26E97" w:rsidRDefault="00167753" w:rsidP="00D26E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3">
        <w:rPr>
          <w:rFonts w:ascii="Times New Roman" w:hAnsi="Times New Roman" w:cs="Times New Roman"/>
          <w:sz w:val="24"/>
          <w:szCs w:val="24"/>
        </w:rPr>
        <w:t>Вся коррекционная работа с детьми проводилась согласно годовому плану и сетке занятий на</w:t>
      </w:r>
      <w:r w:rsidR="00114112">
        <w:rPr>
          <w:rFonts w:ascii="Times New Roman" w:hAnsi="Times New Roman" w:cs="Times New Roman"/>
          <w:sz w:val="24"/>
          <w:szCs w:val="24"/>
        </w:rPr>
        <w:t xml:space="preserve"> 2019</w:t>
      </w:r>
      <w:r w:rsidR="00D26E97">
        <w:rPr>
          <w:rFonts w:ascii="Times New Roman" w:hAnsi="Times New Roman" w:cs="Times New Roman"/>
          <w:sz w:val="24"/>
          <w:szCs w:val="24"/>
        </w:rPr>
        <w:t>-</w:t>
      </w:r>
      <w:r w:rsidR="00114112">
        <w:rPr>
          <w:rFonts w:ascii="Times New Roman" w:hAnsi="Times New Roman" w:cs="Times New Roman"/>
          <w:sz w:val="24"/>
          <w:szCs w:val="24"/>
        </w:rPr>
        <w:t xml:space="preserve">2020 </w:t>
      </w:r>
      <w:r w:rsidRPr="00167753">
        <w:rPr>
          <w:rFonts w:ascii="Times New Roman" w:hAnsi="Times New Roman" w:cs="Times New Roman"/>
          <w:sz w:val="24"/>
          <w:szCs w:val="24"/>
        </w:rPr>
        <w:t xml:space="preserve">год. Проводились подгрупповые и индивидуальные занятия с применением современных технологий и методик. (логопедический массаж, формирование слоговой структуры,  энергосбережение с элементами биоэнергопластики и кинезеологии. На занятиях </w:t>
      </w:r>
      <w:r w:rsidR="00D26E97">
        <w:rPr>
          <w:rFonts w:ascii="Times New Roman" w:hAnsi="Times New Roman" w:cs="Times New Roman"/>
          <w:sz w:val="24"/>
          <w:szCs w:val="24"/>
        </w:rPr>
        <w:t>использовалось</w:t>
      </w:r>
      <w:r w:rsidRPr="00167753">
        <w:rPr>
          <w:rFonts w:ascii="Times New Roman" w:hAnsi="Times New Roman" w:cs="Times New Roman"/>
          <w:sz w:val="24"/>
          <w:szCs w:val="24"/>
        </w:rPr>
        <w:t xml:space="preserve"> много дидактического материала, наглядных пособий. Осуществлялась тесная взаимосвязь со всеми участниками образовательного процесса (воспитателями, специалистами ДОУ</w:t>
      </w:r>
      <w:r w:rsidR="00D26E97">
        <w:rPr>
          <w:rFonts w:ascii="Times New Roman" w:hAnsi="Times New Roman" w:cs="Times New Roman"/>
          <w:sz w:val="24"/>
          <w:szCs w:val="24"/>
        </w:rPr>
        <w:t>, родителями</w:t>
      </w:r>
      <w:r w:rsidRPr="00167753">
        <w:rPr>
          <w:rFonts w:ascii="Times New Roman" w:hAnsi="Times New Roman" w:cs="Times New Roman"/>
          <w:sz w:val="24"/>
          <w:szCs w:val="24"/>
        </w:rPr>
        <w:t>).</w:t>
      </w:r>
    </w:p>
    <w:p w:rsidR="000E7232" w:rsidRDefault="000E7232" w:rsidP="00112B35">
      <w:pPr>
        <w:ind w:firstLine="708"/>
        <w:jc w:val="both"/>
        <w:rPr>
          <w:rFonts w:ascii="Times New Roman" w:hAnsi="Times New Roman" w:cs="Times New Roman"/>
        </w:rPr>
      </w:pPr>
      <w:r w:rsidRPr="001F7231">
        <w:rPr>
          <w:rFonts w:ascii="Times New Roman" w:hAnsi="Times New Roman" w:cs="Times New Roman"/>
        </w:rPr>
        <w:t>Выявлено детей с нарушениями речи</w:t>
      </w:r>
      <w:r w:rsidR="00114112">
        <w:rPr>
          <w:rFonts w:ascii="Times New Roman" w:hAnsi="Times New Roman" w:cs="Times New Roman"/>
        </w:rPr>
        <w:t xml:space="preserve"> – 43</w:t>
      </w:r>
      <w:r>
        <w:rPr>
          <w:rFonts w:ascii="Times New Roman" w:hAnsi="Times New Roman" w:cs="Times New Roman"/>
        </w:rPr>
        <w:t xml:space="preserve"> (4-7 лет), включая оставленн</w:t>
      </w:r>
      <w:r w:rsidR="00112B35">
        <w:rPr>
          <w:rFonts w:ascii="Times New Roman" w:hAnsi="Times New Roman" w:cs="Times New Roman"/>
        </w:rPr>
        <w:t xml:space="preserve">ых для </w:t>
      </w:r>
      <w:r>
        <w:rPr>
          <w:rFonts w:ascii="Times New Roman" w:hAnsi="Times New Roman" w:cs="Times New Roman"/>
        </w:rPr>
        <w:t>п</w:t>
      </w:r>
      <w:r w:rsidR="00114112">
        <w:rPr>
          <w:rFonts w:ascii="Times New Roman" w:hAnsi="Times New Roman" w:cs="Times New Roman"/>
        </w:rPr>
        <w:t>родолжения корр. работы с 2018-2019</w:t>
      </w:r>
      <w:r>
        <w:rPr>
          <w:rFonts w:ascii="Times New Roman" w:hAnsi="Times New Roman" w:cs="Times New Roman"/>
        </w:rPr>
        <w:t xml:space="preserve"> уч. года.</w:t>
      </w:r>
    </w:p>
    <w:p w:rsidR="000E7232" w:rsidRDefault="000E7232" w:rsidP="00112B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детей по видам речевых нарушений: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7"/>
        <w:gridCol w:w="1268"/>
        <w:gridCol w:w="1297"/>
        <w:gridCol w:w="1265"/>
        <w:gridCol w:w="1246"/>
        <w:gridCol w:w="1345"/>
        <w:gridCol w:w="1283"/>
      </w:tblGrid>
      <w:tr w:rsidR="00114112" w:rsidTr="00114112"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ФНР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ОНР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ФД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Прочие (ЗРР, заикание)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14112" w:rsidTr="00114112"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Выявлено детей с нарушениями на начало учебного года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14112" w:rsidTr="00114112"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Принято на логопедический пункт в течение учебного года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4112" w:rsidTr="00114112"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Выпущено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14112" w:rsidTr="00114112"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Оставлено для продолжения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коррекционной работы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E7232" w:rsidRDefault="000E7232" w:rsidP="00D26E9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0E7232" w:rsidRDefault="00D26E97" w:rsidP="00D26E97">
      <w:pPr>
        <w:pStyle w:val="Default"/>
        <w:jc w:val="both"/>
        <w:rPr>
          <w:b/>
          <w:bCs/>
        </w:rPr>
      </w:pPr>
      <w:r w:rsidRPr="00D26E97">
        <w:rPr>
          <w:b/>
          <w:bCs/>
        </w:rPr>
        <w:t>Результаты диагностики психических процессов, эмоционально-волевой и личностной сферы, мелкой моторики за</w:t>
      </w:r>
      <w:r w:rsidR="00114112">
        <w:rPr>
          <w:b/>
          <w:bCs/>
        </w:rPr>
        <w:t xml:space="preserve"> 2019-2020</w:t>
      </w:r>
      <w:r w:rsidR="005C2D7E">
        <w:rPr>
          <w:b/>
          <w:bCs/>
        </w:rPr>
        <w:t xml:space="preserve"> </w:t>
      </w:r>
      <w:r w:rsidRPr="00D26E97">
        <w:rPr>
          <w:b/>
          <w:bCs/>
        </w:rPr>
        <w:t>уч.год</w:t>
      </w:r>
    </w:p>
    <w:p w:rsidR="00D26E97" w:rsidRPr="00D26E97" w:rsidRDefault="00D26E97" w:rsidP="00D26E97">
      <w:pPr>
        <w:pStyle w:val="Default"/>
        <w:jc w:val="both"/>
      </w:pPr>
      <w:r w:rsidRPr="00D26E97">
        <w:rPr>
          <w:b/>
          <w:bCs/>
        </w:rPr>
        <w:t xml:space="preserve"> </w:t>
      </w:r>
    </w:p>
    <w:p w:rsidR="00FB2CF2" w:rsidRDefault="00D26E97" w:rsidP="000E72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E97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5C2D7E">
        <w:rPr>
          <w:rFonts w:ascii="Times New Roman" w:hAnsi="Times New Roman" w:cs="Times New Roman"/>
          <w:sz w:val="24"/>
          <w:szCs w:val="24"/>
        </w:rPr>
        <w:t>осуществлялся</w:t>
      </w:r>
      <w:r w:rsidRPr="00D26E97">
        <w:rPr>
          <w:rFonts w:ascii="Times New Roman" w:hAnsi="Times New Roman" w:cs="Times New Roman"/>
          <w:sz w:val="24"/>
          <w:szCs w:val="24"/>
        </w:rPr>
        <w:t xml:space="preserve"> по методике Н.Н. Павловой и Л.Г.Руденко «Экспресс диагностика в детском саду»: комплект материалов для педагогов-психологов детских дошкольных образовательных учреждений»).</w:t>
      </w:r>
      <w:r w:rsidR="005C2D7E">
        <w:rPr>
          <w:rFonts w:ascii="Times New Roman" w:hAnsi="Times New Roman" w:cs="Times New Roman"/>
          <w:sz w:val="24"/>
          <w:szCs w:val="24"/>
        </w:rPr>
        <w:t xml:space="preserve"> </w:t>
      </w:r>
      <w:r w:rsidRPr="00D26E97">
        <w:rPr>
          <w:rFonts w:ascii="Times New Roman" w:hAnsi="Times New Roman" w:cs="Times New Roman"/>
          <w:sz w:val="24"/>
          <w:szCs w:val="24"/>
        </w:rPr>
        <w:t>Для диагностики используются классические методики, позволяющие выявить уровень интеллектуального развития, произвольности, изучение следующих процессов: эмоционально-волевой и личностной сферы, внимания, памяти, мышления, воображения, восприятия, мелкой моторики, речи.</w:t>
      </w:r>
      <w:r w:rsidR="005C2D7E">
        <w:rPr>
          <w:rFonts w:ascii="Times New Roman" w:hAnsi="Times New Roman" w:cs="Times New Roman"/>
          <w:sz w:val="24"/>
          <w:szCs w:val="24"/>
        </w:rPr>
        <w:t xml:space="preserve"> </w:t>
      </w:r>
      <w:r w:rsidRPr="00D26E97">
        <w:rPr>
          <w:rFonts w:ascii="Times New Roman" w:hAnsi="Times New Roman" w:cs="Times New Roman"/>
          <w:sz w:val="24"/>
          <w:szCs w:val="24"/>
        </w:rPr>
        <w:t>Диагностические материалы структурированы по возрастам: 3-4 года (вторая младшая группа), 4-5 лет</w:t>
      </w:r>
      <w:r w:rsidR="005C2D7E">
        <w:rPr>
          <w:rFonts w:ascii="Times New Roman" w:hAnsi="Times New Roman" w:cs="Times New Roman"/>
          <w:sz w:val="24"/>
          <w:szCs w:val="24"/>
        </w:rPr>
        <w:t xml:space="preserve"> (</w:t>
      </w:r>
      <w:r w:rsidRPr="00D26E97">
        <w:rPr>
          <w:rFonts w:ascii="Times New Roman" w:hAnsi="Times New Roman" w:cs="Times New Roman"/>
          <w:sz w:val="24"/>
          <w:szCs w:val="24"/>
        </w:rPr>
        <w:t>средняя группа), 5-6 лет</w:t>
      </w:r>
      <w:r w:rsidR="005C2D7E">
        <w:rPr>
          <w:rFonts w:ascii="Times New Roman" w:hAnsi="Times New Roman" w:cs="Times New Roman"/>
          <w:sz w:val="24"/>
          <w:szCs w:val="24"/>
        </w:rPr>
        <w:t xml:space="preserve"> (</w:t>
      </w:r>
      <w:r w:rsidRPr="00D26E97">
        <w:rPr>
          <w:rFonts w:ascii="Times New Roman" w:hAnsi="Times New Roman" w:cs="Times New Roman"/>
          <w:sz w:val="24"/>
          <w:szCs w:val="24"/>
        </w:rPr>
        <w:t>старшая группа), 6-7 лет</w:t>
      </w:r>
      <w:r w:rsidR="005C2D7E">
        <w:rPr>
          <w:rFonts w:ascii="Times New Roman" w:hAnsi="Times New Roman" w:cs="Times New Roman"/>
          <w:sz w:val="24"/>
          <w:szCs w:val="24"/>
        </w:rPr>
        <w:t xml:space="preserve"> (</w:t>
      </w:r>
      <w:r w:rsidRPr="00D26E97">
        <w:rPr>
          <w:rFonts w:ascii="Times New Roman" w:hAnsi="Times New Roman" w:cs="Times New Roman"/>
          <w:sz w:val="24"/>
          <w:szCs w:val="24"/>
        </w:rPr>
        <w:t>подготовительная к школе группа)</w:t>
      </w:r>
      <w:r w:rsidR="005C2D7E">
        <w:rPr>
          <w:rFonts w:ascii="Times New Roman" w:hAnsi="Times New Roman" w:cs="Times New Roman"/>
          <w:sz w:val="24"/>
          <w:szCs w:val="24"/>
        </w:rPr>
        <w:t>.</w:t>
      </w:r>
      <w:r w:rsidRPr="00D26E97">
        <w:rPr>
          <w:rFonts w:ascii="Times New Roman" w:hAnsi="Times New Roman" w:cs="Times New Roman"/>
          <w:sz w:val="24"/>
          <w:szCs w:val="24"/>
        </w:rPr>
        <w:t xml:space="preserve"> В диагностический комплект </w:t>
      </w:r>
      <w:r w:rsidR="005C2D7E">
        <w:rPr>
          <w:rFonts w:ascii="Times New Roman" w:hAnsi="Times New Roman" w:cs="Times New Roman"/>
          <w:sz w:val="24"/>
          <w:szCs w:val="24"/>
        </w:rPr>
        <w:t>входи</w:t>
      </w:r>
      <w:r w:rsidRPr="00D26E97">
        <w:rPr>
          <w:rFonts w:ascii="Times New Roman" w:hAnsi="Times New Roman" w:cs="Times New Roman"/>
          <w:sz w:val="24"/>
          <w:szCs w:val="24"/>
        </w:rPr>
        <w:t xml:space="preserve">т </w:t>
      </w:r>
      <w:r w:rsidR="005C2D7E">
        <w:rPr>
          <w:rFonts w:ascii="Times New Roman" w:hAnsi="Times New Roman" w:cs="Times New Roman"/>
          <w:sz w:val="24"/>
          <w:szCs w:val="24"/>
        </w:rPr>
        <w:t>методическое</w:t>
      </w:r>
      <w:r w:rsidRPr="00D26E97">
        <w:rPr>
          <w:rFonts w:ascii="Times New Roman" w:hAnsi="Times New Roman" w:cs="Times New Roman"/>
          <w:sz w:val="24"/>
          <w:szCs w:val="24"/>
        </w:rPr>
        <w:t xml:space="preserve"> пособие, в котором описаны возрастные особенности детей от трёх до семи лет, содержание и процедура диагностики и критерии оценки результатов, а также Приложения, где представлены необходимые для проведения диагностики материалы.</w:t>
      </w:r>
    </w:p>
    <w:p w:rsidR="00114112" w:rsidRPr="00114112" w:rsidRDefault="005C2D7E" w:rsidP="005C2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114112">
        <w:rPr>
          <w:rFonts w:ascii="Times New Roman" w:hAnsi="Times New Roman" w:cs="Times New Roman"/>
          <w:sz w:val="24"/>
          <w:szCs w:val="24"/>
        </w:rPr>
        <w:t>личество обследованных детей: 85</w:t>
      </w:r>
    </w:p>
    <w:p w:rsidR="00114112" w:rsidRDefault="00114112" w:rsidP="005C2D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2"/>
        <w:tblW w:w="10591" w:type="dxa"/>
        <w:tblInd w:w="-601" w:type="dxa"/>
        <w:tblLook w:val="04A0" w:firstRow="1" w:lastRow="0" w:firstColumn="1" w:lastColumn="0" w:noHBand="0" w:noVBand="1"/>
      </w:tblPr>
      <w:tblGrid>
        <w:gridCol w:w="450"/>
        <w:gridCol w:w="2193"/>
        <w:gridCol w:w="990"/>
        <w:gridCol w:w="990"/>
        <w:gridCol w:w="990"/>
        <w:gridCol w:w="990"/>
        <w:gridCol w:w="990"/>
        <w:gridCol w:w="990"/>
        <w:gridCol w:w="1004"/>
        <w:gridCol w:w="1004"/>
      </w:tblGrid>
      <w:tr w:rsidR="00114112" w:rsidRPr="00114112" w:rsidTr="00C23381">
        <w:trPr>
          <w:trHeight w:val="527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Гр.№3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12 детей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Гр.№9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7 детей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Гр.№4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7 детей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Гр.№6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8 детей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11 детей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Гр.№8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10 детей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Гр.№11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14 детей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Гр.№10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16  детей</w:t>
            </w:r>
          </w:p>
        </w:tc>
      </w:tr>
      <w:tr w:rsidR="00114112" w:rsidRPr="00114112" w:rsidTr="00C23381">
        <w:trPr>
          <w:trHeight w:val="814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Внимание зрительное и память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С-3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С-8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С-7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</w:tr>
      <w:tr w:rsidR="00114112" w:rsidRPr="00114112" w:rsidTr="00C23381">
        <w:trPr>
          <w:trHeight w:val="800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Внимание слуховое и память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С-3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С- 6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С-13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</w:tr>
      <w:tr w:rsidR="00114112" w:rsidRPr="00114112" w:rsidTr="00C23381">
        <w:trPr>
          <w:trHeight w:val="814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С-7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С-14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</w:tr>
      <w:tr w:rsidR="00114112" w:rsidRPr="00114112" w:rsidTr="00C23381">
        <w:trPr>
          <w:trHeight w:val="255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Н-0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С-14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Н-0</w:t>
            </w:r>
          </w:p>
        </w:tc>
      </w:tr>
      <w:tr w:rsidR="00114112" w:rsidRPr="00114112" w:rsidTr="00C23381">
        <w:trPr>
          <w:trHeight w:val="814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Воображение 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С-8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Н-4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С-8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С-12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С-15</w:t>
            </w:r>
          </w:p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</w:tr>
      <w:tr w:rsidR="00114112" w:rsidRPr="00114112" w:rsidTr="00C23381">
        <w:trPr>
          <w:trHeight w:val="255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Общий уровень развития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112" w:rsidRPr="00114112" w:rsidTr="00C23381">
        <w:trPr>
          <w:trHeight w:val="270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112" w:rsidRPr="00114112" w:rsidTr="00C23381">
        <w:trPr>
          <w:trHeight w:val="255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4112" w:rsidRPr="00114112" w:rsidTr="00C23381">
        <w:trPr>
          <w:trHeight w:val="270"/>
        </w:trPr>
        <w:tc>
          <w:tcPr>
            <w:tcW w:w="451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114112" w:rsidRPr="00114112" w:rsidRDefault="00114112" w:rsidP="0011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C2D7E" w:rsidRDefault="005C2D7E" w:rsidP="005C2D7E">
      <w:pPr>
        <w:rPr>
          <w:rFonts w:ascii="Times New Roman" w:hAnsi="Times New Roman" w:cs="Times New Roman"/>
          <w:sz w:val="24"/>
          <w:szCs w:val="24"/>
        </w:rPr>
      </w:pPr>
    </w:p>
    <w:p w:rsidR="005C2D7E" w:rsidRDefault="005C2D7E" w:rsidP="00112B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уровень развития детей по образовательной области «Познавате</w:t>
      </w:r>
      <w:r w:rsidR="00B42596">
        <w:rPr>
          <w:rFonts w:ascii="Times New Roman" w:hAnsi="Times New Roman" w:cs="Times New Roman"/>
          <w:sz w:val="24"/>
          <w:szCs w:val="24"/>
        </w:rPr>
        <w:t>льное развитие» повысился на 2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E279E2" w:rsidRDefault="00E279E2" w:rsidP="005C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Pr="00E27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с родителями </w:t>
      </w:r>
    </w:p>
    <w:p w:rsidR="00112B35" w:rsidRPr="00E279E2" w:rsidRDefault="00112B35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изучение семей воспитанников;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проведение работы по повышению правовой и психолого-педагогической культуры родителей; </w:t>
      </w:r>
    </w:p>
    <w:p w:rsid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73627D" w:rsidRDefault="0073627D" w:rsidP="0073627D">
      <w:pPr>
        <w:pStyle w:val="Default"/>
        <w:ind w:firstLine="360"/>
        <w:jc w:val="both"/>
      </w:pPr>
      <w:r w:rsidRPr="00E279E2">
        <w:t xml:space="preserve"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 </w:t>
      </w:r>
    </w:p>
    <w:p w:rsidR="0073627D" w:rsidRPr="00E279E2" w:rsidRDefault="0073627D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27D" w:rsidRPr="00C922F2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2F2">
        <w:rPr>
          <w:rFonts w:ascii="Times New Roman" w:hAnsi="Times New Roman"/>
          <w:b/>
          <w:sz w:val="24"/>
          <w:szCs w:val="24"/>
        </w:rPr>
        <w:t>Сведения о родительской общественности.</w:t>
      </w:r>
    </w:p>
    <w:p w:rsidR="00112B35" w:rsidRDefault="00112B35" w:rsidP="0073627D">
      <w:pPr>
        <w:pStyle w:val="a7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3627D" w:rsidRDefault="0073627D" w:rsidP="00112B35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 Анализ социального паспорта семей свидетельствует о наличии разнообразного контингента родителей:</w:t>
      </w: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73627D" w:rsidTr="00CA4F3F">
        <w:tc>
          <w:tcPr>
            <w:tcW w:w="534" w:type="dxa"/>
            <w:vMerge w:val="restart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58" w:type="dxa"/>
            <w:vMerge w:val="restart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детей</w:t>
            </w:r>
          </w:p>
        </w:tc>
        <w:tc>
          <w:tcPr>
            <w:tcW w:w="2392" w:type="dxa"/>
            <w:gridSpan w:val="2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полных</w:t>
            </w:r>
          </w:p>
        </w:tc>
        <w:tc>
          <w:tcPr>
            <w:tcW w:w="2393" w:type="dxa"/>
            <w:gridSpan w:val="2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неполных</w:t>
            </w:r>
          </w:p>
        </w:tc>
        <w:tc>
          <w:tcPr>
            <w:tcW w:w="2394" w:type="dxa"/>
            <w:gridSpan w:val="2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многодетных</w:t>
            </w:r>
          </w:p>
        </w:tc>
      </w:tr>
      <w:tr w:rsidR="0073627D" w:rsidTr="00CA4F3F">
        <w:tc>
          <w:tcPr>
            <w:tcW w:w="534" w:type="dxa"/>
            <w:vMerge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96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97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97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3627D" w:rsidTr="00CA4F3F">
        <w:tc>
          <w:tcPr>
            <w:tcW w:w="534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25E6">
              <w:rPr>
                <w:rFonts w:ascii="Times New Roman" w:hAnsi="Times New Roman"/>
                <w:sz w:val="24"/>
                <w:szCs w:val="24"/>
              </w:rPr>
              <w:t>4</w:t>
            </w:r>
            <w:r w:rsidR="00CA4F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73627D" w:rsidRDefault="00EE25E6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6" w:type="dxa"/>
          </w:tcPr>
          <w:p w:rsidR="0073627D" w:rsidRDefault="00EE25E6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6" w:type="dxa"/>
          </w:tcPr>
          <w:p w:rsidR="0073627D" w:rsidRDefault="00EE25E6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7" w:type="dxa"/>
          </w:tcPr>
          <w:p w:rsidR="0073627D" w:rsidRDefault="00EE25E6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73627D" w:rsidRDefault="00EE25E6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7" w:type="dxa"/>
          </w:tcPr>
          <w:p w:rsidR="0073627D" w:rsidRDefault="00EE25E6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9CA" w:rsidRPr="00CD69CA" w:rsidRDefault="00CD69CA" w:rsidP="00CD69CA">
      <w:pPr>
        <w:pStyle w:val="a7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D69CA">
        <w:rPr>
          <w:rFonts w:ascii="Times New Roman" w:hAnsi="Times New Roman"/>
          <w:sz w:val="36"/>
          <w:szCs w:val="36"/>
        </w:rPr>
        <w:t xml:space="preserve">Образование </w:t>
      </w:r>
    </w:p>
    <w:p w:rsidR="00CD69CA" w:rsidRPr="00CD69CA" w:rsidRDefault="00CD69CA" w:rsidP="00CD69CA">
      <w:pPr>
        <w:pStyle w:val="a7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8565715" wp14:editId="13577B9A">
            <wp:extent cx="4095750" cy="1743075"/>
            <wp:effectExtent l="19050" t="0" r="19050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2D748D" wp14:editId="50DD0223">
            <wp:extent cx="4495800" cy="2000250"/>
            <wp:effectExtent l="19050" t="0" r="19050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9CA" w:rsidRDefault="00CD69CA" w:rsidP="00CD69CA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CD69CA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A7EC67" wp14:editId="4A2516A4">
            <wp:extent cx="4562475" cy="2247900"/>
            <wp:effectExtent l="19050" t="0" r="9525" b="0"/>
            <wp:docPr id="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Pr="00740B6B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627D" w:rsidRDefault="0073627D" w:rsidP="0073627D">
      <w:pPr>
        <w:pStyle w:val="Default"/>
        <w:ind w:firstLine="708"/>
        <w:jc w:val="both"/>
        <w:rPr>
          <w:sz w:val="28"/>
          <w:szCs w:val="28"/>
        </w:rPr>
      </w:pPr>
      <w:r w:rsidRPr="002D59BD">
        <w:t>Общий уровень образованности родителей воспитанников нашего детского сада относительно</w:t>
      </w:r>
      <w:r w:rsidR="003D6B02">
        <w:t xml:space="preserve"> прошлых лет изменился .Только 2</w:t>
      </w:r>
      <w:r w:rsidRPr="002D59BD">
        <w:t xml:space="preserve">% родителей имеют </w:t>
      </w:r>
      <w:r w:rsidR="003D6B02">
        <w:t>неполное среднее образование, 30% - среднее, 43% - среднее профессиональное, 25</w:t>
      </w:r>
      <w:r w:rsidRPr="002D59BD">
        <w:t>% - высшее. Исходя из сделанного анализа при планировании воспитательного процесса на следующий учебный год мы предусмотрим мероприятия направленные на оказание помощи родителям в раскрытии индивидуальных творческих способностей</w:t>
      </w:r>
      <w:r>
        <w:rPr>
          <w:sz w:val="28"/>
          <w:szCs w:val="28"/>
        </w:rPr>
        <w:t xml:space="preserve">. </w:t>
      </w:r>
    </w:p>
    <w:p w:rsidR="0073627D" w:rsidRPr="002D59BD" w:rsidRDefault="0073627D" w:rsidP="0073627D">
      <w:pPr>
        <w:pStyle w:val="a7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D59BD">
        <w:rPr>
          <w:rFonts w:ascii="Times New Roman" w:hAnsi="Times New Roman"/>
          <w:sz w:val="24"/>
          <w:szCs w:val="24"/>
        </w:rPr>
        <w:t>Проведенный анализ занятости родителей вос</w:t>
      </w:r>
      <w:r w:rsidR="00B42596">
        <w:rPr>
          <w:rFonts w:ascii="Times New Roman" w:hAnsi="Times New Roman"/>
          <w:sz w:val="24"/>
          <w:szCs w:val="24"/>
        </w:rPr>
        <w:t>питанников детского сада за 2019 - 2020</w:t>
      </w:r>
      <w:r w:rsidRPr="002D59BD">
        <w:rPr>
          <w:rFonts w:ascii="Times New Roman" w:hAnsi="Times New Roman"/>
          <w:sz w:val="24"/>
          <w:szCs w:val="24"/>
        </w:rPr>
        <w:t xml:space="preserve"> учебный год говорит о том, что количество работающих родителей увеличилось. Не </w:t>
      </w:r>
      <w:r w:rsidRPr="002D59BD">
        <w:rPr>
          <w:rFonts w:ascii="Times New Roman" w:hAnsi="Times New Roman"/>
          <w:sz w:val="24"/>
          <w:szCs w:val="24"/>
        </w:rPr>
        <w:lastRenderedPageBreak/>
        <w:t>радует то, что неработающие родители не стараются отдавать детей в детский сад, ссылаясь на материальные затруднения, за исключением подготовительной группы</w:t>
      </w:r>
      <w:r>
        <w:rPr>
          <w:rFonts w:ascii="Times New Roman" w:hAnsi="Times New Roman"/>
          <w:sz w:val="24"/>
          <w:szCs w:val="24"/>
        </w:rPr>
        <w:t>.</w:t>
      </w:r>
    </w:p>
    <w:p w:rsidR="00E279E2" w:rsidRPr="00E279E2" w:rsidRDefault="0073627D" w:rsidP="00112B35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Из данных можно сделать вывод о том, что преобладают полные семьи, имеющие двух детей, в основном служащие с высшим образованием, которые оценивают свои жилищные условия на хорошем и среднем уровне, со средним материальным достатком.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учебного года педагоги детского сада проводили большую работу по повышению правовой и психолого-педагогической культуры родителей: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информировали о Нормативных основах прав детей;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совместно с родителями разрабатывали общегрупповые традиции, организовывали праздники. 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Оформленная наглядная информация для родителей отвечала общим требованиям, предъявляемым к оформлению учреждения. </w:t>
      </w:r>
    </w:p>
    <w:p w:rsidR="00E279E2" w:rsidRPr="00E279E2" w:rsidRDefault="00E279E2" w:rsidP="00A842B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Вся работа детского сада строилась на: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установлении партнерских отношений с семьей каждого воспитанника;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объединении усилий для развития и воспитания детей;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создании атмосферы общности интересов, эмоциональной взаимоподдержки и взаимопроникновения в проблемы друг друга; 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активизации и обогащении воспитательных умений родителей, поддержке их уверенности в собственных педагогических возможностях. </w:t>
      </w:r>
    </w:p>
    <w:p w:rsidR="00E279E2" w:rsidRPr="00E279E2" w:rsidRDefault="00E279E2" w:rsidP="00E279E2">
      <w:pPr>
        <w:pStyle w:val="Default"/>
        <w:jc w:val="both"/>
      </w:pPr>
      <w:r w:rsidRPr="00E279E2">
        <w:t xml:space="preserve">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E279E2" w:rsidRPr="00E279E2" w:rsidRDefault="00A842B0" w:rsidP="00A842B0">
      <w:pPr>
        <w:pStyle w:val="Default"/>
        <w:ind w:firstLine="708"/>
        <w:jc w:val="both"/>
      </w:pPr>
      <w:r>
        <w:t>В</w:t>
      </w:r>
      <w:r w:rsidR="00E279E2" w:rsidRPr="00E279E2">
        <w:t xml:space="preserve">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свободное посещение занятий, прогулок и других моментов жизнедеятельности детей в детском саду, проводились праздники, развлечения с папами, мамами. Стал хорошей традицией показ концертов для родителей и сотрудников детского сада. </w:t>
      </w:r>
    </w:p>
    <w:p w:rsidR="00A842B0" w:rsidRDefault="00E279E2" w:rsidP="001862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42B0">
        <w:rPr>
          <w:rFonts w:ascii="Times New Roman" w:hAnsi="Times New Roman" w:cs="Times New Roman"/>
          <w:sz w:val="24"/>
          <w:szCs w:val="24"/>
        </w:rPr>
        <w:t>Групповые собрания проводились 3 раза в год. В детском 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</w:t>
      </w:r>
      <w:r w:rsidR="00B42596">
        <w:rPr>
          <w:rFonts w:ascii="Times New Roman" w:hAnsi="Times New Roman" w:cs="Times New Roman"/>
          <w:sz w:val="24"/>
          <w:szCs w:val="24"/>
        </w:rPr>
        <w:t>, участие в мероприятиях ДОУ</w:t>
      </w:r>
      <w:r w:rsidRPr="00A842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42B0" w:rsidRPr="00B42596" w:rsidRDefault="00B42596" w:rsidP="00B4259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поделок «Осенняя красота</w:t>
      </w:r>
      <w:r w:rsidR="00A842B0" w:rsidRPr="00A842B0">
        <w:rPr>
          <w:rFonts w:ascii="Times New Roman" w:hAnsi="Times New Roman"/>
          <w:sz w:val="24"/>
          <w:szCs w:val="24"/>
        </w:rPr>
        <w:t>»</w:t>
      </w:r>
    </w:p>
    <w:p w:rsid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B42596">
        <w:rPr>
          <w:rFonts w:ascii="Times New Roman" w:hAnsi="Times New Roman"/>
          <w:sz w:val="24"/>
          <w:szCs w:val="24"/>
        </w:rPr>
        <w:t>онкурс поделок «Мультгерои на новогодней ёлке</w:t>
      </w:r>
      <w:r>
        <w:rPr>
          <w:rFonts w:ascii="Times New Roman" w:hAnsi="Times New Roman"/>
          <w:sz w:val="24"/>
          <w:szCs w:val="24"/>
        </w:rPr>
        <w:t>»</w:t>
      </w:r>
    </w:p>
    <w:p w:rsid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</w:t>
      </w:r>
      <w:r w:rsidR="00B42596">
        <w:rPr>
          <w:rFonts w:ascii="Times New Roman" w:hAnsi="Times New Roman"/>
          <w:sz w:val="24"/>
          <w:szCs w:val="24"/>
        </w:rPr>
        <w:t>елок «Куклы народов Калмыкии</w:t>
      </w:r>
      <w:r>
        <w:rPr>
          <w:rFonts w:ascii="Times New Roman" w:hAnsi="Times New Roman"/>
          <w:sz w:val="24"/>
          <w:szCs w:val="24"/>
        </w:rPr>
        <w:t>»</w:t>
      </w:r>
    </w:p>
    <w:p w:rsid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</w:t>
      </w:r>
      <w:r w:rsidR="00B42596">
        <w:rPr>
          <w:rFonts w:ascii="Times New Roman" w:hAnsi="Times New Roman"/>
          <w:sz w:val="24"/>
          <w:szCs w:val="24"/>
        </w:rPr>
        <w:t>ка рисунков и поделок «Цветы для мамы»</w:t>
      </w:r>
    </w:p>
    <w:p w:rsidR="00B42596" w:rsidRDefault="00B42596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Онлайн-акция «Бессмертный полк»</w:t>
      </w:r>
    </w:p>
    <w:p w:rsidR="00B42596" w:rsidRDefault="00B42596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Онлайн-акция «Свеча памяти»</w:t>
      </w:r>
    </w:p>
    <w:p w:rsidR="00B42596" w:rsidRDefault="00B42596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Онлайн-акция «Окна России»</w:t>
      </w:r>
    </w:p>
    <w:p w:rsidR="00B42596" w:rsidRDefault="00B42596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Онлайн-акция «Моя Россия»</w:t>
      </w:r>
    </w:p>
    <w:p w:rsidR="00B42596" w:rsidRPr="00A842B0" w:rsidRDefault="00B42596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Онлайн-акция «Выпускной бал»</w:t>
      </w:r>
    </w:p>
    <w:p w:rsidR="00A842B0" w:rsidRPr="00740B6B" w:rsidRDefault="00A842B0" w:rsidP="001862E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В течение 201</w:t>
      </w:r>
      <w:r w:rsidR="00B42596">
        <w:rPr>
          <w:rFonts w:ascii="Times New Roman" w:hAnsi="Times New Roman"/>
          <w:sz w:val="24"/>
          <w:szCs w:val="24"/>
        </w:rPr>
        <w:t>9-2020</w:t>
      </w:r>
      <w:r w:rsidRPr="00740B6B">
        <w:rPr>
          <w:rFonts w:ascii="Times New Roman" w:hAnsi="Times New Roman"/>
          <w:sz w:val="24"/>
          <w:szCs w:val="24"/>
        </w:rPr>
        <w:t xml:space="preserve"> уч.г.  организовывались совместные с родителями праздники и развлечения:</w:t>
      </w:r>
    </w:p>
    <w:p w:rsidR="00A842B0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Осенние праздники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Малые Олимпийские игры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Малая Джангариада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Новый год</w:t>
      </w:r>
    </w:p>
    <w:p w:rsidR="00A842B0" w:rsidRPr="007D2FA9" w:rsidRDefault="00A842B0" w:rsidP="007D2FA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8 марта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Рождественские колядки</w:t>
      </w:r>
    </w:p>
    <w:p w:rsidR="00E279E2" w:rsidRPr="00E279E2" w:rsidRDefault="00E279E2" w:rsidP="001862E6">
      <w:pPr>
        <w:pStyle w:val="Default"/>
        <w:ind w:firstLine="708"/>
        <w:jc w:val="both"/>
      </w:pPr>
    </w:p>
    <w:p w:rsidR="00E279E2" w:rsidRPr="00E279E2" w:rsidRDefault="00E279E2" w:rsidP="001862E6">
      <w:pPr>
        <w:pStyle w:val="Default"/>
        <w:ind w:firstLine="360"/>
        <w:jc w:val="both"/>
      </w:pPr>
      <w:r w:rsidRPr="00E279E2">
        <w:lastRenderedPageBreak/>
        <w:t>Результаты анкетирования, проведённые в течение учебного года позволяют сказать, что родители положительно оценивают работу коллектива детского сада</w:t>
      </w:r>
      <w:r w:rsidR="0029588A">
        <w:t xml:space="preserve"> – 95%</w:t>
      </w:r>
      <w:r w:rsidRPr="00E279E2">
        <w:t xml:space="preserve">, выражают свою благодарность педагогам и всему детскому саду. </w:t>
      </w:r>
    </w:p>
    <w:p w:rsidR="00A842B0" w:rsidRDefault="00A842B0" w:rsidP="00E279E2">
      <w:pPr>
        <w:pStyle w:val="Default"/>
        <w:jc w:val="both"/>
        <w:rPr>
          <w:b/>
          <w:bCs/>
        </w:rPr>
      </w:pPr>
    </w:p>
    <w:p w:rsidR="000E7232" w:rsidRDefault="00E279E2" w:rsidP="00E279E2">
      <w:pPr>
        <w:pStyle w:val="Default"/>
        <w:jc w:val="both"/>
        <w:rPr>
          <w:b/>
          <w:bCs/>
        </w:rPr>
      </w:pPr>
      <w:r w:rsidRPr="00E279E2">
        <w:rPr>
          <w:b/>
          <w:bCs/>
        </w:rPr>
        <w:t>9.</w:t>
      </w:r>
      <w:r w:rsidR="000E7232" w:rsidRPr="00E279E2">
        <w:rPr>
          <w:b/>
          <w:bCs/>
        </w:rPr>
        <w:t xml:space="preserve">Сотрудничество с другими организациями. </w:t>
      </w:r>
    </w:p>
    <w:p w:rsidR="00E279E2" w:rsidRPr="00E279E2" w:rsidRDefault="00E279E2" w:rsidP="00E279E2">
      <w:pPr>
        <w:pStyle w:val="Default"/>
        <w:jc w:val="both"/>
      </w:pPr>
    </w:p>
    <w:p w:rsidR="000E7232" w:rsidRPr="00E279E2" w:rsidRDefault="000E7232" w:rsidP="001862E6">
      <w:pPr>
        <w:pStyle w:val="Default"/>
        <w:ind w:firstLine="360"/>
        <w:jc w:val="both"/>
      </w:pPr>
      <w:r w:rsidRPr="00E279E2">
        <w:t xml:space="preserve">На современном этапе дошкольное образовательное учреждение должно стать открытой социальной системой, способной реагировать на изменения внутренней и внешней среды, осуществляющей взаимодействие с различными социальными группами, имеющими собственные интересы в сфере образования, реагирующей на меняющиеся индивидуальные и групповые образовательные потребности, предоставляющей широкий спектр образовательных услуг. 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</w:t>
      </w:r>
    </w:p>
    <w:p w:rsidR="000E7232" w:rsidRDefault="000E7232" w:rsidP="001862E6">
      <w:pPr>
        <w:pStyle w:val="Default"/>
        <w:ind w:firstLine="360"/>
        <w:jc w:val="both"/>
      </w:pPr>
      <w:r w:rsidRPr="00E279E2"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социальными партнёрами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</w:t>
      </w:r>
    </w:p>
    <w:p w:rsidR="00E279E2" w:rsidRPr="00740B6B" w:rsidRDefault="00E279E2" w:rsidP="001862E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На протяжении ряда лет существует плодотворное сотрудничество между:</w:t>
      </w:r>
    </w:p>
    <w:p w:rsidR="00E279E2" w:rsidRPr="00740B6B" w:rsidRDefault="00E279E2" w:rsidP="001862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«Приютненский лицей им.И.Г.Карпенко</w:t>
      </w:r>
      <w:r w:rsidRPr="00740B6B">
        <w:rPr>
          <w:rFonts w:ascii="Times New Roman" w:hAnsi="Times New Roman"/>
          <w:sz w:val="24"/>
          <w:szCs w:val="24"/>
        </w:rPr>
        <w:t>»</w:t>
      </w:r>
    </w:p>
    <w:p w:rsidR="00E279E2" w:rsidRDefault="00E279E2" w:rsidP="001862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84F">
        <w:rPr>
          <w:rFonts w:ascii="Times New Roman" w:hAnsi="Times New Roman"/>
          <w:sz w:val="24"/>
          <w:szCs w:val="24"/>
        </w:rPr>
        <w:t xml:space="preserve">Муниципальные органы власти – администрация Приютненского района </w:t>
      </w:r>
    </w:p>
    <w:p w:rsidR="00E279E2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84F">
        <w:rPr>
          <w:rFonts w:ascii="Times New Roman" w:hAnsi="Times New Roman"/>
          <w:sz w:val="24"/>
          <w:szCs w:val="24"/>
        </w:rPr>
        <w:t xml:space="preserve">Отдел образования Приютненского района 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«Детская  поликлиника</w:t>
      </w:r>
      <w:r w:rsidRPr="00740B6B">
        <w:rPr>
          <w:rFonts w:ascii="Times New Roman" w:hAnsi="Times New Roman"/>
          <w:sz w:val="24"/>
          <w:szCs w:val="24"/>
        </w:rPr>
        <w:t>»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Детская библиотека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культуры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Детская школа искусств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детского творчества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ДОУ Приютненского района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Интернет сообщества     </w:t>
      </w:r>
    </w:p>
    <w:p w:rsidR="00E279E2" w:rsidRPr="00E279E2" w:rsidRDefault="00E279E2" w:rsidP="00E279E2">
      <w:pPr>
        <w:pStyle w:val="Default"/>
        <w:ind w:firstLine="708"/>
        <w:jc w:val="both"/>
      </w:pPr>
    </w:p>
    <w:p w:rsidR="005C2D7E" w:rsidRPr="00E279E2" w:rsidRDefault="000E7232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79E2">
        <w:rPr>
          <w:rFonts w:ascii="Times New Roman" w:hAnsi="Times New Roman" w:cs="Times New Roman"/>
          <w:sz w:val="24"/>
          <w:szCs w:val="24"/>
        </w:rPr>
        <w:t>Работая в условиях социального партнерства, мы создаём возможность расширять воспитательную и культурно-образовательную среду и влиять на широкий социум, получая определенные социальные эффекты образовательной деятельности. Предметом</w:t>
      </w:r>
      <w:r w:rsidR="00E279E2" w:rsidRPr="00E279E2">
        <w:rPr>
          <w:rFonts w:ascii="Times New Roman" w:hAnsi="Times New Roman" w:cs="Times New Roman"/>
          <w:sz w:val="24"/>
          <w:szCs w:val="24"/>
        </w:rPr>
        <w:t xml:space="preserve">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</w:t>
      </w:r>
    </w:p>
    <w:p w:rsidR="00E279E2" w:rsidRPr="00E279E2" w:rsidRDefault="00E279E2" w:rsidP="001862E6">
      <w:pPr>
        <w:pStyle w:val="Default"/>
        <w:ind w:firstLine="360"/>
        <w:jc w:val="both"/>
      </w:pPr>
      <w:r>
        <w:rPr>
          <w:b/>
          <w:bCs/>
          <w:sz w:val="23"/>
          <w:szCs w:val="23"/>
        </w:rPr>
        <w:t xml:space="preserve">ВЫВОДЫ: </w:t>
      </w:r>
      <w:r w:rsidRPr="00E279E2"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 </w:t>
      </w:r>
    </w:p>
    <w:p w:rsidR="00E279E2" w:rsidRPr="00E279E2" w:rsidRDefault="00E279E2" w:rsidP="001862E6">
      <w:pPr>
        <w:pStyle w:val="Default"/>
        <w:ind w:firstLine="360"/>
        <w:jc w:val="both"/>
      </w:pPr>
      <w:r w:rsidRPr="00E279E2">
        <w:t xml:space="preserve">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</w:t>
      </w:r>
      <w:r w:rsidRPr="00E279E2">
        <w:lastRenderedPageBreak/>
        <w:t xml:space="preserve">позволяет решать задачи воспитания и развития каждого ребенка. 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 Требования ФГОС ДО к кадровым условиям реализации ООП ДО выполнены. </w:t>
      </w:r>
    </w:p>
    <w:p w:rsidR="00E279E2" w:rsidRPr="00E279E2" w:rsidRDefault="00E279E2" w:rsidP="001862E6">
      <w:pPr>
        <w:pStyle w:val="Default"/>
        <w:ind w:firstLine="360"/>
        <w:jc w:val="both"/>
      </w:pPr>
      <w:r w:rsidRPr="00E279E2">
        <w:t xml:space="preserve"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фондом учебно – методической литературы и электронно – образовательными ресурсами. </w:t>
      </w:r>
    </w:p>
    <w:p w:rsidR="005C2D7E" w:rsidRDefault="00E279E2" w:rsidP="001862E6">
      <w:pPr>
        <w:spacing w:line="240" w:lineRule="auto"/>
        <w:ind w:firstLine="360"/>
        <w:jc w:val="both"/>
        <w:rPr>
          <w:sz w:val="23"/>
          <w:szCs w:val="23"/>
        </w:rPr>
      </w:pPr>
      <w:r w:rsidRPr="00E279E2">
        <w:rPr>
          <w:rFonts w:ascii="Times New Roman" w:hAnsi="Times New Roman" w:cs="Times New Roman"/>
          <w:sz w:val="24"/>
          <w:szCs w:val="24"/>
        </w:rPr>
        <w:t>Достигнутые коллективом ДОУ результаты работы в течение</w:t>
      </w:r>
      <w:r w:rsidR="007D2FA9">
        <w:rPr>
          <w:rFonts w:ascii="Times New Roman" w:hAnsi="Times New Roman" w:cs="Times New Roman"/>
          <w:sz w:val="24"/>
          <w:szCs w:val="24"/>
        </w:rPr>
        <w:t xml:space="preserve"> 2019-2020</w:t>
      </w:r>
      <w:r w:rsidRPr="00E279E2">
        <w:rPr>
          <w:rFonts w:ascii="Times New Roman" w:hAnsi="Times New Roman" w:cs="Times New Roman"/>
          <w:sz w:val="24"/>
          <w:szCs w:val="24"/>
        </w:rPr>
        <w:t xml:space="preserve"> учебного года, соответствуют поставленным коллективом задачам. Выросло количество педагогов и воспитанников – участников различных конкурсов; повысилась заинтересованность родителей в осуществлении воспитатель – образовательного процесса в ДОУ.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ДО</w:t>
      </w:r>
      <w:r>
        <w:rPr>
          <w:sz w:val="23"/>
          <w:szCs w:val="23"/>
        </w:rPr>
        <w:t>.</w:t>
      </w:r>
    </w:p>
    <w:p w:rsidR="001862E6" w:rsidRPr="001862E6" w:rsidRDefault="001862E6" w:rsidP="001862E6">
      <w:pPr>
        <w:pStyle w:val="Default"/>
        <w:jc w:val="both"/>
        <w:rPr>
          <w:b/>
          <w:u w:val="single"/>
        </w:rPr>
      </w:pPr>
      <w:r w:rsidRPr="001862E6">
        <w:rPr>
          <w:b/>
          <w:u w:val="single"/>
        </w:rPr>
        <w:t>Перспективы:</w:t>
      </w:r>
    </w:p>
    <w:p w:rsidR="001862E6" w:rsidRPr="001862E6" w:rsidRDefault="001862E6" w:rsidP="001862E6">
      <w:pPr>
        <w:pStyle w:val="Default"/>
        <w:spacing w:after="254"/>
        <w:jc w:val="both"/>
      </w:pPr>
      <w:r w:rsidRPr="001862E6">
        <w:t xml:space="preserve">1. повысить уровень педагогической компетенции педагогов посредством планомерного освоения и введения ФГОС ДО. </w:t>
      </w:r>
    </w:p>
    <w:p w:rsidR="001862E6" w:rsidRPr="001862E6" w:rsidRDefault="001862E6" w:rsidP="001862E6">
      <w:pPr>
        <w:pStyle w:val="Default"/>
        <w:spacing w:after="254"/>
        <w:jc w:val="both"/>
      </w:pPr>
      <w:r w:rsidRPr="001862E6">
        <w:t xml:space="preserve">2. Совершенствовать работу ДОУ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процесса. </w:t>
      </w:r>
    </w:p>
    <w:p w:rsidR="001862E6" w:rsidRPr="001862E6" w:rsidRDefault="001862E6" w:rsidP="001862E6">
      <w:pPr>
        <w:pStyle w:val="Default"/>
        <w:jc w:val="both"/>
      </w:pPr>
      <w:r w:rsidRPr="001862E6">
        <w:t>3. Развивать ответственные и взаимозависимые отношения с семьями воспитанников, обеспечивающие развитие личности ребенка в процессе реализации традиционных и инновационных форм сотрудничества</w:t>
      </w:r>
      <w:r>
        <w:t>.</w:t>
      </w:r>
      <w:r w:rsidRPr="001862E6">
        <w:t xml:space="preserve"> </w:t>
      </w:r>
    </w:p>
    <w:p w:rsidR="001862E6" w:rsidRDefault="001862E6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56BD" w:rsidRDefault="00B656BD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56BD" w:rsidRDefault="00B656BD" w:rsidP="00B656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Заведующий МКДОУ «Детский сад «Тюльпан»                              Ерёменко Г.В.</w:t>
      </w:r>
    </w:p>
    <w:p w:rsidR="00B656BD" w:rsidRDefault="00B656BD" w:rsidP="00B656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56BD" w:rsidRPr="00740B6B" w:rsidRDefault="00B656BD" w:rsidP="00B656B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Старший воспитатель                                                                           Евланова Л.В.                           </w:t>
      </w:r>
    </w:p>
    <w:p w:rsidR="00B656BD" w:rsidRPr="00E279E2" w:rsidRDefault="00B656BD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656BD" w:rsidRPr="00E279E2" w:rsidSect="009B6CD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60" w:rsidRDefault="00651760" w:rsidP="0046596D">
      <w:pPr>
        <w:spacing w:after="0" w:line="240" w:lineRule="auto"/>
      </w:pPr>
      <w:r>
        <w:separator/>
      </w:r>
    </w:p>
  </w:endnote>
  <w:endnote w:type="continuationSeparator" w:id="0">
    <w:p w:rsidR="00651760" w:rsidRDefault="00651760" w:rsidP="0046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9471"/>
      <w:docPartObj>
        <w:docPartGallery w:val="Page Numbers (Bottom of Page)"/>
        <w:docPartUnique/>
      </w:docPartObj>
    </w:sdtPr>
    <w:sdtEndPr/>
    <w:sdtContent>
      <w:p w:rsidR="008D1C98" w:rsidRDefault="008D1C9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1C98" w:rsidRDefault="008D1C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60" w:rsidRDefault="00651760" w:rsidP="0046596D">
      <w:pPr>
        <w:spacing w:after="0" w:line="240" w:lineRule="auto"/>
      </w:pPr>
      <w:r>
        <w:separator/>
      </w:r>
    </w:p>
  </w:footnote>
  <w:footnote w:type="continuationSeparator" w:id="0">
    <w:p w:rsidR="00651760" w:rsidRDefault="00651760" w:rsidP="0046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FA3"/>
    <w:multiLevelType w:val="hybridMultilevel"/>
    <w:tmpl w:val="A8D6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34B"/>
    <w:multiLevelType w:val="hybridMultilevel"/>
    <w:tmpl w:val="5878780E"/>
    <w:lvl w:ilvl="0" w:tplc="5E429D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7387"/>
    <w:multiLevelType w:val="hybridMultilevel"/>
    <w:tmpl w:val="85F2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3F9A"/>
    <w:multiLevelType w:val="hybridMultilevel"/>
    <w:tmpl w:val="8C5C3636"/>
    <w:lvl w:ilvl="0" w:tplc="BE34711C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b w:val="0"/>
        <w:color w:val="000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4F3650"/>
    <w:multiLevelType w:val="hybridMultilevel"/>
    <w:tmpl w:val="CF6E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A30EC"/>
    <w:multiLevelType w:val="hybridMultilevel"/>
    <w:tmpl w:val="708C1472"/>
    <w:lvl w:ilvl="0" w:tplc="DB5873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015E"/>
    <w:multiLevelType w:val="hybridMultilevel"/>
    <w:tmpl w:val="3CAA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1CA6"/>
    <w:multiLevelType w:val="hybridMultilevel"/>
    <w:tmpl w:val="D49C0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17E0"/>
    <w:multiLevelType w:val="hybridMultilevel"/>
    <w:tmpl w:val="607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5F22"/>
    <w:multiLevelType w:val="hybridMultilevel"/>
    <w:tmpl w:val="359AA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05B4D81"/>
    <w:multiLevelType w:val="hybridMultilevel"/>
    <w:tmpl w:val="33E4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1CF2"/>
    <w:multiLevelType w:val="hybridMultilevel"/>
    <w:tmpl w:val="7E8409B2"/>
    <w:lvl w:ilvl="0" w:tplc="043A5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F7352"/>
    <w:multiLevelType w:val="hybridMultilevel"/>
    <w:tmpl w:val="F634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53BC2"/>
    <w:multiLevelType w:val="hybridMultilevel"/>
    <w:tmpl w:val="728A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01CBB"/>
    <w:multiLevelType w:val="hybridMultilevel"/>
    <w:tmpl w:val="59FC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5280"/>
    <w:multiLevelType w:val="hybridMultilevel"/>
    <w:tmpl w:val="7ADA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3655D"/>
    <w:multiLevelType w:val="hybridMultilevel"/>
    <w:tmpl w:val="E8A0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6BF0"/>
    <w:multiLevelType w:val="hybridMultilevel"/>
    <w:tmpl w:val="5A6689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4A07A9C"/>
    <w:multiLevelType w:val="hybridMultilevel"/>
    <w:tmpl w:val="149A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627"/>
    <w:multiLevelType w:val="hybridMultilevel"/>
    <w:tmpl w:val="84FAE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E045F"/>
    <w:multiLevelType w:val="hybridMultilevel"/>
    <w:tmpl w:val="AB44C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35A7B"/>
    <w:multiLevelType w:val="hybridMultilevel"/>
    <w:tmpl w:val="CBF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5E"/>
    <w:multiLevelType w:val="hybridMultilevel"/>
    <w:tmpl w:val="E604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4F6"/>
    <w:multiLevelType w:val="hybridMultilevel"/>
    <w:tmpl w:val="0DA6169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63405368"/>
    <w:multiLevelType w:val="hybridMultilevel"/>
    <w:tmpl w:val="140EB7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46F38BA"/>
    <w:multiLevelType w:val="hybridMultilevel"/>
    <w:tmpl w:val="E192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2E75"/>
    <w:multiLevelType w:val="hybridMultilevel"/>
    <w:tmpl w:val="D49C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E6CF0"/>
    <w:multiLevelType w:val="hybridMultilevel"/>
    <w:tmpl w:val="0F42D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10D05"/>
    <w:multiLevelType w:val="hybridMultilevel"/>
    <w:tmpl w:val="4D88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753A6"/>
    <w:multiLevelType w:val="hybridMultilevel"/>
    <w:tmpl w:val="7716E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90F86"/>
    <w:multiLevelType w:val="hybridMultilevel"/>
    <w:tmpl w:val="62140AA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1" w15:restartNumberingAfterBreak="0">
    <w:nsid w:val="7C6D43AF"/>
    <w:multiLevelType w:val="hybridMultilevel"/>
    <w:tmpl w:val="C4FEF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30"/>
  </w:num>
  <w:num w:numId="4">
    <w:abstractNumId w:val="19"/>
  </w:num>
  <w:num w:numId="5">
    <w:abstractNumId w:val="7"/>
  </w:num>
  <w:num w:numId="6">
    <w:abstractNumId w:val="2"/>
  </w:num>
  <w:num w:numId="7">
    <w:abstractNumId w:val="28"/>
  </w:num>
  <w:num w:numId="8">
    <w:abstractNumId w:val="2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18"/>
  </w:num>
  <w:num w:numId="13">
    <w:abstractNumId w:val="27"/>
  </w:num>
  <w:num w:numId="14">
    <w:abstractNumId w:val="16"/>
  </w:num>
  <w:num w:numId="15">
    <w:abstractNumId w:val="10"/>
  </w:num>
  <w:num w:numId="16">
    <w:abstractNumId w:val="24"/>
  </w:num>
  <w:num w:numId="17">
    <w:abstractNumId w:val="8"/>
  </w:num>
  <w:num w:numId="18">
    <w:abstractNumId w:val="14"/>
  </w:num>
  <w:num w:numId="19">
    <w:abstractNumId w:val="26"/>
  </w:num>
  <w:num w:numId="20">
    <w:abstractNumId w:val="21"/>
  </w:num>
  <w:num w:numId="21">
    <w:abstractNumId w:val="15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0"/>
  </w:num>
  <w:num w:numId="25">
    <w:abstractNumId w:val="6"/>
  </w:num>
  <w:num w:numId="26">
    <w:abstractNumId w:val="29"/>
  </w:num>
  <w:num w:numId="27">
    <w:abstractNumId w:val="22"/>
  </w:num>
  <w:num w:numId="28">
    <w:abstractNumId w:val="1"/>
  </w:num>
  <w:num w:numId="29">
    <w:abstractNumId w:val="5"/>
  </w:num>
  <w:num w:numId="30">
    <w:abstractNumId w:val="0"/>
  </w:num>
  <w:num w:numId="31">
    <w:abstractNumId w:val="12"/>
  </w:num>
  <w:num w:numId="32">
    <w:abstractNumId w:val="17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56"/>
    <w:rsid w:val="00001C06"/>
    <w:rsid w:val="000043FD"/>
    <w:rsid w:val="00027DCB"/>
    <w:rsid w:val="000429A6"/>
    <w:rsid w:val="000476C5"/>
    <w:rsid w:val="0006004B"/>
    <w:rsid w:val="000A1074"/>
    <w:rsid w:val="000B2EAD"/>
    <w:rsid w:val="000C0EF4"/>
    <w:rsid w:val="000E7190"/>
    <w:rsid w:val="000E7232"/>
    <w:rsid w:val="00112370"/>
    <w:rsid w:val="00112B35"/>
    <w:rsid w:val="00114112"/>
    <w:rsid w:val="0011540D"/>
    <w:rsid w:val="00145CA9"/>
    <w:rsid w:val="00167753"/>
    <w:rsid w:val="00173718"/>
    <w:rsid w:val="00177261"/>
    <w:rsid w:val="001862E6"/>
    <w:rsid w:val="001A79CC"/>
    <w:rsid w:val="001B4525"/>
    <w:rsid w:val="001C61D6"/>
    <w:rsid w:val="00225237"/>
    <w:rsid w:val="002355AD"/>
    <w:rsid w:val="00261E17"/>
    <w:rsid w:val="002640D0"/>
    <w:rsid w:val="00285548"/>
    <w:rsid w:val="0029588A"/>
    <w:rsid w:val="002A087F"/>
    <w:rsid w:val="002A08DE"/>
    <w:rsid w:val="002B77A6"/>
    <w:rsid w:val="002E4D02"/>
    <w:rsid w:val="0030351D"/>
    <w:rsid w:val="00324030"/>
    <w:rsid w:val="00352C8A"/>
    <w:rsid w:val="0037071F"/>
    <w:rsid w:val="003C4CE5"/>
    <w:rsid w:val="003D6B02"/>
    <w:rsid w:val="003E6BFA"/>
    <w:rsid w:val="00407339"/>
    <w:rsid w:val="0046596D"/>
    <w:rsid w:val="004A1D91"/>
    <w:rsid w:val="004A6BF3"/>
    <w:rsid w:val="004C6D71"/>
    <w:rsid w:val="004D1298"/>
    <w:rsid w:val="004D526B"/>
    <w:rsid w:val="004F602E"/>
    <w:rsid w:val="00505424"/>
    <w:rsid w:val="00537886"/>
    <w:rsid w:val="00561594"/>
    <w:rsid w:val="00566A8F"/>
    <w:rsid w:val="0058200B"/>
    <w:rsid w:val="00585647"/>
    <w:rsid w:val="00595408"/>
    <w:rsid w:val="005A52D6"/>
    <w:rsid w:val="005A5F02"/>
    <w:rsid w:val="005C2D7E"/>
    <w:rsid w:val="005C3069"/>
    <w:rsid w:val="005F7021"/>
    <w:rsid w:val="00651760"/>
    <w:rsid w:val="006702AA"/>
    <w:rsid w:val="00680D66"/>
    <w:rsid w:val="00682CC1"/>
    <w:rsid w:val="00684D17"/>
    <w:rsid w:val="006C3A2F"/>
    <w:rsid w:val="006F7BBB"/>
    <w:rsid w:val="0072404A"/>
    <w:rsid w:val="0073627D"/>
    <w:rsid w:val="00785D34"/>
    <w:rsid w:val="007D0C12"/>
    <w:rsid w:val="007D2FA9"/>
    <w:rsid w:val="00800E90"/>
    <w:rsid w:val="00804162"/>
    <w:rsid w:val="008061AA"/>
    <w:rsid w:val="00814936"/>
    <w:rsid w:val="00872F44"/>
    <w:rsid w:val="00891FF0"/>
    <w:rsid w:val="008D1C98"/>
    <w:rsid w:val="008F5493"/>
    <w:rsid w:val="00901F49"/>
    <w:rsid w:val="0090455B"/>
    <w:rsid w:val="00924A1D"/>
    <w:rsid w:val="00944793"/>
    <w:rsid w:val="00996E0B"/>
    <w:rsid w:val="009A2DA8"/>
    <w:rsid w:val="009B26F2"/>
    <w:rsid w:val="009B35BA"/>
    <w:rsid w:val="009B6CD8"/>
    <w:rsid w:val="009F4121"/>
    <w:rsid w:val="009F67DB"/>
    <w:rsid w:val="009F7112"/>
    <w:rsid w:val="00A04417"/>
    <w:rsid w:val="00A16F22"/>
    <w:rsid w:val="00A205FE"/>
    <w:rsid w:val="00A23509"/>
    <w:rsid w:val="00A25F6C"/>
    <w:rsid w:val="00A842B0"/>
    <w:rsid w:val="00AC1C52"/>
    <w:rsid w:val="00AC6F01"/>
    <w:rsid w:val="00AD12F7"/>
    <w:rsid w:val="00B0236B"/>
    <w:rsid w:val="00B12A6E"/>
    <w:rsid w:val="00B311C4"/>
    <w:rsid w:val="00B42596"/>
    <w:rsid w:val="00B45EF6"/>
    <w:rsid w:val="00B55062"/>
    <w:rsid w:val="00B656BD"/>
    <w:rsid w:val="00B75900"/>
    <w:rsid w:val="00BB68A1"/>
    <w:rsid w:val="00BD0F00"/>
    <w:rsid w:val="00BF5071"/>
    <w:rsid w:val="00BF69AA"/>
    <w:rsid w:val="00C23381"/>
    <w:rsid w:val="00C52925"/>
    <w:rsid w:val="00C77E61"/>
    <w:rsid w:val="00C90D6A"/>
    <w:rsid w:val="00C9792F"/>
    <w:rsid w:val="00CA4F3F"/>
    <w:rsid w:val="00CD69CA"/>
    <w:rsid w:val="00CE7A46"/>
    <w:rsid w:val="00CF2C66"/>
    <w:rsid w:val="00CF6884"/>
    <w:rsid w:val="00D11725"/>
    <w:rsid w:val="00D17902"/>
    <w:rsid w:val="00D26E97"/>
    <w:rsid w:val="00D403E9"/>
    <w:rsid w:val="00D835A8"/>
    <w:rsid w:val="00DA51CB"/>
    <w:rsid w:val="00DE7E2E"/>
    <w:rsid w:val="00E06B56"/>
    <w:rsid w:val="00E14570"/>
    <w:rsid w:val="00E279E2"/>
    <w:rsid w:val="00E309C6"/>
    <w:rsid w:val="00E5267F"/>
    <w:rsid w:val="00EE25E6"/>
    <w:rsid w:val="00F0369D"/>
    <w:rsid w:val="00F102F4"/>
    <w:rsid w:val="00F26CC5"/>
    <w:rsid w:val="00F40177"/>
    <w:rsid w:val="00F42821"/>
    <w:rsid w:val="00FA7B63"/>
    <w:rsid w:val="00FB2CF2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5503D-C196-417C-86E0-3392DEDB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E06B56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C3069"/>
    <w:pPr>
      <w:ind w:left="720"/>
      <w:contextualSpacing/>
    </w:pPr>
  </w:style>
  <w:style w:type="table" w:styleId="a4">
    <w:name w:val="Table Grid"/>
    <w:basedOn w:val="a1"/>
    <w:uiPriority w:val="59"/>
    <w:rsid w:val="0028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061AA"/>
  </w:style>
  <w:style w:type="paragraph" w:customStyle="1" w:styleId="c1c3">
    <w:name w:val="c1 c3"/>
    <w:basedOn w:val="a"/>
    <w:rsid w:val="0080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8061A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61AA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A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rsid w:val="00FB2CF2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B2CF2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46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96D"/>
  </w:style>
  <w:style w:type="paragraph" w:styleId="ab">
    <w:name w:val="footer"/>
    <w:basedOn w:val="a"/>
    <w:link w:val="ac"/>
    <w:uiPriority w:val="99"/>
    <w:unhideWhenUsed/>
    <w:rsid w:val="0046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96D"/>
  </w:style>
  <w:style w:type="paragraph" w:styleId="ad">
    <w:name w:val="No Spacing"/>
    <w:uiPriority w:val="1"/>
    <w:qFormat/>
    <w:rsid w:val="00F26CC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9B26F2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C77E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1141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viktorina-dlja-detei-starshego-doshkolnogo-vozrasta-znatoki-rodnogo-kraja-1078386.html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0.23</c:v>
                </c:pt>
                <c:pt idx="1">
                  <c:v>0.3</c:v>
                </c:pt>
                <c:pt idx="2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DF-4B5E-B621-369B31952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09269072"/>
        <c:axId val="-609267440"/>
        <c:axId val="0"/>
      </c:bar3DChart>
      <c:catAx>
        <c:axId val="-60926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609267440"/>
        <c:crosses val="autoZero"/>
        <c:auto val="1"/>
        <c:lblAlgn val="ctr"/>
        <c:lblOffset val="100"/>
        <c:noMultiLvlLbl val="0"/>
      </c:catAx>
      <c:valAx>
        <c:axId val="-6092674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609269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уч.г.</c:v>
                </c:pt>
                <c:pt idx="1">
                  <c:v>конец уч.г.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59-4A3B-914C-89360F29B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уч.г.</c:v>
                </c:pt>
                <c:pt idx="1">
                  <c:v>конец уч.г.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0.74000000000000021</c:v>
                </c:pt>
                <c:pt idx="1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59-4A3B-914C-89360F29B7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уч.г.</c:v>
                </c:pt>
                <c:pt idx="1">
                  <c:v>конец уч.г.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0.26</c:v>
                </c:pt>
                <c:pt idx="1">
                  <c:v>0.19000000000000006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59-4A3B-914C-89360F29B7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09266896"/>
        <c:axId val="-609266352"/>
      </c:barChart>
      <c:catAx>
        <c:axId val="-60926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609266352"/>
        <c:crosses val="autoZero"/>
        <c:auto val="1"/>
        <c:lblAlgn val="ctr"/>
        <c:lblOffset val="100"/>
        <c:noMultiLvlLbl val="0"/>
      </c:catAx>
      <c:valAx>
        <c:axId val="-6092663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609266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23484038682677"/>
          <c:y val="7.3648555124639276E-2"/>
          <c:w val="0.82456293163755257"/>
          <c:h val="0.722915623919107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мотивационная готовность</c:v>
                </c:pt>
              </c:strCache>
            </c:strRef>
          </c:tx>
          <c:invertIfNegative val="0"/>
          <c:dLbls>
            <c:spPr>
              <a:noFill/>
              <a:ln w="2725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0.06</c:v>
                </c:pt>
                <c:pt idx="1">
                  <c:v>0.67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5C-417C-96D1-FF93C3C367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5C-417C-96D1-FF93C3C367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5C-417C-96D1-FF93C3C367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09271792"/>
        <c:axId val="-855559056"/>
      </c:barChart>
      <c:catAx>
        <c:axId val="-60927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855559056"/>
        <c:crosses val="autoZero"/>
        <c:auto val="1"/>
        <c:lblAlgn val="ctr"/>
        <c:lblOffset val="100"/>
        <c:noMultiLvlLbl val="0"/>
      </c:catAx>
      <c:valAx>
        <c:axId val="-85555905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-609271792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BCC-42FA-93CE-F2FEB08BE4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BCC-42FA-93CE-F2FEB08BE46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BCC-42FA-93CE-F2FEB08BE46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BCC-42FA-93CE-F2FEB08BE4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неполное среднее</c:v>
                </c:pt>
                <c:pt idx="1">
                  <c:v>среднее</c:v>
                </c:pt>
                <c:pt idx="2">
                  <c:v>среднее проф.          </c:v>
                </c:pt>
                <c:pt idx="3">
                  <c:v>высшее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0.02</c:v>
                </c:pt>
                <c:pt idx="1">
                  <c:v>0.3</c:v>
                </c:pt>
                <c:pt idx="2">
                  <c:v>0.43</c:v>
                </c:pt>
                <c:pt idx="3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BCC-42FA-93CE-F2FEB08BE4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Социальное положение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рабочие</c:v>
                </c:pt>
                <c:pt idx="1">
                  <c:v>служащие</c:v>
                </c:pt>
                <c:pt idx="2">
                  <c:v>не работают         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0.3</c:v>
                </c:pt>
                <c:pt idx="1">
                  <c:v>0.42</c:v>
                </c:pt>
                <c:pt idx="2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84-4FBF-B357-3C53FFF9A6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Семьи, имеющие детей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детей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0.21</c:v>
                </c:pt>
                <c:pt idx="1">
                  <c:v>0.4</c:v>
                </c:pt>
                <c:pt idx="2">
                  <c:v>0.32</c:v>
                </c:pt>
                <c:pt idx="3">
                  <c:v>7.0000000000000007E-2</c:v>
                </c:pt>
                <c:pt idx="4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5E-42FC-B4EE-8FB08361EA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55561232"/>
        <c:axId val="-855560688"/>
      </c:barChart>
      <c:catAx>
        <c:axId val="-85556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855560688"/>
        <c:crosses val="autoZero"/>
        <c:auto val="1"/>
        <c:lblAlgn val="ctr"/>
        <c:lblOffset val="100"/>
        <c:noMultiLvlLbl val="0"/>
      </c:catAx>
      <c:valAx>
        <c:axId val="-85556068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-855561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DB364-0E16-4865-AF8E-CB31940C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10205</Words>
  <Characters>58175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рбт</cp:lastModifiedBy>
  <cp:revision>2</cp:revision>
  <cp:lastPrinted>2020-06-21T18:44:00Z</cp:lastPrinted>
  <dcterms:created xsi:type="dcterms:W3CDTF">2021-05-17T08:57:00Z</dcterms:created>
  <dcterms:modified xsi:type="dcterms:W3CDTF">2021-05-17T08:57:00Z</dcterms:modified>
</cp:coreProperties>
</file>