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r>
        <w:rPr>
          <w:b/>
          <w:bCs/>
          <w:noProof/>
        </w:rPr>
        <w:drawing>
          <wp:inline distT="0" distB="0" distL="0" distR="0">
            <wp:extent cx="5940425" cy="8163597"/>
            <wp:effectExtent l="19050" t="0" r="3175" b="0"/>
            <wp:docPr id="1" name="Рисунок 1" descr="C:\Users\lenovo\Pictures\2017-07-26 скан.копии\скан.копи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2017-07-26 скан.копии\скан.копии 001.jpg"/>
                    <pic:cNvPicPr>
                      <a:picLocks noChangeAspect="1" noChangeArrowheads="1"/>
                    </pic:cNvPicPr>
                  </pic:nvPicPr>
                  <pic:blipFill>
                    <a:blip r:embed="rId8"/>
                    <a:srcRect/>
                    <a:stretch>
                      <a:fillRect/>
                    </a:stretch>
                  </pic:blipFill>
                  <pic:spPr bwMode="auto">
                    <a:xfrm>
                      <a:off x="0" y="0"/>
                      <a:ext cx="5940425" cy="8163597"/>
                    </a:xfrm>
                    <a:prstGeom prst="rect">
                      <a:avLst/>
                    </a:prstGeom>
                    <a:noFill/>
                    <a:ln w="9525">
                      <a:noFill/>
                      <a:miter lim="800000"/>
                      <a:headEnd/>
                      <a:tailEnd/>
                    </a:ln>
                  </pic:spPr>
                </pic:pic>
              </a:graphicData>
            </a:graphic>
          </wp:inline>
        </w:drawing>
      </w: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7E3136" w:rsidRDefault="007E3136" w:rsidP="00EC0E50">
      <w:pPr>
        <w:spacing w:after="120"/>
        <w:ind w:firstLine="540"/>
        <w:jc w:val="center"/>
        <w:rPr>
          <w:b/>
          <w:bCs/>
        </w:rPr>
      </w:pPr>
    </w:p>
    <w:p w:rsidR="00313412" w:rsidRPr="009D64B6" w:rsidRDefault="00313412" w:rsidP="00EC0E50">
      <w:pPr>
        <w:spacing w:after="120"/>
        <w:ind w:firstLine="540"/>
        <w:jc w:val="center"/>
        <w:rPr>
          <w:b/>
          <w:bCs/>
        </w:rPr>
      </w:pPr>
      <w:r w:rsidRPr="009D64B6">
        <w:rPr>
          <w:b/>
          <w:bCs/>
          <w:lang w:val="en-US"/>
        </w:rPr>
        <w:t>I</w:t>
      </w:r>
      <w:r w:rsidRPr="009D64B6">
        <w:rPr>
          <w:b/>
          <w:bCs/>
        </w:rPr>
        <w:t>. Общие положения</w:t>
      </w:r>
    </w:p>
    <w:p w:rsidR="00313412" w:rsidRPr="009D64B6" w:rsidRDefault="00313412" w:rsidP="00EC0E50">
      <w:pPr>
        <w:ind w:firstLine="540"/>
        <w:jc w:val="both"/>
      </w:pPr>
      <w:r w:rsidRPr="009D64B6">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казенном дошкольном   образовательном учреждении «Детский сад </w:t>
      </w:r>
      <w:r w:rsidR="005D65DE">
        <w:t>«Тюльпан</w:t>
      </w:r>
      <w:r w:rsidRPr="009D64B6">
        <w:t>» (далее – Учреждение, ОУ).</w:t>
      </w:r>
    </w:p>
    <w:p w:rsidR="00313412" w:rsidRPr="009D64B6" w:rsidRDefault="00313412" w:rsidP="00EC0E50">
      <w:pPr>
        <w:ind w:firstLine="540"/>
        <w:jc w:val="both"/>
      </w:pPr>
      <w:r w:rsidRPr="009D64B6">
        <w:t xml:space="preserve">1.2. </w:t>
      </w:r>
      <w:proofErr w:type="gramStart"/>
      <w:r w:rsidRPr="009D64B6">
        <w:t xml:space="preserve">Коллективный договор заключен в соответствии с Трудовым кодексом РФ, иными законодательными и нормативными правовыми актами с целью определения </w:t>
      </w:r>
      <w:r w:rsidRPr="009D64B6">
        <w:lastRenderedPageBreak/>
        <w:t>взаимных обязательств работников и работодателя по защите социально-трудовых прав и профессиональных интересов работников Учреждения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w:t>
      </w:r>
      <w:proofErr w:type="gramEnd"/>
      <w:r w:rsidRPr="009D64B6">
        <w:t xml:space="preserve"> правовыми актами и территориальным соглашением.</w:t>
      </w:r>
    </w:p>
    <w:p w:rsidR="00313412" w:rsidRPr="009D64B6" w:rsidRDefault="00313412" w:rsidP="00EC0E50">
      <w:pPr>
        <w:ind w:firstLine="540"/>
        <w:jc w:val="both"/>
      </w:pPr>
      <w:r w:rsidRPr="009D64B6">
        <w:t>1.3. Сторонами коллективного договора являются:</w:t>
      </w:r>
    </w:p>
    <w:p w:rsidR="00313412" w:rsidRPr="009D64B6" w:rsidRDefault="00313412" w:rsidP="00EC0E50">
      <w:pPr>
        <w:tabs>
          <w:tab w:val="left" w:pos="0"/>
        </w:tabs>
        <w:ind w:firstLine="142"/>
        <w:jc w:val="both"/>
        <w:rPr>
          <w:lang w:eastAsia="ar-SA"/>
        </w:rPr>
      </w:pPr>
      <w:r w:rsidRPr="009D64B6">
        <w:rPr>
          <w:lang w:eastAsia="ar-SA"/>
        </w:rPr>
        <w:t xml:space="preserve">- работники учреждения, являющиеся членами профсоюза работников народного образования и науки РФ, в лице их представителя - выборного органа первичной профсоюзной организации; </w:t>
      </w:r>
    </w:p>
    <w:p w:rsidR="00313412" w:rsidRPr="009D64B6" w:rsidRDefault="00313412" w:rsidP="00EC0E50">
      <w:pPr>
        <w:ind w:firstLine="540"/>
        <w:jc w:val="both"/>
        <w:rPr>
          <w:lang w:eastAsia="ar-SA"/>
        </w:rPr>
      </w:pPr>
      <w:r w:rsidRPr="009D64B6">
        <w:rPr>
          <w:lang w:eastAsia="ar-SA"/>
        </w:rPr>
        <w:t xml:space="preserve">- работодатель в лице его представителя – руководителя образовательного учреждения. </w:t>
      </w:r>
    </w:p>
    <w:p w:rsidR="00313412" w:rsidRPr="009D64B6" w:rsidRDefault="00313412" w:rsidP="00EC0E50">
      <w:pPr>
        <w:ind w:firstLine="568"/>
        <w:jc w:val="both"/>
        <w:rPr>
          <w:lang w:eastAsia="ar-SA"/>
        </w:rPr>
      </w:pPr>
      <w:r w:rsidRPr="009D64B6">
        <w:rPr>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313412" w:rsidRPr="009D64B6" w:rsidRDefault="00313412" w:rsidP="00EC0E50">
      <w:pPr>
        <w:ind w:firstLine="568"/>
        <w:jc w:val="both"/>
        <w:rPr>
          <w:lang w:eastAsia="ar-SA"/>
        </w:rPr>
      </w:pPr>
      <w:r w:rsidRPr="009D64B6">
        <w:rPr>
          <w:lang w:eastAsia="ar-SA"/>
        </w:rPr>
        <w:t>1.5. Действие настоящего коллективного договора распространяется на всех работников учреждения.</w:t>
      </w:r>
    </w:p>
    <w:p w:rsidR="00313412" w:rsidRPr="009D64B6" w:rsidRDefault="00313412" w:rsidP="00EC0E50">
      <w:pPr>
        <w:ind w:firstLine="568"/>
        <w:jc w:val="both"/>
        <w:rPr>
          <w:lang w:eastAsia="ar-SA"/>
        </w:rPr>
      </w:pPr>
      <w:r w:rsidRPr="009D64B6">
        <w:rPr>
          <w:lang w:eastAsia="ar-SA"/>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313412" w:rsidRPr="009D64B6" w:rsidRDefault="00313412" w:rsidP="00EC0E50">
      <w:pPr>
        <w:ind w:firstLine="568"/>
        <w:jc w:val="both"/>
        <w:rPr>
          <w:lang w:eastAsia="ar-SA"/>
        </w:rPr>
      </w:pPr>
      <w:r w:rsidRPr="009D64B6">
        <w:rPr>
          <w:lang w:eastAsia="ar-SA"/>
        </w:rPr>
        <w:t>1.7. Коллективный договор сохраняет свое действие в случае изменения наименования учреждения, в том числе изменения типа образовательного учреждения (казенное, бюджетное, автономное),  расторжения трудового договора с руководителем образовательного учреждения.</w:t>
      </w:r>
    </w:p>
    <w:p w:rsidR="00313412" w:rsidRPr="009D64B6" w:rsidRDefault="00313412" w:rsidP="00EC0E50">
      <w:pPr>
        <w:ind w:firstLine="568"/>
        <w:jc w:val="both"/>
        <w:rPr>
          <w:lang w:eastAsia="ar-SA"/>
        </w:rPr>
      </w:pPr>
      <w:r w:rsidRPr="009D64B6">
        <w:rPr>
          <w:lang w:eastAsia="ar-SA"/>
        </w:rPr>
        <w:t>1.8. При реорганизации (слиянии, присоединении, разделении, выделении, преобразовании) образовательного учреждения  коллективный договор сохраняет свое действие в течение всего срока проведения указанных мероприятий.</w:t>
      </w:r>
    </w:p>
    <w:p w:rsidR="00313412" w:rsidRPr="009D64B6" w:rsidRDefault="00313412" w:rsidP="00EC0E50">
      <w:pPr>
        <w:ind w:firstLine="568"/>
        <w:jc w:val="both"/>
        <w:rPr>
          <w:lang w:eastAsia="ar-SA"/>
        </w:rPr>
      </w:pPr>
      <w:r w:rsidRPr="009D64B6">
        <w:rPr>
          <w:lang w:eastAsia="ar-SA"/>
        </w:rPr>
        <w:t>1.9. При ликвидации образовательного учреждения коллективный договор сохраняет свое действие в течение всего срока проведения ликвидации.</w:t>
      </w:r>
    </w:p>
    <w:p w:rsidR="00313412" w:rsidRPr="009D64B6" w:rsidRDefault="00313412" w:rsidP="00EC0E50">
      <w:pPr>
        <w:ind w:firstLine="568"/>
        <w:jc w:val="both"/>
        <w:rPr>
          <w:lang w:eastAsia="ar-SA"/>
        </w:rPr>
      </w:pPr>
      <w:r w:rsidRPr="009D64B6">
        <w:rPr>
          <w:lang w:eastAsia="ar-SA"/>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313412" w:rsidRPr="009D64B6" w:rsidRDefault="00313412" w:rsidP="00EC0E50">
      <w:pPr>
        <w:ind w:firstLine="568"/>
        <w:jc w:val="both"/>
        <w:rPr>
          <w:lang w:eastAsia="ar-SA"/>
        </w:rPr>
      </w:pPr>
      <w:r w:rsidRPr="009D64B6">
        <w:rPr>
          <w:lang w:eastAsia="ar-SA"/>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13412" w:rsidRPr="009D64B6" w:rsidRDefault="00313412" w:rsidP="00EC0E50">
      <w:pPr>
        <w:ind w:firstLine="568"/>
        <w:jc w:val="both"/>
        <w:rPr>
          <w:lang w:eastAsia="ar-SA"/>
        </w:rPr>
      </w:pPr>
      <w:r w:rsidRPr="009D64B6">
        <w:rPr>
          <w:lang w:eastAsia="ar-SA"/>
        </w:rPr>
        <w:t>1.12. Пересмотр обязательств настоящего коллективного договора не может приводить к снижению уровня социально-экономического положения работников образовательного учреждения.</w:t>
      </w:r>
    </w:p>
    <w:p w:rsidR="00313412" w:rsidRPr="009D64B6" w:rsidRDefault="00313412" w:rsidP="00EC0E50">
      <w:pPr>
        <w:ind w:firstLine="568"/>
        <w:jc w:val="both"/>
        <w:rPr>
          <w:lang w:eastAsia="ar-SA"/>
        </w:rPr>
      </w:pPr>
      <w:r w:rsidRPr="009D64B6">
        <w:rPr>
          <w:lang w:eastAsia="ar-SA"/>
        </w:rPr>
        <w:t>1.13. Все спорные вопросы по толкованию и реализации положений коллективного договора решаются сторонами.</w:t>
      </w:r>
    </w:p>
    <w:p w:rsidR="00313412" w:rsidRPr="009D64B6" w:rsidRDefault="00313412" w:rsidP="00EC0E50">
      <w:pPr>
        <w:ind w:firstLine="568"/>
        <w:jc w:val="both"/>
        <w:rPr>
          <w:lang w:eastAsia="ar-SA"/>
        </w:rPr>
      </w:pPr>
      <w:r w:rsidRPr="009D64B6">
        <w:rPr>
          <w:lang w:eastAsia="ar-SA"/>
        </w:rPr>
        <w:t xml:space="preserve">1.14. Настоящий договор вступает в силу с момента его </w:t>
      </w:r>
      <w:r w:rsidR="00211C7F" w:rsidRPr="009D64B6">
        <w:rPr>
          <w:lang w:eastAsia="ar-SA"/>
        </w:rPr>
        <w:t>подписания сторонами.</w:t>
      </w:r>
      <w:r w:rsidRPr="009D64B6">
        <w:rPr>
          <w:lang w:eastAsia="ar-SA"/>
        </w:rPr>
        <w:t xml:space="preserve"> </w:t>
      </w:r>
    </w:p>
    <w:p w:rsidR="00313412" w:rsidRPr="009D64B6" w:rsidRDefault="00313412" w:rsidP="00EC0E50">
      <w:pPr>
        <w:ind w:firstLine="568"/>
        <w:jc w:val="both"/>
        <w:rPr>
          <w:lang w:eastAsia="ar-SA"/>
        </w:rPr>
      </w:pPr>
      <w:r w:rsidRPr="009D64B6">
        <w:rPr>
          <w:lang w:eastAsia="ar-SA"/>
        </w:rPr>
        <w:t>1.15. Стороны имеют право продлить действие коллективного договора на срок до трех лет.</w:t>
      </w:r>
    </w:p>
    <w:p w:rsidR="00313412" w:rsidRPr="009D64B6" w:rsidRDefault="00313412" w:rsidP="00EC0E50">
      <w:pPr>
        <w:shd w:val="clear" w:color="auto" w:fill="FFFFFF"/>
        <w:spacing w:before="5" w:line="19" w:lineRule="atLeast"/>
        <w:ind w:firstLine="568"/>
        <w:jc w:val="both"/>
      </w:pPr>
    </w:p>
    <w:p w:rsidR="00313412" w:rsidRPr="009D64B6" w:rsidRDefault="00313412" w:rsidP="00EC0E50">
      <w:pPr>
        <w:spacing w:after="120"/>
        <w:ind w:firstLine="540"/>
        <w:jc w:val="center"/>
        <w:rPr>
          <w:b/>
          <w:bCs/>
        </w:rPr>
      </w:pPr>
      <w:r w:rsidRPr="009D64B6">
        <w:rPr>
          <w:b/>
          <w:bCs/>
          <w:lang w:val="en-US"/>
        </w:rPr>
        <w:t>II</w:t>
      </w:r>
      <w:r w:rsidRPr="009D64B6">
        <w:rPr>
          <w:b/>
          <w:bCs/>
        </w:rPr>
        <w:t>. Трудовые отношения</w:t>
      </w:r>
    </w:p>
    <w:p w:rsidR="00313412" w:rsidRPr="009D64B6" w:rsidRDefault="00313412" w:rsidP="00EC0E50">
      <w:pPr>
        <w:ind w:firstLine="568"/>
        <w:jc w:val="both"/>
        <w:rPr>
          <w:lang w:eastAsia="ar-SA"/>
        </w:rPr>
      </w:pPr>
      <w:r w:rsidRPr="009D64B6">
        <w:rPr>
          <w:lang w:eastAsia="ar-SA"/>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образовательного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313412" w:rsidRPr="009D64B6" w:rsidRDefault="00313412" w:rsidP="00EC0E50">
      <w:pPr>
        <w:ind w:firstLine="568"/>
        <w:jc w:val="both"/>
        <w:rPr>
          <w:lang w:eastAsia="ar-SA"/>
        </w:rPr>
      </w:pPr>
      <w:r w:rsidRPr="009D64B6">
        <w:rPr>
          <w:lang w:eastAsia="ar-SA"/>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313412" w:rsidRPr="009D64B6" w:rsidRDefault="00313412" w:rsidP="00EC0E50">
      <w:pPr>
        <w:ind w:firstLine="568"/>
        <w:jc w:val="both"/>
        <w:rPr>
          <w:lang w:eastAsia="ar-SA"/>
        </w:rPr>
      </w:pPr>
      <w:r w:rsidRPr="009D64B6">
        <w:rPr>
          <w:lang w:eastAsia="ar-SA"/>
        </w:rPr>
        <w:t>Трудовой договор является основанием для издания приказа о приеме на работу.</w:t>
      </w:r>
    </w:p>
    <w:p w:rsidR="00313412" w:rsidRPr="009D64B6" w:rsidRDefault="00313412" w:rsidP="00EC0E50">
      <w:pPr>
        <w:ind w:firstLine="568"/>
        <w:jc w:val="both"/>
        <w:rPr>
          <w:lang w:eastAsia="ar-SA"/>
        </w:rPr>
      </w:pPr>
      <w:r w:rsidRPr="009D64B6">
        <w:rPr>
          <w:lang w:eastAsia="ar-SA"/>
        </w:rPr>
        <w:lastRenderedPageBreak/>
        <w:t>2.3. Трудовой договор с работником, как правило, заключается на неопределенный срок.</w:t>
      </w:r>
    </w:p>
    <w:p w:rsidR="00313412" w:rsidRPr="009D64B6" w:rsidRDefault="00313412" w:rsidP="00EC0E50">
      <w:pPr>
        <w:ind w:firstLine="568"/>
        <w:jc w:val="both"/>
        <w:rPr>
          <w:lang w:eastAsia="ar-SA"/>
        </w:rPr>
      </w:pPr>
      <w:r w:rsidRPr="009D64B6">
        <w:rPr>
          <w:lang w:eastAsia="ar-SA"/>
        </w:rPr>
        <w:t xml:space="preserve">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w:t>
      </w:r>
    </w:p>
    <w:p w:rsidR="00313412" w:rsidRPr="009D64B6" w:rsidRDefault="00313412" w:rsidP="00EC0E50">
      <w:pPr>
        <w:ind w:firstLine="568"/>
        <w:jc w:val="both"/>
        <w:rPr>
          <w:lang w:eastAsia="ar-SA"/>
        </w:rPr>
      </w:pPr>
      <w:r w:rsidRPr="009D64B6">
        <w:rPr>
          <w:lang w:eastAsia="ar-SA"/>
        </w:rPr>
        <w:t>2.4. В трудовом договоре оговариваются обязательные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w:t>
      </w:r>
    </w:p>
    <w:p w:rsidR="00313412" w:rsidRPr="009D64B6" w:rsidRDefault="00313412" w:rsidP="00EC0E50">
      <w:pPr>
        <w:ind w:firstLine="568"/>
        <w:jc w:val="both"/>
        <w:rPr>
          <w:lang w:eastAsia="ar-SA"/>
        </w:rPr>
      </w:pPr>
      <w:r w:rsidRPr="009D64B6">
        <w:rPr>
          <w:lang w:eastAsia="ar-SA"/>
        </w:rPr>
        <w:t>Условия трудового договора могут быть изменены только по соглашению сторон и в письменной форме (ст. 72 ТК РФ).</w:t>
      </w:r>
    </w:p>
    <w:p w:rsidR="00313412" w:rsidRPr="009D64B6" w:rsidRDefault="00313412" w:rsidP="00EC0E50">
      <w:pPr>
        <w:ind w:firstLine="568"/>
        <w:jc w:val="both"/>
      </w:pPr>
      <w:r w:rsidRPr="009D64B6">
        <w:rPr>
          <w:lang w:eastAsia="ar-SA"/>
        </w:rPr>
        <w:t xml:space="preserve">2.5. </w:t>
      </w:r>
      <w:r w:rsidRPr="009D64B6">
        <w:t>При приеме на работу педагогических работников, имеющих действующую квалификационную категорию, испытательный срок не устанавливается.</w:t>
      </w:r>
    </w:p>
    <w:p w:rsidR="00313412" w:rsidRPr="009D64B6" w:rsidRDefault="00313412" w:rsidP="00EC0E50">
      <w:pPr>
        <w:ind w:firstLine="568"/>
        <w:jc w:val="both"/>
        <w:rPr>
          <w:lang w:eastAsia="ar-SA"/>
        </w:rPr>
      </w:pPr>
      <w:r w:rsidRPr="009D64B6">
        <w:rPr>
          <w:lang w:eastAsia="ar-SA"/>
        </w:rPr>
        <w:t>2.6.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по согласованию с выборным органом первичной профсоюзной организации. Верхний предел учебной нагрузки может ограничиваться в случаях, установленных законодательством.</w:t>
      </w:r>
    </w:p>
    <w:p w:rsidR="00313412" w:rsidRPr="009D64B6" w:rsidRDefault="00313412" w:rsidP="00EC0E50">
      <w:pPr>
        <w:ind w:firstLine="568"/>
        <w:jc w:val="both"/>
        <w:rPr>
          <w:lang w:eastAsia="ar-SA"/>
        </w:rPr>
      </w:pPr>
      <w:r w:rsidRPr="009D64B6">
        <w:rPr>
          <w:lang w:eastAsia="ar-SA"/>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313412" w:rsidRPr="009D64B6" w:rsidRDefault="00313412" w:rsidP="00EC0E50">
      <w:pPr>
        <w:ind w:firstLine="568"/>
        <w:jc w:val="both"/>
        <w:rPr>
          <w:lang w:eastAsia="ar-SA"/>
        </w:rPr>
      </w:pPr>
      <w:r w:rsidRPr="009D64B6">
        <w:rPr>
          <w:lang w:eastAsia="ar-SA"/>
        </w:rPr>
        <w:t>Учебная нагрузка на новый учебный год  воспитателей  и других работников, ведущих преподавательскую работу помимо основной работы, устанавливается руководителем образовательного учреждения по согласованию с выборным органом первичной профсоюзной организации. Эта работа завершается до окончания учебного года и ухода работников в отпуск для определения  группы  и учебной нагрузки в новом учебном году.</w:t>
      </w:r>
    </w:p>
    <w:p w:rsidR="00313412" w:rsidRPr="009D64B6" w:rsidRDefault="00313412" w:rsidP="00EC0E50">
      <w:pPr>
        <w:ind w:firstLine="568"/>
        <w:jc w:val="both"/>
        <w:rPr>
          <w:lang w:eastAsia="ar-SA"/>
        </w:rPr>
      </w:pPr>
      <w:r w:rsidRPr="009D64B6">
        <w:rPr>
          <w:lang w:eastAsia="ar-SA"/>
        </w:rPr>
        <w:t xml:space="preserve">Работодатель должен ознакомить педагогических работников </w:t>
      </w:r>
      <w:proofErr w:type="gramStart"/>
      <w:r w:rsidRPr="009D64B6">
        <w:rPr>
          <w:lang w:eastAsia="ar-SA"/>
        </w:rPr>
        <w:t>до ухода в очередной отпуск с их учебной нагрузкой на новый учебный год в письменной форме</w:t>
      </w:r>
      <w:proofErr w:type="gramEnd"/>
      <w:r w:rsidRPr="009D64B6">
        <w:rPr>
          <w:lang w:eastAsia="ar-SA"/>
        </w:rPr>
        <w:t>.</w:t>
      </w:r>
    </w:p>
    <w:p w:rsidR="00313412" w:rsidRPr="009D64B6" w:rsidRDefault="00313412" w:rsidP="00EC0E50">
      <w:pPr>
        <w:ind w:firstLine="568"/>
        <w:jc w:val="both"/>
        <w:rPr>
          <w:lang w:eastAsia="ar-SA"/>
        </w:rPr>
      </w:pPr>
      <w:r w:rsidRPr="009D64B6">
        <w:rPr>
          <w:lang w:eastAsia="ar-SA"/>
        </w:rPr>
        <w:t>2.7. При установлении  педагогам, для которых данное образовательное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группах. Объем учебной нагрузки, установленный  педагогам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групп.</w:t>
      </w:r>
    </w:p>
    <w:p w:rsidR="00313412" w:rsidRPr="009D64B6" w:rsidRDefault="007171CF" w:rsidP="00EC0E50">
      <w:pPr>
        <w:ind w:firstLine="568"/>
        <w:jc w:val="both"/>
        <w:rPr>
          <w:lang w:eastAsia="ar-SA"/>
        </w:rPr>
      </w:pPr>
      <w:r w:rsidRPr="009D64B6">
        <w:rPr>
          <w:lang w:eastAsia="ar-SA"/>
        </w:rPr>
        <w:t>2.8</w:t>
      </w:r>
      <w:r w:rsidR="00313412" w:rsidRPr="009D64B6">
        <w:rPr>
          <w:lang w:eastAsia="ar-SA"/>
        </w:rPr>
        <w:t xml:space="preserve">. Учебная нагрузка  педагогам, находящимся в отпуске по уходу за ребенком до исполнения им возраста трех лет, в длительном отпуске сроком до одного года, устанавливается на общих основаниях и передается на этот период </w:t>
      </w:r>
      <w:r w:rsidRPr="009D64B6">
        <w:rPr>
          <w:lang w:eastAsia="ar-SA"/>
        </w:rPr>
        <w:t>для выполнения другим воспитателем</w:t>
      </w:r>
      <w:r w:rsidR="00313412" w:rsidRPr="009D64B6">
        <w:rPr>
          <w:lang w:eastAsia="ar-SA"/>
        </w:rPr>
        <w:t>.</w:t>
      </w:r>
    </w:p>
    <w:p w:rsidR="00313412" w:rsidRPr="009D64B6" w:rsidRDefault="007171CF" w:rsidP="00EC0E50">
      <w:pPr>
        <w:ind w:firstLine="568"/>
        <w:jc w:val="both"/>
        <w:rPr>
          <w:lang w:eastAsia="ar-SA"/>
        </w:rPr>
      </w:pPr>
      <w:r w:rsidRPr="009D64B6">
        <w:rPr>
          <w:lang w:eastAsia="ar-SA"/>
        </w:rPr>
        <w:t>2.9</w:t>
      </w:r>
      <w:r w:rsidR="00313412" w:rsidRPr="009D64B6">
        <w:rPr>
          <w:lang w:eastAsia="ar-SA"/>
        </w:rPr>
        <w:t>. Учебная нагрузка на выходные и нерабочие праздничные дни не планируется.</w:t>
      </w:r>
    </w:p>
    <w:p w:rsidR="00313412" w:rsidRPr="009D64B6" w:rsidRDefault="007171CF" w:rsidP="00EC0E50">
      <w:pPr>
        <w:ind w:firstLine="568"/>
        <w:jc w:val="both"/>
        <w:rPr>
          <w:lang w:eastAsia="ar-SA"/>
        </w:rPr>
      </w:pPr>
      <w:r w:rsidRPr="009D64B6">
        <w:rPr>
          <w:lang w:eastAsia="ar-SA"/>
        </w:rPr>
        <w:t>2.10</w:t>
      </w:r>
      <w:r w:rsidR="00313412" w:rsidRPr="009D64B6">
        <w:rPr>
          <w:lang w:eastAsia="ar-SA"/>
        </w:rPr>
        <w:t>. Уменьшение или увеличение учебной нагрузки  педагога в течение учебного года по сравнению с учебной нагрузкой, оговоренной в трудовом договоре или приказе руководителя образовательного учреждения, возможны только:</w:t>
      </w:r>
    </w:p>
    <w:p w:rsidR="00313412" w:rsidRPr="009D64B6" w:rsidRDefault="00313412" w:rsidP="00EC0E50">
      <w:pPr>
        <w:ind w:firstLine="568"/>
        <w:jc w:val="both"/>
        <w:rPr>
          <w:lang w:eastAsia="ar-SA"/>
        </w:rPr>
      </w:pPr>
      <w:r w:rsidRPr="009D64B6">
        <w:rPr>
          <w:lang w:eastAsia="ar-SA"/>
        </w:rPr>
        <w:t>а) по взаимному согласию сторон;</w:t>
      </w:r>
    </w:p>
    <w:p w:rsidR="00313412" w:rsidRPr="009D64B6" w:rsidRDefault="00313412" w:rsidP="00EC0E50">
      <w:pPr>
        <w:ind w:firstLine="568"/>
        <w:jc w:val="both"/>
        <w:rPr>
          <w:lang w:eastAsia="ar-SA"/>
        </w:rPr>
      </w:pPr>
      <w:r w:rsidRPr="009D64B6">
        <w:rPr>
          <w:lang w:eastAsia="ar-SA"/>
        </w:rPr>
        <w:t>б) по инициативе работодателя в случаях:</w:t>
      </w:r>
    </w:p>
    <w:p w:rsidR="00313412" w:rsidRPr="009D64B6" w:rsidRDefault="00313412" w:rsidP="00EC0E50">
      <w:pPr>
        <w:ind w:firstLine="568"/>
        <w:jc w:val="both"/>
        <w:rPr>
          <w:lang w:eastAsia="ar-SA"/>
        </w:rPr>
      </w:pPr>
      <w:r w:rsidRPr="009D64B6">
        <w:rPr>
          <w:lang w:eastAsia="ar-SA"/>
        </w:rPr>
        <w:t>- уменьшения количества часов по учебным планам и программам, сокращения количества  групп;</w:t>
      </w:r>
    </w:p>
    <w:p w:rsidR="00313412" w:rsidRPr="009D64B6" w:rsidRDefault="00313412" w:rsidP="00EC0E50">
      <w:pPr>
        <w:ind w:firstLine="568"/>
        <w:jc w:val="both"/>
        <w:rPr>
          <w:lang w:eastAsia="ar-SA"/>
        </w:rPr>
      </w:pPr>
      <w:r w:rsidRPr="009D64B6">
        <w:rPr>
          <w:lang w:eastAsia="ar-SA"/>
        </w:rPr>
        <w:t>- восстановления на работе  педагога, ранее выполнявшего эту учебную нагрузку;</w:t>
      </w:r>
    </w:p>
    <w:p w:rsidR="00313412" w:rsidRPr="009D64B6" w:rsidRDefault="00313412" w:rsidP="00EC0E50">
      <w:pPr>
        <w:ind w:firstLine="568"/>
        <w:jc w:val="both"/>
        <w:rPr>
          <w:lang w:eastAsia="ar-SA"/>
        </w:rPr>
      </w:pPr>
      <w:r w:rsidRPr="009D64B6">
        <w:rPr>
          <w:lang w:eastAsia="ar-SA"/>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313412" w:rsidRPr="009D64B6" w:rsidRDefault="00313412" w:rsidP="00EC0E50">
      <w:pPr>
        <w:ind w:firstLine="568"/>
        <w:jc w:val="both"/>
        <w:rPr>
          <w:lang w:eastAsia="ar-SA"/>
        </w:rPr>
      </w:pPr>
      <w:r w:rsidRPr="009D64B6">
        <w:rPr>
          <w:lang w:eastAsia="ar-SA"/>
        </w:rPr>
        <w:t>- возвращения на работу педагогических работников по окончанию длительного отпуска сроком до одного года.</w:t>
      </w:r>
    </w:p>
    <w:p w:rsidR="00313412" w:rsidRPr="009D64B6" w:rsidRDefault="00313412" w:rsidP="00EC0E50">
      <w:pPr>
        <w:ind w:firstLine="568"/>
        <w:jc w:val="both"/>
        <w:rPr>
          <w:lang w:eastAsia="ar-SA"/>
        </w:rPr>
      </w:pPr>
      <w:r w:rsidRPr="009D64B6">
        <w:rPr>
          <w:lang w:eastAsia="ar-SA"/>
        </w:rPr>
        <w:lastRenderedPageBreak/>
        <w:t>В указанных в подпункте “б” случаях для изменения учебной нагрузки по инициативе работодателя согласие работника не требуется.</w:t>
      </w:r>
    </w:p>
    <w:p w:rsidR="00313412" w:rsidRPr="009D64B6" w:rsidRDefault="007171CF" w:rsidP="00EC0E50">
      <w:pPr>
        <w:ind w:firstLine="568"/>
        <w:jc w:val="both"/>
        <w:rPr>
          <w:lang w:eastAsia="ar-SA"/>
        </w:rPr>
      </w:pPr>
      <w:r w:rsidRPr="009D64B6">
        <w:rPr>
          <w:lang w:eastAsia="ar-SA"/>
        </w:rPr>
        <w:t>2.11</w:t>
      </w:r>
      <w:r w:rsidR="00313412" w:rsidRPr="009D64B6">
        <w:rPr>
          <w:lang w:eastAsia="ar-SA"/>
        </w:rPr>
        <w:t xml:space="preserve">. </w:t>
      </w:r>
      <w:proofErr w:type="gramStart"/>
      <w:r w:rsidR="00313412" w:rsidRPr="009D64B6">
        <w:rPr>
          <w:lang w:eastAsia="ar-SA"/>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w:t>
      </w:r>
      <w:r w:rsidRPr="009D64B6">
        <w:rPr>
          <w:lang w:eastAsia="ar-SA"/>
        </w:rPr>
        <w:t>енение числа  групп или количества воспитанников</w:t>
      </w:r>
      <w:r w:rsidR="00313412" w:rsidRPr="009D64B6">
        <w:rPr>
          <w:lang w:eastAsia="ar-SA"/>
        </w:rPr>
        <w:t>,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w:t>
      </w:r>
      <w:proofErr w:type="gramEnd"/>
      <w:r w:rsidR="00313412" w:rsidRPr="009D64B6">
        <w:rPr>
          <w:lang w:eastAsia="ar-SA"/>
        </w:rPr>
        <w:t xml:space="preserve"> трудовой функции (работы по определенной специальности, квалификации или должности) (ст. 74 ТК РФ).</w:t>
      </w:r>
    </w:p>
    <w:p w:rsidR="00313412" w:rsidRPr="009D64B6" w:rsidRDefault="00313412" w:rsidP="00EC0E50">
      <w:pPr>
        <w:ind w:firstLine="568"/>
        <w:jc w:val="both"/>
        <w:rPr>
          <w:lang w:eastAsia="ar-SA"/>
        </w:rPr>
      </w:pPr>
      <w:r w:rsidRPr="009D64B6">
        <w:rPr>
          <w:lang w:eastAsia="ar-SA"/>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313412" w:rsidRPr="009D64B6" w:rsidRDefault="00313412" w:rsidP="00EC0E50">
      <w:pPr>
        <w:ind w:firstLine="568"/>
        <w:jc w:val="both"/>
        <w:rPr>
          <w:lang w:eastAsia="ar-SA"/>
        </w:rPr>
      </w:pPr>
      <w:r w:rsidRPr="009D64B6">
        <w:rPr>
          <w:lang w:eastAsia="ar-SA"/>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313412" w:rsidRPr="009D64B6" w:rsidRDefault="00313412" w:rsidP="00EC0E50">
      <w:pPr>
        <w:ind w:firstLine="568"/>
        <w:jc w:val="both"/>
        <w:rPr>
          <w:lang w:eastAsia="ar-SA"/>
        </w:rPr>
      </w:pPr>
      <w:r w:rsidRPr="009D64B6">
        <w:rPr>
          <w:lang w:eastAsia="ar-SA"/>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образовательном учреждении работу, соответствующую состоянию его здоровья.</w:t>
      </w:r>
    </w:p>
    <w:p w:rsidR="00313412" w:rsidRPr="009D64B6" w:rsidRDefault="007171CF" w:rsidP="00EC0E50">
      <w:pPr>
        <w:ind w:firstLine="568"/>
        <w:jc w:val="both"/>
        <w:rPr>
          <w:lang w:eastAsia="ar-SA"/>
        </w:rPr>
      </w:pPr>
      <w:r w:rsidRPr="009D64B6">
        <w:rPr>
          <w:lang w:eastAsia="ar-SA"/>
        </w:rPr>
        <w:t>2.12</w:t>
      </w:r>
      <w:r w:rsidR="00313412" w:rsidRPr="009D64B6">
        <w:rPr>
          <w:lang w:eastAsia="ar-SA"/>
        </w:rPr>
        <w:t>. Работодатель обязан при приеме на работу (до подписания трудового договора с работником) ознакомить его под роспись с настоящим коллективным договором, Уставом образовательного учреждения, правилами внутреннего трудового распорядка и иными локальными нормативными актами, действующими в образовательном учреждении.</w:t>
      </w:r>
    </w:p>
    <w:p w:rsidR="00313412" w:rsidRPr="009D64B6" w:rsidRDefault="007171CF" w:rsidP="00EC0E50">
      <w:pPr>
        <w:ind w:firstLine="568"/>
        <w:jc w:val="both"/>
        <w:rPr>
          <w:lang w:eastAsia="ar-SA"/>
        </w:rPr>
      </w:pPr>
      <w:r w:rsidRPr="009D64B6">
        <w:rPr>
          <w:lang w:eastAsia="ar-SA"/>
        </w:rPr>
        <w:t>2.13</w:t>
      </w:r>
      <w:r w:rsidR="00313412" w:rsidRPr="009D64B6">
        <w:rPr>
          <w:lang w:eastAsia="ar-SA"/>
        </w:rPr>
        <w:t>.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313412" w:rsidRPr="009D64B6" w:rsidRDefault="00313412" w:rsidP="00EC0E50">
      <w:pPr>
        <w:ind w:firstLine="568"/>
        <w:jc w:val="both"/>
        <w:rPr>
          <w:lang w:eastAsia="ar-SA"/>
        </w:rPr>
      </w:pPr>
    </w:p>
    <w:p w:rsidR="00313412" w:rsidRPr="009D64B6" w:rsidRDefault="00313412" w:rsidP="00EC0E50">
      <w:pPr>
        <w:spacing w:after="120"/>
        <w:ind w:firstLine="540"/>
        <w:jc w:val="center"/>
        <w:rPr>
          <w:b/>
          <w:bCs/>
        </w:rPr>
      </w:pPr>
      <w:r w:rsidRPr="009D64B6">
        <w:rPr>
          <w:b/>
          <w:bCs/>
        </w:rPr>
        <w:t xml:space="preserve"> </w:t>
      </w:r>
      <w:r w:rsidRPr="009D64B6">
        <w:rPr>
          <w:b/>
          <w:bCs/>
          <w:lang w:val="en-US"/>
        </w:rPr>
        <w:t>III</w:t>
      </w:r>
      <w:r w:rsidRPr="009D64B6">
        <w:rPr>
          <w:b/>
          <w:bCs/>
        </w:rPr>
        <w:t>. Профессиональная подготовка, переподготовка и повышение квалификации работников</w:t>
      </w:r>
    </w:p>
    <w:p w:rsidR="00313412" w:rsidRPr="009D64B6" w:rsidRDefault="00313412" w:rsidP="00EC0E50">
      <w:pPr>
        <w:ind w:firstLine="540"/>
        <w:jc w:val="both"/>
      </w:pPr>
      <w:r w:rsidRPr="009D64B6">
        <w:t>3. Стороны пришли к соглашению в том, что:</w:t>
      </w:r>
    </w:p>
    <w:p w:rsidR="00313412" w:rsidRPr="009D64B6" w:rsidRDefault="00313412" w:rsidP="00EC0E50">
      <w:pPr>
        <w:ind w:firstLine="540"/>
        <w:jc w:val="both"/>
      </w:pPr>
      <w:r w:rsidRPr="009D64B6">
        <w:t xml:space="preserve">3.1. Работодатель определяет необходимость профессиональной подготовки и </w:t>
      </w:r>
      <w:r w:rsidR="007171CF" w:rsidRPr="009D64B6">
        <w:t>переподготовки кадров для нужд у</w:t>
      </w:r>
      <w:r w:rsidRPr="009D64B6">
        <w:t>чреждения.</w:t>
      </w:r>
    </w:p>
    <w:p w:rsidR="00313412" w:rsidRPr="009D64B6" w:rsidRDefault="00313412" w:rsidP="00EC0E50">
      <w:pPr>
        <w:ind w:firstLine="540"/>
        <w:jc w:val="both"/>
      </w:pPr>
      <w:r w:rsidRPr="009D64B6">
        <w:t>3.2. Работодатель по согласованию с выборным органом первичной профсоюзной организации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313412" w:rsidRPr="009D64B6" w:rsidRDefault="00313412" w:rsidP="00EC0E50">
      <w:pPr>
        <w:ind w:firstLine="540"/>
        <w:jc w:val="both"/>
      </w:pPr>
      <w:r w:rsidRPr="009D64B6">
        <w:t>3.3. Работодатель обязуется:</w:t>
      </w:r>
    </w:p>
    <w:p w:rsidR="00313412" w:rsidRPr="009D64B6" w:rsidRDefault="00313412" w:rsidP="00EC0E50">
      <w:pPr>
        <w:ind w:firstLine="540"/>
        <w:jc w:val="both"/>
      </w:pPr>
      <w:r w:rsidRPr="009D64B6">
        <w:t>3.3.1. Организовывать профессиональную подготовку, переподготовку и повышение квалификации работников (в разрезе специальности).</w:t>
      </w:r>
    </w:p>
    <w:p w:rsidR="00313412" w:rsidRPr="009D64B6" w:rsidRDefault="00313412" w:rsidP="00EC0E50">
      <w:pPr>
        <w:ind w:firstLine="540"/>
        <w:jc w:val="both"/>
      </w:pPr>
      <w:r w:rsidRPr="009D64B6">
        <w:t>3.3.2. Повышать квалификацию педагогических работников</w:t>
      </w:r>
      <w:r w:rsidR="007E5990">
        <w:t xml:space="preserve"> не реже чем один раз в три года</w:t>
      </w:r>
      <w:bookmarkStart w:id="0" w:name="_GoBack"/>
      <w:bookmarkEnd w:id="0"/>
      <w:r w:rsidRPr="009D64B6">
        <w:t>.</w:t>
      </w:r>
    </w:p>
    <w:p w:rsidR="00313412" w:rsidRPr="009D64B6" w:rsidRDefault="00313412" w:rsidP="00EC0E50">
      <w:pPr>
        <w:ind w:firstLine="540"/>
        <w:jc w:val="both"/>
      </w:pPr>
      <w:r w:rsidRPr="009D64B6">
        <w:t>3.3.3. Распространить предоставление гарантий и компенсаций работникам, совмещающим работу с успешным обучением в учреждениях высшего и среднего профессионального образования при получении ими образования соответствующего уровня впервые в порядке, предусмотренном ст. 173 – 174, 176 ТК РФ.</w:t>
      </w:r>
    </w:p>
    <w:p w:rsidR="00313412" w:rsidRPr="009D64B6" w:rsidRDefault="00313412" w:rsidP="00EC0E50">
      <w:pPr>
        <w:ind w:firstLine="540"/>
        <w:jc w:val="both"/>
      </w:pPr>
      <w:r w:rsidRPr="009D64B6">
        <w:t>Предоставлять гарантии и компенсации, предусмотренные ст. 173 – 174,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r w:rsidR="00A70367" w:rsidRPr="009D64B6">
        <w:t>.</w:t>
      </w:r>
    </w:p>
    <w:p w:rsidR="00313412" w:rsidRPr="009D64B6" w:rsidRDefault="00313412" w:rsidP="00EC0E50">
      <w:pPr>
        <w:ind w:firstLine="540"/>
        <w:jc w:val="both"/>
      </w:pPr>
      <w:r w:rsidRPr="009D64B6">
        <w:t xml:space="preserve">3.3.4. </w:t>
      </w:r>
      <w:r w:rsidRPr="009D64B6">
        <w:rPr>
          <w:lang w:eastAsia="ar-SA"/>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r w:rsidR="00A70367" w:rsidRPr="009D64B6">
        <w:rPr>
          <w:lang w:eastAsia="ar-SA"/>
        </w:rPr>
        <w:t xml:space="preserve">. </w:t>
      </w:r>
    </w:p>
    <w:p w:rsidR="00313412" w:rsidRPr="009D64B6" w:rsidRDefault="00313412" w:rsidP="00EC0E50">
      <w:pPr>
        <w:ind w:firstLine="540"/>
        <w:jc w:val="both"/>
      </w:pPr>
      <w:r w:rsidRPr="009D64B6">
        <w:lastRenderedPageBreak/>
        <w:t>3.3.5. Создавать условия для прохождения педагогическими работниками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устанавливать работникам соответствующую оплату труда со дня вынесения решения аттестационной комиссией.</w:t>
      </w:r>
    </w:p>
    <w:p w:rsidR="00313412" w:rsidRPr="009D64B6" w:rsidRDefault="00313412" w:rsidP="00EC0E50">
      <w:pPr>
        <w:ind w:firstLine="568"/>
        <w:jc w:val="both"/>
      </w:pPr>
      <w:r w:rsidRPr="009D64B6">
        <w:t>3.3.6. Организовывать проведение аттестации в целях подтверждения соответствия занимаемой должности педагогических работников,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313412" w:rsidRPr="009D64B6" w:rsidRDefault="00313412" w:rsidP="00EC0E50">
      <w:pPr>
        <w:spacing w:before="240" w:after="120"/>
        <w:ind w:firstLine="539"/>
        <w:jc w:val="center"/>
        <w:rPr>
          <w:b/>
          <w:bCs/>
        </w:rPr>
      </w:pPr>
      <w:r w:rsidRPr="009D64B6">
        <w:rPr>
          <w:b/>
          <w:bCs/>
          <w:lang w:val="en-US"/>
        </w:rPr>
        <w:t>IV</w:t>
      </w:r>
      <w:r w:rsidRPr="009D64B6">
        <w:rPr>
          <w:b/>
          <w:bCs/>
        </w:rPr>
        <w:t>. Высвобождение работников и содействие их трудоустройству</w:t>
      </w:r>
    </w:p>
    <w:p w:rsidR="00313412" w:rsidRPr="009D64B6" w:rsidRDefault="00313412" w:rsidP="00EC0E50">
      <w:pPr>
        <w:ind w:firstLine="540"/>
        <w:jc w:val="both"/>
      </w:pPr>
      <w:r w:rsidRPr="009D64B6">
        <w:t>4.1. Работодатель обязуется:</w:t>
      </w:r>
    </w:p>
    <w:p w:rsidR="00313412" w:rsidRPr="009D64B6" w:rsidRDefault="00313412" w:rsidP="00EC0E50">
      <w:pPr>
        <w:ind w:firstLine="568"/>
        <w:jc w:val="both"/>
        <w:rPr>
          <w:lang w:eastAsia="ar-SA"/>
        </w:rPr>
      </w:pPr>
      <w:r w:rsidRPr="009D64B6">
        <w:t xml:space="preserve">4.1.1. </w:t>
      </w:r>
      <w:r w:rsidRPr="009D64B6">
        <w:rPr>
          <w:lang w:eastAsia="ar-SA"/>
        </w:rPr>
        <w:t xml:space="preserve">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rsidRPr="009D64B6">
        <w:rPr>
          <w:lang w:eastAsia="ar-SA"/>
        </w:rPr>
        <w:t>позднее</w:t>
      </w:r>
      <w:proofErr w:type="gramEnd"/>
      <w:r w:rsidRPr="009D64B6">
        <w:rPr>
          <w:lang w:eastAsia="ar-SA"/>
        </w:rPr>
        <w:t xml:space="preserve"> чем за три месяца до его начала (ст. 82 ТК РФ).</w:t>
      </w:r>
    </w:p>
    <w:p w:rsidR="00313412" w:rsidRPr="009D64B6" w:rsidRDefault="00313412" w:rsidP="00EC0E50">
      <w:pPr>
        <w:ind w:firstLine="568"/>
        <w:jc w:val="both"/>
        <w:rPr>
          <w:lang w:eastAsia="ar-SA"/>
        </w:rPr>
      </w:pPr>
      <w:r w:rsidRPr="009D64B6">
        <w:rPr>
          <w:lang w:eastAsia="ar-SA"/>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313412" w:rsidRPr="009D64B6" w:rsidRDefault="00313412" w:rsidP="00EC0E50">
      <w:pPr>
        <w:ind w:firstLine="568"/>
        <w:jc w:val="both"/>
        <w:rPr>
          <w:lang w:eastAsia="ar-SA"/>
        </w:rPr>
      </w:pPr>
      <w:r w:rsidRPr="009D64B6">
        <w:rPr>
          <w:lang w:eastAsia="ar-SA"/>
        </w:rPr>
        <w:t>Стороны договорились считать массовым высвобождение более 3 работников.</w:t>
      </w:r>
    </w:p>
    <w:p w:rsidR="00313412" w:rsidRPr="009D64B6" w:rsidRDefault="00313412" w:rsidP="00EC0E50">
      <w:pPr>
        <w:ind w:firstLine="540"/>
        <w:jc w:val="both"/>
      </w:pPr>
      <w:r w:rsidRPr="009D64B6">
        <w:t>4.1.2. Работникам, получившим уведомление об увольнении по п. 1 и п. 2 ст. 81 ТК РФ, предоставлять в рабочее время не менее 4 часов в неделю для самостоятельного поиска новой работы с сохранением заработной платы (кроме почасовиков).</w:t>
      </w:r>
    </w:p>
    <w:p w:rsidR="00313412" w:rsidRPr="009D64B6" w:rsidRDefault="00313412" w:rsidP="00EC0E50">
      <w:pPr>
        <w:ind w:firstLine="540"/>
        <w:jc w:val="both"/>
      </w:pPr>
      <w:r w:rsidRPr="009D64B6">
        <w:t xml:space="preserve">4.2. Стороны договорились, что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w:t>
      </w:r>
    </w:p>
    <w:p w:rsidR="00313412" w:rsidRPr="009D64B6" w:rsidRDefault="00313412" w:rsidP="002B3FE0">
      <w:pPr>
        <w:numPr>
          <w:ilvl w:val="0"/>
          <w:numId w:val="1"/>
        </w:numPr>
        <w:tabs>
          <w:tab w:val="clear" w:pos="1260"/>
          <w:tab w:val="num" w:pos="0"/>
        </w:tabs>
        <w:ind w:left="0" w:firstLine="540"/>
        <w:jc w:val="both"/>
      </w:pPr>
      <w:r w:rsidRPr="009D64B6">
        <w:t xml:space="preserve">лица </w:t>
      </w:r>
      <w:proofErr w:type="spellStart"/>
      <w:r w:rsidRPr="009D64B6">
        <w:t>предпенсионного</w:t>
      </w:r>
      <w:proofErr w:type="spellEnd"/>
      <w:r w:rsidRPr="009D64B6">
        <w:t xml:space="preserve"> возраста (за два года до пенсии), проработавшие в Учреждении свыше 10 лет; </w:t>
      </w:r>
    </w:p>
    <w:p w:rsidR="00313412" w:rsidRPr="009D64B6" w:rsidRDefault="00313412" w:rsidP="00EC0E50">
      <w:pPr>
        <w:numPr>
          <w:ilvl w:val="0"/>
          <w:numId w:val="1"/>
        </w:numPr>
        <w:tabs>
          <w:tab w:val="clear" w:pos="1260"/>
          <w:tab w:val="num" w:pos="0"/>
        </w:tabs>
        <w:ind w:left="0" w:firstLine="540"/>
      </w:pPr>
      <w:r w:rsidRPr="009D64B6">
        <w:t>проработавшие в образовательном учреждении свыше 10 лет;</w:t>
      </w:r>
    </w:p>
    <w:p w:rsidR="00313412" w:rsidRPr="009D64B6" w:rsidRDefault="00313412" w:rsidP="00EC0E50">
      <w:pPr>
        <w:numPr>
          <w:ilvl w:val="0"/>
          <w:numId w:val="1"/>
        </w:numPr>
        <w:tabs>
          <w:tab w:val="clear" w:pos="1260"/>
          <w:tab w:val="num" w:pos="720"/>
        </w:tabs>
        <w:ind w:left="0" w:firstLine="540"/>
        <w:jc w:val="both"/>
      </w:pPr>
      <w:r w:rsidRPr="009D64B6">
        <w:t xml:space="preserve">одинокие матери и отцы, воспитывающие детей до 18 лет; </w:t>
      </w:r>
    </w:p>
    <w:p w:rsidR="00313412" w:rsidRPr="009D64B6" w:rsidRDefault="00313412" w:rsidP="00EC0E50">
      <w:pPr>
        <w:numPr>
          <w:ilvl w:val="0"/>
          <w:numId w:val="1"/>
        </w:numPr>
        <w:tabs>
          <w:tab w:val="clear" w:pos="1260"/>
          <w:tab w:val="num" w:pos="720"/>
        </w:tabs>
        <w:ind w:left="0" w:firstLine="540"/>
        <w:jc w:val="both"/>
      </w:pPr>
      <w:r w:rsidRPr="009D64B6">
        <w:t xml:space="preserve">родители, воспитывающие детей-инвалидов до 18 лет; </w:t>
      </w:r>
    </w:p>
    <w:p w:rsidR="00313412" w:rsidRPr="009D64B6" w:rsidRDefault="00313412" w:rsidP="00EC0E50">
      <w:pPr>
        <w:numPr>
          <w:ilvl w:val="0"/>
          <w:numId w:val="3"/>
        </w:numPr>
        <w:tabs>
          <w:tab w:val="clear" w:pos="1260"/>
          <w:tab w:val="num" w:pos="0"/>
        </w:tabs>
        <w:ind w:left="0" w:firstLine="540"/>
        <w:jc w:val="both"/>
      </w:pPr>
      <w:proofErr w:type="gramStart"/>
      <w:r w:rsidRPr="009D64B6">
        <w:t xml:space="preserve">награжденные государственными наградами в связи с педагогической деятельностью; </w:t>
      </w:r>
      <w:proofErr w:type="gramEnd"/>
    </w:p>
    <w:p w:rsidR="00313412" w:rsidRPr="009D64B6" w:rsidRDefault="00313412" w:rsidP="00EC0E50">
      <w:pPr>
        <w:numPr>
          <w:ilvl w:val="0"/>
          <w:numId w:val="3"/>
        </w:numPr>
        <w:tabs>
          <w:tab w:val="clear" w:pos="1260"/>
          <w:tab w:val="num" w:pos="0"/>
        </w:tabs>
        <w:ind w:left="0" w:firstLine="540"/>
        <w:jc w:val="both"/>
      </w:pPr>
      <w:r w:rsidRPr="009D64B6">
        <w:t xml:space="preserve">не освобожденные председатели первичных и местных профсоюзных организаций; </w:t>
      </w:r>
    </w:p>
    <w:p w:rsidR="00313412" w:rsidRPr="009D64B6" w:rsidRDefault="00313412" w:rsidP="00EC0E50">
      <w:pPr>
        <w:numPr>
          <w:ilvl w:val="0"/>
          <w:numId w:val="2"/>
        </w:numPr>
        <w:tabs>
          <w:tab w:val="clear" w:pos="1495"/>
          <w:tab w:val="num" w:pos="0"/>
          <w:tab w:val="num" w:pos="567"/>
        </w:tabs>
        <w:ind w:left="0" w:firstLine="540"/>
        <w:jc w:val="both"/>
      </w:pPr>
      <w:r w:rsidRPr="009D64B6">
        <w:t>молодые специалисты, имеющие трудовой стаж менее двух лет.</w:t>
      </w:r>
    </w:p>
    <w:p w:rsidR="00313412" w:rsidRPr="009D64B6" w:rsidRDefault="00313412" w:rsidP="00EC0E50">
      <w:pPr>
        <w:ind w:firstLine="426"/>
        <w:jc w:val="both"/>
        <w:rPr>
          <w:lang w:eastAsia="ar-SA"/>
        </w:rPr>
      </w:pPr>
      <w:r w:rsidRPr="009D64B6">
        <w:rPr>
          <w:lang w:eastAsia="ar-SA"/>
        </w:rPr>
        <w:t>4.3. Увольнение педагогических работников по инициативе работодателя в образовательном учреждении  в связи с сокращением численности или штата допускается только по окончании учебного года.</w:t>
      </w:r>
    </w:p>
    <w:p w:rsidR="00313412" w:rsidRPr="009D64B6" w:rsidRDefault="00313412" w:rsidP="00EC0E50">
      <w:pPr>
        <w:ind w:firstLine="426"/>
        <w:jc w:val="both"/>
        <w:rPr>
          <w:lang w:eastAsia="ar-SA"/>
        </w:rPr>
      </w:pPr>
      <w:r w:rsidRPr="009D64B6">
        <w:rPr>
          <w:lang w:eastAsia="ar-SA"/>
        </w:rPr>
        <w:t>4.4.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313412" w:rsidRPr="009D64B6" w:rsidRDefault="00313412" w:rsidP="00EC0E50">
      <w:pPr>
        <w:ind w:firstLine="426"/>
        <w:jc w:val="both"/>
        <w:rPr>
          <w:lang w:eastAsia="ar-SA"/>
        </w:rPr>
      </w:pPr>
      <w:r w:rsidRPr="009D64B6">
        <w:rPr>
          <w:lang w:eastAsia="ar-SA"/>
        </w:rPr>
        <w:t>4.5. Работникам, высвобожденным из образовательного учреждения в связи с сокращением ч</w:t>
      </w:r>
      <w:r w:rsidR="00620135" w:rsidRPr="009D64B6">
        <w:rPr>
          <w:lang w:eastAsia="ar-SA"/>
        </w:rPr>
        <w:t>исленности или штата, гарантирую</w:t>
      </w:r>
      <w:r w:rsidRPr="009D64B6">
        <w:rPr>
          <w:lang w:eastAsia="ar-SA"/>
        </w:rPr>
        <w:t xml:space="preserve">тся после </w:t>
      </w:r>
      <w:r w:rsidR="00620135" w:rsidRPr="009D64B6">
        <w:rPr>
          <w:lang w:eastAsia="ar-SA"/>
        </w:rPr>
        <w:t xml:space="preserve">увольнения льготы, предусмотренные действующим законодательством.  </w:t>
      </w:r>
    </w:p>
    <w:p w:rsidR="00313412" w:rsidRPr="009D64B6" w:rsidRDefault="00313412" w:rsidP="00EC0E50">
      <w:pPr>
        <w:autoSpaceDE w:val="0"/>
        <w:autoSpaceDN w:val="0"/>
        <w:adjustRightInd w:val="0"/>
        <w:ind w:firstLine="426"/>
        <w:jc w:val="both"/>
      </w:pPr>
      <w:r w:rsidRPr="009D64B6">
        <w:t>4.6. При сокращении численности или штата не допускается увольнение одновременно двух работников из одной семьи.</w:t>
      </w:r>
    </w:p>
    <w:p w:rsidR="00313412" w:rsidRPr="009D64B6" w:rsidRDefault="00313412" w:rsidP="00EC0E50">
      <w:pPr>
        <w:ind w:firstLine="540"/>
      </w:pPr>
    </w:p>
    <w:p w:rsidR="00313412" w:rsidRPr="009D64B6" w:rsidRDefault="00313412" w:rsidP="00EC0E50">
      <w:pPr>
        <w:spacing w:after="120"/>
        <w:ind w:firstLine="540"/>
        <w:jc w:val="center"/>
        <w:rPr>
          <w:b/>
          <w:bCs/>
        </w:rPr>
      </w:pPr>
      <w:r w:rsidRPr="009D64B6">
        <w:rPr>
          <w:b/>
          <w:bCs/>
          <w:lang w:val="en-US"/>
        </w:rPr>
        <w:t>V</w:t>
      </w:r>
      <w:r w:rsidRPr="009D64B6">
        <w:rPr>
          <w:b/>
          <w:bCs/>
        </w:rPr>
        <w:t>. Рабочее время и время отдыха</w:t>
      </w:r>
    </w:p>
    <w:p w:rsidR="00313412" w:rsidRPr="009D64B6" w:rsidRDefault="00313412" w:rsidP="00EC0E50">
      <w:pPr>
        <w:ind w:firstLine="568"/>
        <w:jc w:val="both"/>
        <w:rPr>
          <w:lang w:eastAsia="ar-SA"/>
        </w:rPr>
      </w:pPr>
      <w:r w:rsidRPr="009D64B6">
        <w:rPr>
          <w:lang w:eastAsia="ar-SA"/>
        </w:rPr>
        <w:lastRenderedPageBreak/>
        <w:t>5. Стороны пришли к соглашению о том, что:</w:t>
      </w:r>
    </w:p>
    <w:p w:rsidR="00313412" w:rsidRPr="009D64B6" w:rsidRDefault="00620135" w:rsidP="00EC0E50">
      <w:pPr>
        <w:ind w:firstLine="568"/>
        <w:jc w:val="both"/>
        <w:rPr>
          <w:lang w:eastAsia="ar-SA"/>
        </w:rPr>
      </w:pPr>
      <w:r w:rsidRPr="009D64B6">
        <w:rPr>
          <w:lang w:eastAsia="ar-SA"/>
        </w:rPr>
        <w:t>5.1. Рабочее время работников определяется</w:t>
      </w:r>
      <w:r w:rsidR="00313412" w:rsidRPr="009D64B6">
        <w:rPr>
          <w:lang w:eastAsia="ar-SA"/>
        </w:rPr>
        <w:t xml:space="preserve"> Правилами внутреннего трудового распорядка образовательного учреждения (ст. 91 ТК РФ) (приложение № 1),</w:t>
      </w:r>
      <w:r w:rsidRPr="009D64B6">
        <w:rPr>
          <w:lang w:eastAsia="ar-SA"/>
        </w:rPr>
        <w:t xml:space="preserve"> графиком работы педагогического и обслуживающего персонала, утвержденным работодателем (которые могут изменяться в связи с производственной необходимостью), а также условиями трудового договора, </w:t>
      </w:r>
      <w:r w:rsidR="00313412" w:rsidRPr="009D64B6">
        <w:t>должностными инструкциями работников и обязанностями, возлагаемыми на них Уставом учреждения</w:t>
      </w:r>
      <w:r w:rsidR="00313412" w:rsidRPr="009D64B6">
        <w:rPr>
          <w:lang w:eastAsia="ar-SA"/>
        </w:rPr>
        <w:t xml:space="preserve">. </w:t>
      </w:r>
    </w:p>
    <w:p w:rsidR="00313412" w:rsidRPr="009D64B6" w:rsidRDefault="00313412" w:rsidP="00EC0E50">
      <w:pPr>
        <w:ind w:firstLine="568"/>
        <w:jc w:val="both"/>
        <w:rPr>
          <w:lang w:eastAsia="ar-SA"/>
        </w:rPr>
      </w:pPr>
      <w:r w:rsidRPr="009D64B6">
        <w:rPr>
          <w:lang w:eastAsia="ar-SA"/>
        </w:rPr>
        <w:t>5.2. Для руководящих работников, работников из числа административно-хозяйственного, учебно-вспомогательного и обслуживающего персонала образовательного учреждения устанавливается нормальная продолжительность рабочего времени, которая не может превышать 40 часов в неделю (для женщин, работающих в сельской местности - не более 36 часов в неделю).</w:t>
      </w:r>
    </w:p>
    <w:p w:rsidR="00313412" w:rsidRPr="009D64B6" w:rsidRDefault="00313412" w:rsidP="00EC0E50">
      <w:pPr>
        <w:ind w:firstLine="568"/>
        <w:jc w:val="both"/>
        <w:rPr>
          <w:lang w:eastAsia="ar-SA"/>
        </w:rPr>
      </w:pPr>
      <w:r w:rsidRPr="009D64B6">
        <w:rPr>
          <w:lang w:eastAsia="ar-SA"/>
        </w:rPr>
        <w:t>5.3. 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 ставку заработной платы (ст. 333 ТК РФ).</w:t>
      </w:r>
    </w:p>
    <w:p w:rsidR="00313412" w:rsidRPr="009D64B6" w:rsidRDefault="00313412" w:rsidP="00EC0E50">
      <w:pPr>
        <w:ind w:firstLine="568"/>
        <w:jc w:val="both"/>
        <w:rPr>
          <w:lang w:eastAsia="ar-SA"/>
        </w:rPr>
      </w:pPr>
      <w:r w:rsidRPr="009D64B6">
        <w:rPr>
          <w:lang w:eastAsia="ar-SA"/>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w:t>
      </w:r>
    </w:p>
    <w:p w:rsidR="00313412" w:rsidRPr="009D64B6" w:rsidRDefault="00313412" w:rsidP="00EC0E50">
      <w:pPr>
        <w:ind w:firstLine="568"/>
        <w:jc w:val="both"/>
        <w:rPr>
          <w:lang w:eastAsia="ar-SA"/>
        </w:rPr>
      </w:pPr>
      <w:r w:rsidRPr="009D64B6">
        <w:rPr>
          <w:lang w:eastAsia="ar-SA"/>
        </w:rPr>
        <w:t>5.4. Неполное рабочее время — неполный рабочий день или неполная рабочая неделя устанавливаются в следующих случаях:</w:t>
      </w:r>
    </w:p>
    <w:p w:rsidR="00313412" w:rsidRPr="009D64B6" w:rsidRDefault="00313412" w:rsidP="00EC0E50">
      <w:pPr>
        <w:ind w:firstLine="568"/>
        <w:jc w:val="both"/>
        <w:rPr>
          <w:lang w:eastAsia="ar-SA"/>
        </w:rPr>
      </w:pPr>
      <w:r w:rsidRPr="009D64B6">
        <w:rPr>
          <w:lang w:eastAsia="ar-SA"/>
        </w:rPr>
        <w:t>- по соглашению между работником и работодателем;</w:t>
      </w:r>
    </w:p>
    <w:p w:rsidR="00313412" w:rsidRPr="009D64B6" w:rsidRDefault="00620135" w:rsidP="00EC0E50">
      <w:pPr>
        <w:ind w:firstLine="568"/>
        <w:jc w:val="both"/>
        <w:rPr>
          <w:lang w:eastAsia="ar-SA"/>
        </w:rPr>
      </w:pPr>
      <w:r w:rsidRPr="009D64B6">
        <w:rPr>
          <w:lang w:eastAsia="ar-SA"/>
        </w:rPr>
        <w:t>- по письменному заявлению</w:t>
      </w:r>
      <w:r w:rsidR="00313412" w:rsidRPr="009D64B6">
        <w:rPr>
          <w:lang w:eastAsia="ar-SA"/>
        </w:rPr>
        <w:t xml:space="preserve">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313412" w:rsidRPr="009D64B6" w:rsidRDefault="00313412" w:rsidP="00EC0E50">
      <w:pPr>
        <w:ind w:firstLine="568"/>
        <w:jc w:val="both"/>
        <w:rPr>
          <w:lang w:eastAsia="ar-SA"/>
        </w:rPr>
      </w:pPr>
      <w:r w:rsidRPr="009D64B6">
        <w:rPr>
          <w:lang w:eastAsia="ar-SA"/>
        </w:rPr>
        <w:t xml:space="preserve">5.5. Составление расписания  занятий  осуществляется с учетом рационального использования рабочего времени педагогического работника. </w:t>
      </w:r>
    </w:p>
    <w:p w:rsidR="00313412" w:rsidRPr="009D64B6" w:rsidRDefault="00313412" w:rsidP="00EC0E50">
      <w:pPr>
        <w:ind w:firstLine="568"/>
        <w:jc w:val="both"/>
        <w:rPr>
          <w:lang w:eastAsia="ar-SA"/>
        </w:rPr>
      </w:pPr>
      <w:r w:rsidRPr="009D64B6">
        <w:rPr>
          <w:lang w:eastAsia="ar-SA"/>
        </w:rPr>
        <w:t>5.6. Часы, свободные от проведения занятий,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усмотрению.</w:t>
      </w:r>
    </w:p>
    <w:p w:rsidR="00313412" w:rsidRPr="009D64B6" w:rsidRDefault="00313412" w:rsidP="00EC0E50">
      <w:pPr>
        <w:ind w:firstLine="568"/>
        <w:jc w:val="both"/>
        <w:rPr>
          <w:lang w:eastAsia="ar-SA"/>
        </w:rPr>
      </w:pPr>
      <w:r w:rsidRPr="009D64B6">
        <w:rPr>
          <w:lang w:eastAsia="ar-SA"/>
        </w:rPr>
        <w:t>5.7. Работа в выходные и нерабочие праздничные дни запрещена. Привлечение работников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учреждения в целом.</w:t>
      </w:r>
    </w:p>
    <w:p w:rsidR="00313412" w:rsidRPr="009D64B6" w:rsidRDefault="00313412" w:rsidP="00EC0E50">
      <w:pPr>
        <w:ind w:firstLine="568"/>
        <w:jc w:val="both"/>
        <w:rPr>
          <w:lang w:eastAsia="ar-SA"/>
        </w:rPr>
      </w:pPr>
      <w:r w:rsidRPr="009D64B6">
        <w:rPr>
          <w:lang w:eastAsia="ar-SA"/>
        </w:rPr>
        <w:t>Привлечение работников в выходные и нерабочие праздничные дни без их согласия допускается в случаях, предусмотренных ст.113 ТК РФ.</w:t>
      </w:r>
    </w:p>
    <w:p w:rsidR="00313412" w:rsidRPr="009D64B6" w:rsidRDefault="00313412" w:rsidP="00EC0E50">
      <w:pPr>
        <w:ind w:firstLine="568"/>
        <w:jc w:val="both"/>
        <w:rPr>
          <w:lang w:eastAsia="ar-SA"/>
        </w:rPr>
      </w:pPr>
      <w:r w:rsidRPr="009D64B6">
        <w:rPr>
          <w:lang w:eastAsia="ar-SA"/>
        </w:rPr>
        <w:t>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313412" w:rsidRPr="009D64B6" w:rsidRDefault="00313412" w:rsidP="00EC0E50">
      <w:pPr>
        <w:ind w:firstLine="568"/>
        <w:jc w:val="both"/>
        <w:rPr>
          <w:lang w:eastAsia="ar-SA"/>
        </w:rPr>
      </w:pPr>
      <w:r w:rsidRPr="009D64B6">
        <w:rPr>
          <w:lang w:eastAsia="ar-SA"/>
        </w:rPr>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rsidR="00313412" w:rsidRPr="009D64B6" w:rsidRDefault="00313412" w:rsidP="00EC0E50">
      <w:pPr>
        <w:ind w:firstLine="568"/>
        <w:jc w:val="both"/>
        <w:rPr>
          <w:lang w:eastAsia="ar-SA"/>
        </w:rPr>
      </w:pPr>
      <w:r w:rsidRPr="009D64B6">
        <w:rPr>
          <w:lang w:eastAsia="ar-SA"/>
        </w:rPr>
        <w:t>Привлечение работников к работе в выходные и нерабочие праздничные дни производится по письменному распоряжению работодателя.</w:t>
      </w:r>
    </w:p>
    <w:p w:rsidR="00313412" w:rsidRPr="009D64B6" w:rsidRDefault="00313412" w:rsidP="00EC0E50">
      <w:pPr>
        <w:ind w:firstLine="568"/>
        <w:jc w:val="both"/>
        <w:rPr>
          <w:lang w:eastAsia="ar-SA"/>
        </w:rPr>
      </w:pPr>
      <w:r w:rsidRPr="009D64B6">
        <w:rPr>
          <w:lang w:eastAsia="ar-SA"/>
        </w:rPr>
        <w:t>Работа в выходной и нерабочий праздничный день оплачивается в   двойном размере. По желанию работника ему может быть предоставлен другой день отдыха.</w:t>
      </w:r>
    </w:p>
    <w:p w:rsidR="00313412" w:rsidRPr="009D64B6" w:rsidRDefault="00313412" w:rsidP="00EC0E50">
      <w:pPr>
        <w:ind w:firstLine="568"/>
        <w:jc w:val="both"/>
        <w:rPr>
          <w:lang w:eastAsia="ar-SA"/>
        </w:rPr>
      </w:pPr>
      <w:r w:rsidRPr="009D64B6">
        <w:rPr>
          <w:lang w:eastAsia="ar-SA"/>
        </w:rPr>
        <w:t>5.8.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313412" w:rsidRPr="009D64B6" w:rsidRDefault="00600DCF" w:rsidP="00EC0E50">
      <w:pPr>
        <w:ind w:firstLine="568"/>
        <w:jc w:val="both"/>
        <w:rPr>
          <w:lang w:eastAsia="ar-SA"/>
        </w:rPr>
      </w:pPr>
      <w:r w:rsidRPr="009D64B6">
        <w:rPr>
          <w:lang w:eastAsia="ar-SA"/>
        </w:rPr>
        <w:lastRenderedPageBreak/>
        <w:t>5.9</w:t>
      </w:r>
      <w:r w:rsidR="00313412" w:rsidRPr="009D64B6">
        <w:rPr>
          <w:lang w:eastAsia="ar-SA"/>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rsidR="00313412" w:rsidRPr="009D64B6" w:rsidRDefault="00313412" w:rsidP="00EC0E50">
      <w:pPr>
        <w:ind w:firstLine="568"/>
        <w:jc w:val="both"/>
        <w:rPr>
          <w:lang w:eastAsia="ar-SA"/>
        </w:rPr>
      </w:pPr>
      <w:r w:rsidRPr="009D64B6">
        <w:rPr>
          <w:lang w:eastAsia="ar-SA"/>
        </w:rPr>
        <w:t>О времени начала отпуска работник должен быть извещен не позднее, чем за две недели до его начала.</w:t>
      </w:r>
    </w:p>
    <w:p w:rsidR="00313412" w:rsidRPr="009D64B6" w:rsidRDefault="00313412" w:rsidP="00EC0E50">
      <w:pPr>
        <w:ind w:firstLine="568"/>
        <w:jc w:val="both"/>
        <w:rPr>
          <w:lang w:eastAsia="ar-SA"/>
        </w:rPr>
      </w:pPr>
      <w:r w:rsidRPr="009D64B6">
        <w:rPr>
          <w:lang w:eastAsia="ar-SA"/>
        </w:rPr>
        <w:t>Продление, перенесение, разделение и отзыв из него производится с согласия работника в случаях, предусмотренных ст. 124—125 ТК РФ.</w:t>
      </w:r>
    </w:p>
    <w:p w:rsidR="00313412" w:rsidRPr="009D64B6" w:rsidRDefault="00600DCF" w:rsidP="00EC0E50">
      <w:pPr>
        <w:ind w:firstLine="568"/>
        <w:jc w:val="both"/>
        <w:rPr>
          <w:lang w:eastAsia="ar-SA"/>
        </w:rPr>
      </w:pPr>
      <w:r w:rsidRPr="009D64B6">
        <w:rPr>
          <w:lang w:eastAsia="ar-SA"/>
        </w:rPr>
        <w:t>5.10</w:t>
      </w:r>
      <w:r w:rsidR="00313412" w:rsidRPr="009D64B6">
        <w:rPr>
          <w:lang w:eastAsia="ar-SA"/>
        </w:rPr>
        <w:t>. Работодатель обязуется:</w:t>
      </w:r>
    </w:p>
    <w:p w:rsidR="00313412" w:rsidRPr="009D64B6" w:rsidRDefault="00600DCF" w:rsidP="00EC0E50">
      <w:pPr>
        <w:ind w:firstLine="568"/>
        <w:jc w:val="both"/>
        <w:rPr>
          <w:lang w:eastAsia="ar-SA"/>
        </w:rPr>
      </w:pPr>
      <w:r w:rsidRPr="009D64B6">
        <w:rPr>
          <w:lang w:eastAsia="ar-SA"/>
        </w:rPr>
        <w:t>5.10</w:t>
      </w:r>
      <w:r w:rsidR="00313412" w:rsidRPr="009D64B6">
        <w:rPr>
          <w:lang w:eastAsia="ar-SA"/>
        </w:rPr>
        <w:t>.1. Предоставлять ежегодный дополнительный оплачиваемый отпуск работникам:</w:t>
      </w:r>
    </w:p>
    <w:p w:rsidR="00313412" w:rsidRPr="009D64B6" w:rsidRDefault="00313412" w:rsidP="00EC0E50">
      <w:pPr>
        <w:ind w:firstLine="568"/>
        <w:jc w:val="both"/>
        <w:rPr>
          <w:lang w:eastAsia="ar-SA"/>
        </w:rPr>
      </w:pPr>
      <w:r w:rsidRPr="009D64B6">
        <w:rPr>
          <w:lang w:eastAsia="ar-SA"/>
        </w:rPr>
        <w:t xml:space="preserve">- занятым на работах с вредными и (или) опасными условиями труда в соответствии со ст. 117 ТК РФ (Приложение № </w:t>
      </w:r>
      <w:r w:rsidR="00600DCF" w:rsidRPr="009D64B6">
        <w:rPr>
          <w:lang w:eastAsia="ar-SA"/>
        </w:rPr>
        <w:t xml:space="preserve"> 2</w:t>
      </w:r>
      <w:r w:rsidRPr="009D64B6">
        <w:rPr>
          <w:lang w:eastAsia="ar-SA"/>
        </w:rPr>
        <w:t>);</w:t>
      </w:r>
    </w:p>
    <w:p w:rsidR="00313412" w:rsidRPr="009D64B6" w:rsidRDefault="00313412" w:rsidP="00EC0E50">
      <w:pPr>
        <w:ind w:firstLine="568"/>
        <w:jc w:val="both"/>
        <w:rPr>
          <w:lang w:eastAsia="ar-SA"/>
        </w:rPr>
      </w:pPr>
      <w:r w:rsidRPr="009D64B6">
        <w:rPr>
          <w:lang w:eastAsia="ar-SA"/>
        </w:rPr>
        <w:t xml:space="preserve">- с ненормированным рабочим днем в соответствии со ст. 119 ТК </w:t>
      </w:r>
      <w:r w:rsidRPr="00FE05D3">
        <w:rPr>
          <w:lang w:eastAsia="ar-SA"/>
        </w:rPr>
        <w:t>РФ (Приложение</w:t>
      </w:r>
      <w:r w:rsidRPr="009D64B6">
        <w:rPr>
          <w:lang w:eastAsia="ar-SA"/>
        </w:rPr>
        <w:t xml:space="preserve"> №</w:t>
      </w:r>
      <w:r w:rsidR="00600DCF" w:rsidRPr="009D64B6">
        <w:rPr>
          <w:lang w:eastAsia="ar-SA"/>
        </w:rPr>
        <w:t xml:space="preserve"> 3</w:t>
      </w:r>
      <w:proofErr w:type="gramStart"/>
      <w:r w:rsidRPr="009D64B6">
        <w:rPr>
          <w:lang w:eastAsia="ar-SA"/>
        </w:rPr>
        <w:t xml:space="preserve"> )</w:t>
      </w:r>
      <w:proofErr w:type="gramEnd"/>
      <w:r w:rsidRPr="009D64B6">
        <w:rPr>
          <w:lang w:eastAsia="ar-SA"/>
        </w:rPr>
        <w:t>.</w:t>
      </w:r>
    </w:p>
    <w:p w:rsidR="00313412" w:rsidRPr="009D64B6" w:rsidRDefault="00600DCF" w:rsidP="00EC0E50">
      <w:pPr>
        <w:ind w:firstLine="568"/>
        <w:jc w:val="both"/>
        <w:rPr>
          <w:lang w:eastAsia="ar-SA"/>
        </w:rPr>
      </w:pPr>
      <w:r w:rsidRPr="009D64B6">
        <w:rPr>
          <w:lang w:eastAsia="ar-SA"/>
        </w:rPr>
        <w:t>5.10</w:t>
      </w:r>
      <w:r w:rsidR="00313412" w:rsidRPr="009D64B6">
        <w:rPr>
          <w:lang w:eastAsia="ar-SA"/>
        </w:rPr>
        <w:t>.2. Предоставлять работникам отпуск без сохранения заработной платы в следующих случаях:</w:t>
      </w:r>
    </w:p>
    <w:p w:rsidR="00313412" w:rsidRPr="009D64B6" w:rsidRDefault="00313412" w:rsidP="00EC0E50">
      <w:pPr>
        <w:ind w:firstLine="540"/>
        <w:jc w:val="both"/>
      </w:pPr>
      <w:r w:rsidRPr="009D64B6">
        <w:t xml:space="preserve">- работающим пенсионерам по старости до 14 календарных дней в году; </w:t>
      </w:r>
    </w:p>
    <w:p w:rsidR="00313412" w:rsidRPr="009D64B6" w:rsidRDefault="00313412" w:rsidP="00EC0E50">
      <w:pPr>
        <w:ind w:firstLine="540"/>
        <w:jc w:val="both"/>
      </w:pPr>
      <w:r w:rsidRPr="009D64B6">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rsidR="00313412" w:rsidRPr="009D64B6" w:rsidRDefault="00313412" w:rsidP="00EC0E50">
      <w:pPr>
        <w:ind w:firstLine="540"/>
        <w:jc w:val="both"/>
      </w:pPr>
      <w:r w:rsidRPr="009D64B6">
        <w:t>- работающим инвалидам  до 60 календарных дней в году;</w:t>
      </w:r>
    </w:p>
    <w:p w:rsidR="00313412" w:rsidRPr="009D64B6" w:rsidRDefault="00313412" w:rsidP="00EC0E50">
      <w:pPr>
        <w:ind w:firstLine="540"/>
        <w:jc w:val="both"/>
      </w:pPr>
      <w:r w:rsidRPr="009D64B6">
        <w:t>- при рождении ребенка в семье - 5 календарных дней;</w:t>
      </w:r>
    </w:p>
    <w:p w:rsidR="00313412" w:rsidRPr="009D64B6" w:rsidRDefault="00313412" w:rsidP="00EC0E50">
      <w:pPr>
        <w:ind w:firstLine="540"/>
        <w:jc w:val="both"/>
      </w:pPr>
      <w:r w:rsidRPr="009D64B6">
        <w:t>- для сопровождения детей младшего школьного возраста 1 сентября в школу;</w:t>
      </w:r>
    </w:p>
    <w:p w:rsidR="00313412" w:rsidRPr="009D64B6" w:rsidRDefault="00313412" w:rsidP="00EC0E50">
      <w:pPr>
        <w:ind w:firstLine="540"/>
        <w:jc w:val="both"/>
      </w:pPr>
      <w:r w:rsidRPr="009D64B6">
        <w:t xml:space="preserve">- в связи с переездом на новое место жительства - 2 </w:t>
      </w:r>
      <w:proofErr w:type="gramStart"/>
      <w:r w:rsidRPr="009D64B6">
        <w:t>календарных</w:t>
      </w:r>
      <w:proofErr w:type="gramEnd"/>
      <w:r w:rsidRPr="009D64B6">
        <w:t xml:space="preserve"> дня;</w:t>
      </w:r>
    </w:p>
    <w:p w:rsidR="00313412" w:rsidRPr="009D64B6" w:rsidRDefault="00313412" w:rsidP="00EC0E50">
      <w:pPr>
        <w:ind w:firstLine="540"/>
        <w:jc w:val="both"/>
      </w:pPr>
      <w:r w:rsidRPr="009D64B6">
        <w:t>- для проводов детей в армию - 5 календарных  дней;</w:t>
      </w:r>
    </w:p>
    <w:p w:rsidR="00313412" w:rsidRPr="009D64B6" w:rsidRDefault="00313412" w:rsidP="00EC0E50">
      <w:pPr>
        <w:ind w:firstLine="540"/>
        <w:jc w:val="both"/>
      </w:pPr>
      <w:r w:rsidRPr="009D64B6">
        <w:t>- в случае регистрации брака работника (детей работника) - 5 календарных дней;</w:t>
      </w:r>
    </w:p>
    <w:p w:rsidR="00313412" w:rsidRPr="009D64B6" w:rsidRDefault="00313412" w:rsidP="00EC0E50">
      <w:pPr>
        <w:ind w:firstLine="540"/>
        <w:jc w:val="both"/>
      </w:pPr>
      <w:r w:rsidRPr="009D64B6">
        <w:t>- на похороны близких родственников - 5 календарных дней.</w:t>
      </w:r>
    </w:p>
    <w:p w:rsidR="00313412" w:rsidRPr="009D64B6" w:rsidRDefault="00600DCF" w:rsidP="00EC0E50">
      <w:pPr>
        <w:ind w:firstLine="540"/>
        <w:jc w:val="both"/>
      </w:pPr>
      <w:r w:rsidRPr="009D64B6">
        <w:t>5.10</w:t>
      </w:r>
      <w:r w:rsidR="00313412" w:rsidRPr="009D64B6">
        <w:t xml:space="preserve">.3. </w:t>
      </w:r>
      <w:proofErr w:type="gramStart"/>
      <w:r w:rsidR="00313412" w:rsidRPr="009D64B6">
        <w:t>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ежегодный дополнительный отпуск без сохранения заработной платы в удобное для них время продолжительностью до 14 календарных дней.</w:t>
      </w:r>
      <w:proofErr w:type="gramEnd"/>
      <w:r w:rsidR="00313412" w:rsidRPr="009D64B6">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313412" w:rsidRPr="009D64B6" w:rsidRDefault="00FF7CFB" w:rsidP="00EC0E50">
      <w:pPr>
        <w:ind w:firstLine="568"/>
        <w:jc w:val="both"/>
        <w:rPr>
          <w:lang w:eastAsia="ar-SA"/>
        </w:rPr>
      </w:pPr>
      <w:r w:rsidRPr="009D64B6">
        <w:rPr>
          <w:lang w:eastAsia="ar-SA"/>
        </w:rPr>
        <w:t>5.10</w:t>
      </w:r>
      <w:r w:rsidR="00313412" w:rsidRPr="009D64B6">
        <w:rPr>
          <w:lang w:eastAsia="ar-SA"/>
        </w:rPr>
        <w:t>.4. Предоставлять работникам дополнительный оплачиваемый отпу</w:t>
      </w:r>
      <w:proofErr w:type="gramStart"/>
      <w:r w:rsidR="00313412" w:rsidRPr="009D64B6">
        <w:rPr>
          <w:lang w:eastAsia="ar-SA"/>
        </w:rPr>
        <w:t>ск в сл</w:t>
      </w:r>
      <w:proofErr w:type="gramEnd"/>
      <w:r w:rsidR="00313412" w:rsidRPr="009D64B6">
        <w:rPr>
          <w:lang w:eastAsia="ar-SA"/>
        </w:rPr>
        <w:t>едующих случаях:</w:t>
      </w:r>
    </w:p>
    <w:p w:rsidR="00313412" w:rsidRPr="009D64B6" w:rsidRDefault="00313412" w:rsidP="00EC0E50">
      <w:pPr>
        <w:ind w:firstLine="568"/>
        <w:jc w:val="both"/>
        <w:rPr>
          <w:lang w:eastAsia="ar-SA"/>
        </w:rPr>
      </w:pPr>
      <w:r w:rsidRPr="009D64B6">
        <w:rPr>
          <w:lang w:eastAsia="ar-SA"/>
        </w:rPr>
        <w:t xml:space="preserve">- председателю первичной профсоюзной организации – 2 </w:t>
      </w:r>
      <w:proofErr w:type="gramStart"/>
      <w:r w:rsidRPr="009D64B6">
        <w:rPr>
          <w:lang w:eastAsia="ar-SA"/>
        </w:rPr>
        <w:t>календарных</w:t>
      </w:r>
      <w:proofErr w:type="gramEnd"/>
      <w:r w:rsidRPr="009D64B6">
        <w:rPr>
          <w:lang w:eastAsia="ar-SA"/>
        </w:rPr>
        <w:t xml:space="preserve"> дня и членам профкома –1  календарный день;</w:t>
      </w:r>
    </w:p>
    <w:p w:rsidR="00313412" w:rsidRPr="009D64B6" w:rsidRDefault="00313412" w:rsidP="00EC0E50">
      <w:pPr>
        <w:ind w:firstLine="568"/>
        <w:jc w:val="both"/>
        <w:rPr>
          <w:lang w:eastAsia="ar-SA"/>
        </w:rPr>
      </w:pPr>
      <w:r w:rsidRPr="009D64B6">
        <w:rPr>
          <w:lang w:eastAsia="ar-SA"/>
        </w:rPr>
        <w:t xml:space="preserve">- при отсутствии в течение учебного года дней нетрудоспособности – 3 календарных дня. </w:t>
      </w:r>
    </w:p>
    <w:p w:rsidR="00313412" w:rsidRPr="009D64B6" w:rsidRDefault="00FF7CFB" w:rsidP="00EC0E50">
      <w:pPr>
        <w:ind w:firstLine="568"/>
        <w:jc w:val="both"/>
        <w:rPr>
          <w:lang w:eastAsia="ar-SA"/>
        </w:rPr>
      </w:pPr>
      <w:r w:rsidRPr="009D64B6">
        <w:rPr>
          <w:lang w:eastAsia="ar-SA"/>
        </w:rPr>
        <w:t>5.10</w:t>
      </w:r>
      <w:r w:rsidR="00313412" w:rsidRPr="009D64B6">
        <w:rPr>
          <w:lang w:eastAsia="ar-SA"/>
        </w:rPr>
        <w:t>.5.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w:t>
      </w:r>
      <w:r w:rsidR="00313412" w:rsidRPr="009D64B6">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13412" w:rsidRPr="009D64B6" w:rsidRDefault="00FF7CFB" w:rsidP="00EC0E50">
      <w:pPr>
        <w:autoSpaceDE w:val="0"/>
        <w:autoSpaceDN w:val="0"/>
        <w:adjustRightInd w:val="0"/>
        <w:ind w:firstLine="568"/>
        <w:jc w:val="both"/>
      </w:pPr>
      <w:r w:rsidRPr="009D64B6">
        <w:t>5.12</w:t>
      </w:r>
      <w:r w:rsidR="00313412" w:rsidRPr="009D64B6">
        <w:t xml:space="preserve">. Запрещается не предоставление ежегодного оплачиваемого отпуска в течение двух лет подряд. </w:t>
      </w:r>
    </w:p>
    <w:p w:rsidR="00313412" w:rsidRPr="009D64B6" w:rsidRDefault="00FF7CFB" w:rsidP="00EC0E50">
      <w:pPr>
        <w:autoSpaceDE w:val="0"/>
        <w:autoSpaceDN w:val="0"/>
        <w:adjustRightInd w:val="0"/>
        <w:ind w:firstLine="568"/>
        <w:jc w:val="both"/>
      </w:pPr>
      <w:r w:rsidRPr="009D64B6">
        <w:lastRenderedPageBreak/>
        <w:t>5.13</w:t>
      </w:r>
      <w:r w:rsidR="00313412" w:rsidRPr="009D64B6">
        <w:t>.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313412" w:rsidRPr="009D64B6" w:rsidRDefault="00FF7CFB" w:rsidP="00EC0E50">
      <w:pPr>
        <w:autoSpaceDE w:val="0"/>
        <w:autoSpaceDN w:val="0"/>
        <w:adjustRightInd w:val="0"/>
        <w:ind w:firstLine="568"/>
        <w:jc w:val="both"/>
      </w:pPr>
      <w:r w:rsidRPr="009D64B6">
        <w:t>5.14</w:t>
      </w:r>
      <w:r w:rsidR="00313412" w:rsidRPr="009D64B6">
        <w:t>. Отпуск педагогическим работникам за первый год работы может быть предоставлен в период летних каникул и до истечения срока шести месяцев непрерывной работы в учреждении. При этом продолжительность отпуска не может быть меньше предусмотренной законодательством для данных должностей (специальностей) и должна оплачиваться в полном размере.</w:t>
      </w:r>
    </w:p>
    <w:p w:rsidR="00313412" w:rsidRPr="009D64B6" w:rsidRDefault="00313412" w:rsidP="00EC0E50">
      <w:pPr>
        <w:autoSpaceDE w:val="0"/>
        <w:autoSpaceDN w:val="0"/>
        <w:adjustRightInd w:val="0"/>
        <w:ind w:firstLine="568"/>
        <w:jc w:val="both"/>
      </w:pPr>
      <w:r w:rsidRPr="009D64B6">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 </w:t>
      </w:r>
    </w:p>
    <w:p w:rsidR="00313412" w:rsidRPr="009D64B6" w:rsidRDefault="00FF7CFB" w:rsidP="00EC0E50">
      <w:pPr>
        <w:autoSpaceDE w:val="0"/>
        <w:autoSpaceDN w:val="0"/>
        <w:adjustRightInd w:val="0"/>
        <w:ind w:firstLine="568"/>
        <w:jc w:val="both"/>
      </w:pPr>
      <w:r w:rsidRPr="009D64B6">
        <w:t>5.15</w:t>
      </w:r>
      <w:r w:rsidR="00313412" w:rsidRPr="009D64B6">
        <w:t>.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313412" w:rsidRPr="009D64B6" w:rsidRDefault="00FF7CFB" w:rsidP="00EC0E50">
      <w:pPr>
        <w:autoSpaceDE w:val="0"/>
        <w:autoSpaceDN w:val="0"/>
        <w:adjustRightInd w:val="0"/>
        <w:ind w:firstLine="568"/>
        <w:jc w:val="both"/>
      </w:pPr>
      <w:r w:rsidRPr="009D64B6">
        <w:t>5.16</w:t>
      </w:r>
      <w:r w:rsidR="00313412" w:rsidRPr="009D64B6">
        <w:t>.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313412" w:rsidRPr="009D64B6" w:rsidRDefault="00FF7CFB" w:rsidP="00EC0E50">
      <w:pPr>
        <w:ind w:firstLine="568"/>
        <w:jc w:val="both"/>
        <w:rPr>
          <w:lang w:eastAsia="ar-SA"/>
        </w:rPr>
      </w:pPr>
      <w:r w:rsidRPr="009D64B6">
        <w:rPr>
          <w:lang w:eastAsia="ar-SA"/>
        </w:rPr>
        <w:t>5.17</w:t>
      </w:r>
      <w:r w:rsidR="00313412" w:rsidRPr="009D64B6">
        <w:rPr>
          <w:lang w:eastAsia="ar-SA"/>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313412" w:rsidRPr="009D64B6" w:rsidRDefault="00FF7CFB" w:rsidP="00EC0E50">
      <w:pPr>
        <w:ind w:firstLine="568"/>
        <w:jc w:val="both"/>
        <w:rPr>
          <w:lang w:eastAsia="ar-SA"/>
        </w:rPr>
      </w:pPr>
      <w:r w:rsidRPr="009D64B6">
        <w:rPr>
          <w:lang w:eastAsia="ar-SA"/>
        </w:rPr>
        <w:t>5.18</w:t>
      </w:r>
      <w:r w:rsidR="00313412" w:rsidRPr="009D64B6">
        <w:rPr>
          <w:lang w:eastAsia="ar-SA"/>
        </w:rPr>
        <w:t>. Время перерыва для отдыха и питания, а также, графики сменности, работы в выходные и нерабочие праздничные дни устанавливаются Правилами внутреннего трудового распорядка.</w:t>
      </w:r>
    </w:p>
    <w:p w:rsidR="00313412" w:rsidRPr="009D64B6" w:rsidRDefault="00313412" w:rsidP="00EC0E50">
      <w:pPr>
        <w:ind w:firstLine="568"/>
        <w:jc w:val="both"/>
        <w:rPr>
          <w:lang w:eastAsia="ar-SA"/>
        </w:rPr>
      </w:pPr>
      <w:proofErr w:type="gramStart"/>
      <w:r w:rsidRPr="009D64B6">
        <w:rPr>
          <w:lang w:eastAsia="ar-SA"/>
        </w:rPr>
        <w:t>Работодатель обеспечивает педагогическим работникам возможность отдыха и приема пищи в рабочее время одновременно с обучающимися  в течение перерывов между занятиями (перемен).</w:t>
      </w:r>
      <w:proofErr w:type="gramEnd"/>
      <w:r w:rsidRPr="009D64B6">
        <w:rPr>
          <w:lang w:eastAsia="ar-SA"/>
        </w:rPr>
        <w:t xml:space="preserve"> Время для отдыха и питания для других работников устанавливается Правилами внутреннего трудового распорядка и не должно быть менее 30 мин (ст. 108 ТК РФ).</w:t>
      </w:r>
    </w:p>
    <w:p w:rsidR="00313412" w:rsidRPr="009D64B6" w:rsidRDefault="00FF7CFB" w:rsidP="00EC0E50">
      <w:pPr>
        <w:ind w:firstLine="568"/>
        <w:jc w:val="both"/>
        <w:rPr>
          <w:color w:val="000000"/>
          <w:lang w:eastAsia="ar-SA"/>
        </w:rPr>
      </w:pPr>
      <w:r w:rsidRPr="009D64B6">
        <w:rPr>
          <w:color w:val="000000"/>
          <w:lang w:eastAsia="ar-SA"/>
        </w:rPr>
        <w:t>5.19</w:t>
      </w:r>
      <w:r w:rsidR="00313412" w:rsidRPr="009D64B6">
        <w:rPr>
          <w:color w:val="000000"/>
          <w:lang w:eastAsia="ar-SA"/>
        </w:rPr>
        <w:t>. Дежурство педагогических работников по образовательному учреждению долж</w:t>
      </w:r>
      <w:r w:rsidRPr="009D64B6">
        <w:rPr>
          <w:color w:val="000000"/>
          <w:lang w:eastAsia="ar-SA"/>
        </w:rPr>
        <w:t>но начинаться не ранее чем за 15</w:t>
      </w:r>
      <w:r w:rsidR="00313412" w:rsidRPr="009D64B6">
        <w:rPr>
          <w:color w:val="000000"/>
          <w:lang w:eastAsia="ar-SA"/>
        </w:rPr>
        <w:t xml:space="preserve"> мин до начала з</w:t>
      </w:r>
      <w:r w:rsidRPr="009D64B6">
        <w:rPr>
          <w:color w:val="000000"/>
          <w:lang w:eastAsia="ar-SA"/>
        </w:rPr>
        <w:t>анятий и продолжаться не более 15</w:t>
      </w:r>
      <w:r w:rsidR="00313412" w:rsidRPr="009D64B6">
        <w:rPr>
          <w:color w:val="000000"/>
          <w:lang w:eastAsia="ar-SA"/>
        </w:rPr>
        <w:t xml:space="preserve"> мин после их окончания.</w:t>
      </w:r>
    </w:p>
    <w:p w:rsidR="00313412" w:rsidRPr="009D64B6" w:rsidRDefault="00313412" w:rsidP="00EC0E50">
      <w:pPr>
        <w:spacing w:before="240" w:after="120"/>
        <w:ind w:firstLine="539"/>
        <w:jc w:val="center"/>
        <w:rPr>
          <w:b/>
          <w:bCs/>
        </w:rPr>
      </w:pPr>
      <w:r w:rsidRPr="009D64B6">
        <w:rPr>
          <w:b/>
          <w:bCs/>
          <w:lang w:val="en-US"/>
        </w:rPr>
        <w:t>VI</w:t>
      </w:r>
      <w:r w:rsidRPr="009D64B6">
        <w:rPr>
          <w:b/>
          <w:bCs/>
        </w:rPr>
        <w:t>. Оплата и нормирование труда</w:t>
      </w:r>
    </w:p>
    <w:p w:rsidR="00313412" w:rsidRPr="009D64B6" w:rsidRDefault="00313412"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 xml:space="preserve">6.1. </w:t>
      </w:r>
      <w:proofErr w:type="gramStart"/>
      <w:r w:rsidRPr="009D64B6">
        <w:rPr>
          <w:rFonts w:ascii="Times New Roman" w:hAnsi="Times New Roman" w:cs="Times New Roman"/>
          <w:sz w:val="24"/>
          <w:szCs w:val="24"/>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roofErr w:type="gramEnd"/>
    </w:p>
    <w:p w:rsidR="00313412" w:rsidRPr="009D64B6" w:rsidRDefault="00313412" w:rsidP="00EC0E50">
      <w:pPr>
        <w:pStyle w:val="a3"/>
        <w:ind w:firstLine="568"/>
        <w:jc w:val="both"/>
        <w:rPr>
          <w:rFonts w:ascii="Times New Roman" w:hAnsi="Times New Roman" w:cs="Times New Roman"/>
          <w:sz w:val="24"/>
          <w:szCs w:val="24"/>
        </w:rPr>
      </w:pPr>
      <w:r w:rsidRPr="009D64B6">
        <w:rPr>
          <w:rFonts w:ascii="Times New Roman" w:hAnsi="Times New Roman" w:cs="Times New Roman"/>
          <w:sz w:val="24"/>
          <w:szCs w:val="24"/>
          <w:lang w:eastAsia="ar-SA"/>
        </w:rPr>
        <w:t xml:space="preserve">6.2. </w:t>
      </w:r>
      <w:r w:rsidRPr="009D64B6">
        <w:rPr>
          <w:rFonts w:ascii="Times New Roman" w:hAnsi="Times New Roman" w:cs="Times New Roman"/>
          <w:sz w:val="24"/>
          <w:szCs w:val="24"/>
        </w:rPr>
        <w:t xml:space="preserve">Оплата труда работников производится в соответствии с законодательством РФ, законодательством Республики Калмыкия, Положением об оплате труда работников </w:t>
      </w:r>
      <w:r w:rsidR="00DD4683" w:rsidRPr="009D64B6">
        <w:rPr>
          <w:rFonts w:ascii="Times New Roman" w:hAnsi="Times New Roman" w:cs="Times New Roman"/>
          <w:sz w:val="24"/>
          <w:szCs w:val="24"/>
        </w:rPr>
        <w:t>(приложение № 4</w:t>
      </w:r>
      <w:r w:rsidRPr="009D64B6">
        <w:rPr>
          <w:rFonts w:ascii="Times New Roman" w:hAnsi="Times New Roman" w:cs="Times New Roman"/>
          <w:sz w:val="24"/>
          <w:szCs w:val="24"/>
        </w:rPr>
        <w:t>).</w:t>
      </w:r>
    </w:p>
    <w:p w:rsidR="00313412" w:rsidRPr="009D64B6" w:rsidRDefault="00DD4683" w:rsidP="00EC0E50">
      <w:pPr>
        <w:pStyle w:val="2"/>
        <w:spacing w:after="0" w:line="240" w:lineRule="auto"/>
        <w:ind w:left="0" w:right="21" w:firstLine="540"/>
        <w:jc w:val="both"/>
        <w:rPr>
          <w:sz w:val="24"/>
          <w:szCs w:val="24"/>
        </w:rPr>
      </w:pPr>
      <w:r w:rsidRPr="009D64B6">
        <w:rPr>
          <w:sz w:val="24"/>
          <w:szCs w:val="24"/>
        </w:rPr>
        <w:t>6.3</w:t>
      </w:r>
      <w:r w:rsidR="00313412" w:rsidRPr="009D64B6">
        <w:rPr>
          <w:sz w:val="24"/>
          <w:szCs w:val="24"/>
        </w:rPr>
        <w:t>.  Заработная плата выплачивается работникам в денежной форме.</w:t>
      </w:r>
    </w:p>
    <w:p w:rsidR="00313412" w:rsidRPr="009D64B6" w:rsidRDefault="00313412" w:rsidP="00EC0E50">
      <w:pPr>
        <w:pStyle w:val="2"/>
        <w:spacing w:after="0" w:line="240" w:lineRule="auto"/>
        <w:ind w:left="0" w:right="21" w:firstLine="540"/>
        <w:jc w:val="both"/>
        <w:rPr>
          <w:sz w:val="24"/>
          <w:szCs w:val="24"/>
        </w:rPr>
      </w:pPr>
      <w:r w:rsidRPr="009D64B6">
        <w:rPr>
          <w:sz w:val="24"/>
          <w:szCs w:val="24"/>
        </w:rPr>
        <w:t>Выплата заработной платы работникам производится 15-го и 28-го числа текущего  месяца.</w:t>
      </w:r>
    </w:p>
    <w:p w:rsidR="00313412" w:rsidRPr="009D64B6" w:rsidRDefault="00313412" w:rsidP="00EC0E50">
      <w:pPr>
        <w:pStyle w:val="a3"/>
        <w:ind w:firstLine="540"/>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313412" w:rsidRPr="009D64B6" w:rsidRDefault="00DD4683" w:rsidP="00EC0E50">
      <w:pPr>
        <w:ind w:firstLine="540"/>
        <w:jc w:val="both"/>
      </w:pPr>
      <w:r w:rsidRPr="009D64B6">
        <w:t>6.4</w:t>
      </w:r>
      <w:r w:rsidR="00313412" w:rsidRPr="009D64B6">
        <w:t>. Заработная плата работников перечисляется им на указанный каждым работником в письменном заявлении счет в банке в сроки, установленные п. 6.7. настоящего коллективного договора. При этом датой выдачи заработной платы считается дата зачисления денежных средств на счет работника.</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sz w:val="24"/>
          <w:szCs w:val="24"/>
        </w:rPr>
        <w:lastRenderedPageBreak/>
        <w:t>6.5</w:t>
      </w:r>
      <w:r w:rsidR="00313412" w:rsidRPr="009D64B6">
        <w:rPr>
          <w:sz w:val="24"/>
          <w:szCs w:val="24"/>
        </w:rPr>
        <w:t>.</w:t>
      </w:r>
      <w:r w:rsidR="00313412" w:rsidRPr="009D64B6">
        <w:rPr>
          <w:sz w:val="24"/>
          <w:szCs w:val="24"/>
          <w:lang w:eastAsia="ar-SA"/>
        </w:rPr>
        <w:t xml:space="preserve"> </w:t>
      </w:r>
      <w:r w:rsidR="00313412" w:rsidRPr="009D64B6">
        <w:rPr>
          <w:rFonts w:ascii="Times New Roman" w:hAnsi="Times New Roman" w:cs="Times New Roman"/>
          <w:sz w:val="24"/>
          <w:szCs w:val="24"/>
          <w:lang w:eastAsia="ar-SA"/>
        </w:rPr>
        <w:t>В целях повышения социального статуса работников образования, престижа педагогической профессии образовательное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выплатах стимулирующего характера.</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6.6</w:t>
      </w:r>
      <w:r w:rsidR="00313412" w:rsidRPr="009D64B6">
        <w:rPr>
          <w:rFonts w:ascii="Times New Roman" w:hAnsi="Times New Roman" w:cs="Times New Roman"/>
          <w:sz w:val="24"/>
          <w:szCs w:val="24"/>
          <w:lang w:eastAsia="ar-SA"/>
        </w:rPr>
        <w:t>. Образовательное учреждение вправе распоряжаться фондом экономии заработной платы, который может быть использован на увеличение размеров доплат стимулирующего характера, премирование, оказание материальной помощи и другие выплаты.</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6.7</w:t>
      </w:r>
      <w:r w:rsidR="00313412" w:rsidRPr="009D64B6">
        <w:rPr>
          <w:rFonts w:ascii="Times New Roman" w:hAnsi="Times New Roman" w:cs="Times New Roman"/>
          <w:sz w:val="24"/>
          <w:szCs w:val="24"/>
          <w:lang w:eastAsia="ar-SA"/>
        </w:rPr>
        <w:t>.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выборного органа первичной профсоюзной организации.</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6.8</w:t>
      </w:r>
      <w:r w:rsidR="00313412" w:rsidRPr="009D64B6">
        <w:rPr>
          <w:rFonts w:ascii="Times New Roman" w:hAnsi="Times New Roman" w:cs="Times New Roman"/>
          <w:sz w:val="24"/>
          <w:szCs w:val="24"/>
          <w:lang w:eastAsia="ar-SA"/>
        </w:rPr>
        <w:t>. Стороны признают, что заработная плата за работниками сохраняется в полном объеме в пределах утвержденного фонда оплаты труда:</w:t>
      </w:r>
    </w:p>
    <w:p w:rsidR="00313412" w:rsidRPr="009D64B6" w:rsidRDefault="00313412" w:rsidP="00EC0E50">
      <w:pPr>
        <w:pStyle w:val="a3"/>
        <w:ind w:firstLine="568"/>
        <w:jc w:val="both"/>
        <w:rPr>
          <w:rFonts w:ascii="Times New Roman" w:hAnsi="Times New Roman" w:cs="Times New Roman"/>
          <w:sz w:val="24"/>
          <w:szCs w:val="24"/>
        </w:rPr>
      </w:pPr>
      <w:r w:rsidRPr="009D64B6">
        <w:rPr>
          <w:rFonts w:ascii="Times New Roman" w:hAnsi="Times New Roman" w:cs="Times New Roman"/>
          <w:sz w:val="24"/>
          <w:szCs w:val="24"/>
          <w:lang w:eastAsia="ar-SA"/>
        </w:rPr>
        <w:t>-на период приостановки работы в случае задержки выплаты заработной платы</w:t>
      </w:r>
      <w:r w:rsidRPr="009D64B6">
        <w:rPr>
          <w:rFonts w:ascii="Times New Roman" w:hAnsi="Times New Roman" w:cs="Times New Roman"/>
          <w:sz w:val="24"/>
          <w:szCs w:val="24"/>
        </w:rPr>
        <w:t xml:space="preserve"> - до выплаты задержанной  зарплаты</w:t>
      </w:r>
      <w:r w:rsidRPr="009D64B6">
        <w:rPr>
          <w:rFonts w:ascii="Times New Roman" w:hAnsi="Times New Roman" w:cs="Times New Roman"/>
          <w:sz w:val="24"/>
          <w:szCs w:val="24"/>
          <w:lang w:eastAsia="ar-SA"/>
        </w:rPr>
        <w:t>;</w:t>
      </w:r>
      <w:r w:rsidRPr="009D64B6">
        <w:rPr>
          <w:rFonts w:ascii="Times New Roman" w:hAnsi="Times New Roman" w:cs="Times New Roman"/>
          <w:sz w:val="24"/>
          <w:szCs w:val="24"/>
        </w:rPr>
        <w:t xml:space="preserve"> </w:t>
      </w:r>
    </w:p>
    <w:p w:rsidR="00313412" w:rsidRPr="009D64B6" w:rsidRDefault="00313412"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-за время простоя по причинам, независящим от работника и работодателя;</w:t>
      </w:r>
    </w:p>
    <w:p w:rsidR="00313412" w:rsidRPr="009D64B6" w:rsidRDefault="00313412" w:rsidP="00EC0E50">
      <w:pPr>
        <w:pStyle w:val="a3"/>
        <w:ind w:firstLine="568"/>
        <w:jc w:val="both"/>
        <w:rPr>
          <w:rFonts w:ascii="Times New Roman" w:hAnsi="Times New Roman" w:cs="Times New Roman"/>
          <w:sz w:val="24"/>
          <w:szCs w:val="24"/>
        </w:rPr>
      </w:pPr>
      <w:r w:rsidRPr="009D64B6">
        <w:rPr>
          <w:rFonts w:ascii="Times New Roman" w:hAnsi="Times New Roman" w:cs="Times New Roman"/>
          <w:sz w:val="24"/>
          <w:szCs w:val="24"/>
          <w:lang w:eastAsia="ar-SA"/>
        </w:rPr>
        <w:t>-при невыполнении норм труда (дополнительных обязанностей) по причинам, не зависящим от работодателя и работника;</w:t>
      </w:r>
      <w:r w:rsidRPr="009D64B6">
        <w:rPr>
          <w:rFonts w:ascii="Times New Roman" w:hAnsi="Times New Roman" w:cs="Times New Roman"/>
          <w:sz w:val="24"/>
          <w:szCs w:val="24"/>
        </w:rPr>
        <w:t xml:space="preserve"> </w:t>
      </w:r>
    </w:p>
    <w:p w:rsidR="00313412" w:rsidRPr="009D64B6" w:rsidRDefault="00313412"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rPr>
        <w:t>-за время участия в забастовке из-за невыполнения настоящего коллективного договора, отраслевого местного и регионального соглашений по вине работодателя или органов власти.</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6.9</w:t>
      </w:r>
      <w:r w:rsidR="00313412" w:rsidRPr="009D64B6">
        <w:rPr>
          <w:rFonts w:ascii="Times New Roman" w:hAnsi="Times New Roman" w:cs="Times New Roman"/>
          <w:sz w:val="24"/>
          <w:szCs w:val="24"/>
          <w:lang w:eastAsia="ar-SA"/>
        </w:rPr>
        <w:t xml:space="preserve">.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w:t>
      </w:r>
      <w:proofErr w:type="gramStart"/>
      <w:r w:rsidR="00313412" w:rsidRPr="009D64B6">
        <w:rPr>
          <w:rFonts w:ascii="Times New Roman" w:hAnsi="Times New Roman" w:cs="Times New Roman"/>
          <w:sz w:val="24"/>
          <w:szCs w:val="24"/>
          <w:lang w:eastAsia="ar-SA"/>
        </w:rPr>
        <w:t>размеров оплаты труда</w:t>
      </w:r>
      <w:proofErr w:type="gramEnd"/>
      <w:r w:rsidR="00313412" w:rsidRPr="009D64B6">
        <w:rPr>
          <w:rFonts w:ascii="Times New Roman" w:hAnsi="Times New Roman" w:cs="Times New Roman"/>
          <w:sz w:val="24"/>
          <w:szCs w:val="24"/>
          <w:lang w:eastAsia="ar-SA"/>
        </w:rPr>
        <w:t>, в т.ч. выплат стимулирующего характера.</w:t>
      </w:r>
    </w:p>
    <w:p w:rsidR="00313412" w:rsidRPr="009D64B6" w:rsidRDefault="00DD4683" w:rsidP="00EC0E50">
      <w:pPr>
        <w:pStyle w:val="a3"/>
        <w:ind w:firstLine="568"/>
        <w:jc w:val="both"/>
        <w:rPr>
          <w:rFonts w:ascii="Times New Roman" w:hAnsi="Times New Roman" w:cs="Times New Roman"/>
          <w:sz w:val="24"/>
          <w:szCs w:val="24"/>
        </w:rPr>
      </w:pPr>
      <w:r w:rsidRPr="009D64B6">
        <w:rPr>
          <w:rFonts w:ascii="Times New Roman" w:hAnsi="Times New Roman" w:cs="Times New Roman"/>
          <w:sz w:val="24"/>
          <w:szCs w:val="24"/>
          <w:lang w:eastAsia="ar-SA"/>
        </w:rPr>
        <w:t>6.10</w:t>
      </w:r>
      <w:r w:rsidR="00313412" w:rsidRPr="009D64B6">
        <w:rPr>
          <w:rFonts w:ascii="Times New Roman" w:hAnsi="Times New Roman" w:cs="Times New Roman"/>
          <w:sz w:val="24"/>
          <w:szCs w:val="24"/>
          <w:lang w:eastAsia="ar-SA"/>
        </w:rPr>
        <w:t xml:space="preserve">. </w:t>
      </w:r>
      <w:r w:rsidR="00313412" w:rsidRPr="009D64B6">
        <w:rPr>
          <w:rFonts w:ascii="Times New Roman" w:hAnsi="Times New Roman" w:cs="Times New Roman"/>
          <w:sz w:val="24"/>
          <w:szCs w:val="24"/>
        </w:rPr>
        <w:t>Изменение оплаты труда осуществляется:</w:t>
      </w:r>
    </w:p>
    <w:p w:rsidR="00313412" w:rsidRPr="009D64B6" w:rsidRDefault="00313412" w:rsidP="00EC0E50">
      <w:pPr>
        <w:pStyle w:val="BodyText24"/>
        <w:tabs>
          <w:tab w:val="left" w:pos="-2977"/>
        </w:tabs>
        <w:spacing w:line="264" w:lineRule="auto"/>
        <w:ind w:firstLine="568"/>
        <w:rPr>
          <w:sz w:val="24"/>
          <w:szCs w:val="24"/>
        </w:rPr>
      </w:pPr>
      <w:r w:rsidRPr="009D64B6">
        <w:rPr>
          <w:sz w:val="24"/>
          <w:szCs w:val="24"/>
        </w:rPr>
        <w:t>-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313412" w:rsidRPr="009D64B6" w:rsidRDefault="00313412" w:rsidP="00EC0E50">
      <w:pPr>
        <w:pStyle w:val="BodyText24"/>
        <w:tabs>
          <w:tab w:val="left" w:pos="-2977"/>
        </w:tabs>
        <w:spacing w:line="264" w:lineRule="auto"/>
        <w:ind w:firstLine="568"/>
        <w:rPr>
          <w:sz w:val="24"/>
          <w:szCs w:val="24"/>
        </w:rPr>
      </w:pPr>
      <w:r w:rsidRPr="009D64B6">
        <w:rPr>
          <w:sz w:val="24"/>
          <w:szCs w:val="24"/>
        </w:rPr>
        <w:t>- при получении образования или восстановлении документов об образовании – со дня представления соответствующего документа;</w:t>
      </w:r>
    </w:p>
    <w:p w:rsidR="00313412" w:rsidRPr="009D64B6" w:rsidRDefault="00313412" w:rsidP="00EC0E50">
      <w:pPr>
        <w:pStyle w:val="BodyText24"/>
        <w:tabs>
          <w:tab w:val="left" w:pos="-2977"/>
        </w:tabs>
        <w:spacing w:line="264" w:lineRule="auto"/>
        <w:ind w:firstLine="568"/>
        <w:rPr>
          <w:sz w:val="24"/>
          <w:szCs w:val="24"/>
        </w:rPr>
      </w:pPr>
      <w:r w:rsidRPr="009D64B6">
        <w:rPr>
          <w:sz w:val="24"/>
          <w:szCs w:val="24"/>
        </w:rPr>
        <w:t>- при присвоении квалификационной категории – со дня вынесения решения аттестационной комиссией;</w:t>
      </w:r>
    </w:p>
    <w:p w:rsidR="00313412" w:rsidRPr="009D64B6" w:rsidRDefault="00313412" w:rsidP="00EC0E50">
      <w:pPr>
        <w:pStyle w:val="BodyText24"/>
        <w:tabs>
          <w:tab w:val="left" w:pos="-2977"/>
        </w:tabs>
        <w:spacing w:line="264" w:lineRule="auto"/>
        <w:ind w:firstLine="568"/>
        <w:rPr>
          <w:sz w:val="24"/>
          <w:szCs w:val="24"/>
        </w:rPr>
      </w:pPr>
      <w:r w:rsidRPr="009D64B6">
        <w:rPr>
          <w:sz w:val="24"/>
          <w:szCs w:val="24"/>
        </w:rPr>
        <w:t>- при присвоении почетного звания, награждения ведомственными знаками отличия – со дня присвоения награждения.</w:t>
      </w:r>
    </w:p>
    <w:p w:rsidR="00313412" w:rsidRPr="009D64B6" w:rsidRDefault="00313412" w:rsidP="00EC0E50">
      <w:pPr>
        <w:pStyle w:val="BodyText24"/>
        <w:tabs>
          <w:tab w:val="left" w:pos="-2977"/>
        </w:tabs>
        <w:spacing w:line="264" w:lineRule="auto"/>
        <w:ind w:firstLine="568"/>
        <w:rPr>
          <w:sz w:val="24"/>
          <w:szCs w:val="24"/>
        </w:rPr>
      </w:pPr>
      <w:r w:rsidRPr="009D64B6">
        <w:rPr>
          <w:sz w:val="24"/>
          <w:szCs w:val="24"/>
        </w:rPr>
        <w:t xml:space="preserve">При наступлении у работника права на изменение </w:t>
      </w:r>
      <w:proofErr w:type="gramStart"/>
      <w:r w:rsidRPr="009D64B6">
        <w:rPr>
          <w:sz w:val="24"/>
          <w:szCs w:val="24"/>
        </w:rPr>
        <w:t>размеров оплаты труда</w:t>
      </w:r>
      <w:proofErr w:type="gramEnd"/>
      <w:r w:rsidRPr="009D64B6">
        <w:rPr>
          <w:sz w:val="24"/>
          <w:szCs w:val="24"/>
        </w:rPr>
        <w:t xml:space="preserve">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313412" w:rsidRPr="009D64B6" w:rsidRDefault="00DD4683" w:rsidP="00EC0E50">
      <w:pPr>
        <w:pStyle w:val="a3"/>
        <w:ind w:firstLine="568"/>
        <w:jc w:val="both"/>
        <w:rPr>
          <w:rFonts w:ascii="Times New Roman" w:hAnsi="Times New Roman" w:cs="Times New Roman"/>
          <w:sz w:val="24"/>
          <w:szCs w:val="24"/>
          <w:lang w:eastAsia="ar-SA"/>
        </w:rPr>
      </w:pPr>
      <w:r w:rsidRPr="009D64B6">
        <w:rPr>
          <w:rFonts w:ascii="Times New Roman" w:hAnsi="Times New Roman" w:cs="Times New Roman"/>
          <w:sz w:val="24"/>
          <w:szCs w:val="24"/>
          <w:lang w:eastAsia="ar-SA"/>
        </w:rPr>
        <w:t>6.10</w:t>
      </w:r>
      <w:r w:rsidR="00313412" w:rsidRPr="009D64B6">
        <w:rPr>
          <w:rFonts w:ascii="Times New Roman" w:hAnsi="Times New Roman" w:cs="Times New Roman"/>
          <w:sz w:val="24"/>
          <w:szCs w:val="24"/>
          <w:lang w:eastAsia="ar-SA"/>
        </w:rPr>
        <w:t>. В образовательном учреждении каждый час работы в ночное время (в период с 10 часов вечера до 6 часов утра) оплачивается в повышенном размере не ниже 35 процентов часовой ставки (оклада).</w:t>
      </w:r>
    </w:p>
    <w:p w:rsidR="00313412" w:rsidRPr="009D64B6" w:rsidRDefault="00313412" w:rsidP="00EC0E50">
      <w:pPr>
        <w:pStyle w:val="3"/>
        <w:spacing w:after="0"/>
        <w:ind w:left="0" w:firstLine="540"/>
        <w:jc w:val="both"/>
        <w:rPr>
          <w:sz w:val="24"/>
          <w:szCs w:val="24"/>
        </w:rPr>
      </w:pPr>
      <w:r w:rsidRPr="009D64B6">
        <w:rPr>
          <w:sz w:val="24"/>
          <w:szCs w:val="24"/>
        </w:rPr>
        <w:t>6.</w:t>
      </w:r>
      <w:r w:rsidR="00DD4683" w:rsidRPr="009D64B6">
        <w:rPr>
          <w:sz w:val="24"/>
          <w:szCs w:val="24"/>
        </w:rPr>
        <w:t>11</w:t>
      </w:r>
      <w:r w:rsidRPr="009D64B6">
        <w:rPr>
          <w:sz w:val="24"/>
          <w:szCs w:val="24"/>
        </w:rPr>
        <w:t>. Аттестация педагогических работников образовательного учреждения не зависит от прохождения повышения квалификации.</w:t>
      </w:r>
    </w:p>
    <w:p w:rsidR="00313412" w:rsidRPr="009D64B6" w:rsidRDefault="00DD4683" w:rsidP="00EC0E50">
      <w:pPr>
        <w:ind w:firstLine="540"/>
        <w:jc w:val="both"/>
      </w:pPr>
      <w:r w:rsidRPr="009D64B6">
        <w:t>6.12</w:t>
      </w:r>
      <w:r w:rsidR="00313412" w:rsidRPr="009D64B6">
        <w:t xml:space="preserve">. Работнику учреждения, возобновившему работу после отпуска по уходу за ребенком, длительной нетрудоспособности, длительного отпуска до одного года, в случае истечения срока квалификационной категории, заработная плата устанавливается </w:t>
      </w:r>
      <w:r w:rsidR="00313412" w:rsidRPr="009D64B6">
        <w:lastRenderedPageBreak/>
        <w:t>согласно данной квалификационной категории на основании поданного заявления на срок до одного года со дня подачи заявления.</w:t>
      </w:r>
    </w:p>
    <w:p w:rsidR="00313412" w:rsidRPr="009D64B6" w:rsidRDefault="00313412" w:rsidP="00EC0E50">
      <w:pPr>
        <w:pStyle w:val="3"/>
        <w:spacing w:after="0"/>
        <w:ind w:left="0" w:firstLine="540"/>
        <w:jc w:val="both"/>
        <w:rPr>
          <w:sz w:val="24"/>
          <w:szCs w:val="24"/>
        </w:rPr>
      </w:pPr>
      <w:r w:rsidRPr="009D64B6">
        <w:rPr>
          <w:sz w:val="24"/>
          <w:szCs w:val="24"/>
        </w:rPr>
        <w:t>6.</w:t>
      </w:r>
      <w:r w:rsidR="00DD4683" w:rsidRPr="009D64B6">
        <w:rPr>
          <w:sz w:val="24"/>
          <w:szCs w:val="24"/>
        </w:rPr>
        <w:t>13</w:t>
      </w:r>
      <w:r w:rsidRPr="009D64B6">
        <w:rPr>
          <w:sz w:val="24"/>
          <w:szCs w:val="24"/>
        </w:rPr>
        <w:t>. В случае истечения срока действия квалификационной категор</w:t>
      </w:r>
      <w:r w:rsidR="00DD4683" w:rsidRPr="009D64B6">
        <w:rPr>
          <w:sz w:val="24"/>
          <w:szCs w:val="24"/>
        </w:rPr>
        <w:t>ии у педагогических работников у</w:t>
      </w:r>
      <w:r w:rsidRPr="009D64B6">
        <w:rPr>
          <w:sz w:val="24"/>
          <w:szCs w:val="24"/>
        </w:rPr>
        <w:t>чреждения, которым до пенсии по старости осталось один год и менее, заработная плата устанавливается согласно данной квалификационной категории - до наступления пенсионного возраста, согласно поданному заявлению.</w:t>
      </w:r>
    </w:p>
    <w:p w:rsidR="00313412" w:rsidRPr="009D64B6" w:rsidRDefault="00DD4683" w:rsidP="00EC0E50">
      <w:pPr>
        <w:ind w:firstLine="540"/>
        <w:jc w:val="both"/>
      </w:pPr>
      <w:r w:rsidRPr="009D64B6">
        <w:t>6.14</w:t>
      </w:r>
      <w:r w:rsidR="00313412" w:rsidRPr="009D64B6">
        <w:t xml:space="preserve">. </w:t>
      </w:r>
      <w:proofErr w:type="gramStart"/>
      <w:r w:rsidRPr="009D64B6">
        <w:t>Педагогическим работникам у</w:t>
      </w:r>
      <w:r w:rsidR="00313412" w:rsidRPr="009D64B6">
        <w:t>чреждения, не имеющим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либо победившим в конкурсных отборах лучших учителей, либо победителям или призерам в номинациях на республиканском или федеральном этапах конкурса «Учитель года» («Воспитатель года»), а также имеющим ученую степень кандидата или доктора наук по профилю деятельности, устанавливаются размеры ставок</w:t>
      </w:r>
      <w:proofErr w:type="gramEnd"/>
      <w:r w:rsidR="00313412" w:rsidRPr="009D64B6">
        <w:t xml:space="preserve">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 </w:t>
      </w:r>
    </w:p>
    <w:p w:rsidR="00313412" w:rsidRPr="009D64B6" w:rsidRDefault="00DD4683" w:rsidP="00EC0E50">
      <w:pPr>
        <w:ind w:firstLine="540"/>
        <w:jc w:val="both"/>
      </w:pPr>
      <w:r w:rsidRPr="009D64B6">
        <w:t>6.15</w:t>
      </w:r>
      <w:r w:rsidR="00313412" w:rsidRPr="009D64B6">
        <w:t xml:space="preserve">. Ответственность за своевременность и правильность определения размеров и выплаты заработной платы </w:t>
      </w:r>
      <w:r w:rsidRPr="009D64B6">
        <w:t>работникам несет руководитель у</w:t>
      </w:r>
      <w:r w:rsidR="00313412" w:rsidRPr="009D64B6">
        <w:t>чреждения.</w:t>
      </w:r>
    </w:p>
    <w:p w:rsidR="00313412" w:rsidRPr="009D64B6" w:rsidRDefault="00313412" w:rsidP="00EC0E50">
      <w:pPr>
        <w:spacing w:before="240"/>
        <w:ind w:firstLine="539"/>
        <w:jc w:val="center"/>
        <w:rPr>
          <w:b/>
          <w:bCs/>
        </w:rPr>
      </w:pPr>
      <w:r w:rsidRPr="009D64B6">
        <w:rPr>
          <w:b/>
          <w:bCs/>
          <w:lang w:val="en-US"/>
        </w:rPr>
        <w:t>V</w:t>
      </w:r>
      <w:r w:rsidRPr="009D64B6">
        <w:rPr>
          <w:b/>
          <w:bCs/>
        </w:rPr>
        <w:t>II Гарантии и компенсации</w:t>
      </w:r>
    </w:p>
    <w:p w:rsidR="00313412" w:rsidRPr="009D64B6" w:rsidRDefault="00313412" w:rsidP="00EC0E50">
      <w:pPr>
        <w:ind w:firstLine="539"/>
        <w:jc w:val="both"/>
      </w:pPr>
      <w:r w:rsidRPr="009D64B6">
        <w:t>7. Стороны договорились, что работодатель:</w:t>
      </w:r>
    </w:p>
    <w:p w:rsidR="00313412" w:rsidRPr="009D64B6" w:rsidRDefault="00313412" w:rsidP="00EC0E50">
      <w:pPr>
        <w:ind w:firstLine="540"/>
        <w:jc w:val="both"/>
      </w:pPr>
      <w:r w:rsidRPr="009D64B6">
        <w:t xml:space="preserve">7.1. Ходатайствует перед органом местного </w:t>
      </w:r>
      <w:proofErr w:type="gramStart"/>
      <w:r w:rsidRPr="009D64B6">
        <w:t>самоуправления</w:t>
      </w:r>
      <w:proofErr w:type="gramEnd"/>
      <w:r w:rsidRPr="009D64B6">
        <w:t xml:space="preserve"> о предоставлении жилья нуждающимся работникам и выделении ссуд на его приобретение (строительство).</w:t>
      </w:r>
    </w:p>
    <w:p w:rsidR="00313412" w:rsidRPr="009D64B6" w:rsidRDefault="007C1295" w:rsidP="00EC0E50">
      <w:pPr>
        <w:ind w:firstLine="426"/>
        <w:jc w:val="both"/>
        <w:rPr>
          <w:b/>
          <w:bCs/>
          <w:lang w:eastAsia="ar-SA"/>
        </w:rPr>
      </w:pPr>
      <w:r w:rsidRPr="009D64B6">
        <w:rPr>
          <w:lang w:eastAsia="ar-SA"/>
        </w:rPr>
        <w:t>7.2</w:t>
      </w:r>
      <w:r w:rsidR="00313412" w:rsidRPr="009D64B6">
        <w:rPr>
          <w:lang w:eastAsia="ar-SA"/>
        </w:rPr>
        <w:t xml:space="preserve">. </w:t>
      </w:r>
      <w:proofErr w:type="gramStart"/>
      <w:r w:rsidR="00313412" w:rsidRPr="009D64B6">
        <w:rPr>
          <w:lang w:eastAsia="ar-SA"/>
        </w:rPr>
        <w:t>При появлении новых рабочих мест в образовательном учреждении, в т. ч. и на определенный срок, приоритет в приеме на работу предоставляется  работникам, добросовестно работавших в нем, ранее уволенным из образовательного учреждения в связи с сокращением численности или штата.</w:t>
      </w:r>
      <w:proofErr w:type="gramEnd"/>
    </w:p>
    <w:p w:rsidR="00313412" w:rsidRPr="009D64B6" w:rsidRDefault="00313412" w:rsidP="00EC0E50">
      <w:pPr>
        <w:ind w:firstLine="426"/>
        <w:jc w:val="both"/>
      </w:pPr>
      <w:r w:rsidRPr="009D64B6">
        <w:t>7.</w:t>
      </w:r>
      <w:r w:rsidR="007C1295" w:rsidRPr="009D64B6">
        <w:t>3</w:t>
      </w:r>
      <w:r w:rsidRPr="009D64B6">
        <w:t xml:space="preserve">. Осуществляет из средств экономии выплату дополнительного выходного пособия в размерах, определяемых Положением о материальной помощи (Приложение № </w:t>
      </w:r>
      <w:r w:rsidR="007C1295" w:rsidRPr="009D64B6">
        <w:t>5</w:t>
      </w:r>
      <w:r w:rsidRPr="009D64B6">
        <w:t>).</w:t>
      </w:r>
    </w:p>
    <w:p w:rsidR="00313412" w:rsidRPr="009D64B6" w:rsidRDefault="007C1295" w:rsidP="00EC0E50">
      <w:pPr>
        <w:ind w:firstLine="426"/>
        <w:jc w:val="both"/>
      </w:pPr>
      <w:r w:rsidRPr="009D64B6">
        <w:t>7.4</w:t>
      </w:r>
      <w:r w:rsidR="00313412" w:rsidRPr="009D64B6">
        <w:t>. В соответствии с законом РФ от 01.04.96г. № 27-ФЗ «Об индивидуальном (персонифицированном) учете в системе государственного пенсионного страхования»</w:t>
      </w:r>
    </w:p>
    <w:p w:rsidR="00313412" w:rsidRPr="009D64B6" w:rsidRDefault="00313412" w:rsidP="00EC0E50">
      <w:pPr>
        <w:ind w:firstLine="426"/>
        <w:jc w:val="both"/>
      </w:pPr>
      <w:r w:rsidRPr="009D64B6">
        <w:t>- своевременно перечисляет страховые взносы в Пенсионный фонд РФ в размере, определенном законодательством;</w:t>
      </w:r>
    </w:p>
    <w:p w:rsidR="00313412" w:rsidRPr="009D64B6" w:rsidRDefault="00313412" w:rsidP="00EC0E50">
      <w:pPr>
        <w:ind w:firstLine="426"/>
        <w:jc w:val="both"/>
      </w:pPr>
      <w:r w:rsidRPr="009D64B6">
        <w:t>- в установленный срок предоставляет органам Пенсионного фонда достоверные сведения о застрахованных лицах;</w:t>
      </w:r>
    </w:p>
    <w:p w:rsidR="00313412" w:rsidRPr="009D64B6" w:rsidRDefault="00313412" w:rsidP="00EC0E50">
      <w:pPr>
        <w:ind w:firstLine="426"/>
        <w:jc w:val="both"/>
      </w:pPr>
      <w:r w:rsidRPr="009D64B6">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313412" w:rsidRPr="009D64B6" w:rsidRDefault="00313412" w:rsidP="00EC0E50">
      <w:pPr>
        <w:ind w:firstLine="426"/>
        <w:jc w:val="both"/>
      </w:pPr>
      <w:r w:rsidRPr="009D64B6">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rsidR="00313412" w:rsidRPr="009D64B6" w:rsidRDefault="007C1295" w:rsidP="00EC0E50">
      <w:pPr>
        <w:pStyle w:val="ConsPlusTitle"/>
        <w:widowControl/>
        <w:ind w:firstLine="426"/>
        <w:jc w:val="both"/>
        <w:rPr>
          <w:rFonts w:ascii="Times New Roman" w:hAnsi="Times New Roman" w:cs="Times New Roman"/>
          <w:b w:val="0"/>
          <w:bCs w:val="0"/>
          <w:sz w:val="24"/>
          <w:szCs w:val="24"/>
        </w:rPr>
      </w:pPr>
      <w:r w:rsidRPr="009D64B6">
        <w:rPr>
          <w:rFonts w:ascii="Times New Roman" w:hAnsi="Times New Roman" w:cs="Times New Roman"/>
          <w:b w:val="0"/>
          <w:bCs w:val="0"/>
          <w:sz w:val="24"/>
          <w:szCs w:val="24"/>
        </w:rPr>
        <w:t>7.5</w:t>
      </w:r>
      <w:r w:rsidR="00313412" w:rsidRPr="009D64B6">
        <w:rPr>
          <w:rFonts w:ascii="Times New Roman" w:hAnsi="Times New Roman" w:cs="Times New Roman"/>
          <w:b w:val="0"/>
          <w:bCs w:val="0"/>
          <w:sz w:val="24"/>
          <w:szCs w:val="24"/>
        </w:rPr>
        <w:t>. В соответствии с главой 14 ТК РФ «Защита персональных данных работника», Федеральным законом от 27 июля 2006 года № 152-ФЗ «О персональных данных», иными нормативными право</w:t>
      </w:r>
      <w:r w:rsidRPr="009D64B6">
        <w:rPr>
          <w:rFonts w:ascii="Times New Roman" w:hAnsi="Times New Roman" w:cs="Times New Roman"/>
          <w:b w:val="0"/>
          <w:bCs w:val="0"/>
          <w:sz w:val="24"/>
          <w:szCs w:val="24"/>
        </w:rPr>
        <w:t>выми актами, локальными актами у</w:t>
      </w:r>
      <w:r w:rsidR="00313412" w:rsidRPr="009D64B6">
        <w:rPr>
          <w:rFonts w:ascii="Times New Roman" w:hAnsi="Times New Roman" w:cs="Times New Roman"/>
          <w:b w:val="0"/>
          <w:bCs w:val="0"/>
          <w:sz w:val="24"/>
          <w:szCs w:val="24"/>
        </w:rPr>
        <w:t xml:space="preserve">чреждения  обеспечивает соблюдение общих требований законодательства при обработке (получении, хранении, комбинировании, передаче и др.) </w:t>
      </w:r>
      <w:r w:rsidRPr="009D64B6">
        <w:rPr>
          <w:rFonts w:ascii="Times New Roman" w:hAnsi="Times New Roman" w:cs="Times New Roman"/>
          <w:b w:val="0"/>
          <w:bCs w:val="0"/>
          <w:sz w:val="24"/>
          <w:szCs w:val="24"/>
        </w:rPr>
        <w:t>персональных данных работников у</w:t>
      </w:r>
      <w:r w:rsidR="00313412" w:rsidRPr="009D64B6">
        <w:rPr>
          <w:rFonts w:ascii="Times New Roman" w:hAnsi="Times New Roman" w:cs="Times New Roman"/>
          <w:b w:val="0"/>
          <w:bCs w:val="0"/>
          <w:sz w:val="24"/>
          <w:szCs w:val="24"/>
        </w:rPr>
        <w:t>чреждения и гарантии их защиты.</w:t>
      </w:r>
    </w:p>
    <w:p w:rsidR="00313412" w:rsidRPr="009D64B6" w:rsidRDefault="00313412" w:rsidP="00EC0E50">
      <w:pPr>
        <w:pStyle w:val="ConsPlusTitle"/>
        <w:widowControl/>
        <w:ind w:firstLine="540"/>
        <w:jc w:val="both"/>
        <w:rPr>
          <w:rFonts w:cs="Times New Roman"/>
          <w:sz w:val="24"/>
          <w:szCs w:val="24"/>
        </w:rPr>
      </w:pPr>
    </w:p>
    <w:p w:rsidR="00313412" w:rsidRPr="009D64B6" w:rsidRDefault="00313412" w:rsidP="00EC0E50">
      <w:pPr>
        <w:ind w:firstLine="540"/>
        <w:jc w:val="center"/>
        <w:rPr>
          <w:b/>
          <w:bCs/>
        </w:rPr>
      </w:pPr>
      <w:r w:rsidRPr="009D64B6">
        <w:rPr>
          <w:b/>
          <w:bCs/>
          <w:lang w:val="en-US"/>
        </w:rPr>
        <w:t>VIII</w:t>
      </w:r>
      <w:r w:rsidRPr="009D64B6">
        <w:rPr>
          <w:b/>
          <w:bCs/>
        </w:rPr>
        <w:t>. Охрана труда и здоровья</w:t>
      </w:r>
    </w:p>
    <w:p w:rsidR="00313412" w:rsidRPr="009D64B6" w:rsidRDefault="00313412" w:rsidP="00EC0E50">
      <w:pPr>
        <w:ind w:firstLine="540"/>
        <w:jc w:val="both"/>
      </w:pPr>
      <w:r w:rsidRPr="009D64B6">
        <w:t>8.1. Работодатель обязуется:</w:t>
      </w:r>
    </w:p>
    <w:p w:rsidR="00313412" w:rsidRPr="009D64B6" w:rsidRDefault="00313412" w:rsidP="00EC0E50">
      <w:pPr>
        <w:ind w:firstLine="540"/>
        <w:jc w:val="both"/>
      </w:pPr>
      <w:r w:rsidRPr="009D64B6">
        <w:t>8.1.1.  Выделять ежегодно средства на выполнение мероприятий по охране труда, в размере 0,2 пр</w:t>
      </w:r>
      <w:r w:rsidR="007C1295" w:rsidRPr="009D64B6">
        <w:t>оцента от фонда оплаты труда в у</w:t>
      </w:r>
      <w:r w:rsidRPr="009D64B6">
        <w:t>чреждении.</w:t>
      </w:r>
    </w:p>
    <w:p w:rsidR="00313412" w:rsidRPr="009D64B6" w:rsidRDefault="00313412" w:rsidP="00EC0E50">
      <w:pPr>
        <w:ind w:firstLine="568"/>
        <w:jc w:val="both"/>
        <w:rPr>
          <w:lang w:eastAsia="ar-SA"/>
        </w:rPr>
      </w:pPr>
      <w:r w:rsidRPr="009D64B6">
        <w:t xml:space="preserve">8.1.2. </w:t>
      </w:r>
      <w:r w:rsidRPr="009D64B6">
        <w:rPr>
          <w:lang w:eastAsia="ar-SA"/>
        </w:rPr>
        <w:t xml:space="preserve">Обеспечить право работников учреждения на здоровые и безопасные условия труда, внедрение современных средств безопасности труда, предупреждающих </w:t>
      </w:r>
      <w:r w:rsidRPr="009D64B6">
        <w:rPr>
          <w:lang w:eastAsia="ar-SA"/>
        </w:rPr>
        <w:lastRenderedPageBreak/>
        <w:t>производственный травматизм и возникновение профессиональных заболеваний работников (ст. 219 ТК РФ).</w:t>
      </w:r>
    </w:p>
    <w:p w:rsidR="00313412" w:rsidRPr="009D64B6" w:rsidRDefault="00313412" w:rsidP="00EC0E50">
      <w:pPr>
        <w:ind w:firstLine="568"/>
        <w:jc w:val="both"/>
        <w:rPr>
          <w:lang w:eastAsia="ar-SA"/>
        </w:rPr>
      </w:pPr>
      <w:r w:rsidRPr="009D64B6">
        <w:rPr>
          <w:lang w:eastAsia="ar-SA"/>
        </w:rPr>
        <w:t>Для реализации этого права заключить соглашение по охране труда (приложение №</w:t>
      </w:r>
      <w:r w:rsidR="007C1295" w:rsidRPr="009D64B6">
        <w:rPr>
          <w:lang w:eastAsia="ar-SA"/>
        </w:rPr>
        <w:t xml:space="preserve"> 6</w:t>
      </w:r>
      <w:proofErr w:type="gramStart"/>
      <w:r w:rsidRPr="009D64B6">
        <w:rPr>
          <w:lang w:eastAsia="ar-SA"/>
        </w:rPr>
        <w:t xml:space="preserve"> )</w:t>
      </w:r>
      <w:proofErr w:type="gramEnd"/>
      <w:r w:rsidRPr="009D64B6">
        <w:rPr>
          <w:lang w:eastAsia="ar-SA"/>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313412" w:rsidRPr="009D64B6" w:rsidRDefault="00313412" w:rsidP="00EC0E50">
      <w:pPr>
        <w:ind w:firstLine="568"/>
        <w:jc w:val="both"/>
        <w:rPr>
          <w:lang w:eastAsia="ar-SA"/>
        </w:rPr>
      </w:pPr>
      <w:r w:rsidRPr="009D64B6">
        <w:t>8.1.3.</w:t>
      </w:r>
      <w:r w:rsidRPr="009D64B6">
        <w:rPr>
          <w:lang w:eastAsia="ar-SA"/>
        </w:rPr>
        <w:t xml:space="preserve"> Проводить со всеми поступающими, а также переведенными на другую работу работниками образовательного учреждения обучение и инструктаж по охране труда, сохранности жизни и здоровья работников, безопасным методам и приемам выполнения работ, оказанию первой помощи пострадавшим.</w:t>
      </w:r>
    </w:p>
    <w:p w:rsidR="00313412" w:rsidRPr="009D64B6" w:rsidRDefault="00313412" w:rsidP="00EC0E50">
      <w:pPr>
        <w:ind w:firstLine="568"/>
        <w:jc w:val="both"/>
        <w:rPr>
          <w:lang w:eastAsia="ar-SA"/>
        </w:rPr>
      </w:pPr>
      <w:r w:rsidRPr="009D64B6">
        <w:rPr>
          <w:lang w:eastAsia="ar-SA"/>
        </w:rPr>
        <w:t>Организовывать проверку знаний работников образовательного учреждения по охране труда на начало учебного года.</w:t>
      </w:r>
    </w:p>
    <w:p w:rsidR="00313412" w:rsidRPr="009D64B6" w:rsidRDefault="00313412" w:rsidP="007C1295">
      <w:pPr>
        <w:ind w:firstLine="550"/>
        <w:jc w:val="both"/>
        <w:rPr>
          <w:iCs/>
        </w:rPr>
      </w:pPr>
      <w:proofErr w:type="gramStart"/>
      <w:r w:rsidRPr="009D64B6">
        <w:rPr>
          <w:iCs/>
        </w:rPr>
        <w:t>В соответствии с Порядком обучения по охране труда и проверки знаний требований охраны труда работников организаций, утвержденным Постановлением Минтруда России и Минобразования России от 13 января 2003 г. N 1/29, руководителям и специалистам организации проходить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w:t>
      </w:r>
      <w:proofErr w:type="gramEnd"/>
      <w:r w:rsidRPr="009D64B6">
        <w:rPr>
          <w:iCs/>
        </w:rPr>
        <w:t xml:space="preserve"> одного раза в три года).</w:t>
      </w:r>
    </w:p>
    <w:p w:rsidR="00313412" w:rsidRPr="009D64B6" w:rsidRDefault="00313412" w:rsidP="00EC0E50">
      <w:pPr>
        <w:ind w:firstLine="540"/>
        <w:jc w:val="both"/>
      </w:pPr>
      <w:r w:rsidRPr="009D64B6">
        <w:t>8.1.4. Обеспечивать наличие нормативных и справочных материалов по охране труда, правил, инструкций, журналов инструкта</w:t>
      </w:r>
      <w:r w:rsidR="007C1295" w:rsidRPr="009D64B6">
        <w:t>жа и других материалов за счет у</w:t>
      </w:r>
      <w:r w:rsidRPr="009D64B6">
        <w:t>чреждения.</w:t>
      </w:r>
    </w:p>
    <w:p w:rsidR="00313412" w:rsidRPr="009D64B6" w:rsidRDefault="00313412" w:rsidP="00EC0E50">
      <w:pPr>
        <w:ind w:firstLine="540"/>
        <w:jc w:val="both"/>
      </w:pPr>
      <w:r w:rsidRPr="009D64B6">
        <w:t>8.1.5.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(Приложение №</w:t>
      </w:r>
      <w:r w:rsidR="007C1295" w:rsidRPr="009D64B6">
        <w:t xml:space="preserve"> 7</w:t>
      </w:r>
      <w:proofErr w:type="gramStart"/>
      <w:r w:rsidRPr="009D64B6">
        <w:t xml:space="preserve"> )</w:t>
      </w:r>
      <w:proofErr w:type="gramEnd"/>
      <w:r w:rsidRPr="009D64B6">
        <w:t>.</w:t>
      </w:r>
    </w:p>
    <w:p w:rsidR="00313412" w:rsidRPr="009D64B6" w:rsidRDefault="00313412" w:rsidP="00EC0E50">
      <w:pPr>
        <w:ind w:firstLine="540"/>
        <w:jc w:val="both"/>
      </w:pPr>
      <w:r w:rsidRPr="009D64B6">
        <w:t xml:space="preserve">8.1.6. </w:t>
      </w:r>
      <w:r w:rsidRPr="009D64B6">
        <w:rPr>
          <w:lang w:eastAsia="ar-SA"/>
        </w:rPr>
        <w:t>Обеспечивать приобретение, хранение, стирку, сушку, дезинфекцию и ремонт средств индивидуальной защиты, спецодежды и обуви за счет средств работодателя (ст. 221 ТК РФ).</w:t>
      </w:r>
    </w:p>
    <w:p w:rsidR="00313412" w:rsidRPr="009D64B6" w:rsidRDefault="00313412" w:rsidP="00EC0E50">
      <w:pPr>
        <w:ind w:firstLine="540"/>
        <w:jc w:val="both"/>
      </w:pPr>
      <w:r w:rsidRPr="009D64B6">
        <w:t>8.1.7.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313412" w:rsidRPr="009D64B6" w:rsidRDefault="00313412" w:rsidP="00EC0E50">
      <w:pPr>
        <w:ind w:firstLine="568"/>
        <w:jc w:val="both"/>
        <w:rPr>
          <w:lang w:eastAsia="ar-SA"/>
        </w:rPr>
      </w:pPr>
      <w:r w:rsidRPr="009D64B6">
        <w:rPr>
          <w:lang w:eastAsia="ar-SA"/>
        </w:rPr>
        <w:t xml:space="preserve">8.1.8. Сохранять место работы (должность) и средний заработок за работниками образовательного учреждения на время приостановления работ органами государственного надзора и </w:t>
      </w:r>
      <w:proofErr w:type="gramStart"/>
      <w:r w:rsidRPr="009D64B6">
        <w:rPr>
          <w:lang w:eastAsia="ar-SA"/>
        </w:rPr>
        <w:t>контроля за</w:t>
      </w:r>
      <w:proofErr w:type="gramEnd"/>
      <w:r w:rsidRPr="009D64B6">
        <w:rPr>
          <w:lang w:eastAsia="ar-SA"/>
        </w:rPr>
        <w:t xml:space="preserve">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313412" w:rsidRPr="009D64B6" w:rsidRDefault="00313412" w:rsidP="00EC0E50">
      <w:pPr>
        <w:ind w:firstLine="568"/>
        <w:jc w:val="both"/>
        <w:rPr>
          <w:lang w:eastAsia="ar-SA"/>
        </w:rPr>
      </w:pPr>
      <w:r w:rsidRPr="009D64B6">
        <w:rPr>
          <w:lang w:eastAsia="ar-SA"/>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(ст. 220 ТК РФ).</w:t>
      </w:r>
    </w:p>
    <w:p w:rsidR="00313412" w:rsidRPr="009D64B6" w:rsidRDefault="00313412" w:rsidP="00EC0E50">
      <w:pPr>
        <w:ind w:firstLine="568"/>
        <w:jc w:val="both"/>
        <w:rPr>
          <w:lang w:eastAsia="ar-SA"/>
        </w:rPr>
      </w:pPr>
      <w:r w:rsidRPr="009D64B6">
        <w:rPr>
          <w:lang w:eastAsia="ar-SA"/>
        </w:rPr>
        <w:t>8.1.9.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313412" w:rsidRPr="009D64B6" w:rsidRDefault="00313412" w:rsidP="00EC0E50">
      <w:pPr>
        <w:ind w:firstLine="540"/>
        <w:jc w:val="both"/>
      </w:pPr>
      <w:r w:rsidRPr="009D64B6">
        <w:t>8.1.10. Проводить своевременное расследование несчастных случаев на производстве в соответствии с действующим законодательством и вести их учет.</w:t>
      </w:r>
    </w:p>
    <w:p w:rsidR="00313412" w:rsidRPr="009D64B6" w:rsidRDefault="00313412" w:rsidP="00EC0E50">
      <w:pPr>
        <w:ind w:firstLine="540"/>
        <w:jc w:val="both"/>
      </w:pPr>
      <w:r w:rsidRPr="009D64B6">
        <w:t xml:space="preserve">8.1.11. Обеспечивать соблюдение работниками требований, правил и инструкций по охране труда.    </w:t>
      </w:r>
    </w:p>
    <w:p w:rsidR="00313412" w:rsidRPr="009D64B6" w:rsidRDefault="007C1295" w:rsidP="00EC0E50">
      <w:pPr>
        <w:ind w:firstLine="568"/>
        <w:jc w:val="both"/>
        <w:rPr>
          <w:lang w:eastAsia="ar-SA"/>
        </w:rPr>
      </w:pPr>
      <w:r w:rsidRPr="009D64B6">
        <w:t>8.1.12. Создать в у</w:t>
      </w:r>
      <w:r w:rsidR="00313412" w:rsidRPr="009D64B6">
        <w:t xml:space="preserve">чреждении комиссию по охране труда, в состав которой на паритетной основе должны входить члены </w:t>
      </w:r>
      <w:r w:rsidR="00313412" w:rsidRPr="009D64B6">
        <w:rPr>
          <w:lang w:eastAsia="ar-SA"/>
        </w:rPr>
        <w:t>выборного органа первичной профсоюзной организации.</w:t>
      </w:r>
    </w:p>
    <w:p w:rsidR="00313412" w:rsidRPr="009D64B6" w:rsidRDefault="00313412" w:rsidP="00EC0E50">
      <w:pPr>
        <w:ind w:firstLine="568"/>
        <w:jc w:val="both"/>
        <w:rPr>
          <w:lang w:eastAsia="ar-SA"/>
        </w:rPr>
      </w:pPr>
      <w:r w:rsidRPr="009D64B6">
        <w:rPr>
          <w:lang w:eastAsia="ar-SA"/>
        </w:rPr>
        <w:lastRenderedPageBreak/>
        <w:t xml:space="preserve">8.1.13. Осуществлять совместно с выборным органом первичной профсоюзной организации </w:t>
      </w:r>
      <w:proofErr w:type="gramStart"/>
      <w:r w:rsidRPr="009D64B6">
        <w:rPr>
          <w:lang w:eastAsia="ar-SA"/>
        </w:rPr>
        <w:t>контроль за</w:t>
      </w:r>
      <w:proofErr w:type="gramEnd"/>
      <w:r w:rsidRPr="009D64B6">
        <w:rPr>
          <w:lang w:eastAsia="ar-SA"/>
        </w:rPr>
        <w:t xml:space="preserve"> состоянием условий и охраны труда, выполнением соглашения по охране труда.</w:t>
      </w:r>
    </w:p>
    <w:p w:rsidR="00313412" w:rsidRPr="009D64B6" w:rsidRDefault="00313412" w:rsidP="00EC0E50">
      <w:pPr>
        <w:ind w:firstLine="540"/>
        <w:jc w:val="both"/>
      </w:pPr>
      <w:r w:rsidRPr="009D64B6">
        <w:t xml:space="preserve">8.1.14. Оказывать содействие членам комиссий по охране труда, уполномоченным (доверенным лицам) по охране труда в проведении </w:t>
      </w:r>
      <w:proofErr w:type="gramStart"/>
      <w:r w:rsidRPr="009D64B6">
        <w:t>контроля за</w:t>
      </w:r>
      <w:proofErr w:type="gramEnd"/>
      <w:r w:rsidRPr="009D64B6">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313412" w:rsidRPr="009D64B6" w:rsidRDefault="00313412" w:rsidP="00EC0E50">
      <w:pPr>
        <w:ind w:firstLine="540"/>
        <w:jc w:val="both"/>
      </w:pPr>
      <w:r w:rsidRPr="009D64B6">
        <w:t>8.1.15.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313412" w:rsidRPr="009D64B6" w:rsidRDefault="00313412" w:rsidP="00EC0E50">
      <w:pPr>
        <w:ind w:firstLine="540"/>
        <w:jc w:val="both"/>
      </w:pPr>
      <w:r w:rsidRPr="009D64B6">
        <w:t>За счет собственных сре</w:t>
      </w:r>
      <w:proofErr w:type="gramStart"/>
      <w:r w:rsidRPr="009D64B6">
        <w:t>дств пр</w:t>
      </w:r>
      <w:proofErr w:type="gramEnd"/>
      <w:r w:rsidRPr="009D64B6">
        <w:t>иобретать медицинские книжки.</w:t>
      </w:r>
    </w:p>
    <w:p w:rsidR="00313412" w:rsidRPr="009D64B6" w:rsidRDefault="00313412" w:rsidP="00EC0E50">
      <w:pPr>
        <w:ind w:firstLine="540"/>
        <w:jc w:val="both"/>
      </w:pPr>
      <w:r w:rsidRPr="009D64B6">
        <w:t xml:space="preserve">8.1.16. </w:t>
      </w:r>
      <w:r w:rsidRPr="009D64B6">
        <w:rPr>
          <w:lang w:eastAsia="ar-SA"/>
        </w:rPr>
        <w:t>Обеспечивать установленный санитарными нормами тепловой режим в помещениях.</w:t>
      </w:r>
    </w:p>
    <w:p w:rsidR="00313412" w:rsidRPr="009D64B6" w:rsidRDefault="00313412" w:rsidP="00EC0E50">
      <w:pPr>
        <w:ind w:firstLine="540"/>
        <w:jc w:val="both"/>
      </w:pPr>
      <w:r w:rsidRPr="009D64B6">
        <w:t>8.1.17. Оборудовать комнату для отдыха работников.</w:t>
      </w:r>
    </w:p>
    <w:p w:rsidR="00313412" w:rsidRPr="009D64B6" w:rsidRDefault="00313412" w:rsidP="00EC0E50">
      <w:pPr>
        <w:ind w:firstLine="540"/>
        <w:jc w:val="both"/>
      </w:pPr>
      <w:r w:rsidRPr="009D64B6">
        <w:t>8.1.18. Обеспечивать проведение специальной оценки условий труда с последующей сертификацией работ по охране труда в ОУ.</w:t>
      </w:r>
    </w:p>
    <w:p w:rsidR="00313412" w:rsidRPr="009D64B6" w:rsidRDefault="00313412" w:rsidP="007C1295">
      <w:pPr>
        <w:ind w:firstLine="568"/>
        <w:jc w:val="both"/>
        <w:rPr>
          <w:lang w:eastAsia="ar-SA"/>
        </w:rPr>
      </w:pPr>
      <w:r w:rsidRPr="009D64B6">
        <w:t xml:space="preserve">8.2. </w:t>
      </w:r>
      <w:r w:rsidRPr="009D64B6">
        <w:rPr>
          <w:lang w:eastAsia="ar-SA"/>
        </w:rPr>
        <w:t>Выборный орган первичной профсоюзной организации обязуется:</w:t>
      </w:r>
    </w:p>
    <w:p w:rsidR="00313412" w:rsidRPr="009D64B6" w:rsidRDefault="00313412" w:rsidP="00EC0E50">
      <w:pPr>
        <w:ind w:firstLine="540"/>
        <w:jc w:val="both"/>
      </w:pPr>
      <w:r w:rsidRPr="009D64B6">
        <w:t>8.2.1. Организовывать физкультурно-оздоровительные мероприятия для членов</w:t>
      </w:r>
      <w:r w:rsidR="007C1295" w:rsidRPr="009D64B6">
        <w:t xml:space="preserve"> профсоюза и других работников у</w:t>
      </w:r>
      <w:r w:rsidRPr="009D64B6">
        <w:t>чреждения.</w:t>
      </w:r>
    </w:p>
    <w:p w:rsidR="00313412" w:rsidRPr="009D64B6" w:rsidRDefault="00313412" w:rsidP="00EC0E50">
      <w:pPr>
        <w:ind w:firstLine="540"/>
        <w:jc w:val="both"/>
      </w:pPr>
      <w:r w:rsidRPr="009D64B6">
        <w:t>8.2.2. Проводить работу по оздоровлению работников и их детей.</w:t>
      </w:r>
    </w:p>
    <w:p w:rsidR="00313412" w:rsidRPr="009D64B6" w:rsidRDefault="00313412" w:rsidP="00EC0E50">
      <w:pPr>
        <w:ind w:firstLine="540"/>
        <w:jc w:val="both"/>
        <w:rPr>
          <w:b/>
          <w:bCs/>
        </w:rPr>
      </w:pPr>
    </w:p>
    <w:p w:rsidR="00313412" w:rsidRPr="009D64B6" w:rsidRDefault="00313412" w:rsidP="00EC0E50">
      <w:pPr>
        <w:spacing w:after="120"/>
        <w:ind w:firstLine="540"/>
        <w:jc w:val="center"/>
        <w:rPr>
          <w:b/>
          <w:bCs/>
        </w:rPr>
      </w:pPr>
      <w:r w:rsidRPr="009D64B6">
        <w:rPr>
          <w:b/>
          <w:bCs/>
          <w:lang w:val="en-US"/>
        </w:rPr>
        <w:t>IX</w:t>
      </w:r>
      <w:r w:rsidRPr="009D64B6">
        <w:rPr>
          <w:b/>
          <w:bCs/>
        </w:rPr>
        <w:t>. Гарантии профсоюзной деятельности и прав членов профсоюза</w:t>
      </w:r>
    </w:p>
    <w:p w:rsidR="00313412" w:rsidRPr="009D64B6" w:rsidRDefault="00313412" w:rsidP="00EC0E50">
      <w:pPr>
        <w:ind w:firstLine="540"/>
        <w:jc w:val="both"/>
      </w:pPr>
      <w:r w:rsidRPr="009D64B6">
        <w:t>9. Стороны договорились о том, что:</w:t>
      </w:r>
    </w:p>
    <w:p w:rsidR="00313412" w:rsidRPr="009D64B6" w:rsidRDefault="00313412" w:rsidP="00EC0E50">
      <w:pPr>
        <w:ind w:firstLine="540"/>
        <w:jc w:val="both"/>
      </w:pPr>
      <w:r w:rsidRPr="009D64B6">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313412" w:rsidRPr="009D64B6" w:rsidRDefault="00313412" w:rsidP="00EC0E50">
      <w:pPr>
        <w:ind w:firstLine="568"/>
        <w:jc w:val="both"/>
        <w:rPr>
          <w:lang w:eastAsia="ar-SA"/>
        </w:rPr>
      </w:pPr>
      <w:r w:rsidRPr="009D64B6">
        <w:rPr>
          <w:lang w:eastAsia="ar-SA"/>
        </w:rPr>
        <w:t xml:space="preserve">9.2. Выборный орган первичной профсоюзной организации осуществляет в установленном порядке </w:t>
      </w:r>
      <w:proofErr w:type="gramStart"/>
      <w:r w:rsidRPr="009D64B6">
        <w:rPr>
          <w:lang w:eastAsia="ar-SA"/>
        </w:rPr>
        <w:t>контроль за</w:t>
      </w:r>
      <w:proofErr w:type="gramEnd"/>
      <w:r w:rsidRPr="009D64B6">
        <w:rPr>
          <w:lang w:eastAsia="ar-SA"/>
        </w:rPr>
        <w:t xml:space="preserve"> соблюдением трудового законодательства и иных нормативных правовых актов, содержащих нормы трудового права (ст. 370 ТК РФ).</w:t>
      </w:r>
    </w:p>
    <w:p w:rsidR="00313412" w:rsidRPr="009D64B6" w:rsidRDefault="00313412" w:rsidP="00EC0E50">
      <w:pPr>
        <w:ind w:firstLine="568"/>
        <w:jc w:val="both"/>
        <w:rPr>
          <w:lang w:eastAsia="ar-SA"/>
        </w:rPr>
      </w:pPr>
      <w:r w:rsidRPr="009D64B6">
        <w:rPr>
          <w:lang w:eastAsia="ar-SA"/>
        </w:rPr>
        <w:t>9.3. Работодатель принимает решения по согласованию (с учетом мнения) выборного органа первичной профсоюзной организации в случаях, предусмотренных законодательством и настоящим коллективным договором.</w:t>
      </w:r>
    </w:p>
    <w:p w:rsidR="00313412" w:rsidRPr="009D64B6" w:rsidRDefault="00313412" w:rsidP="00EC0E50">
      <w:pPr>
        <w:ind w:firstLine="568"/>
        <w:jc w:val="both"/>
        <w:rPr>
          <w:lang w:eastAsia="ar-SA"/>
        </w:rPr>
      </w:pPr>
      <w:r w:rsidRPr="009D64B6">
        <w:rPr>
          <w:lang w:eastAsia="ar-SA"/>
        </w:rPr>
        <w:t xml:space="preserve">9.4. Увольнение работника, являющегося членом профсоюза, по п. 2, п. </w:t>
      </w:r>
      <w:proofErr w:type="gramStart"/>
      <w:r w:rsidRPr="009D64B6">
        <w:rPr>
          <w:lang w:eastAsia="ar-SA"/>
        </w:rPr>
        <w:t>З</w:t>
      </w:r>
      <w:proofErr w:type="gramEnd"/>
      <w:r w:rsidRPr="009D64B6">
        <w:rPr>
          <w:lang w:eastAsia="ar-SA"/>
        </w:rPr>
        <w:t xml:space="preserve"> ст. 81 ТК РФ производится с учетом мотивированного мнения выборного органа первичной профсоюзной организации.</w:t>
      </w:r>
    </w:p>
    <w:p w:rsidR="00313412" w:rsidRPr="009D64B6" w:rsidRDefault="00313412" w:rsidP="00EC0E50">
      <w:pPr>
        <w:ind w:firstLine="568"/>
        <w:jc w:val="both"/>
        <w:rPr>
          <w:lang w:eastAsia="ar-SA"/>
        </w:rPr>
      </w:pPr>
      <w:r w:rsidRPr="009D64B6">
        <w:rPr>
          <w:lang w:eastAsia="ar-SA"/>
        </w:rPr>
        <w:t xml:space="preserve">9.5. </w:t>
      </w:r>
      <w:proofErr w:type="gramStart"/>
      <w:r w:rsidRPr="009D64B6">
        <w:rPr>
          <w:lang w:eastAsia="ar-SA"/>
        </w:rPr>
        <w:t>Работодатель обязан предоставить выборному органу первичной профсоюзной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(в том числе компьютерное оборудование, электронная почта, Интернет) (ст. 377 ТК РФ).</w:t>
      </w:r>
      <w:proofErr w:type="gramEnd"/>
    </w:p>
    <w:p w:rsidR="00313412" w:rsidRPr="009D64B6" w:rsidRDefault="00313412" w:rsidP="00EC0E50">
      <w:pPr>
        <w:ind w:firstLine="568"/>
        <w:jc w:val="both"/>
        <w:rPr>
          <w:lang w:eastAsia="ar-SA"/>
        </w:rPr>
      </w:pPr>
      <w:r w:rsidRPr="009D64B6">
        <w:rPr>
          <w:lang w:eastAsia="ar-SA"/>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313412" w:rsidRPr="009D64B6" w:rsidRDefault="00313412" w:rsidP="00EC0E50">
      <w:pPr>
        <w:ind w:firstLine="568"/>
        <w:jc w:val="both"/>
        <w:rPr>
          <w:lang w:eastAsia="ar-SA"/>
        </w:rPr>
      </w:pPr>
      <w:r w:rsidRPr="009D64B6">
        <w:rPr>
          <w:lang w:eastAsia="ar-SA"/>
        </w:rPr>
        <w:t>В случае если работник, не являющийся членом профсоюза,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установленном первичной профсоюзной организацией.</w:t>
      </w:r>
    </w:p>
    <w:p w:rsidR="00313412" w:rsidRPr="009D64B6" w:rsidRDefault="00313412" w:rsidP="00EC0E50">
      <w:pPr>
        <w:pStyle w:val="1"/>
        <w:ind w:right="21" w:firstLine="568"/>
        <w:jc w:val="both"/>
        <w:rPr>
          <w:rFonts w:ascii="Times New Roman" w:hAnsi="Times New Roman" w:cs="Times New Roman"/>
          <w:sz w:val="24"/>
          <w:szCs w:val="24"/>
        </w:rPr>
      </w:pPr>
      <w:r w:rsidRPr="009D64B6">
        <w:rPr>
          <w:rFonts w:ascii="Times New Roman" w:hAnsi="Times New Roman" w:cs="Times New Roman"/>
          <w:sz w:val="24"/>
          <w:szCs w:val="24"/>
          <w:lang w:eastAsia="ar-SA"/>
        </w:rPr>
        <w:t xml:space="preserve">9.7. </w:t>
      </w:r>
      <w:r w:rsidRPr="009D64B6">
        <w:rPr>
          <w:rFonts w:ascii="Times New Roman" w:hAnsi="Times New Roman" w:cs="Times New Roman"/>
          <w:sz w:val="24"/>
          <w:szCs w:val="24"/>
        </w:rPr>
        <w:t xml:space="preserve">Работодатель освобождает от работы с сохранением среднего заработка </w:t>
      </w:r>
      <w:r w:rsidRPr="009D64B6">
        <w:rPr>
          <w:rFonts w:ascii="Times New Roman" w:hAnsi="Times New Roman" w:cs="Times New Roman"/>
          <w:sz w:val="24"/>
          <w:szCs w:val="24"/>
        </w:rPr>
        <w:lastRenderedPageBreak/>
        <w:t xml:space="preserve">председателя и членов </w:t>
      </w:r>
      <w:r w:rsidRPr="009D64B6">
        <w:rPr>
          <w:rFonts w:ascii="Times New Roman" w:hAnsi="Times New Roman" w:cs="Times New Roman"/>
          <w:sz w:val="24"/>
          <w:szCs w:val="24"/>
          <w:lang w:eastAsia="ar-SA"/>
        </w:rPr>
        <w:t>выборного органа первичной профсоюзной организации</w:t>
      </w:r>
      <w:r w:rsidRPr="009D64B6">
        <w:rPr>
          <w:rFonts w:ascii="Times New Roman" w:hAnsi="Times New Roman" w:cs="Times New Roman"/>
          <w:sz w:val="24"/>
          <w:szCs w:val="24"/>
        </w:rPr>
        <w:t xml:space="preserve"> на время участия в качестве делегатов созываемых профсоюзом съездов, конференций, для участия в работе выборных органов профсоюза (федеральных, республиканских, районных, первичной), а также в проводимых ими семинарах, совещаниях и других мероприятиях.</w:t>
      </w:r>
    </w:p>
    <w:p w:rsidR="00313412" w:rsidRPr="009D64B6" w:rsidRDefault="00313412" w:rsidP="00EC0E50">
      <w:pPr>
        <w:ind w:firstLine="568"/>
        <w:jc w:val="both"/>
        <w:rPr>
          <w:lang w:eastAsia="ar-SA"/>
        </w:rPr>
      </w:pPr>
      <w:r w:rsidRPr="009D64B6">
        <w:rPr>
          <w:lang w:eastAsia="ar-SA"/>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РФ и настоящим коллективным договором.</w:t>
      </w:r>
    </w:p>
    <w:p w:rsidR="00313412" w:rsidRPr="009D64B6" w:rsidRDefault="00313412" w:rsidP="00EC0E50">
      <w:pPr>
        <w:ind w:firstLine="568"/>
        <w:jc w:val="both"/>
        <w:rPr>
          <w:lang w:eastAsia="ar-SA"/>
        </w:rPr>
      </w:pPr>
      <w:r w:rsidRPr="009D64B6">
        <w:rPr>
          <w:lang w:eastAsia="ar-SA"/>
        </w:rPr>
        <w:t>9.9. Работодатель предоставляет выборному органу первичной профсоюзной организации необходимую информацию по вопросам труда и социально-экономического развития образовательного учреждения.</w:t>
      </w:r>
    </w:p>
    <w:p w:rsidR="00313412" w:rsidRPr="009D64B6" w:rsidRDefault="00313412" w:rsidP="00EC0E50">
      <w:pPr>
        <w:ind w:firstLine="568"/>
        <w:jc w:val="both"/>
        <w:rPr>
          <w:lang w:eastAsia="ar-SA"/>
        </w:rPr>
      </w:pPr>
      <w:r w:rsidRPr="009D64B6">
        <w:rPr>
          <w:lang w:eastAsia="ar-SA"/>
        </w:rPr>
        <w:t>9.10. Члены выборного органа первичной профсоюзной организации включаются в состав комиссий образовательного учреждения по распределению фондов стимулирования работников, тарификации, охране труда и других.</w:t>
      </w:r>
    </w:p>
    <w:p w:rsidR="00313412" w:rsidRPr="009D64B6" w:rsidRDefault="00313412" w:rsidP="00EC0E50">
      <w:pPr>
        <w:pStyle w:val="31"/>
        <w:ind w:left="0" w:firstLine="568"/>
        <w:jc w:val="both"/>
      </w:pPr>
      <w:r w:rsidRPr="009D64B6">
        <w:t>9.11.  Взаимодействие руководителя с выборным органом первичной профсоюзной организации осуществляется посредством:</w:t>
      </w:r>
    </w:p>
    <w:p w:rsidR="00313412" w:rsidRPr="009D64B6" w:rsidRDefault="00313412" w:rsidP="00EC0E50">
      <w:pPr>
        <w:pStyle w:val="32"/>
        <w:widowControl/>
        <w:suppressAutoHyphens w:val="0"/>
        <w:spacing w:after="0"/>
        <w:ind w:left="0" w:firstLine="567"/>
        <w:jc w:val="both"/>
      </w:pPr>
      <w:r w:rsidRPr="009D64B6">
        <w:rPr>
          <w:b/>
          <w:bCs/>
        </w:rPr>
        <w:t xml:space="preserve">- </w:t>
      </w:r>
      <w:r w:rsidRPr="009D64B6">
        <w:rPr>
          <w:b/>
          <w:bCs/>
          <w:u w:val="single"/>
        </w:rPr>
        <w:t>учета мнения</w:t>
      </w:r>
      <w:r w:rsidRPr="009D64B6">
        <w:t xml:space="preserve"> выборного органа первичной профсоюзной организации, (порядок установлен статьей 372 ТК РФ);</w:t>
      </w:r>
    </w:p>
    <w:p w:rsidR="00313412" w:rsidRPr="009D64B6" w:rsidRDefault="00313412" w:rsidP="00EC0E50">
      <w:pPr>
        <w:pStyle w:val="32"/>
        <w:widowControl/>
        <w:suppressAutoHyphens w:val="0"/>
        <w:spacing w:after="0"/>
        <w:ind w:left="0" w:firstLine="567"/>
        <w:jc w:val="both"/>
      </w:pPr>
      <w:r w:rsidRPr="009D64B6">
        <w:rPr>
          <w:b/>
          <w:bCs/>
        </w:rPr>
        <w:t xml:space="preserve">- </w:t>
      </w:r>
      <w:r w:rsidRPr="009D64B6">
        <w:rPr>
          <w:b/>
          <w:bCs/>
          <w:u w:val="single"/>
        </w:rPr>
        <w:t>учета мотивированного мнения</w:t>
      </w:r>
      <w:r w:rsidRPr="009D64B6">
        <w:t xml:space="preserve"> выборного органа первичной профсоюзной организации, (порядок установлен  статьей 373 ТК РФ);</w:t>
      </w:r>
    </w:p>
    <w:p w:rsidR="00313412" w:rsidRPr="009D64B6" w:rsidRDefault="00313412" w:rsidP="00EC0E50">
      <w:pPr>
        <w:pStyle w:val="32"/>
        <w:widowControl/>
        <w:suppressAutoHyphens w:val="0"/>
        <w:spacing w:after="0"/>
        <w:ind w:left="0" w:firstLine="567"/>
        <w:jc w:val="both"/>
      </w:pPr>
      <w:r w:rsidRPr="009D64B6">
        <w:rPr>
          <w:b/>
          <w:bCs/>
        </w:rPr>
        <w:t xml:space="preserve">- </w:t>
      </w:r>
      <w:r w:rsidRPr="009D64B6">
        <w:rPr>
          <w:b/>
          <w:bCs/>
          <w:u w:val="single"/>
        </w:rPr>
        <w:t>согласования</w:t>
      </w:r>
      <w:r w:rsidRPr="009D64B6">
        <w:rPr>
          <w:b/>
          <w:bCs/>
        </w:rPr>
        <w:t>,</w:t>
      </w:r>
      <w:r w:rsidRPr="009D64B6">
        <w:t xml:space="preserve"> представляющего собой принятие решения руководителем учреждения только после проведения взаимных консультаций, в результате которых решением выборного органа первичной профсоюзной организации выражено и доведено до сведения всех работников учреждения его официальное мнение. В случае если мнение выборного органа первичной профсоюзной организации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313412" w:rsidRPr="009D64B6" w:rsidRDefault="00313412" w:rsidP="00EC0E50">
      <w:pPr>
        <w:pStyle w:val="32"/>
        <w:widowControl/>
        <w:suppressAutoHyphens w:val="0"/>
        <w:spacing w:after="0"/>
        <w:ind w:left="0" w:firstLine="567"/>
        <w:jc w:val="both"/>
      </w:pPr>
      <w:r w:rsidRPr="009D64B6">
        <w:rPr>
          <w:b/>
          <w:bCs/>
        </w:rPr>
        <w:t xml:space="preserve">- </w:t>
      </w:r>
      <w:r w:rsidRPr="009D64B6">
        <w:rPr>
          <w:b/>
          <w:bCs/>
          <w:u w:val="single"/>
        </w:rPr>
        <w:t>согласия</w:t>
      </w:r>
      <w:r w:rsidRPr="009D64B6">
        <w:rPr>
          <w:b/>
          <w:bCs/>
        </w:rPr>
        <w:t>,</w:t>
      </w:r>
      <w:r w:rsidRPr="009D64B6">
        <w:t xml:space="preserve"> отсутствие которого при принятии решения руководителем квалифицирует действия последнего как грубое нарушение трудовых обязанностей.</w:t>
      </w:r>
    </w:p>
    <w:p w:rsidR="00313412" w:rsidRPr="009D64B6" w:rsidRDefault="00313412" w:rsidP="00EC0E50">
      <w:pPr>
        <w:pStyle w:val="31"/>
        <w:ind w:left="0" w:firstLine="568"/>
        <w:jc w:val="both"/>
      </w:pPr>
      <w:r w:rsidRPr="009D64B6">
        <w:t>9.12. С учетом мнения выборного органа первичной профсоюзной организации производится:</w:t>
      </w:r>
    </w:p>
    <w:p w:rsidR="00313412" w:rsidRPr="009D64B6" w:rsidRDefault="00313412" w:rsidP="00EC0E50">
      <w:pPr>
        <w:pStyle w:val="31"/>
        <w:ind w:left="0" w:firstLine="568"/>
        <w:jc w:val="both"/>
      </w:pPr>
      <w:r w:rsidRPr="009D64B6">
        <w:t>- установление системы оплаты труда;</w:t>
      </w:r>
    </w:p>
    <w:p w:rsidR="00313412" w:rsidRPr="009D64B6" w:rsidRDefault="00313412" w:rsidP="00EC0E50">
      <w:pPr>
        <w:pStyle w:val="31"/>
        <w:widowControl/>
        <w:numPr>
          <w:ilvl w:val="0"/>
          <w:numId w:val="4"/>
        </w:numPr>
        <w:tabs>
          <w:tab w:val="num" w:pos="-550"/>
        </w:tabs>
        <w:suppressAutoHyphens w:val="0"/>
        <w:ind w:left="0" w:firstLine="568"/>
        <w:jc w:val="both"/>
      </w:pPr>
      <w:r w:rsidRPr="009D64B6">
        <w:t>составление трудовых договоров с работниками, поступающими на работу;</w:t>
      </w:r>
    </w:p>
    <w:p w:rsidR="00313412" w:rsidRPr="009D64B6" w:rsidRDefault="00313412" w:rsidP="00EC0E50">
      <w:pPr>
        <w:pStyle w:val="31"/>
        <w:widowControl/>
        <w:numPr>
          <w:ilvl w:val="0"/>
          <w:numId w:val="4"/>
        </w:numPr>
        <w:suppressAutoHyphens w:val="0"/>
        <w:ind w:left="0" w:firstLine="568"/>
        <w:jc w:val="both"/>
      </w:pPr>
      <w:r w:rsidRPr="009D64B6">
        <w:t>принятие Правил внутреннего трудового распорядка;</w:t>
      </w:r>
    </w:p>
    <w:p w:rsidR="00313412" w:rsidRPr="009D64B6" w:rsidRDefault="00313412" w:rsidP="00EC0E50">
      <w:pPr>
        <w:pStyle w:val="31"/>
        <w:widowControl/>
        <w:numPr>
          <w:ilvl w:val="0"/>
          <w:numId w:val="4"/>
        </w:numPr>
        <w:suppressAutoHyphens w:val="0"/>
        <w:ind w:left="0" w:firstLine="568"/>
        <w:jc w:val="both"/>
      </w:pPr>
      <w:r w:rsidRPr="009D64B6">
        <w:t xml:space="preserve">составление графиков сменности (ст. 103 ТК РФ); </w:t>
      </w:r>
    </w:p>
    <w:p w:rsidR="00313412" w:rsidRPr="009D64B6" w:rsidRDefault="00313412" w:rsidP="00EC0E50">
      <w:pPr>
        <w:pStyle w:val="31"/>
        <w:widowControl/>
        <w:numPr>
          <w:ilvl w:val="0"/>
          <w:numId w:val="4"/>
        </w:numPr>
        <w:suppressAutoHyphens w:val="0"/>
        <w:ind w:left="0" w:firstLine="568"/>
        <w:jc w:val="both"/>
      </w:pPr>
      <w:r w:rsidRPr="009D64B6">
        <w:t>установление сроков выплаты заработной платы работникам;</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привлечение к сверхурочным работам (за изъятием оснований, предусмотренных ст.99 ТК РФ);</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установление режима работы с разделением рабочего дня на части с перерывом от 2-х и более часов;</w:t>
      </w:r>
    </w:p>
    <w:p w:rsidR="00313412" w:rsidRPr="009D64B6" w:rsidRDefault="00313412" w:rsidP="00EC0E50">
      <w:pPr>
        <w:pStyle w:val="31"/>
        <w:widowControl/>
        <w:numPr>
          <w:ilvl w:val="0"/>
          <w:numId w:val="4"/>
        </w:numPr>
        <w:tabs>
          <w:tab w:val="num" w:pos="-880"/>
        </w:tabs>
        <w:suppressAutoHyphens w:val="0"/>
        <w:ind w:left="0" w:firstLine="568"/>
        <w:jc w:val="both"/>
      </w:pPr>
      <w:r w:rsidRPr="009D64B6">
        <w:t>привлечение к работе в выходные и нерабочие праздничные дни (за изъятием оснований, предусмотренных ст. 113 ТК РФ);</w:t>
      </w:r>
    </w:p>
    <w:p w:rsidR="00313412" w:rsidRPr="009D64B6" w:rsidRDefault="00313412" w:rsidP="00EC0E50">
      <w:pPr>
        <w:pStyle w:val="31"/>
        <w:widowControl/>
        <w:numPr>
          <w:ilvl w:val="0"/>
          <w:numId w:val="4"/>
        </w:numPr>
        <w:tabs>
          <w:tab w:val="num" w:pos="-220"/>
        </w:tabs>
        <w:suppressAutoHyphens w:val="0"/>
        <w:ind w:left="0" w:firstLine="568"/>
        <w:jc w:val="both"/>
      </w:pPr>
      <w:r w:rsidRPr="009D64B6">
        <w:t>установление очередности предоставления отпусков (ст. 123 ТК РФ);</w:t>
      </w:r>
    </w:p>
    <w:p w:rsidR="00313412" w:rsidRPr="009D64B6" w:rsidRDefault="00313412" w:rsidP="00EC0E50">
      <w:pPr>
        <w:pStyle w:val="31"/>
        <w:widowControl/>
        <w:numPr>
          <w:ilvl w:val="0"/>
          <w:numId w:val="4"/>
        </w:numPr>
        <w:tabs>
          <w:tab w:val="num" w:pos="-880"/>
        </w:tabs>
        <w:suppressAutoHyphens w:val="0"/>
        <w:ind w:left="0" w:firstLine="568"/>
        <w:jc w:val="both"/>
      </w:pPr>
      <w:r w:rsidRPr="009D64B6">
        <w:t>принятие решения о временном введении режима неполного рабочего времени при угрозе массовых увольнений и его отмены (ст. 180 ТК РФ);</w:t>
      </w:r>
    </w:p>
    <w:p w:rsidR="00313412" w:rsidRPr="009D64B6" w:rsidRDefault="00313412" w:rsidP="00EC0E50">
      <w:pPr>
        <w:pStyle w:val="31"/>
        <w:widowControl/>
        <w:numPr>
          <w:ilvl w:val="0"/>
          <w:numId w:val="4"/>
        </w:numPr>
        <w:tabs>
          <w:tab w:val="num" w:pos="-770"/>
        </w:tabs>
        <w:suppressAutoHyphens w:val="0"/>
        <w:ind w:left="0" w:firstLine="568"/>
        <w:jc w:val="both"/>
      </w:pPr>
      <w:r w:rsidRPr="009D64B6">
        <w:t>утверждение формы расчетного листка (ст. 136 ТК РФ);</w:t>
      </w:r>
    </w:p>
    <w:p w:rsidR="00313412" w:rsidRPr="009D64B6" w:rsidRDefault="00313412" w:rsidP="00EC0E50">
      <w:pPr>
        <w:pStyle w:val="31"/>
        <w:widowControl/>
        <w:numPr>
          <w:ilvl w:val="0"/>
          <w:numId w:val="4"/>
        </w:numPr>
        <w:tabs>
          <w:tab w:val="num" w:pos="-330"/>
        </w:tabs>
        <w:suppressAutoHyphens w:val="0"/>
        <w:ind w:left="0" w:firstLine="568"/>
        <w:jc w:val="both"/>
      </w:pPr>
      <w:r w:rsidRPr="009D64B6">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313412" w:rsidRPr="009D64B6" w:rsidRDefault="00313412" w:rsidP="00EC0E50">
      <w:pPr>
        <w:pStyle w:val="31"/>
        <w:widowControl/>
        <w:numPr>
          <w:ilvl w:val="0"/>
          <w:numId w:val="4"/>
        </w:numPr>
        <w:tabs>
          <w:tab w:val="num" w:pos="-770"/>
        </w:tabs>
        <w:suppressAutoHyphens w:val="0"/>
        <w:ind w:left="0" w:firstLine="568"/>
        <w:jc w:val="both"/>
      </w:pPr>
      <w:r w:rsidRPr="009D64B6">
        <w:t>утверждение должностных обязанностей работников;</w:t>
      </w:r>
    </w:p>
    <w:p w:rsidR="00313412" w:rsidRPr="009D64B6" w:rsidRDefault="00313412" w:rsidP="00EC0E50">
      <w:pPr>
        <w:pStyle w:val="31"/>
        <w:widowControl/>
        <w:numPr>
          <w:ilvl w:val="0"/>
          <w:numId w:val="4"/>
        </w:numPr>
        <w:tabs>
          <w:tab w:val="num" w:pos="-770"/>
        </w:tabs>
        <w:suppressAutoHyphens w:val="0"/>
        <w:ind w:left="0" w:firstLine="568"/>
        <w:jc w:val="both"/>
      </w:pPr>
      <w:r w:rsidRPr="009D64B6">
        <w:t>определение сроков проведения аттестации рабочих мест;</w:t>
      </w:r>
    </w:p>
    <w:p w:rsidR="00313412" w:rsidRPr="009D64B6" w:rsidRDefault="00313412" w:rsidP="00EC0E50">
      <w:pPr>
        <w:pStyle w:val="31"/>
        <w:widowControl/>
        <w:numPr>
          <w:ilvl w:val="0"/>
          <w:numId w:val="4"/>
        </w:numPr>
        <w:suppressAutoHyphens w:val="0"/>
        <w:spacing w:line="360" w:lineRule="auto"/>
        <w:ind w:left="0" w:firstLine="568"/>
        <w:jc w:val="both"/>
      </w:pPr>
      <w:r w:rsidRPr="009D64B6">
        <w:t xml:space="preserve">изменение существенных условий труда. </w:t>
      </w:r>
    </w:p>
    <w:p w:rsidR="00313412" w:rsidRPr="009D64B6" w:rsidRDefault="00313412" w:rsidP="00EC0E50">
      <w:pPr>
        <w:pStyle w:val="31"/>
        <w:ind w:left="0" w:firstLine="568"/>
        <w:jc w:val="both"/>
      </w:pPr>
      <w:r w:rsidRPr="009D64B6">
        <w:t xml:space="preserve">9.13. С учетом мотивированного мнения выборного органа первичной профсоюзной </w:t>
      </w:r>
      <w:r w:rsidRPr="009D64B6">
        <w:lastRenderedPageBreak/>
        <w:t>организации производится расторжение трудового договора с работниками, являющимися членами профсоюза, по следующим основаниям:</w:t>
      </w:r>
    </w:p>
    <w:p w:rsidR="00313412" w:rsidRPr="009D64B6" w:rsidRDefault="00313412" w:rsidP="00EC0E50">
      <w:pPr>
        <w:pStyle w:val="31"/>
        <w:widowControl/>
        <w:suppressAutoHyphens w:val="0"/>
        <w:ind w:left="0" w:firstLine="568"/>
        <w:jc w:val="both"/>
      </w:pPr>
      <w:r w:rsidRPr="009D64B6">
        <w:t>- сокращение численности или штата работников организации;</w:t>
      </w:r>
    </w:p>
    <w:p w:rsidR="00313412" w:rsidRPr="009D64B6" w:rsidRDefault="00313412" w:rsidP="00EC0E50">
      <w:pPr>
        <w:pStyle w:val="31"/>
        <w:widowControl/>
        <w:suppressAutoHyphens w:val="0"/>
        <w:ind w:left="0" w:firstLine="568"/>
        <w:jc w:val="both"/>
      </w:pPr>
      <w:r w:rsidRPr="009D64B6">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313412" w:rsidRPr="009D64B6" w:rsidRDefault="00313412" w:rsidP="00EC0E50">
      <w:pPr>
        <w:pStyle w:val="31"/>
        <w:widowControl/>
        <w:suppressAutoHyphens w:val="0"/>
        <w:ind w:left="0" w:firstLine="568"/>
        <w:jc w:val="both"/>
      </w:pPr>
      <w:r w:rsidRPr="009D64B6">
        <w:t>- неоднократное неисполнение работником без уважительных причин трудовых обязанностей, если он имеет дисциплинарное взыскание;</w:t>
      </w:r>
    </w:p>
    <w:p w:rsidR="00313412" w:rsidRPr="009D64B6" w:rsidRDefault="00313412" w:rsidP="00EC0E50">
      <w:pPr>
        <w:pStyle w:val="31"/>
        <w:widowControl/>
        <w:suppressAutoHyphens w:val="0"/>
        <w:ind w:left="0" w:firstLine="568"/>
        <w:jc w:val="both"/>
      </w:pPr>
      <w:r w:rsidRPr="009D64B6">
        <w:t xml:space="preserve">- однократное грубое нарушение работником трудовых обязанностей в виде: </w:t>
      </w:r>
    </w:p>
    <w:p w:rsidR="00313412" w:rsidRPr="009D64B6" w:rsidRDefault="00313412" w:rsidP="00EC0E50">
      <w:pPr>
        <w:pStyle w:val="31"/>
        <w:widowControl/>
        <w:suppressAutoHyphens w:val="0"/>
        <w:ind w:left="0" w:firstLine="568"/>
        <w:jc w:val="both"/>
      </w:pPr>
      <w:r w:rsidRPr="009D64B6">
        <w:t xml:space="preserve">- 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313412" w:rsidRPr="009D64B6" w:rsidRDefault="00313412" w:rsidP="00EC0E50">
      <w:pPr>
        <w:pStyle w:val="31"/>
        <w:widowControl/>
        <w:suppressAutoHyphens w:val="0"/>
        <w:ind w:left="0" w:firstLine="568"/>
        <w:jc w:val="both"/>
      </w:pPr>
      <w:r w:rsidRPr="009D64B6">
        <w:t xml:space="preserve">- 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313412" w:rsidRPr="009D64B6" w:rsidRDefault="00313412" w:rsidP="00EC0E50">
      <w:pPr>
        <w:pStyle w:val="31"/>
        <w:widowControl/>
        <w:suppressAutoHyphens w:val="0"/>
        <w:ind w:left="0" w:firstLine="568"/>
        <w:jc w:val="both"/>
      </w:pPr>
      <w:r w:rsidRPr="009D64B6">
        <w:t xml:space="preserve">-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313412" w:rsidRPr="009D64B6" w:rsidRDefault="00313412" w:rsidP="00EC0E50">
      <w:pPr>
        <w:pStyle w:val="31"/>
        <w:widowControl/>
        <w:suppressAutoHyphens w:val="0"/>
        <w:ind w:left="0" w:firstLine="568"/>
        <w:jc w:val="both"/>
      </w:pPr>
      <w:r w:rsidRPr="009D64B6">
        <w:t>- совершение работником, выполняющим воспитательные функции, аморального проступка, несовместимого с продолжением данной работы;</w:t>
      </w:r>
    </w:p>
    <w:p w:rsidR="00313412" w:rsidRPr="009D64B6" w:rsidRDefault="00313412" w:rsidP="00EC0E50">
      <w:pPr>
        <w:pStyle w:val="31"/>
        <w:widowControl/>
        <w:suppressAutoHyphens w:val="0"/>
        <w:ind w:left="0" w:firstLine="568"/>
        <w:jc w:val="both"/>
      </w:pPr>
      <w:r w:rsidRPr="009D64B6">
        <w:t>- повторное в течение одного года грубое нарушение педагогическим работником устава образовательного учреждения;</w:t>
      </w:r>
    </w:p>
    <w:p w:rsidR="00313412" w:rsidRPr="009D64B6" w:rsidRDefault="00313412" w:rsidP="00EC0E50">
      <w:pPr>
        <w:pStyle w:val="31"/>
        <w:widowControl/>
        <w:suppressAutoHyphens w:val="0"/>
        <w:ind w:left="0" w:firstLine="568"/>
        <w:jc w:val="both"/>
      </w:pPr>
      <w:r w:rsidRPr="009D64B6">
        <w:t>-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313412" w:rsidRPr="009D64B6" w:rsidRDefault="00313412" w:rsidP="00EC0E50">
      <w:pPr>
        <w:pStyle w:val="31"/>
        <w:ind w:left="0" w:firstLine="568"/>
        <w:jc w:val="both"/>
      </w:pPr>
      <w:r w:rsidRPr="009D64B6">
        <w:t>9.14. По согласованию с выборным органом первичной профсоюзной организации производится:</w:t>
      </w:r>
    </w:p>
    <w:p w:rsidR="00313412" w:rsidRPr="009D64B6" w:rsidRDefault="00313412" w:rsidP="00EC0E50">
      <w:pPr>
        <w:pStyle w:val="31"/>
        <w:widowControl/>
        <w:numPr>
          <w:ilvl w:val="0"/>
          <w:numId w:val="4"/>
        </w:numPr>
        <w:tabs>
          <w:tab w:val="num" w:pos="-550"/>
        </w:tabs>
        <w:suppressAutoHyphens w:val="0"/>
        <w:ind w:left="0" w:firstLine="568"/>
        <w:jc w:val="both"/>
      </w:pPr>
      <w:r w:rsidRPr="009D64B6">
        <w:t xml:space="preserve">установление перечня должностей работников с ненормированным рабочим днем (ст.101 ТК РФ); </w:t>
      </w:r>
    </w:p>
    <w:p w:rsidR="00313412" w:rsidRPr="009D64B6" w:rsidRDefault="00313412" w:rsidP="00EC0E50">
      <w:pPr>
        <w:pStyle w:val="31"/>
        <w:widowControl/>
        <w:numPr>
          <w:ilvl w:val="0"/>
          <w:numId w:val="4"/>
        </w:numPr>
        <w:tabs>
          <w:tab w:val="num" w:pos="-880"/>
        </w:tabs>
        <w:suppressAutoHyphens w:val="0"/>
        <w:ind w:left="0" w:firstLine="568"/>
        <w:jc w:val="both"/>
      </w:pPr>
      <w:r w:rsidRPr="009D64B6">
        <w:t xml:space="preserve">установление размеров повышенной заработной платы за вредные и (или) опасные и иные особые условия труда (ст. 147 ТК РФ); </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размеры повышения заработной платы в ночное время (ст. 154 ТК РФ);</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распределение учебной нагрузки;</w:t>
      </w:r>
    </w:p>
    <w:p w:rsidR="00313412" w:rsidRPr="009D64B6" w:rsidRDefault="00313412" w:rsidP="00EC0E50">
      <w:pPr>
        <w:pStyle w:val="31"/>
        <w:ind w:left="0" w:firstLine="568"/>
        <w:jc w:val="both"/>
      </w:pPr>
      <w:r w:rsidRPr="009D64B6">
        <w:t>- утверждение расписания  занятий;</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установление, изменение размеров и снятие всех видов надбавок, доплат, а также выплат стимулирующего характера;</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 xml:space="preserve"> распределение премиальных выплат и использование фонда экономии заработной платы; </w:t>
      </w:r>
    </w:p>
    <w:p w:rsidR="00313412" w:rsidRPr="009D64B6" w:rsidRDefault="00313412" w:rsidP="00EC0E50">
      <w:pPr>
        <w:pStyle w:val="31"/>
        <w:widowControl/>
        <w:numPr>
          <w:ilvl w:val="0"/>
          <w:numId w:val="4"/>
        </w:numPr>
        <w:tabs>
          <w:tab w:val="num" w:pos="-1870"/>
        </w:tabs>
        <w:suppressAutoHyphens w:val="0"/>
        <w:ind w:left="0" w:firstLine="568"/>
        <w:jc w:val="both"/>
      </w:pPr>
      <w:r w:rsidRPr="009D64B6">
        <w:t>принятие Положений о дополнительных отпусках.</w:t>
      </w:r>
    </w:p>
    <w:p w:rsidR="00313412" w:rsidRPr="009D64B6" w:rsidRDefault="00313412" w:rsidP="00EC0E50">
      <w:pPr>
        <w:pStyle w:val="31"/>
        <w:ind w:left="0" w:firstLine="568"/>
        <w:jc w:val="both"/>
      </w:pPr>
      <w:r w:rsidRPr="009D64B6">
        <w:t>9.15. С согласия выборного органа первичной профсоюзной организации производится:</w:t>
      </w:r>
    </w:p>
    <w:p w:rsidR="00313412" w:rsidRPr="009D64B6" w:rsidRDefault="00313412" w:rsidP="00EC0E50">
      <w:pPr>
        <w:pStyle w:val="31"/>
        <w:widowControl/>
        <w:numPr>
          <w:ilvl w:val="0"/>
          <w:numId w:val="4"/>
        </w:numPr>
        <w:tabs>
          <w:tab w:val="num" w:pos="-660"/>
        </w:tabs>
        <w:suppressAutoHyphens w:val="0"/>
        <w:ind w:left="0" w:firstLine="568"/>
        <w:jc w:val="both"/>
      </w:pPr>
      <w:r w:rsidRPr="009D64B6">
        <w:t xml:space="preserve">применение дисциплинарного взыскания в виде замечания и выговора в отношении работников, являющихся членами выборного органа первичной профсоюзной организации; </w:t>
      </w:r>
    </w:p>
    <w:p w:rsidR="00313412" w:rsidRPr="009D64B6" w:rsidRDefault="00313412" w:rsidP="00EC0E50">
      <w:pPr>
        <w:pStyle w:val="31"/>
        <w:widowControl/>
        <w:numPr>
          <w:ilvl w:val="0"/>
          <w:numId w:val="4"/>
        </w:numPr>
        <w:tabs>
          <w:tab w:val="num" w:pos="-220"/>
        </w:tabs>
        <w:suppressAutoHyphens w:val="0"/>
        <w:ind w:left="0" w:firstLine="568"/>
        <w:jc w:val="both"/>
      </w:pPr>
      <w:r w:rsidRPr="009D64B6">
        <w:t>временный перевод на другую работу в случаях, предусмотренных ч.3 ст.72.2, работников, являющихся членами выборного органа первичной профсоюзной организации.</w:t>
      </w:r>
    </w:p>
    <w:p w:rsidR="00313412" w:rsidRPr="009D64B6" w:rsidRDefault="00313412" w:rsidP="00EC0E50">
      <w:pPr>
        <w:pStyle w:val="31"/>
        <w:ind w:left="0" w:firstLine="568"/>
        <w:jc w:val="both"/>
      </w:pPr>
      <w:r w:rsidRPr="009D64B6">
        <w:t>9.16. С согласия вышестоящего выборного профсоюзного органа производится увольнение членов выборного органа первичной профсоюзной организации в период осуществления своих полномочий и в течение 2-х лет после его окончания по основаниям:</w:t>
      </w:r>
    </w:p>
    <w:p w:rsidR="00313412" w:rsidRPr="009D64B6" w:rsidRDefault="00313412" w:rsidP="00EC0E50">
      <w:pPr>
        <w:pStyle w:val="31"/>
        <w:widowControl/>
        <w:suppressAutoHyphens w:val="0"/>
        <w:ind w:left="0" w:firstLine="568"/>
        <w:jc w:val="both"/>
      </w:pPr>
      <w:r w:rsidRPr="009D64B6">
        <w:t>- сокращение численности или штата работников организации (п.2 ст.81 ТК РФ);</w:t>
      </w:r>
    </w:p>
    <w:p w:rsidR="00313412" w:rsidRPr="009D64B6" w:rsidRDefault="00313412" w:rsidP="00EC0E50">
      <w:pPr>
        <w:pStyle w:val="31"/>
        <w:widowControl/>
        <w:suppressAutoHyphens w:val="0"/>
        <w:ind w:left="0" w:firstLine="568"/>
        <w:jc w:val="both"/>
      </w:pPr>
      <w:r w:rsidRPr="009D64B6">
        <w:lastRenderedPageBreak/>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313412" w:rsidRPr="009D64B6" w:rsidRDefault="00313412" w:rsidP="00EC0E50">
      <w:pPr>
        <w:pStyle w:val="31"/>
        <w:widowControl/>
        <w:suppressAutoHyphens w:val="0"/>
        <w:ind w:left="0" w:firstLine="568"/>
        <w:jc w:val="both"/>
      </w:pPr>
      <w:r w:rsidRPr="009D64B6">
        <w:t>- неоднократное неисполнение работником без уважительных причин трудовых обязанностей, если он имеет дисциплинарное взыскание.</w:t>
      </w:r>
    </w:p>
    <w:p w:rsidR="00313412" w:rsidRPr="009D64B6" w:rsidRDefault="00313412" w:rsidP="00EC0E50">
      <w:pPr>
        <w:ind w:firstLine="539"/>
        <w:jc w:val="center"/>
        <w:rPr>
          <w:b/>
          <w:bCs/>
        </w:rPr>
      </w:pPr>
    </w:p>
    <w:p w:rsidR="00313412" w:rsidRPr="009D64B6" w:rsidRDefault="00313412" w:rsidP="00EC0E50">
      <w:pPr>
        <w:ind w:firstLine="539"/>
        <w:jc w:val="center"/>
        <w:rPr>
          <w:b/>
          <w:bCs/>
        </w:rPr>
      </w:pPr>
      <w:r w:rsidRPr="009D64B6">
        <w:rPr>
          <w:b/>
          <w:bCs/>
        </w:rPr>
        <w:t>Х. Обязательства профкома</w:t>
      </w:r>
    </w:p>
    <w:p w:rsidR="00313412" w:rsidRPr="009D64B6" w:rsidRDefault="00313412" w:rsidP="00EC0E50">
      <w:pPr>
        <w:ind w:firstLine="142"/>
        <w:jc w:val="both"/>
        <w:rPr>
          <w:lang w:eastAsia="ar-SA"/>
        </w:rPr>
      </w:pPr>
      <w:r w:rsidRPr="009D64B6">
        <w:t xml:space="preserve">10. </w:t>
      </w:r>
      <w:r w:rsidRPr="009D64B6">
        <w:rPr>
          <w:lang w:eastAsia="ar-SA"/>
        </w:rPr>
        <w:t>Выборный орган первичной профсоюзной организации обязуется:</w:t>
      </w:r>
    </w:p>
    <w:p w:rsidR="00313412" w:rsidRPr="009D64B6" w:rsidRDefault="00313412" w:rsidP="00EC0E50">
      <w:pPr>
        <w:ind w:firstLine="540"/>
        <w:jc w:val="both"/>
      </w:pPr>
      <w:r w:rsidRPr="009D64B6">
        <w:t>10.1.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313412" w:rsidRPr="009D64B6" w:rsidRDefault="00313412" w:rsidP="00EC0E50">
      <w:pPr>
        <w:ind w:firstLine="540"/>
        <w:jc w:val="both"/>
      </w:pPr>
      <w:r w:rsidRPr="009D64B6">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rsidR="00313412" w:rsidRPr="009D64B6" w:rsidRDefault="00313412" w:rsidP="00EC0E50">
      <w:pPr>
        <w:ind w:firstLine="540"/>
        <w:jc w:val="both"/>
      </w:pPr>
      <w:r w:rsidRPr="009D64B6">
        <w:t xml:space="preserve"> 10.2. </w:t>
      </w:r>
      <w:r w:rsidRPr="009D64B6">
        <w:rPr>
          <w:lang w:eastAsia="ar-SA"/>
        </w:rPr>
        <w:t xml:space="preserve">Осуществлять </w:t>
      </w:r>
      <w:proofErr w:type="gramStart"/>
      <w:r w:rsidRPr="009D64B6">
        <w:rPr>
          <w:lang w:eastAsia="ar-SA"/>
        </w:rPr>
        <w:t>контроль за</w:t>
      </w:r>
      <w:proofErr w:type="gramEnd"/>
      <w:r w:rsidRPr="009D64B6">
        <w:rPr>
          <w:lang w:eastAsia="ar-SA"/>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 расходованием средств фонда заработной платы, предоставления работникам отпусков и их оплаты, установлением, изменений норм труда (тарификации), охраной труда и т.д.</w:t>
      </w:r>
    </w:p>
    <w:p w:rsidR="00313412" w:rsidRPr="009D64B6" w:rsidRDefault="00313412" w:rsidP="00EC0E50">
      <w:pPr>
        <w:ind w:firstLine="540"/>
        <w:jc w:val="both"/>
      </w:pPr>
      <w:r w:rsidRPr="009D64B6">
        <w:t xml:space="preserve">10.3. Осуществлять </w:t>
      </w:r>
      <w:proofErr w:type="gramStart"/>
      <w:r w:rsidRPr="009D64B6">
        <w:t>контроль за</w:t>
      </w:r>
      <w:proofErr w:type="gramEnd"/>
      <w:r w:rsidRPr="009D64B6">
        <w:t xml:space="preserve">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313412" w:rsidRPr="009D64B6" w:rsidRDefault="00313412" w:rsidP="00EC0E50">
      <w:pPr>
        <w:ind w:firstLine="568"/>
        <w:jc w:val="both"/>
        <w:rPr>
          <w:lang w:eastAsia="ar-SA"/>
        </w:rPr>
      </w:pPr>
      <w:r w:rsidRPr="009D64B6">
        <w:t xml:space="preserve">10.4.  </w:t>
      </w:r>
      <w:r w:rsidRPr="009D64B6">
        <w:rPr>
          <w:lang w:eastAsia="ar-SA"/>
        </w:rPr>
        <w:t>Совместно с работодателем и работниками разрабатывать меры по защите персональных данных работников (ст. 86 ТК РФ).</w:t>
      </w:r>
    </w:p>
    <w:p w:rsidR="00313412" w:rsidRPr="009D64B6" w:rsidRDefault="00313412" w:rsidP="00EC0E50">
      <w:pPr>
        <w:ind w:firstLine="568"/>
        <w:jc w:val="both"/>
        <w:rPr>
          <w:lang w:eastAsia="ar-SA"/>
        </w:rPr>
      </w:pPr>
      <w:r w:rsidRPr="009D64B6">
        <w:rPr>
          <w:lang w:eastAsia="ar-SA"/>
        </w:rPr>
        <w:t>10.5. Представлять и защищать трудовые права членов профсоюза в различных органах власти, контролирующих органах, суде.</w:t>
      </w:r>
    </w:p>
    <w:p w:rsidR="00313412" w:rsidRPr="009D64B6" w:rsidRDefault="00313412" w:rsidP="00EC0E50">
      <w:pPr>
        <w:ind w:firstLine="540"/>
        <w:jc w:val="both"/>
      </w:pPr>
      <w:r w:rsidRPr="009D64B6">
        <w:t>10.6. Осуществлять контроль над правильностью и своевременностью предоставления работникам отпусков и их оплаты.</w:t>
      </w:r>
    </w:p>
    <w:p w:rsidR="00313412" w:rsidRPr="009D64B6" w:rsidRDefault="00313412" w:rsidP="00EC0E50">
      <w:pPr>
        <w:ind w:firstLine="568"/>
        <w:jc w:val="both"/>
        <w:rPr>
          <w:lang w:eastAsia="ar-SA"/>
        </w:rPr>
      </w:pPr>
      <w:r w:rsidRPr="009D64B6">
        <w:rPr>
          <w:lang w:eastAsia="ar-SA"/>
        </w:rPr>
        <w:t xml:space="preserve">10.7. Осуществлять контроль за соблюдением </w:t>
      </w:r>
      <w:proofErr w:type="gramStart"/>
      <w:r w:rsidRPr="009D64B6">
        <w:rPr>
          <w:lang w:eastAsia="ar-SA"/>
        </w:rPr>
        <w:t>порядка проведения аттестации педагогических работников образовательного учреждения</w:t>
      </w:r>
      <w:proofErr w:type="gramEnd"/>
      <w:r w:rsidRPr="009D64B6">
        <w:rPr>
          <w:lang w:eastAsia="ar-SA"/>
        </w:rPr>
        <w:t>.</w:t>
      </w:r>
    </w:p>
    <w:p w:rsidR="00313412" w:rsidRPr="009D64B6" w:rsidRDefault="00313412" w:rsidP="00EC0E50">
      <w:pPr>
        <w:ind w:firstLine="568"/>
        <w:jc w:val="both"/>
        <w:rPr>
          <w:lang w:eastAsia="ar-SA"/>
        </w:rPr>
      </w:pPr>
      <w:r w:rsidRPr="009D64B6">
        <w:rPr>
          <w:lang w:eastAsia="ar-SA"/>
        </w:rPr>
        <w:t>10.8. Участвовать в работе комиссий образовательного учреждения по распределению фондов стимулирования, тарификации, аттестации рабочих мест, охране труда и других.</w:t>
      </w:r>
    </w:p>
    <w:p w:rsidR="00313412" w:rsidRPr="009D64B6" w:rsidRDefault="00313412" w:rsidP="00EC0E50">
      <w:pPr>
        <w:ind w:firstLine="540"/>
        <w:jc w:val="both"/>
      </w:pPr>
      <w:r w:rsidRPr="009D64B6">
        <w:t>10.9. Осуществлять культурно-массовую и физкультурно-оздоровительную работу в учреждении.</w:t>
      </w:r>
    </w:p>
    <w:p w:rsidR="00313412" w:rsidRPr="009D64B6" w:rsidRDefault="00313412" w:rsidP="00EC0E50">
      <w:pPr>
        <w:spacing w:before="120" w:after="120"/>
        <w:ind w:firstLine="539"/>
        <w:jc w:val="center"/>
        <w:rPr>
          <w:b/>
          <w:bCs/>
        </w:rPr>
      </w:pPr>
      <w:r w:rsidRPr="009D64B6">
        <w:rPr>
          <w:b/>
          <w:bCs/>
        </w:rPr>
        <w:t>Х</w:t>
      </w:r>
      <w:proofErr w:type="gramStart"/>
      <w:r w:rsidRPr="009D64B6">
        <w:rPr>
          <w:b/>
          <w:bCs/>
          <w:lang w:val="en-US"/>
        </w:rPr>
        <w:t>I</w:t>
      </w:r>
      <w:proofErr w:type="gramEnd"/>
      <w:r w:rsidRPr="009D64B6">
        <w:rPr>
          <w:b/>
          <w:bCs/>
        </w:rPr>
        <w:t>.  Контроль над выполнением коллективного договора.</w:t>
      </w:r>
    </w:p>
    <w:p w:rsidR="00313412" w:rsidRPr="009D64B6" w:rsidRDefault="00313412" w:rsidP="00EC0E50">
      <w:pPr>
        <w:spacing w:after="120"/>
        <w:ind w:firstLine="540"/>
        <w:jc w:val="center"/>
        <w:rPr>
          <w:b/>
          <w:bCs/>
        </w:rPr>
      </w:pPr>
      <w:r w:rsidRPr="009D64B6">
        <w:rPr>
          <w:b/>
          <w:bCs/>
        </w:rPr>
        <w:t>Ответственность сторон</w:t>
      </w:r>
    </w:p>
    <w:p w:rsidR="00313412" w:rsidRPr="009D64B6" w:rsidRDefault="00313412" w:rsidP="00EC0E50">
      <w:pPr>
        <w:ind w:firstLine="540"/>
        <w:jc w:val="both"/>
      </w:pPr>
      <w:r w:rsidRPr="009D64B6">
        <w:t>11. Стороны договорились, что:</w:t>
      </w:r>
    </w:p>
    <w:p w:rsidR="00313412" w:rsidRPr="009D64B6" w:rsidRDefault="00313412" w:rsidP="00EC0E50">
      <w:pPr>
        <w:ind w:firstLine="540"/>
        <w:jc w:val="both"/>
      </w:pPr>
      <w:r w:rsidRPr="009D64B6">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313412" w:rsidRPr="009D64B6" w:rsidRDefault="00313412" w:rsidP="00EC0E50">
      <w:pPr>
        <w:ind w:firstLine="540"/>
        <w:jc w:val="both"/>
      </w:pPr>
      <w:r w:rsidRPr="009D64B6">
        <w:t xml:space="preserve">11.2. Совместно разрабатывают план мероприятий по выполнению настоящего коллективного договора и ежегодно </w:t>
      </w:r>
      <w:proofErr w:type="gramStart"/>
      <w:r w:rsidRPr="009D64B6">
        <w:t>отчитываются об</w:t>
      </w:r>
      <w:proofErr w:type="gramEnd"/>
      <w:r w:rsidRPr="009D64B6">
        <w:t xml:space="preserve"> их реализации на собрании трудового коллектива. </w:t>
      </w:r>
    </w:p>
    <w:p w:rsidR="00313412" w:rsidRPr="009D64B6" w:rsidRDefault="00313412" w:rsidP="00EC0E50">
      <w:pPr>
        <w:ind w:firstLine="540"/>
        <w:jc w:val="both"/>
      </w:pPr>
      <w:r w:rsidRPr="009D64B6">
        <w:t>11.3.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313412" w:rsidRPr="009D64B6" w:rsidRDefault="00313412" w:rsidP="00EC0E50">
      <w:pPr>
        <w:ind w:firstLine="540"/>
        <w:jc w:val="both"/>
      </w:pPr>
      <w:r w:rsidRPr="009D64B6">
        <w:t>11.4.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313412" w:rsidRPr="009D64B6" w:rsidRDefault="00313412" w:rsidP="00EC0E50">
      <w:pPr>
        <w:ind w:firstLine="540"/>
        <w:jc w:val="both"/>
      </w:pPr>
      <w:r w:rsidRPr="009D64B6">
        <w:lastRenderedPageBreak/>
        <w:t>11.5. Настоящий коллективный договор действует в течение трех лет со дня подписания.</w:t>
      </w:r>
    </w:p>
    <w:p w:rsidR="00313412" w:rsidRPr="009D64B6" w:rsidRDefault="00313412" w:rsidP="00EC0E50">
      <w:pPr>
        <w:ind w:firstLine="540"/>
        <w:jc w:val="both"/>
      </w:pPr>
      <w:r w:rsidRPr="009D64B6">
        <w:t>11.6. Переговоры по заключению нового коллективного договора будут начаты за 3 месяца до окончания срока действия данного договора.</w:t>
      </w: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720FFB" w:rsidRPr="009D64B6" w:rsidRDefault="00720FFB" w:rsidP="00EC0E50">
      <w:pPr>
        <w:ind w:firstLine="540"/>
        <w:jc w:val="both"/>
      </w:pPr>
    </w:p>
    <w:p w:rsidR="00C416F7" w:rsidRDefault="00720FFB" w:rsidP="00720FFB">
      <w:pPr>
        <w:jc w:val="both"/>
      </w:pPr>
      <w:r w:rsidRPr="009D64B6">
        <w:t xml:space="preserve">                                                                                                  </w:t>
      </w:r>
    </w:p>
    <w:p w:rsidR="009D64B6" w:rsidRDefault="00C416F7" w:rsidP="00720FFB">
      <w:pPr>
        <w:jc w:val="both"/>
      </w:pPr>
      <w:r>
        <w:t xml:space="preserve">                                                                                                           </w:t>
      </w:r>
      <w:r w:rsidR="00720FFB" w:rsidRPr="009D64B6">
        <w:t xml:space="preserve">      Приложение № 1 </w:t>
      </w:r>
    </w:p>
    <w:p w:rsidR="009D64B6" w:rsidRDefault="009D64B6" w:rsidP="00720FFB">
      <w:pPr>
        <w:jc w:val="both"/>
      </w:pPr>
      <w:r>
        <w:t xml:space="preserve">Представитель работников:                            Заведующий </w:t>
      </w:r>
      <w:proofErr w:type="gramStart"/>
      <w:r>
        <w:t>муниципальным</w:t>
      </w:r>
      <w:proofErr w:type="gramEnd"/>
      <w:r>
        <w:t xml:space="preserve"> казённым</w:t>
      </w:r>
    </w:p>
    <w:p w:rsidR="009D64B6" w:rsidRDefault="009D64B6" w:rsidP="00720FFB">
      <w:pPr>
        <w:jc w:val="both"/>
      </w:pPr>
      <w:r>
        <w:t>Председатель профкома                                 дошкольным образовательным учреждением</w:t>
      </w:r>
    </w:p>
    <w:p w:rsidR="009D64B6" w:rsidRDefault="005D65DE" w:rsidP="00720FFB">
      <w:pPr>
        <w:jc w:val="both"/>
      </w:pPr>
      <w:r>
        <w:t>МКДОУ «Детский сад «Тюльпан</w:t>
      </w:r>
      <w:r w:rsidR="009D64B6">
        <w:t xml:space="preserve">»       </w:t>
      </w:r>
      <w:r w:rsidR="00B6156F">
        <w:t xml:space="preserve">           «Детский сад «Тюльпан</w:t>
      </w:r>
      <w:r w:rsidR="009D64B6">
        <w:t>»</w:t>
      </w:r>
    </w:p>
    <w:p w:rsidR="003B744A" w:rsidRDefault="00B6156F" w:rsidP="00720FFB">
      <w:pPr>
        <w:jc w:val="both"/>
      </w:pPr>
      <w:r>
        <w:t>____________Болдырева Г.В.</w:t>
      </w:r>
      <w:r w:rsidR="00720FFB" w:rsidRPr="009D64B6">
        <w:t xml:space="preserve">                         </w:t>
      </w:r>
      <w:r>
        <w:t>________________Еременко Г.В.</w:t>
      </w:r>
      <w:r w:rsidR="003B744A">
        <w:t xml:space="preserve">                                    </w:t>
      </w:r>
      <w:r w:rsidR="009D64B6">
        <w:t xml:space="preserve">                                 </w:t>
      </w:r>
      <w:r w:rsidR="003B744A">
        <w:t xml:space="preserve">     </w:t>
      </w:r>
      <w:r w:rsidR="00720FFB" w:rsidRPr="009D64B6">
        <w:t xml:space="preserve"> </w:t>
      </w:r>
    </w:p>
    <w:p w:rsidR="00720FFB" w:rsidRPr="009D64B6" w:rsidRDefault="00B6156F" w:rsidP="00720FFB">
      <w:pPr>
        <w:jc w:val="both"/>
      </w:pPr>
      <w:r>
        <w:t>Протокол № 5</w:t>
      </w:r>
      <w:r w:rsidR="003B744A">
        <w:t xml:space="preserve">                              </w:t>
      </w:r>
      <w:r>
        <w:t xml:space="preserve">                     Приказ № </w:t>
      </w:r>
      <w:r w:rsidR="0040363B">
        <w:t>46</w:t>
      </w:r>
      <w:r w:rsidR="00720FFB" w:rsidRPr="009D64B6">
        <w:t xml:space="preserve">                                                                                                                  </w:t>
      </w:r>
    </w:p>
    <w:p w:rsidR="003B744A" w:rsidRDefault="00B6156F" w:rsidP="003B744A">
      <w:pPr>
        <w:jc w:val="both"/>
      </w:pPr>
      <w:r>
        <w:t>«31» 08</w:t>
      </w:r>
      <w:r w:rsidR="003B744A">
        <w:t xml:space="preserve"> 2015 г.          </w:t>
      </w:r>
      <w:r>
        <w:t xml:space="preserve">                             </w:t>
      </w:r>
      <w:r w:rsidR="0040363B">
        <w:t xml:space="preserve">          </w:t>
      </w:r>
      <w:r>
        <w:t>«31»  08.</w:t>
      </w:r>
      <w:r w:rsidR="003B744A">
        <w:t xml:space="preserve"> 2015 г.</w:t>
      </w:r>
      <w:r w:rsidR="003B744A" w:rsidRPr="009D64B6">
        <w:t xml:space="preserve"> </w:t>
      </w:r>
    </w:p>
    <w:p w:rsidR="00720FFB" w:rsidRPr="009D64B6" w:rsidRDefault="00720FFB" w:rsidP="00720FFB">
      <w:pPr>
        <w:jc w:val="both"/>
        <w:rPr>
          <w:b/>
        </w:rPr>
      </w:pPr>
    </w:p>
    <w:p w:rsidR="00720FFB" w:rsidRPr="009D64B6" w:rsidRDefault="00720FFB" w:rsidP="00720FFB">
      <w:pPr>
        <w:jc w:val="both"/>
        <w:rPr>
          <w:b/>
        </w:rPr>
      </w:pPr>
    </w:p>
    <w:p w:rsidR="00720FFB" w:rsidRPr="009D64B6" w:rsidRDefault="00720FFB" w:rsidP="00720FFB">
      <w:pPr>
        <w:jc w:val="center"/>
        <w:rPr>
          <w:b/>
        </w:rPr>
      </w:pPr>
      <w:r w:rsidRPr="009D64B6">
        <w:rPr>
          <w:b/>
        </w:rPr>
        <w:t>ПРАВИЛА</w:t>
      </w:r>
    </w:p>
    <w:p w:rsidR="00DA7964" w:rsidRDefault="00720FFB" w:rsidP="00DA7964">
      <w:pPr>
        <w:jc w:val="center"/>
        <w:rPr>
          <w:b/>
        </w:rPr>
      </w:pPr>
      <w:r w:rsidRPr="009D64B6">
        <w:rPr>
          <w:b/>
        </w:rPr>
        <w:t>ВНУТРЕННЕГО ТРУДОВОГО РАСПОРЯДКА</w:t>
      </w:r>
      <w:r w:rsidRPr="009D64B6">
        <w:rPr>
          <w:b/>
        </w:rPr>
        <w:br/>
        <w:t xml:space="preserve">ДЛЯ РАБОТНИКОВ </w:t>
      </w:r>
      <w:r w:rsidR="009D64B6">
        <w:rPr>
          <w:b/>
        </w:rPr>
        <w:t xml:space="preserve">МУНИЦИПАЛЬНОГО КАЗЁННОГО ДОШКОЛЬНОГО ОБРАЗОВАТЕЛЬНОГО </w:t>
      </w:r>
      <w:r w:rsidR="00617F93">
        <w:rPr>
          <w:b/>
        </w:rPr>
        <w:t>УЧРЕЖДЕНИЯ</w:t>
      </w:r>
      <w:r w:rsidR="00617F93">
        <w:rPr>
          <w:b/>
        </w:rPr>
        <w:br/>
        <w:t>«ДЕТСКИЙ САД «ТЮЛЬПАН</w:t>
      </w:r>
      <w:r w:rsidR="009D64B6">
        <w:rPr>
          <w:b/>
        </w:rPr>
        <w:t>»</w:t>
      </w:r>
    </w:p>
    <w:p w:rsidR="00DA7964" w:rsidRDefault="00DA7964" w:rsidP="00DA7964">
      <w:pPr>
        <w:jc w:val="center"/>
        <w:rPr>
          <w:b/>
        </w:rPr>
      </w:pPr>
    </w:p>
    <w:p w:rsidR="00720FFB" w:rsidRPr="009D64B6" w:rsidRDefault="00720FFB" w:rsidP="00720FFB">
      <w:pPr>
        <w:numPr>
          <w:ilvl w:val="0"/>
          <w:numId w:val="6"/>
        </w:numPr>
        <w:spacing w:line="360" w:lineRule="auto"/>
        <w:jc w:val="center"/>
        <w:rPr>
          <w:b/>
        </w:rPr>
      </w:pPr>
      <w:r w:rsidRPr="009D64B6">
        <w:rPr>
          <w:b/>
        </w:rPr>
        <w:t>Общие положения</w:t>
      </w:r>
    </w:p>
    <w:p w:rsidR="00720FFB" w:rsidRPr="009D64B6" w:rsidRDefault="00720FFB" w:rsidP="00720FFB">
      <w:pPr>
        <w:ind w:firstLine="714"/>
        <w:jc w:val="both"/>
      </w:pPr>
      <w:r w:rsidRPr="009D64B6">
        <w:t xml:space="preserve">1.1. В соответствии с Конституцией Российской Федерации граждане имеют право на труд в условиях, отвечающих требованиям безопасности и гигиены труда, на вознаграждение за труд без какой бы то ни было дискриминации и не ниже установленного минимального </w:t>
      </w:r>
      <w:proofErr w:type="gramStart"/>
      <w:r w:rsidRPr="009D64B6">
        <w:t>размера оплаты труда</w:t>
      </w:r>
      <w:proofErr w:type="gramEnd"/>
      <w:r w:rsidRPr="009D64B6">
        <w:t>, свободно распоряжаться своими способностями к труду, выбирать род деятельности и профессию.</w:t>
      </w:r>
    </w:p>
    <w:p w:rsidR="00720FFB" w:rsidRPr="009D64B6" w:rsidRDefault="00720FFB" w:rsidP="00720FFB">
      <w:pPr>
        <w:ind w:firstLine="714"/>
        <w:jc w:val="both"/>
      </w:pPr>
      <w:r w:rsidRPr="009D64B6">
        <w:t>1.2. Трудовой распорядок организации определяется правилами внутреннего трудового распорядка (далее – Правила).</w:t>
      </w:r>
    </w:p>
    <w:p w:rsidR="00720FFB" w:rsidRPr="009D64B6" w:rsidRDefault="00720FFB" w:rsidP="00720FFB">
      <w:pPr>
        <w:ind w:firstLine="720"/>
        <w:jc w:val="both"/>
      </w:pPr>
      <w:r w:rsidRPr="009D64B6">
        <w:t>Настоящие Правила – локальный нормативный акт организации, регламентирующей в соответствии с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720FFB" w:rsidRPr="009D64B6" w:rsidRDefault="00720FFB" w:rsidP="00720FFB">
      <w:pPr>
        <w:ind w:firstLine="720"/>
        <w:jc w:val="both"/>
      </w:pPr>
      <w:r w:rsidRPr="009D64B6">
        <w:t xml:space="preserve">Правила имеют целью способствовать организации труда, укреплению трудовой дисциплины, рациональному использованию рабочего времени, высокому качеству работ, повышению производительности труда и эффективности производства.    </w:t>
      </w:r>
    </w:p>
    <w:p w:rsidR="00720FFB" w:rsidRPr="009D64B6" w:rsidRDefault="00720FFB" w:rsidP="00720FFB">
      <w:pPr>
        <w:ind w:firstLine="720"/>
        <w:jc w:val="both"/>
      </w:pPr>
      <w:r w:rsidRPr="009D64B6">
        <w:t xml:space="preserve">1.3. Дисциплина труда – это обязательное для всех работников подчинение правилам поведения, определенным в соответствии с Трудовым кодексом Российской Федерации от 30.12.2001 г. № 197-ФЗ (далее – ТК РФ), иными законами, коллективным и трудовым договорами, соглашениями, локальными нормативными актами организации. </w:t>
      </w:r>
    </w:p>
    <w:p w:rsidR="00720FFB" w:rsidRPr="009D64B6" w:rsidRDefault="00720FFB" w:rsidP="00720FFB">
      <w:pPr>
        <w:ind w:firstLine="720"/>
        <w:jc w:val="both"/>
      </w:pPr>
      <w:r w:rsidRPr="009D64B6">
        <w:t xml:space="preserve">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  убеждения, а также поощрением за добросовестный труд. К нарушителям трудовой дисциплины применяются меры дисциплинарного взыскания. </w:t>
      </w:r>
    </w:p>
    <w:p w:rsidR="00720FFB" w:rsidRPr="009D64B6" w:rsidRDefault="00720FFB" w:rsidP="009D64B6">
      <w:pPr>
        <w:ind w:firstLine="720"/>
        <w:jc w:val="both"/>
      </w:pPr>
      <w:r w:rsidRPr="009D64B6">
        <w:t>1.4. Вопросы, связанные с применением Правил, решаются работодателем в пределах предоставленных ему прав, а в случаях, предусмотренных действующим законодательством и настоящими Правилами – совместно с профсоюзным комитетом организации или иным представительным органом работников.</w:t>
      </w:r>
    </w:p>
    <w:p w:rsidR="00720FFB" w:rsidRPr="009D64B6" w:rsidRDefault="00720FFB" w:rsidP="009D64B6">
      <w:pPr>
        <w:ind w:firstLine="720"/>
        <w:jc w:val="center"/>
        <w:rPr>
          <w:b/>
        </w:rPr>
      </w:pPr>
      <w:r w:rsidRPr="009D64B6">
        <w:rPr>
          <w:b/>
        </w:rPr>
        <w:t>2. Прием и увольнение работников</w:t>
      </w:r>
    </w:p>
    <w:p w:rsidR="00720FFB" w:rsidRPr="009D64B6" w:rsidRDefault="00720FFB" w:rsidP="00720FFB">
      <w:pPr>
        <w:ind w:firstLine="720"/>
        <w:jc w:val="both"/>
      </w:pPr>
      <w:r w:rsidRPr="009D64B6">
        <w:t>2.1. Работники реализуют право на труд путем заключения с работодателем трудового договора, который заключатся в письменной форме, не позднее трех дней со дня фактического допущения работника к работе,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(ст. 67 ТК РФ).</w:t>
      </w:r>
    </w:p>
    <w:p w:rsidR="00720FFB" w:rsidRPr="009D64B6" w:rsidRDefault="00720FFB" w:rsidP="00720FFB">
      <w:pPr>
        <w:ind w:firstLine="720"/>
        <w:jc w:val="both"/>
      </w:pPr>
      <w:r w:rsidRPr="009D64B6">
        <w:t>Заключение трудового договора допускается с лицами, достигшими возраста 16 лет (ст. 63 ТК РФ).</w:t>
      </w:r>
    </w:p>
    <w:p w:rsidR="00720FFB" w:rsidRPr="009D64B6" w:rsidRDefault="00720FFB" w:rsidP="00720FFB">
      <w:pPr>
        <w:ind w:firstLine="720"/>
        <w:jc w:val="both"/>
      </w:pPr>
      <w:r w:rsidRPr="009D64B6">
        <w:t>2.2. В трудовом договоре указываются (ст. 57 ТК РФ):</w:t>
      </w:r>
    </w:p>
    <w:p w:rsidR="00720FFB" w:rsidRPr="009D64B6" w:rsidRDefault="00720FFB" w:rsidP="00720FFB">
      <w:pPr>
        <w:numPr>
          <w:ilvl w:val="0"/>
          <w:numId w:val="7"/>
        </w:numPr>
        <w:tabs>
          <w:tab w:val="clear" w:pos="1440"/>
          <w:tab w:val="num" w:pos="0"/>
        </w:tabs>
        <w:ind w:left="0" w:firstLine="1080"/>
        <w:jc w:val="both"/>
      </w:pPr>
      <w:r w:rsidRPr="009D64B6">
        <w:t>фамилия, имя, отчество работника и наименование работодателя, существенные условия трудового договора;</w:t>
      </w:r>
    </w:p>
    <w:p w:rsidR="00720FFB" w:rsidRPr="009D64B6" w:rsidRDefault="00720FFB" w:rsidP="00720FFB">
      <w:pPr>
        <w:numPr>
          <w:ilvl w:val="0"/>
          <w:numId w:val="7"/>
        </w:numPr>
        <w:jc w:val="both"/>
      </w:pPr>
      <w:r w:rsidRPr="009D64B6">
        <w:t>место работы (с указанием структурного подразделения);</w:t>
      </w:r>
    </w:p>
    <w:p w:rsidR="00720FFB" w:rsidRPr="009D64B6" w:rsidRDefault="00720FFB" w:rsidP="00720FFB">
      <w:pPr>
        <w:numPr>
          <w:ilvl w:val="0"/>
          <w:numId w:val="7"/>
        </w:numPr>
        <w:jc w:val="both"/>
      </w:pPr>
      <w:r w:rsidRPr="009D64B6">
        <w:t>дата начала работы;</w:t>
      </w:r>
    </w:p>
    <w:p w:rsidR="00720FFB" w:rsidRPr="009D64B6" w:rsidRDefault="00720FFB" w:rsidP="00720FFB">
      <w:pPr>
        <w:numPr>
          <w:ilvl w:val="0"/>
          <w:numId w:val="7"/>
        </w:numPr>
        <w:tabs>
          <w:tab w:val="clear" w:pos="1440"/>
          <w:tab w:val="num" w:pos="0"/>
        </w:tabs>
        <w:ind w:left="0" w:firstLine="1080"/>
        <w:jc w:val="both"/>
      </w:pPr>
      <w:r w:rsidRPr="009D64B6">
        <w:t>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rsidR="00720FFB" w:rsidRPr="009D64B6" w:rsidRDefault="00720FFB" w:rsidP="00720FFB">
      <w:pPr>
        <w:numPr>
          <w:ilvl w:val="0"/>
          <w:numId w:val="7"/>
        </w:numPr>
        <w:jc w:val="both"/>
      </w:pPr>
      <w:r w:rsidRPr="009D64B6">
        <w:lastRenderedPageBreak/>
        <w:t>права и обязанности работника;</w:t>
      </w:r>
    </w:p>
    <w:p w:rsidR="00720FFB" w:rsidRPr="009D64B6" w:rsidRDefault="00720FFB" w:rsidP="00720FFB">
      <w:pPr>
        <w:numPr>
          <w:ilvl w:val="0"/>
          <w:numId w:val="7"/>
        </w:numPr>
        <w:jc w:val="both"/>
      </w:pPr>
      <w:r w:rsidRPr="009D64B6">
        <w:t>права и обязанности работодателя;</w:t>
      </w:r>
    </w:p>
    <w:p w:rsidR="00720FFB" w:rsidRPr="009D64B6" w:rsidRDefault="00720FFB" w:rsidP="00720FFB">
      <w:pPr>
        <w:numPr>
          <w:ilvl w:val="0"/>
          <w:numId w:val="7"/>
        </w:numPr>
        <w:tabs>
          <w:tab w:val="clear" w:pos="1440"/>
          <w:tab w:val="num" w:pos="0"/>
        </w:tabs>
        <w:ind w:left="0" w:firstLine="1080"/>
        <w:jc w:val="both"/>
      </w:pPr>
      <w:r w:rsidRPr="009D64B6">
        <w:t>характеристики условий труда, компенсации и льготы работникам за работу в тяжелых, вредных или опасных условиях;</w:t>
      </w:r>
    </w:p>
    <w:p w:rsidR="00720FFB" w:rsidRPr="009D64B6" w:rsidRDefault="00720FFB" w:rsidP="00720FFB">
      <w:pPr>
        <w:numPr>
          <w:ilvl w:val="0"/>
          <w:numId w:val="7"/>
        </w:numPr>
        <w:tabs>
          <w:tab w:val="clear" w:pos="1440"/>
          <w:tab w:val="num" w:pos="0"/>
        </w:tabs>
        <w:ind w:left="0" w:firstLine="1080"/>
        <w:jc w:val="both"/>
      </w:pPr>
      <w:r w:rsidRPr="009D64B6">
        <w:t>режим труда и отдыха (если он в отношении данного работника отличается от общих правил, установленных в организации);</w:t>
      </w:r>
    </w:p>
    <w:p w:rsidR="00720FFB" w:rsidRPr="009D64B6" w:rsidRDefault="00720FFB" w:rsidP="00720FFB">
      <w:pPr>
        <w:numPr>
          <w:ilvl w:val="0"/>
          <w:numId w:val="7"/>
        </w:numPr>
        <w:jc w:val="both"/>
      </w:pPr>
      <w:r w:rsidRPr="009D64B6">
        <w:t>условия оплаты труда (в том числе размер тарифной ставки или должностного оклада работника, доплаты, надбавки и поощрительные выплаты);</w:t>
      </w:r>
    </w:p>
    <w:p w:rsidR="00720FFB" w:rsidRPr="009D64B6" w:rsidRDefault="00720FFB" w:rsidP="00720FFB">
      <w:pPr>
        <w:numPr>
          <w:ilvl w:val="0"/>
          <w:numId w:val="7"/>
        </w:numPr>
        <w:tabs>
          <w:tab w:val="clear" w:pos="1440"/>
          <w:tab w:val="num" w:pos="0"/>
        </w:tabs>
        <w:ind w:left="0" w:firstLine="1080"/>
        <w:jc w:val="both"/>
      </w:pPr>
      <w:r w:rsidRPr="009D64B6">
        <w:t>виды и условия социального страхования, непосредственно связанные с трудовой деятельностью.</w:t>
      </w:r>
    </w:p>
    <w:p w:rsidR="00720FFB" w:rsidRPr="009D64B6" w:rsidRDefault="00720FFB" w:rsidP="00720FFB">
      <w:pPr>
        <w:ind w:firstLine="720"/>
        <w:jc w:val="both"/>
      </w:pPr>
      <w:r w:rsidRPr="009D64B6">
        <w:t xml:space="preserve">2.3. При заключении трудового договора лицо, поступающее на работу, предъявляет работодателю (ст. 65 ТК РФ): </w:t>
      </w:r>
    </w:p>
    <w:p w:rsidR="00720FFB" w:rsidRPr="009D64B6" w:rsidRDefault="00720FFB" w:rsidP="00720FFB">
      <w:pPr>
        <w:numPr>
          <w:ilvl w:val="0"/>
          <w:numId w:val="8"/>
        </w:numPr>
        <w:jc w:val="both"/>
      </w:pPr>
      <w:r w:rsidRPr="009D64B6">
        <w:t>паспорт или иной документ, удостоверяющий личность;</w:t>
      </w:r>
    </w:p>
    <w:p w:rsidR="00720FFB" w:rsidRPr="009D64B6" w:rsidRDefault="00720FFB" w:rsidP="00720FFB">
      <w:pPr>
        <w:numPr>
          <w:ilvl w:val="0"/>
          <w:numId w:val="8"/>
        </w:numPr>
        <w:tabs>
          <w:tab w:val="clear" w:pos="1440"/>
          <w:tab w:val="num" w:pos="0"/>
        </w:tabs>
        <w:ind w:left="0" w:firstLine="1080"/>
        <w:jc w:val="both"/>
      </w:pPr>
      <w:r w:rsidRPr="009D64B6">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20FFB" w:rsidRPr="009D64B6" w:rsidRDefault="00720FFB" w:rsidP="00720FFB">
      <w:pPr>
        <w:numPr>
          <w:ilvl w:val="0"/>
          <w:numId w:val="8"/>
        </w:numPr>
        <w:tabs>
          <w:tab w:val="clear" w:pos="1440"/>
          <w:tab w:val="num" w:pos="0"/>
        </w:tabs>
        <w:ind w:left="0" w:firstLine="1080"/>
        <w:jc w:val="both"/>
      </w:pPr>
      <w:r w:rsidRPr="009D64B6">
        <w:t>страховое свидетельство государственного пенсионного страхования;</w:t>
      </w:r>
    </w:p>
    <w:p w:rsidR="00720FFB" w:rsidRPr="009D64B6" w:rsidRDefault="00720FFB" w:rsidP="00720FFB">
      <w:pPr>
        <w:numPr>
          <w:ilvl w:val="0"/>
          <w:numId w:val="8"/>
        </w:numPr>
        <w:tabs>
          <w:tab w:val="clear" w:pos="1440"/>
          <w:tab w:val="num" w:pos="0"/>
        </w:tabs>
        <w:ind w:left="0" w:firstLine="1080"/>
        <w:jc w:val="both"/>
      </w:pPr>
      <w:r w:rsidRPr="009D64B6">
        <w:t>документы воинского учета – для военнообязанных лиц, подлежащих призыву на военную службу;</w:t>
      </w:r>
    </w:p>
    <w:p w:rsidR="00720FFB" w:rsidRPr="009D64B6" w:rsidRDefault="00720FFB" w:rsidP="00720FFB">
      <w:pPr>
        <w:numPr>
          <w:ilvl w:val="0"/>
          <w:numId w:val="8"/>
        </w:numPr>
        <w:tabs>
          <w:tab w:val="clear" w:pos="1440"/>
          <w:tab w:val="num" w:pos="0"/>
        </w:tabs>
        <w:ind w:left="0" w:firstLine="1080"/>
        <w:jc w:val="both"/>
      </w:pPr>
      <w:r w:rsidRPr="009D64B6">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20FFB" w:rsidRPr="009D64B6" w:rsidRDefault="00720FFB" w:rsidP="00720FFB">
      <w:pPr>
        <w:numPr>
          <w:ilvl w:val="0"/>
          <w:numId w:val="8"/>
        </w:numPr>
        <w:tabs>
          <w:tab w:val="clear" w:pos="1440"/>
          <w:tab w:val="num" w:pos="0"/>
        </w:tabs>
        <w:ind w:left="0" w:firstLine="1080"/>
        <w:jc w:val="both"/>
      </w:pPr>
      <w:r w:rsidRPr="009D64B6">
        <w:t>медицинское заключение об отсутствии противопоказаний по состоянию здоровья для работы в ДОУ.</w:t>
      </w:r>
    </w:p>
    <w:p w:rsidR="00720FFB" w:rsidRPr="009D64B6" w:rsidRDefault="00720FFB" w:rsidP="00720FFB">
      <w:pPr>
        <w:ind w:firstLine="720"/>
        <w:jc w:val="both"/>
      </w:pPr>
      <w:r w:rsidRPr="009D64B6">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20FFB" w:rsidRPr="009D64B6" w:rsidRDefault="00720FFB" w:rsidP="00720FFB">
      <w:pPr>
        <w:tabs>
          <w:tab w:val="left" w:pos="5325"/>
        </w:tabs>
        <w:ind w:firstLine="720"/>
        <w:jc w:val="both"/>
      </w:pPr>
      <w:r w:rsidRPr="009D64B6">
        <w:t>Запрещается при приеме на работу требовать документы, представление которых не предусмотрено законодательством.</w:t>
      </w:r>
    </w:p>
    <w:p w:rsidR="00720FFB" w:rsidRPr="009D64B6" w:rsidRDefault="00720FFB" w:rsidP="00720FFB">
      <w:pPr>
        <w:tabs>
          <w:tab w:val="left" w:pos="5325"/>
        </w:tabs>
        <w:ind w:firstLine="720"/>
        <w:jc w:val="both"/>
      </w:pPr>
      <w:r w:rsidRPr="009D64B6">
        <w:t>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w:t>
      </w:r>
    </w:p>
    <w:p w:rsidR="00720FFB" w:rsidRPr="009D64B6" w:rsidRDefault="00720FFB" w:rsidP="00720FFB">
      <w:pPr>
        <w:tabs>
          <w:tab w:val="left" w:pos="5325"/>
        </w:tabs>
        <w:ind w:firstLine="720"/>
        <w:jc w:val="both"/>
      </w:pPr>
      <w:r w:rsidRPr="009D64B6">
        <w:t>2.4. При заключении трудового договора:</w:t>
      </w:r>
    </w:p>
    <w:p w:rsidR="00720FFB" w:rsidRPr="009D64B6" w:rsidRDefault="00720FFB" w:rsidP="00720FFB">
      <w:pPr>
        <w:numPr>
          <w:ilvl w:val="0"/>
          <w:numId w:val="12"/>
        </w:numPr>
        <w:tabs>
          <w:tab w:val="left" w:pos="0"/>
        </w:tabs>
        <w:ind w:left="0" w:firstLine="1080"/>
        <w:jc w:val="both"/>
      </w:pPr>
      <w:r w:rsidRPr="009D64B6">
        <w:t>оформляется заявление лица, поступающего на работу, на имя руководителя ДОУ;</w:t>
      </w:r>
    </w:p>
    <w:p w:rsidR="00720FFB" w:rsidRPr="009D64B6" w:rsidRDefault="00720FFB" w:rsidP="00720FFB">
      <w:pPr>
        <w:numPr>
          <w:ilvl w:val="0"/>
          <w:numId w:val="12"/>
        </w:numPr>
        <w:tabs>
          <w:tab w:val="left" w:pos="0"/>
        </w:tabs>
        <w:ind w:left="0" w:firstLine="1080"/>
        <w:jc w:val="both"/>
      </w:pPr>
      <w:r w:rsidRPr="009D64B6">
        <w:t>издается приказ о приеме на работу, который доводится до сведения нового работника под расписку;</w:t>
      </w:r>
    </w:p>
    <w:p w:rsidR="00720FFB" w:rsidRPr="009D64B6" w:rsidRDefault="00720FFB" w:rsidP="00720FFB">
      <w:pPr>
        <w:numPr>
          <w:ilvl w:val="0"/>
          <w:numId w:val="12"/>
        </w:numPr>
        <w:tabs>
          <w:tab w:val="left" w:pos="0"/>
        </w:tabs>
        <w:ind w:left="0" w:firstLine="1080"/>
        <w:jc w:val="both"/>
      </w:pPr>
      <w:r w:rsidRPr="009D64B6">
        <w:t xml:space="preserve">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9D64B6">
        <w:t>профподготовке</w:t>
      </w:r>
      <w:proofErr w:type="spellEnd"/>
      <w:r w:rsidRPr="009D64B6">
        <w:t>; медицинское заключение об отсутствии противопоказаний; выписки из приказов о назначении, переводе, повышении, увольнении).</w:t>
      </w:r>
    </w:p>
    <w:p w:rsidR="00720FFB" w:rsidRPr="009D64B6" w:rsidRDefault="00720FFB" w:rsidP="00720FFB">
      <w:pPr>
        <w:tabs>
          <w:tab w:val="left" w:pos="5325"/>
        </w:tabs>
        <w:ind w:firstLine="720"/>
        <w:jc w:val="both"/>
      </w:pPr>
      <w:r w:rsidRPr="009D64B6">
        <w:t xml:space="preserve">2.5. Трудовой договор вступает в силу со дня его подписания работником и работодателем, либо срока, установленного трудовым договором. </w:t>
      </w:r>
      <w:proofErr w:type="gramStart"/>
      <w:r w:rsidRPr="009D64B6">
        <w:t>Работник обязан приступить к исполнению трудовых обязанностей со дня, определенного трудовым договором ст.61 ТК РФ).</w:t>
      </w:r>
      <w:proofErr w:type="gramEnd"/>
    </w:p>
    <w:p w:rsidR="00720FFB" w:rsidRPr="009D64B6" w:rsidRDefault="00720FFB" w:rsidP="00720FFB">
      <w:pPr>
        <w:tabs>
          <w:tab w:val="left" w:pos="5325"/>
        </w:tabs>
        <w:ind w:firstLine="720"/>
        <w:jc w:val="both"/>
      </w:pPr>
      <w:r w:rsidRPr="009D64B6">
        <w:t>2.6. На основании заключенного трудового договора  издается приказ (распоряжение) работодателя, который объявляется работнику под расписку в трехдневный срок со дня подписания трудового договора. По требованию работника работодатель выдает ему надлежаще заверенную копию указанного приказа (распоряжения) (ст. 68 ТК РФ).</w:t>
      </w:r>
    </w:p>
    <w:p w:rsidR="00720FFB" w:rsidRPr="009D64B6" w:rsidRDefault="00720FFB" w:rsidP="00720FFB">
      <w:pPr>
        <w:tabs>
          <w:tab w:val="left" w:pos="5325"/>
        </w:tabs>
        <w:ind w:firstLine="720"/>
        <w:jc w:val="both"/>
      </w:pPr>
      <w:r w:rsidRPr="009D64B6">
        <w:t>2.7. Если работник не приступил к работе в установленный срок без уважительных причин, то трудовой договор аннулируется (ст.61 ТК РФ).</w:t>
      </w:r>
    </w:p>
    <w:p w:rsidR="00720FFB" w:rsidRPr="009D64B6" w:rsidRDefault="00720FFB" w:rsidP="00720FFB">
      <w:pPr>
        <w:tabs>
          <w:tab w:val="left" w:pos="5325"/>
        </w:tabs>
        <w:ind w:firstLine="720"/>
        <w:jc w:val="both"/>
      </w:pPr>
      <w:r w:rsidRPr="009D64B6">
        <w:t>2.8. При поступлении работника на работу или при переводе его в установленном порядке на другую работу руководитель ДОУ:</w:t>
      </w:r>
    </w:p>
    <w:p w:rsidR="00720FFB" w:rsidRPr="009D64B6" w:rsidRDefault="00720FFB" w:rsidP="00720FFB">
      <w:pPr>
        <w:numPr>
          <w:ilvl w:val="0"/>
          <w:numId w:val="9"/>
        </w:numPr>
        <w:tabs>
          <w:tab w:val="clear" w:pos="1440"/>
          <w:tab w:val="left" w:pos="0"/>
        </w:tabs>
        <w:ind w:left="0" w:firstLine="1080"/>
        <w:jc w:val="both"/>
      </w:pPr>
      <w:r w:rsidRPr="009D64B6">
        <w:lastRenderedPageBreak/>
        <w:t>знакомит работника с порученной работой, условиями и оплатой труда, разъясняет его права и обязанности;</w:t>
      </w:r>
    </w:p>
    <w:p w:rsidR="00720FFB" w:rsidRPr="009D64B6" w:rsidRDefault="00720FFB" w:rsidP="00720FFB">
      <w:pPr>
        <w:numPr>
          <w:ilvl w:val="0"/>
          <w:numId w:val="9"/>
        </w:numPr>
        <w:tabs>
          <w:tab w:val="clear" w:pos="1440"/>
          <w:tab w:val="left" w:pos="0"/>
        </w:tabs>
        <w:ind w:left="0" w:firstLine="1080"/>
        <w:jc w:val="both"/>
      </w:pPr>
      <w:r w:rsidRPr="009D64B6">
        <w:t>знакомит его с Правилами внутреннего трудового распорядка и коллективным договором, действующим в ДОУ;</w:t>
      </w:r>
    </w:p>
    <w:p w:rsidR="00720FFB" w:rsidRPr="009D64B6" w:rsidRDefault="00720FFB" w:rsidP="00720FFB">
      <w:pPr>
        <w:numPr>
          <w:ilvl w:val="0"/>
          <w:numId w:val="9"/>
        </w:numPr>
        <w:tabs>
          <w:tab w:val="clear" w:pos="1440"/>
          <w:tab w:val="left" w:pos="0"/>
        </w:tabs>
        <w:ind w:left="0" w:firstLine="1080"/>
        <w:jc w:val="both"/>
      </w:pPr>
      <w:r w:rsidRPr="009D64B6">
        <w:t>инструктирует по вопросам охраны труда, производственной санитарии, гигиены труда, противопожарными правилами, по другим правилам охраны труда сотрудников, требованиями безопасности жизнедеятельности детей.</w:t>
      </w:r>
    </w:p>
    <w:p w:rsidR="00720FFB" w:rsidRPr="009D64B6" w:rsidRDefault="00720FFB" w:rsidP="00720FFB">
      <w:pPr>
        <w:tabs>
          <w:tab w:val="left" w:pos="5325"/>
        </w:tabs>
        <w:ind w:firstLine="720"/>
        <w:jc w:val="both"/>
      </w:pPr>
      <w:r w:rsidRPr="009D64B6">
        <w:t>2.9. На всех работников, проработавших в ДОУ свыше пяти дней, заводятся трудовые книжки в порядке, установленном действующим законодательством (ст. 66 ТК РФ).</w:t>
      </w:r>
    </w:p>
    <w:p w:rsidR="00720FFB" w:rsidRPr="009D64B6" w:rsidRDefault="00720FFB" w:rsidP="00720FFB">
      <w:pPr>
        <w:tabs>
          <w:tab w:val="left" w:pos="5325"/>
        </w:tabs>
        <w:ind w:firstLine="720"/>
        <w:jc w:val="both"/>
      </w:pPr>
      <w:r w:rsidRPr="009D64B6">
        <w:t>Трудовые книжки хранятся у руководителя ДОУ наравне с ценными документами, в условиях, гарантирующих недоступность к ним посторонних лиц.</w:t>
      </w:r>
    </w:p>
    <w:p w:rsidR="00720FFB" w:rsidRPr="009D64B6" w:rsidRDefault="00720FFB" w:rsidP="00720FFB">
      <w:pPr>
        <w:tabs>
          <w:tab w:val="left" w:pos="5325"/>
        </w:tabs>
        <w:ind w:firstLine="720"/>
        <w:jc w:val="both"/>
      </w:pPr>
      <w:r w:rsidRPr="009D64B6">
        <w:t>2.10. Срок испытания работника при приеме на работу не может превышать трех месяцев, в отдельных случаях – шести месяцев. Условия об испытании должны быть указаны в трудовом договоре (ст. 70 ТК РФ).</w:t>
      </w:r>
    </w:p>
    <w:p w:rsidR="00720FFB" w:rsidRPr="009D64B6" w:rsidRDefault="00720FFB" w:rsidP="00720FFB">
      <w:pPr>
        <w:tabs>
          <w:tab w:val="left" w:pos="5325"/>
        </w:tabs>
        <w:ind w:firstLine="720"/>
        <w:jc w:val="both"/>
      </w:pPr>
      <w:r w:rsidRPr="009D64B6">
        <w:t xml:space="preserve">Испытание при приеме на работу не устанавливаются для (ст. 70 ТК РФ):  </w:t>
      </w:r>
    </w:p>
    <w:p w:rsidR="00720FFB" w:rsidRPr="009D64B6" w:rsidRDefault="00720FFB" w:rsidP="00720FFB">
      <w:pPr>
        <w:numPr>
          <w:ilvl w:val="0"/>
          <w:numId w:val="10"/>
        </w:numPr>
        <w:tabs>
          <w:tab w:val="left" w:pos="5325"/>
        </w:tabs>
        <w:jc w:val="both"/>
      </w:pPr>
      <w:r w:rsidRPr="009D64B6">
        <w:t>беременных женщин;</w:t>
      </w:r>
    </w:p>
    <w:p w:rsidR="00720FFB" w:rsidRPr="009D64B6" w:rsidRDefault="00720FFB" w:rsidP="00720FFB">
      <w:pPr>
        <w:numPr>
          <w:ilvl w:val="0"/>
          <w:numId w:val="10"/>
        </w:numPr>
        <w:tabs>
          <w:tab w:val="left" w:pos="5325"/>
        </w:tabs>
        <w:jc w:val="both"/>
      </w:pPr>
      <w:r w:rsidRPr="009D64B6">
        <w:t>лиц, не достигших возраста восемнадцати лет;</w:t>
      </w:r>
    </w:p>
    <w:p w:rsidR="00720FFB" w:rsidRPr="009D64B6" w:rsidRDefault="00720FFB" w:rsidP="00720FFB">
      <w:pPr>
        <w:numPr>
          <w:ilvl w:val="0"/>
          <w:numId w:val="10"/>
        </w:numPr>
        <w:tabs>
          <w:tab w:val="clear" w:pos="1440"/>
          <w:tab w:val="num" w:pos="0"/>
        </w:tabs>
        <w:ind w:left="0" w:firstLine="1080"/>
        <w:jc w:val="both"/>
      </w:pPr>
      <w:r w:rsidRPr="009D64B6">
        <w:t xml:space="preserve">лиц, окончивших образовательное учреждение начального, среднего и высшего профессионального образования, имеющие государственную аккредитацию и впервые поступающих на работу по полученной специальности в течение 1 года; </w:t>
      </w:r>
    </w:p>
    <w:p w:rsidR="00720FFB" w:rsidRPr="009D64B6" w:rsidRDefault="00720FFB" w:rsidP="00720FFB">
      <w:pPr>
        <w:numPr>
          <w:ilvl w:val="0"/>
          <w:numId w:val="10"/>
        </w:numPr>
        <w:tabs>
          <w:tab w:val="clear" w:pos="1440"/>
          <w:tab w:val="num" w:pos="0"/>
        </w:tabs>
        <w:ind w:left="0" w:firstLine="1080"/>
        <w:jc w:val="both"/>
      </w:pPr>
      <w:r w:rsidRPr="009D64B6">
        <w:t>лиц, принимаемых на работу в порядке перевода от другого работодателя по согласованию между работодателями.</w:t>
      </w:r>
    </w:p>
    <w:p w:rsidR="00720FFB" w:rsidRPr="009D64B6" w:rsidRDefault="00720FFB" w:rsidP="00720FFB">
      <w:pPr>
        <w:tabs>
          <w:tab w:val="left" w:pos="5325"/>
        </w:tabs>
        <w:ind w:firstLine="720"/>
        <w:jc w:val="both"/>
      </w:pPr>
      <w:r w:rsidRPr="009D64B6">
        <w:t>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(ст. 71 ТК РФ).</w:t>
      </w:r>
    </w:p>
    <w:p w:rsidR="00720FFB" w:rsidRPr="009D64B6" w:rsidRDefault="00720FFB" w:rsidP="00720FFB">
      <w:pPr>
        <w:tabs>
          <w:tab w:val="left" w:pos="5325"/>
        </w:tabs>
        <w:ind w:firstLine="720"/>
        <w:jc w:val="both"/>
      </w:pPr>
      <w:r w:rsidRPr="009D64B6">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(ст. 71 ТК РФ).</w:t>
      </w:r>
    </w:p>
    <w:p w:rsidR="00720FFB" w:rsidRPr="009D64B6" w:rsidRDefault="00720FFB" w:rsidP="00720FFB">
      <w:pPr>
        <w:tabs>
          <w:tab w:val="left" w:pos="5325"/>
        </w:tabs>
        <w:ind w:firstLine="720"/>
        <w:jc w:val="both"/>
      </w:pPr>
      <w:r w:rsidRPr="009D64B6">
        <w:t>2.11. Перевод работника на другую постоянную работу производится только с его письменного согласия (ст. 72 ТК РФ) за исключением случаев, предусмотренных в ст. 74 ТК РФ (по производственной необходимости, для замещения временно отсутствующего работника и в связи с простоем, в том числе частичным).</w:t>
      </w:r>
    </w:p>
    <w:p w:rsidR="00720FFB" w:rsidRPr="009D64B6" w:rsidRDefault="00720FFB" w:rsidP="00720FFB">
      <w:pPr>
        <w:tabs>
          <w:tab w:val="left" w:pos="5325"/>
        </w:tabs>
        <w:ind w:firstLine="720"/>
        <w:jc w:val="both"/>
      </w:pPr>
      <w:r w:rsidRPr="009D64B6">
        <w:t xml:space="preserve">2.12. </w:t>
      </w:r>
      <w:proofErr w:type="gramStart"/>
      <w:r w:rsidRPr="009D64B6">
        <w:t>В связи с изменениями в организации работы ДОУ (изменение режима работы, количества групп, годового плана, введение новых форм обучения и воспитания и т. 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w:t>
      </w:r>
      <w:proofErr w:type="gramEnd"/>
      <w:r w:rsidRPr="009D64B6">
        <w:t xml:space="preserve"> другие. Об этом работник должен быть поставлен в известность не позднее, чем за два месяца (ст. 73 ТК РФ). </w:t>
      </w:r>
    </w:p>
    <w:p w:rsidR="00720FFB" w:rsidRPr="009D64B6" w:rsidRDefault="00720FFB" w:rsidP="00720FFB">
      <w:pPr>
        <w:tabs>
          <w:tab w:val="left" w:pos="5325"/>
        </w:tabs>
        <w:ind w:firstLine="720"/>
        <w:jc w:val="both"/>
      </w:pPr>
      <w:r w:rsidRPr="009D64B6">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со ст. 77 ТК РФ.</w:t>
      </w:r>
    </w:p>
    <w:p w:rsidR="00720FFB" w:rsidRPr="009D64B6" w:rsidRDefault="00720FFB" w:rsidP="00720FFB">
      <w:pPr>
        <w:tabs>
          <w:tab w:val="left" w:pos="5325"/>
        </w:tabs>
        <w:ind w:firstLine="720"/>
        <w:jc w:val="both"/>
      </w:pPr>
      <w:r w:rsidRPr="009D64B6">
        <w:t xml:space="preserve">2.13. Прекращение трудового договора производится только по основаниям, предусмотренным законодательством. </w:t>
      </w:r>
    </w:p>
    <w:p w:rsidR="00720FFB" w:rsidRPr="009D64B6" w:rsidRDefault="00720FFB" w:rsidP="00720FFB">
      <w:pPr>
        <w:tabs>
          <w:tab w:val="left" w:pos="5325"/>
        </w:tabs>
        <w:ind w:firstLine="720"/>
        <w:jc w:val="both"/>
      </w:pPr>
      <w:r w:rsidRPr="009D64B6">
        <w:t xml:space="preserve">Работник имеет право расторгнуть трудовой договор, предупредив об этом работодателя в письменной форме за две недели.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(ст. 80 ТК РФ). </w:t>
      </w:r>
    </w:p>
    <w:p w:rsidR="00720FFB" w:rsidRPr="009D64B6" w:rsidRDefault="00720FFB" w:rsidP="00720FFB">
      <w:pPr>
        <w:tabs>
          <w:tab w:val="left" w:pos="5325"/>
        </w:tabs>
        <w:ind w:firstLine="720"/>
        <w:jc w:val="both"/>
      </w:pPr>
      <w:r w:rsidRPr="009D64B6">
        <w:lastRenderedPageBreak/>
        <w:t xml:space="preserve">Если по истечении срока предупреждения об увольнении трудовой договор не </w:t>
      </w:r>
      <w:proofErr w:type="gramStart"/>
      <w:r w:rsidRPr="009D64B6">
        <w:t>был</w:t>
      </w:r>
      <w:proofErr w:type="gramEnd"/>
      <w:r w:rsidRPr="009D64B6">
        <w:t xml:space="preserve"> расторгнут и работник не настаивает на увольнении, то действие трудового договора продолжается.</w:t>
      </w:r>
    </w:p>
    <w:p w:rsidR="00720FFB" w:rsidRPr="009D64B6" w:rsidRDefault="00720FFB" w:rsidP="00720FFB">
      <w:pPr>
        <w:tabs>
          <w:tab w:val="left" w:pos="5325"/>
        </w:tabs>
        <w:ind w:firstLine="720"/>
        <w:jc w:val="both"/>
      </w:pPr>
      <w:r w:rsidRPr="009D64B6">
        <w:t xml:space="preserve">По соглашению между работником и работодателем трудовой </w:t>
      </w:r>
      <w:proofErr w:type="gramStart"/>
      <w:r w:rsidRPr="009D64B6">
        <w:t>договор</w:t>
      </w:r>
      <w:proofErr w:type="gramEnd"/>
      <w:r w:rsidRPr="009D64B6">
        <w:t xml:space="preserve"> может быть расторгнут и до истечения срока предупреждения об увольнении (ст. 80 ТК РФ). </w:t>
      </w:r>
    </w:p>
    <w:p w:rsidR="00720FFB" w:rsidRPr="009D64B6" w:rsidRDefault="00720FFB" w:rsidP="00720FFB">
      <w:pPr>
        <w:tabs>
          <w:tab w:val="left" w:pos="5325"/>
        </w:tabs>
        <w:ind w:firstLine="720"/>
        <w:jc w:val="both"/>
      </w:pPr>
      <w:r w:rsidRPr="009D64B6">
        <w:t xml:space="preserve">Трудовой </w:t>
      </w:r>
      <w:proofErr w:type="gramStart"/>
      <w:r w:rsidRPr="009D64B6">
        <w:t>договор</w:t>
      </w:r>
      <w:proofErr w:type="gramEnd"/>
      <w:r w:rsidRPr="009D64B6">
        <w:t xml:space="preserve"> может быть расторгнут по инициативе работодателя только в соответствии со ст. 81 ТК РФ. При этом высвобождающиеся работники в связи с ликвидацией или осуществлением мероприятий по сокращению численности штатов, имеют льготы и компенсации в соответствии со ст. 178-180 ТК РФ.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 </w:t>
      </w:r>
    </w:p>
    <w:p w:rsidR="00720FFB" w:rsidRPr="009D64B6" w:rsidRDefault="00720FFB" w:rsidP="00720FFB">
      <w:pPr>
        <w:tabs>
          <w:tab w:val="left" w:pos="5325"/>
        </w:tabs>
        <w:ind w:firstLine="720"/>
        <w:jc w:val="both"/>
      </w:pPr>
      <w:r w:rsidRPr="009D64B6">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720FFB" w:rsidRPr="009D64B6" w:rsidRDefault="00720FFB" w:rsidP="00720FFB">
      <w:pPr>
        <w:tabs>
          <w:tab w:val="left" w:pos="5325"/>
        </w:tabs>
        <w:ind w:firstLine="720"/>
        <w:jc w:val="both"/>
      </w:pPr>
      <w:r w:rsidRPr="009D64B6">
        <w:t>2.15.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 пункт закона (ст. 66 ТК РФ).</w:t>
      </w:r>
    </w:p>
    <w:p w:rsidR="00720FFB" w:rsidRPr="009D64B6" w:rsidRDefault="00720FFB" w:rsidP="00720FFB">
      <w:pPr>
        <w:tabs>
          <w:tab w:val="left" w:pos="5325"/>
        </w:tabs>
        <w:ind w:firstLine="720"/>
        <w:jc w:val="both"/>
      </w:pPr>
      <w:r w:rsidRPr="009D64B6">
        <w:t xml:space="preserve">Днем увольнения считается последний день работы (ст. 77 ТК РФ). </w:t>
      </w:r>
    </w:p>
    <w:p w:rsidR="00720FFB" w:rsidRPr="009D64B6" w:rsidRDefault="00720FFB" w:rsidP="00720FFB">
      <w:pPr>
        <w:tabs>
          <w:tab w:val="left" w:pos="5325"/>
        </w:tabs>
        <w:ind w:firstLine="720"/>
        <w:jc w:val="both"/>
      </w:pPr>
      <w:r w:rsidRPr="009D64B6">
        <w:t>2.16. Выплата заработной платы осуществляется два раза в месяц:14-16 и 28-30 числа.</w:t>
      </w:r>
    </w:p>
    <w:p w:rsidR="00720FFB" w:rsidRPr="009D64B6" w:rsidRDefault="00720FFB" w:rsidP="009D64B6">
      <w:pPr>
        <w:tabs>
          <w:tab w:val="left" w:pos="5325"/>
        </w:tabs>
        <w:ind w:firstLine="720"/>
        <w:jc w:val="both"/>
        <w:rPr>
          <w:color w:val="000000"/>
        </w:rPr>
      </w:pPr>
      <w:r w:rsidRPr="009D64B6">
        <w:rPr>
          <w:color w:val="000000"/>
        </w:rPr>
        <w:t xml:space="preserve">В день выплаты заработной платы работодатель обязан выдать каждому работнику расчетный листок о составных частях заработной платы, причитающейся ему за соответствующий период, размерах и основаниях производственных удержаний, а также об общей денежной сумме, подлежащей выплате. </w:t>
      </w:r>
    </w:p>
    <w:p w:rsidR="00720FFB" w:rsidRPr="009D64B6" w:rsidRDefault="00720FFB" w:rsidP="009D64B6">
      <w:pPr>
        <w:tabs>
          <w:tab w:val="left" w:pos="5325"/>
        </w:tabs>
        <w:ind w:firstLine="720"/>
        <w:jc w:val="center"/>
        <w:rPr>
          <w:b/>
        </w:rPr>
      </w:pPr>
      <w:r w:rsidRPr="009D64B6">
        <w:rPr>
          <w:b/>
        </w:rPr>
        <w:t>3. Обязанности администрации ДОУ</w:t>
      </w:r>
    </w:p>
    <w:p w:rsidR="00720FFB" w:rsidRPr="009D64B6" w:rsidRDefault="00720FFB" w:rsidP="00720FFB">
      <w:pPr>
        <w:tabs>
          <w:tab w:val="left" w:pos="5325"/>
        </w:tabs>
        <w:ind w:firstLine="720"/>
        <w:jc w:val="both"/>
      </w:pPr>
      <w:r w:rsidRPr="009D64B6">
        <w:t>Администрация ДОУ обязана:</w:t>
      </w:r>
    </w:p>
    <w:p w:rsidR="00720FFB" w:rsidRPr="009D64B6" w:rsidRDefault="00720FFB" w:rsidP="00720FFB">
      <w:pPr>
        <w:tabs>
          <w:tab w:val="left" w:pos="5325"/>
        </w:tabs>
        <w:ind w:firstLine="720"/>
        <w:jc w:val="both"/>
      </w:pPr>
      <w:r w:rsidRPr="009D64B6">
        <w:t>3.1. Организовать труд воспитателей, специалистов, обслуживающего персонала в соответствии с их специальностью, квалификацией, опытом работы.</w:t>
      </w:r>
    </w:p>
    <w:p w:rsidR="00720FFB" w:rsidRPr="009D64B6" w:rsidRDefault="00720FFB" w:rsidP="00720FFB">
      <w:pPr>
        <w:tabs>
          <w:tab w:val="left" w:pos="5325"/>
        </w:tabs>
        <w:ind w:firstLine="720"/>
        <w:jc w:val="both"/>
      </w:pPr>
      <w:r w:rsidRPr="009D64B6">
        <w:t>3.2. Закреплять за каждым работником соответствующее его обязанностям рабочее место и оборудование. Создавать необходимые условия для работы персонала: содержать здание и помещение в чистоте, обеспечивать  в них нормальную температуру, освещение; хранить верхнюю одежду работников, организовывать их питание.</w:t>
      </w:r>
    </w:p>
    <w:p w:rsidR="00720FFB" w:rsidRPr="009D64B6" w:rsidRDefault="00720FFB" w:rsidP="00720FFB">
      <w:pPr>
        <w:tabs>
          <w:tab w:val="left" w:pos="5325"/>
        </w:tabs>
        <w:ind w:firstLine="720"/>
        <w:jc w:val="both"/>
      </w:pPr>
      <w:r w:rsidRPr="009D64B6">
        <w:t>3.3.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720FFB" w:rsidRPr="009D64B6" w:rsidRDefault="00720FFB" w:rsidP="00720FFB">
      <w:pPr>
        <w:tabs>
          <w:tab w:val="left" w:pos="5325"/>
        </w:tabs>
        <w:ind w:firstLine="720"/>
        <w:jc w:val="both"/>
      </w:pPr>
      <w:r w:rsidRPr="009D64B6">
        <w:t>Принимать необходимые меры для профилактики травматизма, профессиональных и других заболеваний работников ДОУ и детей. Возмещать вред, причиненный работниками в связи с исполнением ими трудовых обязанностей.</w:t>
      </w:r>
    </w:p>
    <w:p w:rsidR="00720FFB" w:rsidRPr="009D64B6" w:rsidRDefault="00720FFB" w:rsidP="00720FFB">
      <w:pPr>
        <w:tabs>
          <w:tab w:val="left" w:pos="5325"/>
        </w:tabs>
        <w:ind w:firstLine="720"/>
        <w:jc w:val="both"/>
      </w:pPr>
      <w:r w:rsidRPr="009D64B6">
        <w:t>3.4. Обеспечивать работников необходимыми методическими пособиями для организации эффективной работы.</w:t>
      </w:r>
    </w:p>
    <w:p w:rsidR="00720FFB" w:rsidRPr="009D64B6" w:rsidRDefault="00720FFB" w:rsidP="00720FFB">
      <w:pPr>
        <w:tabs>
          <w:tab w:val="left" w:pos="5325"/>
        </w:tabs>
        <w:ind w:firstLine="720"/>
        <w:jc w:val="both"/>
      </w:pPr>
      <w:r w:rsidRPr="009D64B6">
        <w:t>3.5. Осуществлять контроль над качеством воспитательно-образовательного процесса, выполнением образовательных программ.</w:t>
      </w:r>
    </w:p>
    <w:p w:rsidR="00720FFB" w:rsidRPr="009D64B6" w:rsidRDefault="00720FFB" w:rsidP="00720FFB">
      <w:pPr>
        <w:tabs>
          <w:tab w:val="left" w:pos="5325"/>
        </w:tabs>
        <w:ind w:firstLine="720"/>
        <w:jc w:val="both"/>
      </w:pPr>
      <w:r w:rsidRPr="009D64B6">
        <w:t>3.6. Своевременно рассматривать предложения работников, направленные на улучшение работы ДОУ, поддерживать и поощрять лучших работников.</w:t>
      </w:r>
    </w:p>
    <w:p w:rsidR="00720FFB" w:rsidRPr="009D64B6" w:rsidRDefault="00720FFB" w:rsidP="00720FFB">
      <w:pPr>
        <w:tabs>
          <w:tab w:val="left" w:pos="5325"/>
        </w:tabs>
        <w:ind w:firstLine="720"/>
        <w:jc w:val="both"/>
      </w:pPr>
      <w:r w:rsidRPr="009D64B6">
        <w:t>Обеспечивать условия для систематического повышения квалификации работников.</w:t>
      </w:r>
    </w:p>
    <w:p w:rsidR="00720FFB" w:rsidRPr="009D64B6" w:rsidRDefault="00720FFB" w:rsidP="00720FFB">
      <w:pPr>
        <w:tabs>
          <w:tab w:val="left" w:pos="5325"/>
        </w:tabs>
        <w:ind w:firstLine="720"/>
        <w:jc w:val="both"/>
      </w:pPr>
      <w:r w:rsidRPr="009D64B6">
        <w:t xml:space="preserve">3.7.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720FFB" w:rsidRPr="009D64B6" w:rsidRDefault="00720FFB" w:rsidP="00720FFB">
      <w:pPr>
        <w:tabs>
          <w:tab w:val="left" w:pos="5325"/>
        </w:tabs>
        <w:ind w:firstLine="720"/>
        <w:jc w:val="both"/>
      </w:pPr>
      <w:r w:rsidRPr="009D64B6">
        <w:t>3.8. Своевременно предоставлять отпуска работникам ДОУ в соответствии с утвержденным на год графиком.</w:t>
      </w:r>
    </w:p>
    <w:p w:rsidR="00720FFB" w:rsidRPr="009D64B6" w:rsidRDefault="00720FFB" w:rsidP="00720FFB">
      <w:pPr>
        <w:tabs>
          <w:tab w:val="left" w:pos="5325"/>
        </w:tabs>
        <w:ind w:firstLine="720"/>
        <w:jc w:val="both"/>
      </w:pPr>
      <w:r w:rsidRPr="009D64B6">
        <w:lastRenderedPageBreak/>
        <w:t>3.9. Вести коллективные переговоры, а также заключать коллективный договор в порядке, установленным ТК РФ.</w:t>
      </w:r>
    </w:p>
    <w:p w:rsidR="00720FFB" w:rsidRPr="009D64B6" w:rsidRDefault="00720FFB" w:rsidP="00720FFB">
      <w:pPr>
        <w:tabs>
          <w:tab w:val="left" w:pos="5325"/>
        </w:tabs>
        <w:ind w:firstLine="720"/>
        <w:jc w:val="both"/>
      </w:pPr>
      <w:r w:rsidRPr="009D64B6">
        <w:t>3.10. Осуществлять обязательное социальное страхование работников в порядке, установленном Федеральными законами.</w:t>
      </w:r>
    </w:p>
    <w:p w:rsidR="00720FFB" w:rsidRPr="009D64B6" w:rsidRDefault="00720FFB" w:rsidP="00720FFB">
      <w:pPr>
        <w:tabs>
          <w:tab w:val="left" w:pos="5325"/>
        </w:tabs>
        <w:ind w:firstLine="720"/>
        <w:jc w:val="both"/>
      </w:pPr>
    </w:p>
    <w:p w:rsidR="00720FFB" w:rsidRPr="009D64B6" w:rsidRDefault="00720FFB" w:rsidP="009D64B6">
      <w:pPr>
        <w:tabs>
          <w:tab w:val="left" w:pos="5325"/>
        </w:tabs>
        <w:ind w:firstLine="720"/>
        <w:jc w:val="center"/>
        <w:rPr>
          <w:b/>
        </w:rPr>
      </w:pPr>
      <w:r w:rsidRPr="009D64B6">
        <w:rPr>
          <w:b/>
        </w:rPr>
        <w:t>4. Обязанности работников ДОУ</w:t>
      </w:r>
    </w:p>
    <w:p w:rsidR="00720FFB" w:rsidRPr="009D64B6" w:rsidRDefault="00720FFB" w:rsidP="00720FFB">
      <w:pPr>
        <w:tabs>
          <w:tab w:val="left" w:pos="5325"/>
        </w:tabs>
        <w:ind w:firstLine="720"/>
        <w:jc w:val="both"/>
      </w:pPr>
      <w:r w:rsidRPr="009D64B6">
        <w:t>Работники ДОУ обязаны:</w:t>
      </w:r>
    </w:p>
    <w:p w:rsidR="00720FFB" w:rsidRPr="009D64B6" w:rsidRDefault="00720FFB" w:rsidP="00720FFB">
      <w:pPr>
        <w:tabs>
          <w:tab w:val="left" w:pos="5325"/>
        </w:tabs>
        <w:ind w:firstLine="720"/>
        <w:jc w:val="both"/>
      </w:pPr>
      <w:r w:rsidRPr="009D64B6">
        <w:t>4.1.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720FFB" w:rsidRPr="009D64B6" w:rsidRDefault="00720FFB" w:rsidP="00720FFB">
      <w:pPr>
        <w:tabs>
          <w:tab w:val="left" w:pos="5325"/>
        </w:tabs>
        <w:ind w:firstLine="720"/>
        <w:jc w:val="both"/>
      </w:pPr>
      <w:r w:rsidRPr="009D64B6">
        <w:t>Выполнять правила внутреннего трудового распорядка ДОУ, соответствующие должностные инструкции, обязанности, возложенные на него трудовым договором.</w:t>
      </w:r>
    </w:p>
    <w:p w:rsidR="00720FFB" w:rsidRPr="009D64B6" w:rsidRDefault="00720FFB" w:rsidP="00720FFB">
      <w:pPr>
        <w:tabs>
          <w:tab w:val="left" w:pos="5325"/>
        </w:tabs>
        <w:ind w:firstLine="720"/>
        <w:jc w:val="both"/>
      </w:pPr>
      <w:r w:rsidRPr="009D64B6">
        <w:t>4.2. Систематически повышать свою квалификацию.</w:t>
      </w:r>
    </w:p>
    <w:p w:rsidR="00720FFB" w:rsidRPr="009D64B6" w:rsidRDefault="00720FFB" w:rsidP="00720FFB">
      <w:pPr>
        <w:tabs>
          <w:tab w:val="left" w:pos="5325"/>
        </w:tabs>
        <w:ind w:firstLine="720"/>
        <w:jc w:val="both"/>
      </w:pPr>
      <w:r w:rsidRPr="009D64B6">
        <w:t xml:space="preserve">4.3. Неукоснительно соблюдать правила охраны труда и техники безопасности, обо всех случаях травматизма незамедлительно сообщать администрации. </w:t>
      </w:r>
    </w:p>
    <w:p w:rsidR="00720FFB" w:rsidRPr="009D64B6" w:rsidRDefault="00720FFB" w:rsidP="00720FFB">
      <w:pPr>
        <w:tabs>
          <w:tab w:val="left" w:pos="5325"/>
        </w:tabs>
        <w:ind w:firstLine="720"/>
        <w:jc w:val="both"/>
      </w:pPr>
      <w:r w:rsidRPr="009D64B6">
        <w:t>Соблюдать правила противопожарной безопасности.</w:t>
      </w:r>
    </w:p>
    <w:p w:rsidR="00720FFB" w:rsidRPr="009D64B6" w:rsidRDefault="00720FFB" w:rsidP="00720FFB">
      <w:pPr>
        <w:tabs>
          <w:tab w:val="left" w:pos="5325"/>
        </w:tabs>
        <w:ind w:firstLine="720"/>
        <w:jc w:val="both"/>
      </w:pPr>
      <w:r w:rsidRPr="009D64B6">
        <w:t>4.4. Проходить в установленные сроки медицинский осмотр, соблюдать санитарные нормы и правила, гигиену труда.</w:t>
      </w:r>
    </w:p>
    <w:p w:rsidR="00720FFB" w:rsidRPr="009D64B6" w:rsidRDefault="00720FFB" w:rsidP="00720FFB">
      <w:pPr>
        <w:tabs>
          <w:tab w:val="left" w:pos="5325"/>
        </w:tabs>
        <w:ind w:firstLine="720"/>
        <w:jc w:val="both"/>
      </w:pPr>
      <w:r w:rsidRPr="009D64B6">
        <w:t>4.5. Беречь имущество ДОУ, соблюдать чистоту в закрытых помещениях. Рационально расходовать электроэнергию, тепло и воду.</w:t>
      </w:r>
    </w:p>
    <w:p w:rsidR="00720FFB" w:rsidRPr="009D64B6" w:rsidRDefault="00720FFB" w:rsidP="00720FFB">
      <w:pPr>
        <w:tabs>
          <w:tab w:val="left" w:pos="5325"/>
        </w:tabs>
        <w:ind w:firstLine="720"/>
        <w:jc w:val="both"/>
      </w:pPr>
      <w:r w:rsidRPr="009D64B6">
        <w:t>4.6. Проявлять заботу о воспитанниках ДОУ, быть внимательными, учитывать индивидуальные особенности детей, их положение в семьях.</w:t>
      </w:r>
    </w:p>
    <w:p w:rsidR="00720FFB" w:rsidRPr="009D64B6" w:rsidRDefault="00720FFB" w:rsidP="00720FFB">
      <w:pPr>
        <w:tabs>
          <w:tab w:val="left" w:pos="5325"/>
        </w:tabs>
        <w:ind w:firstLine="720"/>
        <w:jc w:val="both"/>
      </w:pPr>
      <w:r w:rsidRPr="009D64B6">
        <w:t xml:space="preserve">4.7. Соблюдать этические нормы поведения в коллективе, быть внимательными и доброжелательными в общении с родителями воспитанников ДОУ. </w:t>
      </w:r>
    </w:p>
    <w:p w:rsidR="00720FFB" w:rsidRPr="009D64B6" w:rsidRDefault="00720FFB" w:rsidP="009D64B6">
      <w:pPr>
        <w:tabs>
          <w:tab w:val="left" w:pos="5325"/>
        </w:tabs>
        <w:ind w:firstLine="720"/>
        <w:jc w:val="both"/>
      </w:pPr>
      <w:r w:rsidRPr="009D64B6">
        <w:t>4.8. Своевременно заполнять и аккуратно вести установленную документацию.</w:t>
      </w:r>
    </w:p>
    <w:p w:rsidR="00720FFB" w:rsidRPr="009D64B6" w:rsidRDefault="00720FFB" w:rsidP="009D64B6">
      <w:pPr>
        <w:tabs>
          <w:tab w:val="left" w:pos="5325"/>
        </w:tabs>
        <w:ind w:firstLine="720"/>
        <w:jc w:val="center"/>
        <w:rPr>
          <w:b/>
        </w:rPr>
      </w:pPr>
      <w:r w:rsidRPr="009D64B6">
        <w:rPr>
          <w:b/>
        </w:rPr>
        <w:t>5. Рабочее время и его использование</w:t>
      </w:r>
    </w:p>
    <w:p w:rsidR="00720FFB" w:rsidRPr="009D64B6" w:rsidRDefault="00720FFB" w:rsidP="00720FFB">
      <w:pPr>
        <w:tabs>
          <w:tab w:val="left" w:pos="5325"/>
        </w:tabs>
        <w:ind w:firstLine="720"/>
        <w:jc w:val="both"/>
      </w:pPr>
      <w:r w:rsidRPr="009D64B6">
        <w:t>5.1. В ДОУ устанавливается 5-дневная рабочая неделя с двумя выходными днями.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36-часовой рабочей недели.</w:t>
      </w:r>
    </w:p>
    <w:p w:rsidR="00720FFB" w:rsidRPr="009D64B6" w:rsidRDefault="00720FFB" w:rsidP="00720FFB">
      <w:pPr>
        <w:tabs>
          <w:tab w:val="left" w:pos="5325"/>
        </w:tabs>
        <w:ind w:firstLine="720"/>
        <w:jc w:val="both"/>
      </w:pPr>
      <w:r w:rsidRPr="009D64B6">
        <w:t>Графики работы утверждаются руководителем ДОУ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720FFB" w:rsidRPr="009D64B6" w:rsidRDefault="00720FFB" w:rsidP="00720FFB">
      <w:pPr>
        <w:tabs>
          <w:tab w:val="left" w:pos="5325"/>
        </w:tabs>
        <w:ind w:firstLine="720"/>
        <w:jc w:val="both"/>
      </w:pPr>
      <w:r w:rsidRPr="009D64B6">
        <w:t>5.2. Расписание занятий составляется администрацией ДОУ исходя из педагогической целесообразности, с учетом наиболее благоприятного режима труда и отдыха воспитанников и максимальной экономии времени педагогических работников.</w:t>
      </w:r>
    </w:p>
    <w:p w:rsidR="00720FFB" w:rsidRPr="009D64B6" w:rsidRDefault="00720FFB" w:rsidP="00720FFB">
      <w:pPr>
        <w:tabs>
          <w:tab w:val="left" w:pos="5325"/>
        </w:tabs>
        <w:ind w:firstLine="720"/>
        <w:jc w:val="both"/>
      </w:pPr>
      <w:r w:rsidRPr="009D64B6">
        <w:t>5.3. Общие собрания, заседания педагогического совета, совещания не должны продолжаться более двух часов, родительские собрания – полутора часов.</w:t>
      </w:r>
    </w:p>
    <w:p w:rsidR="00720FFB" w:rsidRPr="009D64B6" w:rsidRDefault="00720FFB" w:rsidP="00720FFB">
      <w:pPr>
        <w:tabs>
          <w:tab w:val="left" w:pos="5325"/>
        </w:tabs>
        <w:ind w:firstLine="720"/>
        <w:jc w:val="both"/>
      </w:pPr>
      <w:r w:rsidRPr="009D64B6">
        <w:t>5.4. Педагогическим и другим работникам запрещается:</w:t>
      </w:r>
    </w:p>
    <w:p w:rsidR="00720FFB" w:rsidRPr="009D64B6" w:rsidRDefault="00720FFB" w:rsidP="00720FFB">
      <w:pPr>
        <w:numPr>
          <w:ilvl w:val="0"/>
          <w:numId w:val="11"/>
        </w:numPr>
        <w:tabs>
          <w:tab w:val="clear" w:pos="1515"/>
          <w:tab w:val="left" w:pos="0"/>
        </w:tabs>
        <w:ind w:left="0" w:firstLine="1155"/>
        <w:jc w:val="both"/>
      </w:pPr>
      <w:r w:rsidRPr="009D64B6">
        <w:t>изменять по своему усмотрению расписание занятий и график работы;</w:t>
      </w:r>
    </w:p>
    <w:p w:rsidR="00720FFB" w:rsidRPr="009D64B6" w:rsidRDefault="00720FFB" w:rsidP="00720FFB">
      <w:pPr>
        <w:numPr>
          <w:ilvl w:val="0"/>
          <w:numId w:val="11"/>
        </w:numPr>
        <w:tabs>
          <w:tab w:val="clear" w:pos="1515"/>
          <w:tab w:val="left" w:pos="0"/>
        </w:tabs>
        <w:ind w:left="0" w:firstLine="1155"/>
        <w:jc w:val="both"/>
      </w:pPr>
      <w:r w:rsidRPr="009D64B6">
        <w:t>отменять, удлинять, или сокращать продолжительность занятий и перерывов (перемен) между ними;</w:t>
      </w:r>
    </w:p>
    <w:p w:rsidR="00720FFB" w:rsidRPr="009D64B6" w:rsidRDefault="00720FFB" w:rsidP="00720FFB">
      <w:pPr>
        <w:numPr>
          <w:ilvl w:val="0"/>
          <w:numId w:val="11"/>
        </w:numPr>
        <w:tabs>
          <w:tab w:val="left" w:pos="5325"/>
        </w:tabs>
        <w:jc w:val="both"/>
      </w:pPr>
      <w:r w:rsidRPr="009D64B6">
        <w:t>курить в помещениях и на территории ДОУ.</w:t>
      </w:r>
    </w:p>
    <w:p w:rsidR="00720FFB" w:rsidRPr="009D64B6" w:rsidRDefault="00720FFB" w:rsidP="00720FFB">
      <w:pPr>
        <w:tabs>
          <w:tab w:val="left" w:pos="5325"/>
        </w:tabs>
        <w:ind w:firstLine="709"/>
        <w:jc w:val="both"/>
      </w:pPr>
      <w:r w:rsidRPr="009D64B6">
        <w:t xml:space="preserve">5.5. Посторонним лицам разрешается присутствовать на занятиях по согласованию с администрацией ДОУ. </w:t>
      </w:r>
    </w:p>
    <w:p w:rsidR="00720FFB" w:rsidRPr="009D64B6" w:rsidRDefault="00720FFB" w:rsidP="00720FFB">
      <w:pPr>
        <w:tabs>
          <w:tab w:val="left" w:pos="5325"/>
        </w:tabs>
        <w:ind w:firstLine="709"/>
        <w:jc w:val="both"/>
      </w:pPr>
      <w:r w:rsidRPr="009D64B6">
        <w:t>Во время проведения занятий не разрешается делать педагогическим работникам замечания по поводу их работы в присутствии воспитанников.</w:t>
      </w:r>
    </w:p>
    <w:p w:rsidR="00720FFB" w:rsidRPr="009D64B6" w:rsidRDefault="00720FFB" w:rsidP="00720FFB">
      <w:pPr>
        <w:tabs>
          <w:tab w:val="left" w:pos="5325"/>
        </w:tabs>
        <w:ind w:firstLine="709"/>
        <w:jc w:val="both"/>
      </w:pPr>
      <w:r w:rsidRPr="009D64B6">
        <w:t>5.6. Администрация ДОУ организует учет неявки на работу и уход с нее всех работников ДОУ.</w:t>
      </w:r>
    </w:p>
    <w:p w:rsidR="00720FFB" w:rsidRPr="009D64B6" w:rsidRDefault="00720FFB" w:rsidP="00720FFB">
      <w:pPr>
        <w:tabs>
          <w:tab w:val="left" w:pos="5325"/>
        </w:tabs>
        <w:ind w:firstLine="709"/>
        <w:jc w:val="both"/>
      </w:pPr>
      <w:r w:rsidRPr="009D64B6">
        <w:t xml:space="preserve">В случае неявки на работу по болезни работник обязан при наличии такой возможности известить администрацию как можно раньше предоставить листок временной нетрудоспособности в первый день невыхода на работу. </w:t>
      </w:r>
    </w:p>
    <w:p w:rsidR="00720FFB" w:rsidRPr="009D64B6" w:rsidRDefault="00720FFB" w:rsidP="00720FFB">
      <w:pPr>
        <w:tabs>
          <w:tab w:val="left" w:pos="5325"/>
        </w:tabs>
        <w:ind w:firstLine="709"/>
        <w:jc w:val="both"/>
      </w:pPr>
    </w:p>
    <w:p w:rsidR="00720FFB" w:rsidRPr="009D64B6" w:rsidRDefault="00720FFB" w:rsidP="00720FFB">
      <w:pPr>
        <w:tabs>
          <w:tab w:val="left" w:pos="5325"/>
        </w:tabs>
        <w:ind w:firstLine="709"/>
        <w:jc w:val="both"/>
      </w:pPr>
      <w:r w:rsidRPr="009D64B6">
        <w:t>5.7. В помещениях ДОУ запрещается:</w:t>
      </w:r>
    </w:p>
    <w:p w:rsidR="00720FFB" w:rsidRPr="009D64B6" w:rsidRDefault="00720FFB" w:rsidP="00720FFB">
      <w:pPr>
        <w:numPr>
          <w:ilvl w:val="0"/>
          <w:numId w:val="13"/>
        </w:numPr>
        <w:tabs>
          <w:tab w:val="left" w:pos="0"/>
        </w:tabs>
        <w:ind w:left="0" w:firstLine="1134"/>
        <w:jc w:val="both"/>
      </w:pPr>
      <w:r w:rsidRPr="009D64B6">
        <w:t>нахождение в верхней одежде и головных уборах;</w:t>
      </w:r>
    </w:p>
    <w:p w:rsidR="00720FFB" w:rsidRPr="009D64B6" w:rsidRDefault="00720FFB" w:rsidP="00720FFB">
      <w:pPr>
        <w:numPr>
          <w:ilvl w:val="0"/>
          <w:numId w:val="13"/>
        </w:numPr>
        <w:tabs>
          <w:tab w:val="left" w:pos="0"/>
        </w:tabs>
        <w:ind w:left="0" w:firstLine="1134"/>
        <w:jc w:val="both"/>
      </w:pPr>
      <w:r w:rsidRPr="009D64B6">
        <w:t>громкий разговор и шум в коридорах во время занятий;</w:t>
      </w:r>
    </w:p>
    <w:p w:rsidR="00720FFB" w:rsidRPr="009D64B6" w:rsidRDefault="00720FFB" w:rsidP="009D64B6">
      <w:pPr>
        <w:numPr>
          <w:ilvl w:val="0"/>
          <w:numId w:val="13"/>
        </w:numPr>
        <w:tabs>
          <w:tab w:val="left" w:pos="0"/>
        </w:tabs>
        <w:ind w:left="0" w:firstLine="1134"/>
        <w:jc w:val="both"/>
      </w:pPr>
      <w:r w:rsidRPr="009D64B6">
        <w:t>отмечать дни рождения и праздники в рабочее врем</w:t>
      </w:r>
      <w:r w:rsidR="009D64B6">
        <w:t>я.</w:t>
      </w:r>
    </w:p>
    <w:p w:rsidR="00720FFB" w:rsidRPr="009D64B6" w:rsidRDefault="00720FFB" w:rsidP="009D64B6">
      <w:pPr>
        <w:tabs>
          <w:tab w:val="left" w:pos="0"/>
        </w:tabs>
        <w:jc w:val="center"/>
        <w:rPr>
          <w:b/>
        </w:rPr>
      </w:pPr>
      <w:r w:rsidRPr="009D64B6">
        <w:rPr>
          <w:b/>
        </w:rPr>
        <w:t>6. Поощрение за успехи в работе</w:t>
      </w:r>
      <w:r w:rsidR="009D64B6">
        <w:rPr>
          <w:b/>
        </w:rPr>
        <w:t>.</w:t>
      </w:r>
    </w:p>
    <w:p w:rsidR="00720FFB" w:rsidRPr="009D64B6" w:rsidRDefault="00720FFB" w:rsidP="00720FFB">
      <w:pPr>
        <w:tabs>
          <w:tab w:val="left" w:pos="0"/>
        </w:tabs>
        <w:ind w:firstLine="709"/>
        <w:jc w:val="both"/>
      </w:pPr>
      <w:r w:rsidRPr="009D64B6">
        <w:t>6.1. За добросовестное выполнение трудовых обязанностей, новаторство в труде и другие достижения в работе применяются следующие поощрения:</w:t>
      </w:r>
    </w:p>
    <w:p w:rsidR="00720FFB" w:rsidRPr="009D64B6" w:rsidRDefault="00720FFB" w:rsidP="00720FFB">
      <w:pPr>
        <w:numPr>
          <w:ilvl w:val="0"/>
          <w:numId w:val="14"/>
        </w:numPr>
        <w:tabs>
          <w:tab w:val="left" w:pos="0"/>
        </w:tabs>
        <w:ind w:left="0" w:firstLine="1134"/>
        <w:jc w:val="both"/>
      </w:pPr>
      <w:r w:rsidRPr="009D64B6">
        <w:t>объявление благодарности;</w:t>
      </w:r>
    </w:p>
    <w:p w:rsidR="00720FFB" w:rsidRPr="009D64B6" w:rsidRDefault="00720FFB" w:rsidP="00720FFB">
      <w:pPr>
        <w:numPr>
          <w:ilvl w:val="0"/>
          <w:numId w:val="14"/>
        </w:numPr>
        <w:tabs>
          <w:tab w:val="left" w:pos="0"/>
        </w:tabs>
        <w:ind w:left="0" w:firstLine="1134"/>
        <w:jc w:val="both"/>
      </w:pPr>
      <w:r w:rsidRPr="009D64B6">
        <w:t>выдача премии;</w:t>
      </w:r>
    </w:p>
    <w:p w:rsidR="00720FFB" w:rsidRPr="009D64B6" w:rsidRDefault="00720FFB" w:rsidP="00720FFB">
      <w:pPr>
        <w:numPr>
          <w:ilvl w:val="0"/>
          <w:numId w:val="14"/>
        </w:numPr>
        <w:tabs>
          <w:tab w:val="left" w:pos="0"/>
        </w:tabs>
        <w:ind w:left="0" w:firstLine="1134"/>
        <w:jc w:val="both"/>
      </w:pPr>
      <w:r w:rsidRPr="009D64B6">
        <w:t>награждение ценным подарком;</w:t>
      </w:r>
    </w:p>
    <w:p w:rsidR="00720FFB" w:rsidRPr="009D64B6" w:rsidRDefault="00720FFB" w:rsidP="00720FFB">
      <w:pPr>
        <w:numPr>
          <w:ilvl w:val="0"/>
          <w:numId w:val="14"/>
        </w:numPr>
        <w:tabs>
          <w:tab w:val="left" w:pos="0"/>
        </w:tabs>
        <w:ind w:left="0" w:firstLine="1134"/>
        <w:jc w:val="both"/>
      </w:pPr>
      <w:r w:rsidRPr="009D64B6">
        <w:t>награждение почетной грамотой;</w:t>
      </w:r>
    </w:p>
    <w:p w:rsidR="00720FFB" w:rsidRPr="009D64B6" w:rsidRDefault="00720FFB" w:rsidP="00720FFB">
      <w:pPr>
        <w:numPr>
          <w:ilvl w:val="0"/>
          <w:numId w:val="14"/>
        </w:numPr>
        <w:tabs>
          <w:tab w:val="left" w:pos="0"/>
        </w:tabs>
        <w:ind w:left="0" w:firstLine="1134"/>
        <w:jc w:val="both"/>
      </w:pPr>
      <w:r w:rsidRPr="009D64B6">
        <w:t>представление к званию «лучшего по профессии».</w:t>
      </w:r>
    </w:p>
    <w:p w:rsidR="00720FFB" w:rsidRPr="009D64B6" w:rsidRDefault="00720FFB" w:rsidP="00720FFB">
      <w:pPr>
        <w:tabs>
          <w:tab w:val="left" w:pos="0"/>
        </w:tabs>
        <w:ind w:firstLine="709"/>
        <w:jc w:val="both"/>
      </w:pPr>
      <w:r w:rsidRPr="009D64B6">
        <w:t>Поощрения применяются администрацией совместно или по согласованию с соответствующим профсоюзным органом.</w:t>
      </w:r>
    </w:p>
    <w:p w:rsidR="00720FFB" w:rsidRPr="009D64B6" w:rsidRDefault="00720FFB" w:rsidP="00720FFB">
      <w:pPr>
        <w:tabs>
          <w:tab w:val="left" w:pos="0"/>
        </w:tabs>
        <w:ind w:firstLine="709"/>
        <w:jc w:val="both"/>
      </w:pPr>
      <w:r w:rsidRPr="009D64B6">
        <w:t>Поощрения объявляются приказом руководителя ДОУ и доводятся до сведения коллектива, запись о поощрении вносится в трудовую книжку работника.</w:t>
      </w:r>
    </w:p>
    <w:p w:rsidR="009D64B6" w:rsidRPr="003B744A" w:rsidRDefault="00720FFB" w:rsidP="003B744A">
      <w:pPr>
        <w:tabs>
          <w:tab w:val="left" w:pos="0"/>
        </w:tabs>
        <w:ind w:firstLine="709"/>
        <w:jc w:val="both"/>
      </w:pPr>
      <w:r w:rsidRPr="009D64B6">
        <w:t>6.2.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а также преимущества при продвижении по службе. За особые заслуги работники представляются в вышестоящие органы к поощрению, наградам и присвоению званий.</w:t>
      </w:r>
    </w:p>
    <w:p w:rsidR="00720FFB" w:rsidRPr="009D64B6" w:rsidRDefault="00720FFB" w:rsidP="00720FFB">
      <w:pPr>
        <w:tabs>
          <w:tab w:val="left" w:pos="0"/>
        </w:tabs>
        <w:ind w:firstLine="709"/>
        <w:jc w:val="center"/>
        <w:rPr>
          <w:b/>
        </w:rPr>
      </w:pPr>
      <w:r w:rsidRPr="009D64B6">
        <w:rPr>
          <w:b/>
        </w:rPr>
        <w:t>7. Ответственность за нарушение трудовой дисциплины</w:t>
      </w:r>
    </w:p>
    <w:p w:rsidR="00720FFB" w:rsidRPr="009D64B6" w:rsidRDefault="00720FFB" w:rsidP="009D64B6">
      <w:pPr>
        <w:tabs>
          <w:tab w:val="left" w:pos="0"/>
        </w:tabs>
        <w:jc w:val="both"/>
      </w:pPr>
      <w:r w:rsidRPr="009D64B6">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720FFB" w:rsidRPr="009D64B6" w:rsidRDefault="00720FFB" w:rsidP="00720FFB">
      <w:pPr>
        <w:tabs>
          <w:tab w:val="left" w:pos="0"/>
        </w:tabs>
        <w:ind w:firstLine="709"/>
        <w:jc w:val="both"/>
      </w:pPr>
      <w:r w:rsidRPr="009D64B6">
        <w:t>За нарушение трудовой дисциплины применяются следующие меры дисциплинарного взыскания (ст. 192 ТК РФ):</w:t>
      </w:r>
    </w:p>
    <w:p w:rsidR="00720FFB" w:rsidRPr="009D64B6" w:rsidRDefault="00720FFB" w:rsidP="00720FFB">
      <w:pPr>
        <w:numPr>
          <w:ilvl w:val="0"/>
          <w:numId w:val="15"/>
        </w:numPr>
        <w:tabs>
          <w:tab w:val="left" w:pos="0"/>
        </w:tabs>
        <w:ind w:hanging="295"/>
        <w:jc w:val="both"/>
      </w:pPr>
      <w:r w:rsidRPr="009D64B6">
        <w:t>замечание;</w:t>
      </w:r>
    </w:p>
    <w:p w:rsidR="00720FFB" w:rsidRPr="009D64B6" w:rsidRDefault="00720FFB" w:rsidP="00720FFB">
      <w:pPr>
        <w:numPr>
          <w:ilvl w:val="0"/>
          <w:numId w:val="15"/>
        </w:numPr>
        <w:tabs>
          <w:tab w:val="left" w:pos="0"/>
        </w:tabs>
        <w:ind w:hanging="295"/>
        <w:jc w:val="both"/>
      </w:pPr>
      <w:r w:rsidRPr="009D64B6">
        <w:t>выговор</w:t>
      </w:r>
    </w:p>
    <w:p w:rsidR="00720FFB" w:rsidRPr="009D64B6" w:rsidRDefault="00720FFB" w:rsidP="00720FFB">
      <w:pPr>
        <w:numPr>
          <w:ilvl w:val="0"/>
          <w:numId w:val="15"/>
        </w:numPr>
        <w:tabs>
          <w:tab w:val="left" w:pos="0"/>
        </w:tabs>
        <w:ind w:hanging="295"/>
        <w:jc w:val="both"/>
      </w:pPr>
      <w:r w:rsidRPr="009D64B6">
        <w:t>строгий выговор;</w:t>
      </w:r>
    </w:p>
    <w:p w:rsidR="00720FFB" w:rsidRPr="009D64B6" w:rsidRDefault="00720FFB" w:rsidP="00720FFB">
      <w:pPr>
        <w:numPr>
          <w:ilvl w:val="0"/>
          <w:numId w:val="15"/>
        </w:numPr>
        <w:tabs>
          <w:tab w:val="left" w:pos="0"/>
        </w:tabs>
        <w:ind w:hanging="295"/>
        <w:jc w:val="both"/>
      </w:pPr>
      <w:r w:rsidRPr="009D64B6">
        <w:t>увольнение по соответствующим основаниям.</w:t>
      </w:r>
    </w:p>
    <w:p w:rsidR="00720FFB" w:rsidRPr="009D64B6" w:rsidRDefault="00720FFB" w:rsidP="00720FFB">
      <w:pPr>
        <w:tabs>
          <w:tab w:val="left" w:pos="0"/>
        </w:tabs>
        <w:ind w:firstLine="709"/>
        <w:jc w:val="both"/>
      </w:pPr>
      <w:r w:rsidRPr="009D64B6">
        <w:t>7.2.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(ст. 193 ТК РФ).</w:t>
      </w:r>
    </w:p>
    <w:p w:rsidR="00720FFB" w:rsidRPr="009D64B6" w:rsidRDefault="00720FFB" w:rsidP="00720FFB">
      <w:pPr>
        <w:tabs>
          <w:tab w:val="left" w:pos="0"/>
        </w:tabs>
        <w:ind w:firstLine="709"/>
        <w:jc w:val="both"/>
      </w:pPr>
      <w:r w:rsidRPr="009D64B6">
        <w:t>До применения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применению взыскания.</w:t>
      </w:r>
    </w:p>
    <w:p w:rsidR="00720FFB" w:rsidRPr="009D64B6" w:rsidRDefault="00720FFB" w:rsidP="00720FFB">
      <w:pPr>
        <w:tabs>
          <w:tab w:val="left" w:pos="0"/>
        </w:tabs>
        <w:ind w:firstLine="709"/>
        <w:jc w:val="both"/>
      </w:pPr>
      <w:r w:rsidRPr="009D64B6">
        <w:t xml:space="preserve">7.3. Дисциплинарное расследование нарушений педагогическим работникам норм профессионального поведения и (или) Устава ДОУ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результатом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720FFB" w:rsidRPr="009D64B6" w:rsidRDefault="00720FFB" w:rsidP="00720FFB">
      <w:pPr>
        <w:tabs>
          <w:tab w:val="left" w:pos="0"/>
        </w:tabs>
        <w:ind w:firstLine="709"/>
        <w:jc w:val="both"/>
      </w:pPr>
      <w:r w:rsidRPr="009D64B6">
        <w:t>7.4. Взыскание применяется не позднее одного месяца со дня обнаружения нарушений трудовой дисциплины, не считая времени болезни и отпуск работника.</w:t>
      </w:r>
    </w:p>
    <w:p w:rsidR="00720FFB" w:rsidRPr="009D64B6" w:rsidRDefault="00720FFB" w:rsidP="00720FFB">
      <w:pPr>
        <w:tabs>
          <w:tab w:val="left" w:pos="0"/>
        </w:tabs>
        <w:ind w:firstLine="709"/>
        <w:jc w:val="both"/>
      </w:pPr>
      <w:r w:rsidRPr="009D64B6">
        <w:t>Взыскание не может быть применено позднее шести месяцев со дня совершения нарушения трудовой дисциплины.</w:t>
      </w:r>
    </w:p>
    <w:p w:rsidR="00720FFB" w:rsidRPr="009D64B6" w:rsidRDefault="00EE4E2C" w:rsidP="00720FFB">
      <w:pPr>
        <w:tabs>
          <w:tab w:val="left" w:pos="0"/>
        </w:tabs>
        <w:ind w:firstLine="709"/>
        <w:jc w:val="both"/>
      </w:pPr>
      <w:r w:rsidRPr="009D64B6">
        <w:t>7.5. Взыскание объявляется</w:t>
      </w:r>
      <w:r w:rsidR="00720FFB" w:rsidRPr="009D64B6">
        <w:t xml:space="preserve"> приказом по ДОУ. Приказ должен содержать указание на конкретное нарушение трудовой дисциплины, за которое налагается данное взыскание, </w:t>
      </w:r>
      <w:r w:rsidR="00720FFB" w:rsidRPr="009D64B6">
        <w:lastRenderedPageBreak/>
        <w:t>мотивы применен</w:t>
      </w:r>
      <w:r w:rsidRPr="009D64B6">
        <w:t>ия взыскания. Приказ доводится</w:t>
      </w:r>
      <w:r w:rsidR="00720FFB" w:rsidRPr="009D64B6">
        <w:t xml:space="preserve"> под расписку в трехдневный срок со дня подписания.</w:t>
      </w:r>
    </w:p>
    <w:p w:rsidR="00720FFB" w:rsidRPr="009D64B6" w:rsidRDefault="00720FFB" w:rsidP="00720FFB">
      <w:pPr>
        <w:tabs>
          <w:tab w:val="left" w:pos="0"/>
        </w:tabs>
        <w:ind w:firstLine="709"/>
        <w:jc w:val="both"/>
      </w:pPr>
      <w:r w:rsidRPr="009D64B6">
        <w:t>7.6. К работникам, имеющим взыскание, меры поощрения не применяются в течение срока действия этих взысканий.</w:t>
      </w:r>
    </w:p>
    <w:p w:rsidR="00720FFB" w:rsidRPr="009D64B6" w:rsidRDefault="00720FFB" w:rsidP="00720FFB">
      <w:pPr>
        <w:tabs>
          <w:tab w:val="left" w:pos="0"/>
        </w:tabs>
        <w:ind w:firstLine="709"/>
        <w:jc w:val="both"/>
      </w:pPr>
      <w:r w:rsidRPr="009D64B6">
        <w:t>7.7.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собственной инициативе, если подвергнутый дисциплинарному взысканию не совершил нового проступка и проявил себя как добросовестный работник (ст. 194 ТК РФ).</w:t>
      </w:r>
    </w:p>
    <w:p w:rsidR="00720FFB" w:rsidRPr="009D64B6" w:rsidRDefault="00EE4E2C" w:rsidP="00720FFB">
      <w:pPr>
        <w:tabs>
          <w:tab w:val="left" w:pos="0"/>
        </w:tabs>
        <w:ind w:firstLine="709"/>
        <w:jc w:val="both"/>
      </w:pPr>
      <w:r w:rsidRPr="009D64B6">
        <w:t>7.8. П</w:t>
      </w:r>
      <w:r w:rsidR="00720FFB" w:rsidRPr="009D64B6">
        <w:t>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несовместимого с продолжением данной работы (ст. 81 ТК РФ). К аморальным поступкам могут быть отнесены рукоприкладство по отношению к детям, нарушение общественного порядка, в том числе и не по месту работу, другие нарушения норм морали, явно несоответствующие общественному положению педагога.</w:t>
      </w:r>
    </w:p>
    <w:p w:rsidR="00720FFB" w:rsidRPr="009D64B6" w:rsidRDefault="00720FFB" w:rsidP="00720FFB">
      <w:pPr>
        <w:tabs>
          <w:tab w:val="left" w:pos="0"/>
        </w:tabs>
        <w:ind w:firstLine="709"/>
        <w:jc w:val="both"/>
      </w:pPr>
      <w:r w:rsidRPr="009D64B6">
        <w:t xml:space="preserve">Педагоги ДОУ могут быть уволены за применение методов воспитания, связанных с физическим и (или) психическим насилием над личностью ребенка по пункту 4 «б» статьи 56 РФ «Об образовании». </w:t>
      </w:r>
    </w:p>
    <w:p w:rsidR="00720FFB" w:rsidRPr="009D64B6" w:rsidRDefault="00720FFB" w:rsidP="00720FFB">
      <w:pPr>
        <w:tabs>
          <w:tab w:val="left" w:pos="0"/>
        </w:tabs>
        <w:ind w:firstLine="709"/>
        <w:jc w:val="both"/>
      </w:pPr>
      <w:r w:rsidRPr="009D64B6">
        <w:t>7.9. Увольнение в порядке дисциплинарного взыскания,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w:t>
      </w:r>
    </w:p>
    <w:p w:rsidR="00720FFB" w:rsidRPr="009D64B6" w:rsidRDefault="00720FFB" w:rsidP="00720FFB">
      <w:pPr>
        <w:tabs>
          <w:tab w:val="left" w:pos="0"/>
        </w:tabs>
        <w:ind w:firstLine="709"/>
        <w:jc w:val="both"/>
      </w:pPr>
      <w:r w:rsidRPr="009D64B6">
        <w:t>7.10. Увольнение в порядке дисциплинарного воздействия может быть применено в случаях:</w:t>
      </w:r>
    </w:p>
    <w:p w:rsidR="00720FFB" w:rsidRPr="009D64B6" w:rsidRDefault="00720FFB" w:rsidP="00720FFB">
      <w:pPr>
        <w:numPr>
          <w:ilvl w:val="0"/>
          <w:numId w:val="16"/>
        </w:numPr>
        <w:tabs>
          <w:tab w:val="left" w:pos="0"/>
        </w:tabs>
        <w:ind w:left="0" w:firstLine="1134"/>
        <w:jc w:val="both"/>
      </w:pPr>
      <w:r w:rsidRPr="009D64B6">
        <w:t>неоднократного неисполнения работниками без уважительных причин трудовых обязанностей, если он имеет дисциплинарное взыскание;</w:t>
      </w:r>
    </w:p>
    <w:p w:rsidR="00720FFB" w:rsidRPr="009D64B6" w:rsidRDefault="00720FFB" w:rsidP="00720FFB">
      <w:pPr>
        <w:numPr>
          <w:ilvl w:val="0"/>
          <w:numId w:val="16"/>
        </w:numPr>
        <w:tabs>
          <w:tab w:val="left" w:pos="0"/>
        </w:tabs>
        <w:ind w:left="0" w:firstLine="1134"/>
        <w:jc w:val="both"/>
      </w:pPr>
      <w:r w:rsidRPr="009D64B6">
        <w:t>однократного грубого нарушения работником трудовых обязанностей;</w:t>
      </w:r>
    </w:p>
    <w:p w:rsidR="00720FFB" w:rsidRPr="009D64B6" w:rsidRDefault="00720FFB" w:rsidP="00720FFB">
      <w:pPr>
        <w:numPr>
          <w:ilvl w:val="0"/>
          <w:numId w:val="16"/>
        </w:numPr>
        <w:tabs>
          <w:tab w:val="left" w:pos="0"/>
        </w:tabs>
        <w:ind w:left="0" w:firstLine="1134"/>
        <w:jc w:val="both"/>
      </w:pPr>
      <w:r w:rsidRPr="009D64B6">
        <w:t>прогула (отсутствие на рабочем месте без уважительных причин более 4 часов подряд в течение рабочего дня);</w:t>
      </w:r>
    </w:p>
    <w:p w:rsidR="00720FFB" w:rsidRPr="009D64B6" w:rsidRDefault="00720FFB" w:rsidP="00720FFB">
      <w:pPr>
        <w:numPr>
          <w:ilvl w:val="0"/>
          <w:numId w:val="16"/>
        </w:numPr>
        <w:tabs>
          <w:tab w:val="left" w:pos="0"/>
        </w:tabs>
        <w:ind w:left="0" w:firstLine="1134"/>
        <w:jc w:val="both"/>
      </w:pPr>
      <w:r w:rsidRPr="009D64B6">
        <w:t>появление на работе в состоянии алкогольного, наркотического или иного токсического опьянения;</w:t>
      </w:r>
    </w:p>
    <w:p w:rsidR="00720FFB" w:rsidRPr="009D64B6" w:rsidRDefault="00720FFB" w:rsidP="00720FFB">
      <w:pPr>
        <w:numPr>
          <w:ilvl w:val="0"/>
          <w:numId w:val="16"/>
        </w:numPr>
        <w:tabs>
          <w:tab w:val="left" w:pos="0"/>
        </w:tabs>
        <w:ind w:left="0" w:firstLine="1134"/>
        <w:jc w:val="both"/>
      </w:pPr>
      <w:r w:rsidRPr="009D64B6">
        <w:t>других нарушений работников трудовых обязанностей, предусмотренных ст. 81 ТК РФ.</w:t>
      </w:r>
    </w:p>
    <w:p w:rsidR="00720FFB" w:rsidRPr="009D64B6" w:rsidRDefault="00720FFB" w:rsidP="009D64B6">
      <w:pPr>
        <w:tabs>
          <w:tab w:val="left" w:pos="0"/>
        </w:tabs>
        <w:jc w:val="center"/>
        <w:rPr>
          <w:b/>
        </w:rPr>
      </w:pPr>
      <w:r w:rsidRPr="009D64B6">
        <w:rPr>
          <w:b/>
        </w:rPr>
        <w:t>8. Охрана труда</w:t>
      </w:r>
    </w:p>
    <w:p w:rsidR="00720FFB" w:rsidRPr="009D64B6" w:rsidRDefault="00720FFB" w:rsidP="00720FFB">
      <w:pPr>
        <w:tabs>
          <w:tab w:val="left" w:pos="0"/>
        </w:tabs>
        <w:ind w:firstLine="709"/>
        <w:jc w:val="both"/>
      </w:pPr>
      <w:r w:rsidRPr="009D64B6">
        <w:t>8.1.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720FFB" w:rsidRPr="009D64B6" w:rsidRDefault="00720FFB" w:rsidP="00720FFB">
      <w:pPr>
        <w:tabs>
          <w:tab w:val="left" w:pos="0"/>
        </w:tabs>
        <w:ind w:firstLine="709"/>
        <w:jc w:val="both"/>
      </w:pPr>
      <w:r w:rsidRPr="009D64B6">
        <w:t xml:space="preserve">Требования охраны труда обязательны для исполнения юридическими и физическими лицами при осуществлении ими любых видов деятельности (ст. 211 ТК РФ).    </w:t>
      </w:r>
    </w:p>
    <w:p w:rsidR="00720FFB" w:rsidRPr="009D64B6" w:rsidRDefault="00720FFB" w:rsidP="00720FFB">
      <w:pPr>
        <w:tabs>
          <w:tab w:val="left" w:pos="0"/>
        </w:tabs>
        <w:ind w:firstLine="709"/>
        <w:jc w:val="both"/>
      </w:pPr>
      <w:r w:rsidRPr="009D64B6">
        <w:t>8.2. Каждый работник имеет право на (ст. 219 ТК РФ):</w:t>
      </w:r>
    </w:p>
    <w:p w:rsidR="00720FFB" w:rsidRPr="009D64B6" w:rsidRDefault="00720FFB" w:rsidP="00720FFB">
      <w:pPr>
        <w:numPr>
          <w:ilvl w:val="0"/>
          <w:numId w:val="17"/>
        </w:numPr>
        <w:tabs>
          <w:tab w:val="left" w:pos="0"/>
        </w:tabs>
        <w:ind w:left="0" w:firstLine="1134"/>
        <w:jc w:val="both"/>
      </w:pPr>
      <w:r w:rsidRPr="009D64B6">
        <w:t>рабочее место, соответствующее требованиям охраны труда;</w:t>
      </w:r>
    </w:p>
    <w:p w:rsidR="00720FFB" w:rsidRPr="009D64B6" w:rsidRDefault="00720FFB" w:rsidP="00720FFB">
      <w:pPr>
        <w:numPr>
          <w:ilvl w:val="0"/>
          <w:numId w:val="17"/>
        </w:numPr>
        <w:tabs>
          <w:tab w:val="left" w:pos="0"/>
        </w:tabs>
        <w:ind w:left="0" w:firstLine="1134"/>
        <w:jc w:val="both"/>
      </w:pPr>
      <w:r w:rsidRPr="009D64B6">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720FFB" w:rsidRPr="009D64B6" w:rsidRDefault="00720FFB" w:rsidP="00720FFB">
      <w:pPr>
        <w:numPr>
          <w:ilvl w:val="0"/>
          <w:numId w:val="17"/>
        </w:numPr>
        <w:tabs>
          <w:tab w:val="left" w:pos="0"/>
        </w:tabs>
        <w:ind w:left="0" w:firstLine="1134"/>
        <w:jc w:val="both"/>
      </w:pPr>
      <w:r w:rsidRPr="009D64B6">
        <w:t>обучение безопасным методам и приемам труда за счет средств работодателя;</w:t>
      </w:r>
    </w:p>
    <w:p w:rsidR="00720FFB" w:rsidRPr="009D64B6" w:rsidRDefault="00720FFB" w:rsidP="00720FFB">
      <w:pPr>
        <w:numPr>
          <w:ilvl w:val="0"/>
          <w:numId w:val="17"/>
        </w:numPr>
        <w:tabs>
          <w:tab w:val="left" w:pos="0"/>
        </w:tabs>
        <w:ind w:left="0" w:firstLine="1134"/>
        <w:jc w:val="both"/>
      </w:pPr>
      <w:r w:rsidRPr="009D64B6">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720FFB" w:rsidRPr="009D64B6" w:rsidRDefault="00720FFB" w:rsidP="00720FFB">
      <w:pPr>
        <w:numPr>
          <w:ilvl w:val="0"/>
          <w:numId w:val="17"/>
        </w:numPr>
        <w:tabs>
          <w:tab w:val="left" w:pos="0"/>
        </w:tabs>
        <w:ind w:left="0" w:firstLine="1134"/>
        <w:jc w:val="both"/>
      </w:pPr>
      <w:r w:rsidRPr="009D64B6">
        <w:t>отказ от выполнения работ в случае возникновения опасности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720FFB" w:rsidRPr="009D64B6" w:rsidRDefault="00720FFB" w:rsidP="00720FFB">
      <w:pPr>
        <w:numPr>
          <w:ilvl w:val="0"/>
          <w:numId w:val="17"/>
        </w:numPr>
        <w:tabs>
          <w:tab w:val="left" w:pos="0"/>
        </w:tabs>
        <w:ind w:left="0" w:firstLine="1134"/>
        <w:jc w:val="both"/>
      </w:pPr>
      <w:r w:rsidRPr="009D64B6">
        <w:lastRenderedPageBreak/>
        <w:t>обеспечение средствами индивидуальной и коллективной защиты в соответствии с требованиями охраны труда за счет средств работодателя;</w:t>
      </w:r>
    </w:p>
    <w:p w:rsidR="00720FFB" w:rsidRPr="009D64B6" w:rsidRDefault="00720FFB" w:rsidP="00720FFB">
      <w:pPr>
        <w:numPr>
          <w:ilvl w:val="0"/>
          <w:numId w:val="17"/>
        </w:numPr>
        <w:tabs>
          <w:tab w:val="left" w:pos="0"/>
        </w:tabs>
        <w:ind w:left="0" w:firstLine="1134"/>
        <w:jc w:val="both"/>
      </w:pPr>
      <w:r w:rsidRPr="009D64B6">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720FFB" w:rsidRPr="009D64B6" w:rsidRDefault="00720FFB" w:rsidP="00720FFB">
      <w:pPr>
        <w:tabs>
          <w:tab w:val="left" w:pos="0"/>
        </w:tabs>
        <w:ind w:firstLine="709"/>
        <w:jc w:val="both"/>
      </w:pPr>
      <w:r w:rsidRPr="009D64B6">
        <w:t>8.3. Обязанности по обеспечению безопасных условий и охраны труда в организации возлагается на работодателя.</w:t>
      </w:r>
    </w:p>
    <w:p w:rsidR="00720FFB" w:rsidRPr="009D64B6" w:rsidRDefault="00720FFB" w:rsidP="00720FFB">
      <w:pPr>
        <w:tabs>
          <w:tab w:val="left" w:pos="0"/>
        </w:tabs>
        <w:ind w:firstLine="709"/>
        <w:jc w:val="both"/>
      </w:pPr>
      <w:r w:rsidRPr="009D64B6">
        <w:t>Работодатель в области охраны труда обязан обеспечить выполнение ст. 211 ТК РФ:</w:t>
      </w:r>
    </w:p>
    <w:p w:rsidR="00720FFB" w:rsidRPr="009D64B6" w:rsidRDefault="00720FFB" w:rsidP="00720FFB">
      <w:pPr>
        <w:numPr>
          <w:ilvl w:val="0"/>
          <w:numId w:val="18"/>
        </w:numPr>
        <w:tabs>
          <w:tab w:val="left" w:pos="0"/>
        </w:tabs>
        <w:ind w:left="0" w:firstLine="1134"/>
        <w:jc w:val="both"/>
      </w:pPr>
      <w:r w:rsidRPr="009D64B6">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720FFB" w:rsidRPr="009D64B6" w:rsidRDefault="00720FFB" w:rsidP="00720FFB">
      <w:pPr>
        <w:numPr>
          <w:ilvl w:val="0"/>
          <w:numId w:val="18"/>
        </w:numPr>
        <w:tabs>
          <w:tab w:val="left" w:pos="0"/>
        </w:tabs>
        <w:ind w:left="0" w:firstLine="1134"/>
        <w:jc w:val="both"/>
      </w:pPr>
      <w:r w:rsidRPr="009D64B6">
        <w:t>применение средств индивидуальной и коллективной защиты работников;</w:t>
      </w:r>
    </w:p>
    <w:p w:rsidR="00720FFB" w:rsidRPr="009D64B6" w:rsidRDefault="00720FFB" w:rsidP="00720FFB">
      <w:pPr>
        <w:numPr>
          <w:ilvl w:val="0"/>
          <w:numId w:val="18"/>
        </w:numPr>
        <w:tabs>
          <w:tab w:val="left" w:pos="0"/>
        </w:tabs>
        <w:ind w:left="0" w:firstLine="1134"/>
        <w:jc w:val="both"/>
      </w:pPr>
      <w:r w:rsidRPr="009D64B6">
        <w:t>соответствующие требованиям охраны труда условия на каждом рабочем месте;</w:t>
      </w:r>
    </w:p>
    <w:p w:rsidR="00720FFB" w:rsidRPr="009D64B6" w:rsidRDefault="00720FFB" w:rsidP="00720FFB">
      <w:pPr>
        <w:numPr>
          <w:ilvl w:val="0"/>
          <w:numId w:val="18"/>
        </w:numPr>
        <w:tabs>
          <w:tab w:val="left" w:pos="0"/>
        </w:tabs>
        <w:ind w:left="0" w:firstLine="1134"/>
        <w:jc w:val="both"/>
      </w:pPr>
      <w:r w:rsidRPr="009D64B6">
        <w:t>режим труда и отдыха работников в соответствии с законодательством РФ и законодательством субъектов Российской Федерации;</w:t>
      </w:r>
    </w:p>
    <w:p w:rsidR="00720FFB" w:rsidRPr="009D64B6" w:rsidRDefault="00720FFB" w:rsidP="00720FFB">
      <w:pPr>
        <w:numPr>
          <w:ilvl w:val="0"/>
          <w:numId w:val="18"/>
        </w:numPr>
        <w:tabs>
          <w:tab w:val="left" w:pos="0"/>
        </w:tabs>
        <w:ind w:left="0" w:firstLine="1134"/>
        <w:jc w:val="both"/>
      </w:pPr>
      <w:proofErr w:type="gramStart"/>
      <w:r w:rsidRPr="009D64B6">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720FFB" w:rsidRPr="009D64B6" w:rsidRDefault="00720FFB" w:rsidP="00720FFB">
      <w:pPr>
        <w:numPr>
          <w:ilvl w:val="0"/>
          <w:numId w:val="18"/>
        </w:numPr>
        <w:tabs>
          <w:tab w:val="left" w:pos="0"/>
        </w:tabs>
        <w:ind w:left="0" w:firstLine="1134"/>
        <w:jc w:val="both"/>
      </w:pPr>
      <w:r w:rsidRPr="009D64B6">
        <w:t>обучение безопасным методам и приемам выполнения работ по охране труда и оказанию первой медицинской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720FFB" w:rsidRPr="009D64B6" w:rsidRDefault="00720FFB" w:rsidP="00720FFB">
      <w:pPr>
        <w:numPr>
          <w:ilvl w:val="0"/>
          <w:numId w:val="18"/>
        </w:numPr>
        <w:tabs>
          <w:tab w:val="left" w:pos="0"/>
        </w:tabs>
        <w:ind w:left="0" w:firstLine="1134"/>
        <w:jc w:val="both"/>
      </w:pPr>
      <w:r w:rsidRPr="009D64B6">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720FFB" w:rsidRPr="009D64B6" w:rsidRDefault="00720FFB" w:rsidP="00720FFB">
      <w:pPr>
        <w:numPr>
          <w:ilvl w:val="0"/>
          <w:numId w:val="18"/>
        </w:numPr>
        <w:tabs>
          <w:tab w:val="left" w:pos="0"/>
        </w:tabs>
        <w:ind w:left="0" w:firstLine="1134"/>
        <w:jc w:val="both"/>
      </w:pPr>
      <w:r w:rsidRPr="009D64B6">
        <w:t>организацию контроля над состоянием условий труда на рабочих местах, а также за правильностью применения работниками средств индивидуальной и коллективной защиты;</w:t>
      </w:r>
    </w:p>
    <w:p w:rsidR="00720FFB" w:rsidRPr="009D64B6" w:rsidRDefault="00720FFB" w:rsidP="00720FFB">
      <w:pPr>
        <w:numPr>
          <w:ilvl w:val="0"/>
          <w:numId w:val="18"/>
        </w:numPr>
        <w:tabs>
          <w:tab w:val="left" w:pos="0"/>
        </w:tabs>
        <w:ind w:left="0" w:firstLine="1134"/>
        <w:jc w:val="both"/>
      </w:pPr>
      <w:r w:rsidRPr="009D64B6">
        <w:t>проведение аттестации рабочих мест по условиям труда с последующей сертификацией работ по охране труда в организации;</w:t>
      </w:r>
    </w:p>
    <w:p w:rsidR="00720FFB" w:rsidRPr="009D64B6" w:rsidRDefault="00720FFB" w:rsidP="00720FFB">
      <w:pPr>
        <w:numPr>
          <w:ilvl w:val="0"/>
          <w:numId w:val="18"/>
        </w:numPr>
        <w:tabs>
          <w:tab w:val="left" w:pos="0"/>
        </w:tabs>
        <w:ind w:left="0" w:firstLine="1134"/>
        <w:jc w:val="both"/>
      </w:pPr>
      <w:r w:rsidRPr="009D64B6">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20FFB" w:rsidRPr="009D64B6" w:rsidRDefault="00720FFB" w:rsidP="00720FFB">
      <w:pPr>
        <w:numPr>
          <w:ilvl w:val="0"/>
          <w:numId w:val="18"/>
        </w:numPr>
        <w:tabs>
          <w:tab w:val="left" w:pos="0"/>
        </w:tabs>
        <w:ind w:left="0" w:firstLine="1134"/>
        <w:jc w:val="both"/>
      </w:pPr>
      <w:r w:rsidRPr="009D64B6">
        <w:t>предоставление органам государственного управления охраной труда информации и документов, необходимых для осуществления ими своих полномочий;</w:t>
      </w:r>
    </w:p>
    <w:p w:rsidR="00720FFB" w:rsidRPr="009D64B6" w:rsidRDefault="00720FFB" w:rsidP="00720FFB">
      <w:pPr>
        <w:numPr>
          <w:ilvl w:val="0"/>
          <w:numId w:val="18"/>
        </w:numPr>
        <w:tabs>
          <w:tab w:val="left" w:pos="0"/>
        </w:tabs>
        <w:ind w:left="0" w:firstLine="1134"/>
        <w:jc w:val="both"/>
      </w:pPr>
      <w:r w:rsidRPr="009D64B6">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720FFB" w:rsidRPr="009D64B6" w:rsidRDefault="00720FFB" w:rsidP="00720FFB">
      <w:pPr>
        <w:numPr>
          <w:ilvl w:val="0"/>
          <w:numId w:val="18"/>
        </w:numPr>
        <w:tabs>
          <w:tab w:val="left" w:pos="0"/>
        </w:tabs>
        <w:ind w:left="0" w:firstLine="1134"/>
        <w:jc w:val="both"/>
      </w:pPr>
      <w:r w:rsidRPr="009D64B6">
        <w:t>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w:t>
      </w:r>
    </w:p>
    <w:p w:rsidR="00720FFB" w:rsidRPr="009D64B6" w:rsidRDefault="00720FFB" w:rsidP="00720FFB">
      <w:pPr>
        <w:numPr>
          <w:ilvl w:val="0"/>
          <w:numId w:val="18"/>
        </w:numPr>
        <w:tabs>
          <w:tab w:val="left" w:pos="0"/>
        </w:tabs>
        <w:ind w:left="0" w:firstLine="1134"/>
        <w:jc w:val="both"/>
      </w:pPr>
      <w:r w:rsidRPr="009D64B6">
        <w:t>санитарно-бытовое и лечебно-профилактическое обслуживание работников в соответствии с требованиями охраны труда;</w:t>
      </w:r>
    </w:p>
    <w:p w:rsidR="00720FFB" w:rsidRPr="009D64B6" w:rsidRDefault="00720FFB" w:rsidP="00720FFB">
      <w:pPr>
        <w:numPr>
          <w:ilvl w:val="0"/>
          <w:numId w:val="18"/>
        </w:numPr>
        <w:tabs>
          <w:tab w:val="left" w:pos="0"/>
        </w:tabs>
        <w:ind w:left="0" w:firstLine="1134"/>
        <w:jc w:val="both"/>
      </w:pPr>
      <w:r w:rsidRPr="009D64B6">
        <w:t>беспрепятственный допуск должностных лиц 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720FFB" w:rsidRPr="009D64B6" w:rsidRDefault="00720FFB" w:rsidP="00720FFB">
      <w:pPr>
        <w:numPr>
          <w:ilvl w:val="0"/>
          <w:numId w:val="18"/>
        </w:numPr>
        <w:tabs>
          <w:tab w:val="left" w:pos="0"/>
        </w:tabs>
        <w:ind w:left="0" w:firstLine="1134"/>
        <w:jc w:val="both"/>
      </w:pPr>
      <w:r w:rsidRPr="009D64B6">
        <w:lastRenderedPageBreak/>
        <w:t>выполнение предписаний должностных лиц органов государственного надзора и контроля над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иными федеральными законами сроки;</w:t>
      </w:r>
    </w:p>
    <w:p w:rsidR="00720FFB" w:rsidRPr="009D64B6" w:rsidRDefault="00720FFB" w:rsidP="00720FFB">
      <w:pPr>
        <w:numPr>
          <w:ilvl w:val="0"/>
          <w:numId w:val="18"/>
        </w:numPr>
        <w:tabs>
          <w:tab w:val="left" w:pos="0"/>
        </w:tabs>
        <w:ind w:left="0" w:firstLine="1134"/>
        <w:jc w:val="both"/>
      </w:pPr>
      <w:r w:rsidRPr="009D64B6">
        <w:t>обязательное социальное страхование работников от несчастных случаев на производстве и профессиональных заболеваний;</w:t>
      </w:r>
    </w:p>
    <w:p w:rsidR="00720FFB" w:rsidRPr="009D64B6" w:rsidRDefault="00720FFB" w:rsidP="00720FFB">
      <w:pPr>
        <w:numPr>
          <w:ilvl w:val="0"/>
          <w:numId w:val="18"/>
        </w:numPr>
        <w:tabs>
          <w:tab w:val="left" w:pos="0"/>
        </w:tabs>
        <w:ind w:left="0" w:firstLine="1134"/>
        <w:jc w:val="both"/>
      </w:pPr>
      <w:r w:rsidRPr="009D64B6">
        <w:t>ознакомление работников с требованиями охраны труда;</w:t>
      </w:r>
    </w:p>
    <w:p w:rsidR="00720FFB" w:rsidRPr="009D64B6" w:rsidRDefault="00720FFB" w:rsidP="00720FFB">
      <w:pPr>
        <w:numPr>
          <w:ilvl w:val="0"/>
          <w:numId w:val="18"/>
        </w:numPr>
        <w:tabs>
          <w:tab w:val="left" w:pos="0"/>
        </w:tabs>
        <w:ind w:left="0" w:firstLine="1134"/>
        <w:jc w:val="both"/>
      </w:pPr>
      <w:r w:rsidRPr="009D64B6">
        <w:t>разработку и утверждение с учетом мнения профсоюзного органа инструкций по охране труда работников;</w:t>
      </w:r>
    </w:p>
    <w:p w:rsidR="00720FFB" w:rsidRPr="009D64B6" w:rsidRDefault="00720FFB" w:rsidP="00720FFB">
      <w:pPr>
        <w:numPr>
          <w:ilvl w:val="0"/>
          <w:numId w:val="18"/>
        </w:numPr>
        <w:tabs>
          <w:tab w:val="left" w:pos="0"/>
        </w:tabs>
        <w:ind w:left="0" w:firstLine="1134"/>
        <w:jc w:val="both"/>
      </w:pPr>
      <w:r w:rsidRPr="009D64B6">
        <w:t>наличие комплекта нормативных правовых актов, содержащих требования охраны труда в соответствии со спецификой деятельности организации.</w:t>
      </w:r>
    </w:p>
    <w:p w:rsidR="00720FFB" w:rsidRPr="009D64B6" w:rsidRDefault="00720FFB" w:rsidP="00720FFB">
      <w:pPr>
        <w:tabs>
          <w:tab w:val="left" w:pos="0"/>
        </w:tabs>
        <w:ind w:firstLine="709"/>
        <w:jc w:val="both"/>
      </w:pPr>
      <w:r w:rsidRPr="009D64B6">
        <w:t xml:space="preserve">8.4. Работник в области охраны труда обязан (ст. 214 ТК РФ):         </w:t>
      </w:r>
    </w:p>
    <w:p w:rsidR="00720FFB" w:rsidRPr="009D64B6" w:rsidRDefault="00720FFB" w:rsidP="00720FFB">
      <w:pPr>
        <w:numPr>
          <w:ilvl w:val="0"/>
          <w:numId w:val="19"/>
        </w:numPr>
        <w:tabs>
          <w:tab w:val="left" w:pos="0"/>
        </w:tabs>
        <w:ind w:left="0" w:firstLine="1140"/>
        <w:jc w:val="both"/>
      </w:pPr>
      <w:r w:rsidRPr="009D64B6">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20FFB" w:rsidRPr="009D64B6" w:rsidRDefault="00720FFB" w:rsidP="00720FFB">
      <w:pPr>
        <w:numPr>
          <w:ilvl w:val="0"/>
          <w:numId w:val="19"/>
        </w:numPr>
        <w:tabs>
          <w:tab w:val="left" w:pos="0"/>
        </w:tabs>
        <w:ind w:left="0" w:firstLine="1140"/>
        <w:jc w:val="both"/>
      </w:pPr>
      <w:r w:rsidRPr="009D64B6">
        <w:t>правильно применять средства индивидуальной и коллективной защиты;</w:t>
      </w:r>
    </w:p>
    <w:p w:rsidR="00720FFB" w:rsidRPr="009D64B6" w:rsidRDefault="00720FFB" w:rsidP="00720FFB">
      <w:pPr>
        <w:numPr>
          <w:ilvl w:val="0"/>
          <w:numId w:val="19"/>
        </w:numPr>
        <w:tabs>
          <w:tab w:val="left" w:pos="0"/>
        </w:tabs>
        <w:ind w:left="0" w:firstLine="1140"/>
        <w:jc w:val="both"/>
      </w:pPr>
      <w:r w:rsidRPr="009D64B6">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20FFB" w:rsidRPr="009D64B6" w:rsidRDefault="00720FFB" w:rsidP="00720FFB">
      <w:pPr>
        <w:numPr>
          <w:ilvl w:val="0"/>
          <w:numId w:val="19"/>
        </w:numPr>
        <w:tabs>
          <w:tab w:val="left" w:pos="0"/>
        </w:tabs>
        <w:ind w:left="0" w:firstLine="1140"/>
        <w:jc w:val="both"/>
      </w:pPr>
      <w:r w:rsidRPr="009D64B6">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здоровья, в том числе о проявлении признаков острого профессионального заболевания (отравления);</w:t>
      </w:r>
    </w:p>
    <w:p w:rsidR="00720FFB" w:rsidRPr="009D64B6" w:rsidRDefault="00720FFB" w:rsidP="00720FFB">
      <w:pPr>
        <w:numPr>
          <w:ilvl w:val="0"/>
          <w:numId w:val="19"/>
        </w:numPr>
        <w:tabs>
          <w:tab w:val="left" w:pos="0"/>
        </w:tabs>
        <w:ind w:left="0" w:firstLine="1140"/>
        <w:jc w:val="both"/>
      </w:pPr>
      <w:r w:rsidRPr="009D64B6">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720FFB" w:rsidRPr="009D64B6" w:rsidRDefault="00720FFB" w:rsidP="00720FFB">
      <w:pPr>
        <w:tabs>
          <w:tab w:val="left" w:pos="0"/>
        </w:tabs>
        <w:ind w:firstLine="709"/>
        <w:jc w:val="both"/>
      </w:pPr>
      <w:r w:rsidRPr="009D64B6">
        <w:t>8.4. Условия труда, предусмотренные трудовым договором, должны соответствовать требованиям охраны труда (ст. 220 ТК РФ).</w:t>
      </w:r>
    </w:p>
    <w:p w:rsidR="00720FFB" w:rsidRPr="009D64B6" w:rsidRDefault="00720FFB" w:rsidP="00720FFB">
      <w:pPr>
        <w:tabs>
          <w:tab w:val="left" w:pos="0"/>
        </w:tabs>
        <w:ind w:firstLine="709"/>
        <w:jc w:val="both"/>
      </w:pPr>
      <w:r w:rsidRPr="009D64B6">
        <w:t>8.5. Обеспечение санитарно-бытового и лечебно-профилактического обслуживания работников организаций в соответствии с требованиями охраны труда возлагается на работодателя (ст. 223 ТК РФ).</w:t>
      </w:r>
    </w:p>
    <w:p w:rsidR="00720FFB" w:rsidRPr="009D64B6" w:rsidRDefault="00720FFB" w:rsidP="00720FFB">
      <w:pPr>
        <w:tabs>
          <w:tab w:val="left" w:pos="0"/>
        </w:tabs>
        <w:ind w:firstLine="709"/>
        <w:jc w:val="both"/>
      </w:pPr>
      <w:r w:rsidRPr="009D64B6">
        <w:t xml:space="preserve">8.6. Все работники организации, в том числе ее руководитель, обязаны проходить </w:t>
      </w:r>
      <w:proofErr w:type="gramStart"/>
      <w:r w:rsidRPr="009D64B6">
        <w:t>обучение по охране</w:t>
      </w:r>
      <w:proofErr w:type="gramEnd"/>
      <w:r w:rsidRPr="009D64B6">
        <w:t xml:space="preserve"> труда и проверку знаний требований охраны труда в порядке, установленном Правительством Российской Федерации (ст. 225 ТК РФ).  </w:t>
      </w:r>
    </w:p>
    <w:p w:rsidR="00C416F7" w:rsidRDefault="00C416F7" w:rsidP="00DA7964">
      <w:pPr>
        <w:tabs>
          <w:tab w:val="left" w:pos="0"/>
        </w:tabs>
        <w:jc w:val="both"/>
      </w:pPr>
    </w:p>
    <w:p w:rsidR="00C416F7" w:rsidRDefault="00C416F7" w:rsidP="00720FFB">
      <w:pPr>
        <w:tabs>
          <w:tab w:val="left" w:pos="0"/>
        </w:tabs>
        <w:ind w:firstLine="709"/>
        <w:jc w:val="both"/>
      </w:pPr>
    </w:p>
    <w:p w:rsidR="00C416F7" w:rsidRDefault="00C416F7" w:rsidP="00720FFB">
      <w:pPr>
        <w:tabs>
          <w:tab w:val="left" w:pos="0"/>
        </w:tabs>
        <w:ind w:firstLine="709"/>
        <w:jc w:val="both"/>
      </w:pPr>
    </w:p>
    <w:p w:rsidR="00C416F7" w:rsidRDefault="00C416F7" w:rsidP="00720FFB">
      <w:pPr>
        <w:tabs>
          <w:tab w:val="left" w:pos="0"/>
        </w:tabs>
        <w:ind w:firstLine="709"/>
        <w:jc w:val="both"/>
      </w:pPr>
    </w:p>
    <w:p w:rsidR="00C416F7" w:rsidRDefault="00C416F7" w:rsidP="00720FFB">
      <w:pPr>
        <w:tabs>
          <w:tab w:val="left" w:pos="0"/>
        </w:tabs>
        <w:ind w:firstLine="709"/>
        <w:jc w:val="both"/>
      </w:pPr>
    </w:p>
    <w:p w:rsidR="00C416F7" w:rsidRDefault="00C416F7" w:rsidP="00DA7964">
      <w:pPr>
        <w:tabs>
          <w:tab w:val="left" w:pos="0"/>
        </w:tabs>
        <w:jc w:val="both"/>
      </w:pPr>
    </w:p>
    <w:p w:rsidR="00C416F7" w:rsidRDefault="00C416F7" w:rsidP="00720FFB">
      <w:pPr>
        <w:tabs>
          <w:tab w:val="left" w:pos="0"/>
        </w:tabs>
        <w:ind w:firstLine="709"/>
        <w:jc w:val="both"/>
      </w:pPr>
    </w:p>
    <w:p w:rsidR="00C416F7" w:rsidRPr="009D64B6" w:rsidRDefault="00C416F7" w:rsidP="00720FFB">
      <w:pPr>
        <w:tabs>
          <w:tab w:val="left" w:pos="0"/>
        </w:tabs>
        <w:ind w:firstLine="709"/>
        <w:jc w:val="both"/>
      </w:pPr>
    </w:p>
    <w:p w:rsidR="00FE05D3" w:rsidRDefault="00FE05D3" w:rsidP="00FE05D3">
      <w:pPr>
        <w:jc w:val="both"/>
      </w:pPr>
      <w:r w:rsidRPr="009D64B6">
        <w:t xml:space="preserve">                                                                                                        </w:t>
      </w:r>
      <w:r>
        <w:t xml:space="preserve">            Приложение № 2</w:t>
      </w:r>
      <w:r w:rsidRPr="009D64B6">
        <w:t xml:space="preserve"> </w:t>
      </w:r>
    </w:p>
    <w:p w:rsidR="00FE05D3" w:rsidRDefault="00FE05D3" w:rsidP="00FE05D3">
      <w:pPr>
        <w:jc w:val="both"/>
      </w:pPr>
      <w:r>
        <w:t xml:space="preserve">Представитель работников:                            Заведующий </w:t>
      </w:r>
      <w:proofErr w:type="gramStart"/>
      <w:r>
        <w:t>муниципальным</w:t>
      </w:r>
      <w:proofErr w:type="gramEnd"/>
      <w:r>
        <w:t xml:space="preserve"> казённым</w:t>
      </w:r>
    </w:p>
    <w:p w:rsidR="00FE05D3" w:rsidRDefault="00FE05D3" w:rsidP="00FE05D3">
      <w:pPr>
        <w:jc w:val="both"/>
      </w:pPr>
      <w:r>
        <w:t>Председатель профкома                                 дошкольным образовательным учреждением</w:t>
      </w:r>
    </w:p>
    <w:p w:rsidR="00FE05D3" w:rsidRDefault="00B6156F" w:rsidP="00FE05D3">
      <w:pPr>
        <w:jc w:val="both"/>
      </w:pPr>
      <w:r>
        <w:t>МКДОУ «Детский сад «Тюльпан</w:t>
      </w:r>
      <w:r w:rsidR="00FE05D3">
        <w:t xml:space="preserve">»       </w:t>
      </w:r>
      <w:r>
        <w:t xml:space="preserve">           «Детский сад «Тюльпан</w:t>
      </w:r>
      <w:r w:rsidR="00FE05D3">
        <w:t>»</w:t>
      </w:r>
    </w:p>
    <w:p w:rsidR="00FE05D3" w:rsidRDefault="00B6156F" w:rsidP="00FE05D3">
      <w:pPr>
        <w:jc w:val="both"/>
      </w:pPr>
      <w:r>
        <w:t>____________Болдырева Г.В.</w:t>
      </w:r>
      <w:r w:rsidR="00FE05D3" w:rsidRPr="009D64B6">
        <w:t xml:space="preserve">                          </w:t>
      </w:r>
      <w:r>
        <w:t>________________Еременко Г.</w:t>
      </w:r>
      <w:proofErr w:type="gramStart"/>
      <w:r>
        <w:t>В</w:t>
      </w:r>
      <w:proofErr w:type="gramEnd"/>
    </w:p>
    <w:p w:rsidR="003B744A" w:rsidRPr="009D64B6" w:rsidRDefault="00B6156F" w:rsidP="003B744A">
      <w:pPr>
        <w:jc w:val="both"/>
      </w:pPr>
      <w:r>
        <w:t>Протокол № 5</w:t>
      </w:r>
      <w:r w:rsidR="003B744A">
        <w:t xml:space="preserve">                              </w:t>
      </w:r>
      <w:r>
        <w:t xml:space="preserve">                     Приказ № </w:t>
      </w:r>
      <w:r w:rsidR="0040363B">
        <w:t>48</w:t>
      </w:r>
      <w:r w:rsidR="003B744A" w:rsidRPr="009D64B6">
        <w:t xml:space="preserve">                                                                                                                 </w:t>
      </w:r>
    </w:p>
    <w:p w:rsidR="003B744A" w:rsidRDefault="00B6156F" w:rsidP="003B744A">
      <w:pPr>
        <w:jc w:val="both"/>
      </w:pPr>
      <w:r>
        <w:t>«31» 08</w:t>
      </w:r>
      <w:r w:rsidR="003B744A">
        <w:t xml:space="preserve"> 2015 г.          </w:t>
      </w:r>
      <w:r>
        <w:t xml:space="preserve">                             </w:t>
      </w:r>
      <w:r w:rsidR="00617F93">
        <w:t xml:space="preserve">          </w:t>
      </w:r>
      <w:r>
        <w:t>«31.»  08.</w:t>
      </w:r>
      <w:r w:rsidR="003B744A">
        <w:t>2015 г.</w:t>
      </w:r>
      <w:r w:rsidR="003B744A" w:rsidRPr="009D64B6">
        <w:t xml:space="preserve"> </w:t>
      </w:r>
    </w:p>
    <w:p w:rsidR="003B744A" w:rsidRPr="009D64B6" w:rsidRDefault="003B744A" w:rsidP="003B744A">
      <w:pPr>
        <w:jc w:val="both"/>
        <w:rPr>
          <w:b/>
        </w:rPr>
      </w:pPr>
    </w:p>
    <w:p w:rsidR="00FE05D3" w:rsidRDefault="00FE05D3"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Pr="00FE05D3" w:rsidRDefault="004137FF" w:rsidP="00FE05D3">
      <w:pPr>
        <w:jc w:val="both"/>
      </w:pPr>
    </w:p>
    <w:p w:rsidR="00FE05D3" w:rsidRPr="00FE05D3" w:rsidRDefault="00FE05D3" w:rsidP="00FE05D3">
      <w:pPr>
        <w:jc w:val="center"/>
        <w:rPr>
          <w:b/>
        </w:rPr>
      </w:pPr>
      <w:r w:rsidRPr="00FE05D3">
        <w:rPr>
          <w:b/>
        </w:rPr>
        <w:t>ПЕРЕЧЕНЬ</w:t>
      </w:r>
      <w:r w:rsidRPr="00FE05D3">
        <w:rPr>
          <w:b/>
        </w:rPr>
        <w:br/>
        <w:t>ПРОФЕССИЙ</w:t>
      </w:r>
      <w:r w:rsidR="004137FF">
        <w:rPr>
          <w:b/>
        </w:rPr>
        <w:t xml:space="preserve"> И ДОЛЖНОСТЕЙ РАБОТНИКОВ, ЗАНЯТЫХ НА РАБОТАХ </w:t>
      </w:r>
      <w:r w:rsidRPr="00FE05D3">
        <w:rPr>
          <w:b/>
        </w:rPr>
        <w:t xml:space="preserve"> С ВРЕДНЫМИ</w:t>
      </w:r>
      <w:r w:rsidR="004137FF">
        <w:rPr>
          <w:b/>
        </w:rPr>
        <w:t xml:space="preserve"> И (ИЛИ) ОПАСНЫМИ </w:t>
      </w:r>
      <w:r w:rsidRPr="00FE05D3">
        <w:rPr>
          <w:b/>
        </w:rPr>
        <w:t xml:space="preserve"> УСЛОВИЯМИ ТРУДА</w:t>
      </w:r>
      <w:r w:rsidR="004137FF">
        <w:rPr>
          <w:b/>
        </w:rPr>
        <w:t xml:space="preserve"> НА ПОЛУЧЕНИЕ ДОПОЛНИТЕЛЬНОГО ОТПУСКА</w:t>
      </w:r>
    </w:p>
    <w:p w:rsidR="00FE05D3" w:rsidRDefault="00FE05D3" w:rsidP="00FE05D3">
      <w:pPr>
        <w:jc w:val="center"/>
        <w:rPr>
          <w:b/>
        </w:rPr>
      </w:pPr>
      <w:r>
        <w:rPr>
          <w:b/>
        </w:rPr>
        <w:t xml:space="preserve">МУНИЦИПАЛЬНОГО КАЗЁННОГО ДОШКОЛЬНОГО ОБРАЗОВАТЕЛЬНОГО </w:t>
      </w:r>
      <w:r w:rsidR="00617F93">
        <w:rPr>
          <w:b/>
        </w:rPr>
        <w:t>УЧРЕЖДЕНИЯ «ДЕТСКИЙ САД «ТЮЛЬПАН</w:t>
      </w:r>
      <w:r>
        <w:rPr>
          <w:b/>
        </w:rPr>
        <w:t>»</w:t>
      </w:r>
    </w:p>
    <w:p w:rsidR="004137FF" w:rsidRDefault="004137FF" w:rsidP="00FE05D3">
      <w:pPr>
        <w:jc w:val="center"/>
        <w:rPr>
          <w:b/>
        </w:rPr>
      </w:pPr>
    </w:p>
    <w:tbl>
      <w:tblPr>
        <w:tblStyle w:val="a5"/>
        <w:tblW w:w="0" w:type="auto"/>
        <w:tblLook w:val="04A0"/>
      </w:tblPr>
      <w:tblGrid>
        <w:gridCol w:w="4755"/>
        <w:gridCol w:w="4816"/>
      </w:tblGrid>
      <w:tr w:rsidR="004137FF" w:rsidTr="004137FF">
        <w:tc>
          <w:tcPr>
            <w:tcW w:w="5068" w:type="dxa"/>
          </w:tcPr>
          <w:p w:rsidR="004137FF" w:rsidRDefault="004137FF" w:rsidP="00FE05D3">
            <w:pPr>
              <w:jc w:val="center"/>
              <w:rPr>
                <w:b/>
              </w:rPr>
            </w:pPr>
            <w:r>
              <w:rPr>
                <w:b/>
              </w:rPr>
              <w:t>Должность</w:t>
            </w:r>
          </w:p>
        </w:tc>
        <w:tc>
          <w:tcPr>
            <w:tcW w:w="5069" w:type="dxa"/>
          </w:tcPr>
          <w:p w:rsidR="004137FF" w:rsidRDefault="004137FF" w:rsidP="00FE05D3">
            <w:pPr>
              <w:jc w:val="center"/>
              <w:rPr>
                <w:b/>
              </w:rPr>
            </w:pPr>
            <w:r>
              <w:rPr>
                <w:b/>
              </w:rPr>
              <w:t>Дополнительный отпуск</w:t>
            </w:r>
          </w:p>
        </w:tc>
      </w:tr>
      <w:tr w:rsidR="004137FF" w:rsidTr="004137FF">
        <w:tc>
          <w:tcPr>
            <w:tcW w:w="5068" w:type="dxa"/>
          </w:tcPr>
          <w:p w:rsidR="004137FF" w:rsidRDefault="004137FF" w:rsidP="00FE05D3">
            <w:pPr>
              <w:jc w:val="center"/>
              <w:rPr>
                <w:b/>
              </w:rPr>
            </w:pPr>
            <w:r>
              <w:rPr>
                <w:b/>
              </w:rPr>
              <w:t>Повар</w:t>
            </w:r>
          </w:p>
        </w:tc>
        <w:tc>
          <w:tcPr>
            <w:tcW w:w="5069" w:type="dxa"/>
          </w:tcPr>
          <w:p w:rsidR="004137FF" w:rsidRDefault="003B744A" w:rsidP="00FE05D3">
            <w:pPr>
              <w:jc w:val="center"/>
              <w:rPr>
                <w:b/>
              </w:rPr>
            </w:pPr>
            <w:r>
              <w:rPr>
                <w:b/>
              </w:rPr>
              <w:t>6</w:t>
            </w:r>
            <w:r w:rsidR="004137FF">
              <w:rPr>
                <w:b/>
              </w:rPr>
              <w:t xml:space="preserve"> </w:t>
            </w:r>
          </w:p>
        </w:tc>
      </w:tr>
      <w:tr w:rsidR="004137FF" w:rsidTr="004137FF">
        <w:tc>
          <w:tcPr>
            <w:tcW w:w="5068" w:type="dxa"/>
          </w:tcPr>
          <w:p w:rsidR="004137FF" w:rsidRDefault="004137FF" w:rsidP="00FE05D3">
            <w:pPr>
              <w:jc w:val="center"/>
              <w:rPr>
                <w:b/>
              </w:rPr>
            </w:pPr>
            <w:r>
              <w:rPr>
                <w:b/>
              </w:rPr>
              <w:t>Машинист по стирке белья</w:t>
            </w:r>
          </w:p>
        </w:tc>
        <w:tc>
          <w:tcPr>
            <w:tcW w:w="5069" w:type="dxa"/>
          </w:tcPr>
          <w:p w:rsidR="004137FF" w:rsidRDefault="003B744A" w:rsidP="00FE05D3">
            <w:pPr>
              <w:jc w:val="center"/>
              <w:rPr>
                <w:b/>
              </w:rPr>
            </w:pPr>
            <w:r>
              <w:rPr>
                <w:b/>
              </w:rPr>
              <w:t>6</w:t>
            </w:r>
          </w:p>
        </w:tc>
      </w:tr>
    </w:tbl>
    <w:p w:rsidR="004137FF" w:rsidRPr="00FE05D3" w:rsidRDefault="004137FF" w:rsidP="00FE05D3">
      <w:pPr>
        <w:jc w:val="center"/>
        <w:rPr>
          <w:b/>
        </w:rPr>
      </w:pPr>
    </w:p>
    <w:p w:rsidR="00FE05D3" w:rsidRPr="00FE05D3" w:rsidRDefault="00FE05D3" w:rsidP="00FE05D3">
      <w:pPr>
        <w:spacing w:line="360" w:lineRule="auto"/>
        <w:jc w:val="center"/>
      </w:pPr>
    </w:p>
    <w:p w:rsidR="00FE05D3" w:rsidRPr="00FE05D3" w:rsidRDefault="00FE05D3" w:rsidP="004137FF">
      <w:pPr>
        <w:spacing w:line="360" w:lineRule="auto"/>
      </w:pPr>
    </w:p>
    <w:p w:rsidR="00FE05D3" w:rsidRPr="00FE05D3" w:rsidRDefault="00FE05D3" w:rsidP="00FE05D3">
      <w:pPr>
        <w:jc w:val="both"/>
      </w:pPr>
    </w:p>
    <w:p w:rsidR="00FE05D3" w:rsidRPr="00FE05D3" w:rsidRDefault="00FE05D3" w:rsidP="00FE05D3">
      <w:pPr>
        <w:jc w:val="both"/>
      </w:pPr>
    </w:p>
    <w:p w:rsidR="00FE05D3" w:rsidRPr="00FE05D3" w:rsidRDefault="00FE05D3" w:rsidP="00FE05D3">
      <w:pPr>
        <w:spacing w:line="360" w:lineRule="auto"/>
        <w:jc w:val="both"/>
      </w:pPr>
    </w:p>
    <w:p w:rsidR="00FE05D3" w:rsidRDefault="00FE05D3" w:rsidP="00FE05D3">
      <w:pPr>
        <w:spacing w:line="360" w:lineRule="auto"/>
        <w:jc w:val="both"/>
        <w:rPr>
          <w:sz w:val="28"/>
          <w:szCs w:val="28"/>
        </w:rPr>
      </w:pPr>
    </w:p>
    <w:p w:rsidR="00FE05D3" w:rsidRDefault="00FE05D3"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FE05D3">
      <w:pPr>
        <w:jc w:val="both"/>
      </w:pPr>
    </w:p>
    <w:p w:rsidR="004137FF" w:rsidRDefault="004137FF" w:rsidP="004137FF">
      <w:pPr>
        <w:jc w:val="both"/>
      </w:pPr>
      <w:r w:rsidRPr="009D64B6">
        <w:t xml:space="preserve">                                                                                                        </w:t>
      </w:r>
      <w:r>
        <w:t xml:space="preserve">            Приложение № 3</w:t>
      </w:r>
      <w:r w:rsidRPr="009D64B6">
        <w:t xml:space="preserve"> </w:t>
      </w:r>
    </w:p>
    <w:p w:rsidR="004137FF" w:rsidRDefault="004137FF" w:rsidP="004137FF">
      <w:pPr>
        <w:jc w:val="both"/>
      </w:pPr>
      <w:r>
        <w:t xml:space="preserve">Представитель работников:                            Заведующий </w:t>
      </w:r>
      <w:proofErr w:type="gramStart"/>
      <w:r>
        <w:t>муниципальным</w:t>
      </w:r>
      <w:proofErr w:type="gramEnd"/>
      <w:r>
        <w:t xml:space="preserve"> казённым</w:t>
      </w:r>
    </w:p>
    <w:p w:rsidR="004137FF" w:rsidRDefault="004137FF" w:rsidP="004137FF">
      <w:pPr>
        <w:jc w:val="both"/>
      </w:pPr>
      <w:r>
        <w:t>Председатель профкома                                 дошкольным образовательным учреждением</w:t>
      </w:r>
    </w:p>
    <w:p w:rsidR="004137FF" w:rsidRDefault="00581009" w:rsidP="004137FF">
      <w:pPr>
        <w:jc w:val="both"/>
      </w:pPr>
      <w:r>
        <w:t>МКДОУ «Детский сад «Тюльпан</w:t>
      </w:r>
      <w:r w:rsidR="004137FF">
        <w:t xml:space="preserve">»       </w:t>
      </w:r>
      <w:r>
        <w:t xml:space="preserve">           «Детский сад «Тюльпан</w:t>
      </w:r>
      <w:r w:rsidR="004137FF">
        <w:t>»</w:t>
      </w:r>
    </w:p>
    <w:p w:rsidR="004137FF" w:rsidRDefault="00581009" w:rsidP="004137FF">
      <w:pPr>
        <w:jc w:val="both"/>
      </w:pPr>
      <w:proofErr w:type="spellStart"/>
      <w:r>
        <w:t>____________Болырева</w:t>
      </w:r>
      <w:proofErr w:type="spellEnd"/>
      <w:r>
        <w:t xml:space="preserve"> Г.В.</w:t>
      </w:r>
      <w:r w:rsidR="004137FF" w:rsidRPr="009D64B6">
        <w:t xml:space="preserve">                          </w:t>
      </w:r>
      <w:proofErr w:type="spellStart"/>
      <w:r>
        <w:t>________________Еременко</w:t>
      </w:r>
      <w:proofErr w:type="spellEnd"/>
      <w:r>
        <w:t xml:space="preserve"> Г.В.</w:t>
      </w:r>
    </w:p>
    <w:p w:rsidR="003B744A" w:rsidRPr="009D64B6" w:rsidRDefault="00581009" w:rsidP="003B744A">
      <w:pPr>
        <w:jc w:val="both"/>
      </w:pPr>
      <w:r>
        <w:t>Протокол № 5</w:t>
      </w:r>
      <w:r w:rsidR="003B744A">
        <w:t xml:space="preserve">                              </w:t>
      </w:r>
      <w:r w:rsidR="0040363B">
        <w:t xml:space="preserve">                     Приказ №49</w:t>
      </w:r>
      <w:r w:rsidR="003B744A" w:rsidRPr="009D64B6">
        <w:t xml:space="preserve">                                                                                                                  </w:t>
      </w:r>
    </w:p>
    <w:p w:rsidR="003B744A" w:rsidRDefault="00581009" w:rsidP="003B744A">
      <w:pPr>
        <w:jc w:val="both"/>
      </w:pPr>
      <w:r>
        <w:lastRenderedPageBreak/>
        <w:t>«31» 08</w:t>
      </w:r>
      <w:r w:rsidR="003B744A">
        <w:t xml:space="preserve">2015 г.             </w:t>
      </w:r>
      <w:r>
        <w:t xml:space="preserve">                         </w:t>
      </w:r>
      <w:r w:rsidR="00617F93">
        <w:t xml:space="preserve">           </w:t>
      </w:r>
      <w:r>
        <w:t xml:space="preserve"> «31»  08</w:t>
      </w:r>
      <w:r w:rsidR="003B744A">
        <w:t xml:space="preserve"> 2015 г.</w:t>
      </w:r>
      <w:r w:rsidR="003B744A" w:rsidRPr="009D64B6">
        <w:t xml:space="preserve"> </w:t>
      </w:r>
    </w:p>
    <w:p w:rsidR="003B744A" w:rsidRPr="009D64B6" w:rsidRDefault="003B744A" w:rsidP="003B744A">
      <w:pPr>
        <w:jc w:val="both"/>
        <w:rPr>
          <w:b/>
        </w:rPr>
      </w:pPr>
    </w:p>
    <w:p w:rsidR="00A70BF0" w:rsidRDefault="00A70BF0" w:rsidP="004137FF">
      <w:pPr>
        <w:jc w:val="both"/>
      </w:pPr>
    </w:p>
    <w:p w:rsidR="00A70BF0" w:rsidRPr="00A70BF0" w:rsidRDefault="00A70BF0" w:rsidP="00A70BF0">
      <w:pPr>
        <w:jc w:val="center"/>
        <w:rPr>
          <w:rFonts w:eastAsia="Calibri"/>
          <w:b/>
        </w:rPr>
      </w:pPr>
      <w:r w:rsidRPr="00A70BF0">
        <w:rPr>
          <w:rFonts w:eastAsia="Calibri"/>
          <w:b/>
        </w:rPr>
        <w:t xml:space="preserve">ПЕРЕЧЕНЬ </w:t>
      </w:r>
    </w:p>
    <w:p w:rsidR="00A70BF0" w:rsidRPr="00A70BF0" w:rsidRDefault="00A70BF0" w:rsidP="00A70BF0">
      <w:pPr>
        <w:jc w:val="center"/>
        <w:rPr>
          <w:rFonts w:eastAsia="Calibri"/>
          <w:b/>
        </w:rPr>
      </w:pPr>
      <w:r w:rsidRPr="00A70BF0">
        <w:rPr>
          <w:rFonts w:eastAsia="Calibri"/>
          <w:b/>
        </w:rPr>
        <w:t>ДОЛЖНОСТЕЙ, ПРОФЕССИЙ С НЕНОРМИРОВАНННЫМ РАБОЧИМ ДНЕМ И ПРОДОЛЖИТЕЛЬНОСТЬ ДОПОЛНИТЕЛЬНОГО ОТПУСКА ЗА НЕНОРМИРОВАННЫЙ  РАБОЧИЙ ДЕНЬ</w:t>
      </w:r>
    </w:p>
    <w:p w:rsidR="00A70BF0" w:rsidRPr="00A70BF0" w:rsidRDefault="00A70BF0" w:rsidP="00A70BF0">
      <w:pPr>
        <w:jc w:val="center"/>
        <w:rPr>
          <w:rFonts w:eastAsia="Calibri"/>
          <w:b/>
        </w:rPr>
      </w:pPr>
    </w:p>
    <w:p w:rsidR="00A70BF0" w:rsidRPr="00A70BF0" w:rsidRDefault="00A70BF0" w:rsidP="00A70BF0">
      <w:pPr>
        <w:tabs>
          <w:tab w:val="right" w:pos="9354"/>
        </w:tabs>
        <w:jc w:val="both"/>
        <w:rPr>
          <w:rFonts w:eastAsia="Calibri"/>
        </w:rPr>
      </w:pPr>
      <w:r w:rsidRPr="00A70BF0">
        <w:rPr>
          <w:rFonts w:eastAsia="Calibri"/>
        </w:rPr>
        <w:tab/>
      </w:r>
    </w:p>
    <w:p w:rsidR="00A70BF0" w:rsidRPr="00A70BF0" w:rsidRDefault="00A70BF0" w:rsidP="00A70BF0">
      <w:pPr>
        <w:rPr>
          <w:rFonts w:eastAsia="Calibri"/>
        </w:rPr>
      </w:pPr>
    </w:p>
    <w:p w:rsidR="00A70BF0" w:rsidRPr="00A70BF0" w:rsidRDefault="00A70BF0" w:rsidP="00A70BF0">
      <w:pPr>
        <w:numPr>
          <w:ilvl w:val="0"/>
          <w:numId w:val="20"/>
        </w:numPr>
        <w:jc w:val="both"/>
        <w:rPr>
          <w:rFonts w:eastAsia="Calibri"/>
        </w:rPr>
      </w:pPr>
      <w:r w:rsidRPr="00A70BF0">
        <w:rPr>
          <w:rFonts w:eastAsia="Calibri"/>
        </w:rPr>
        <w:t xml:space="preserve">Ненормированный рабочий день устанавливается: </w:t>
      </w:r>
    </w:p>
    <w:p w:rsidR="00A70BF0" w:rsidRPr="00A70BF0" w:rsidRDefault="00A70BF0" w:rsidP="00A70BF0">
      <w:pPr>
        <w:ind w:left="1005"/>
        <w:jc w:val="both"/>
        <w:rPr>
          <w:rFonts w:eastAsia="Calibri"/>
        </w:rPr>
      </w:pPr>
    </w:p>
    <w:p w:rsidR="00A70BF0" w:rsidRPr="00A70BF0" w:rsidRDefault="00A70BF0" w:rsidP="00A70BF0">
      <w:pPr>
        <w:jc w:val="both"/>
        <w:rPr>
          <w:rFonts w:eastAsia="Calibri"/>
        </w:rPr>
      </w:pPr>
      <w:r w:rsidRPr="00A70BF0">
        <w:rPr>
          <w:rFonts w:eastAsia="Calibri"/>
        </w:rPr>
        <w:tab/>
        <w:t>- заведующий</w:t>
      </w:r>
    </w:p>
    <w:p w:rsidR="00A70BF0" w:rsidRPr="00A70BF0" w:rsidRDefault="00A70BF0" w:rsidP="00A70BF0">
      <w:pPr>
        <w:jc w:val="both"/>
        <w:rPr>
          <w:rFonts w:eastAsia="Calibri"/>
        </w:rPr>
      </w:pPr>
      <w:r w:rsidRPr="00A70BF0">
        <w:rPr>
          <w:rFonts w:eastAsia="Calibri"/>
        </w:rPr>
        <w:tab/>
        <w:t>-  заведующий хозяйством</w:t>
      </w:r>
    </w:p>
    <w:p w:rsidR="00A70BF0" w:rsidRPr="00A70BF0" w:rsidRDefault="00A70BF0" w:rsidP="00A70BF0">
      <w:pPr>
        <w:jc w:val="both"/>
        <w:rPr>
          <w:rFonts w:eastAsia="Calibri"/>
        </w:rPr>
      </w:pPr>
    </w:p>
    <w:p w:rsidR="00A70BF0" w:rsidRPr="00A70BF0" w:rsidRDefault="00A70BF0" w:rsidP="00A70BF0">
      <w:pPr>
        <w:numPr>
          <w:ilvl w:val="0"/>
          <w:numId w:val="20"/>
        </w:numPr>
        <w:jc w:val="both"/>
        <w:rPr>
          <w:rFonts w:eastAsia="Calibri"/>
        </w:rPr>
      </w:pPr>
      <w:r w:rsidRPr="00A70BF0">
        <w:rPr>
          <w:rFonts w:eastAsia="Calibri"/>
        </w:rPr>
        <w:t>Работнику с ненормированным рабочим днем предоставляется ежегодный  дополнительный оплачиваемый отпуск продолжительностью 3 (три) календарных дня.</w:t>
      </w:r>
    </w:p>
    <w:p w:rsidR="00A70BF0" w:rsidRPr="00A70BF0" w:rsidRDefault="00A70BF0" w:rsidP="00A70BF0">
      <w:pPr>
        <w:jc w:val="both"/>
        <w:rPr>
          <w:rFonts w:eastAsia="Calibri"/>
        </w:rPr>
      </w:pPr>
    </w:p>
    <w:p w:rsidR="00A70BF0" w:rsidRPr="00A70BF0" w:rsidRDefault="00A70BF0" w:rsidP="00A70BF0">
      <w:pPr>
        <w:jc w:val="center"/>
      </w:pPr>
    </w:p>
    <w:p w:rsidR="004137FF" w:rsidRPr="00A70BF0" w:rsidRDefault="004137FF" w:rsidP="00FE05D3">
      <w:pPr>
        <w:jc w:val="both"/>
      </w:pPr>
    </w:p>
    <w:p w:rsidR="00FE05D3" w:rsidRPr="00A70BF0" w:rsidRDefault="00FE05D3" w:rsidP="00FE05D3">
      <w:pPr>
        <w:jc w:val="both"/>
        <w:rPr>
          <w:b/>
        </w:rPr>
      </w:pPr>
    </w:p>
    <w:p w:rsidR="00720FFB" w:rsidRPr="00A70BF0" w:rsidRDefault="00720FFB" w:rsidP="00720FFB">
      <w:pPr>
        <w:tabs>
          <w:tab w:val="left" w:pos="0"/>
        </w:tabs>
        <w:ind w:firstLine="709"/>
        <w:jc w:val="both"/>
      </w:pPr>
    </w:p>
    <w:p w:rsidR="00720FFB" w:rsidRPr="00A70BF0" w:rsidRDefault="00720FFB" w:rsidP="00720FFB">
      <w:pPr>
        <w:tabs>
          <w:tab w:val="left" w:pos="0"/>
        </w:tabs>
        <w:ind w:firstLine="709"/>
        <w:jc w:val="both"/>
      </w:pPr>
    </w:p>
    <w:p w:rsidR="00720FFB" w:rsidRPr="00A70BF0" w:rsidRDefault="00720FFB" w:rsidP="00720FFB">
      <w:pPr>
        <w:tabs>
          <w:tab w:val="left" w:pos="0"/>
        </w:tabs>
        <w:ind w:firstLine="709"/>
        <w:jc w:val="both"/>
      </w:pPr>
    </w:p>
    <w:p w:rsidR="00720FFB" w:rsidRPr="00A70BF0" w:rsidRDefault="00720FFB" w:rsidP="00720FFB">
      <w:pPr>
        <w:tabs>
          <w:tab w:val="left" w:pos="0"/>
        </w:tabs>
        <w:ind w:firstLine="709"/>
        <w:jc w:val="both"/>
      </w:pPr>
    </w:p>
    <w:p w:rsidR="00720FFB" w:rsidRPr="00A70BF0" w:rsidRDefault="00720FFB" w:rsidP="00720FFB">
      <w:pPr>
        <w:tabs>
          <w:tab w:val="left" w:pos="0"/>
        </w:tabs>
        <w:ind w:firstLine="709"/>
        <w:jc w:val="both"/>
      </w:pPr>
    </w:p>
    <w:p w:rsidR="00720FFB" w:rsidRPr="009D64B6" w:rsidRDefault="00720FFB" w:rsidP="00720FFB">
      <w:pPr>
        <w:tabs>
          <w:tab w:val="left" w:pos="0"/>
        </w:tabs>
        <w:ind w:firstLine="709"/>
        <w:jc w:val="both"/>
      </w:pPr>
    </w:p>
    <w:p w:rsidR="00720FFB" w:rsidRDefault="00720FFB"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49429B">
      <w:pPr>
        <w:tabs>
          <w:tab w:val="left" w:pos="0"/>
        </w:tabs>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A70BF0" w:rsidRDefault="00A70BF0" w:rsidP="00720FFB">
      <w:pPr>
        <w:tabs>
          <w:tab w:val="left" w:pos="0"/>
        </w:tabs>
        <w:ind w:firstLine="709"/>
        <w:jc w:val="both"/>
      </w:pPr>
    </w:p>
    <w:p w:rsidR="00DA7964" w:rsidRDefault="00A70BF0" w:rsidP="00A70BF0">
      <w:pPr>
        <w:jc w:val="both"/>
      </w:pPr>
      <w:r>
        <w:t xml:space="preserve">                                                                                                                      </w:t>
      </w:r>
    </w:p>
    <w:p w:rsidR="00DA7964" w:rsidRDefault="00DA7964" w:rsidP="00A70BF0">
      <w:pPr>
        <w:jc w:val="both"/>
      </w:pPr>
    </w:p>
    <w:p w:rsidR="003B744A" w:rsidRDefault="003B744A" w:rsidP="00A70BF0">
      <w:pPr>
        <w:jc w:val="both"/>
      </w:pPr>
    </w:p>
    <w:p w:rsidR="00DA7964" w:rsidRDefault="00DA7964" w:rsidP="00DA7964">
      <w:pPr>
        <w:jc w:val="both"/>
      </w:pPr>
      <w:r>
        <w:t xml:space="preserve">                                                                                                                         </w:t>
      </w:r>
      <w:r w:rsidR="00A70BF0">
        <w:t>Приложение № 4</w:t>
      </w:r>
      <w:r w:rsidR="00A70BF0" w:rsidRPr="009D64B6">
        <w:t xml:space="preserve"> </w:t>
      </w:r>
    </w:p>
    <w:p w:rsidR="00DA7964" w:rsidRPr="009D64B6" w:rsidRDefault="00DA7964" w:rsidP="00720FFB">
      <w:pPr>
        <w:tabs>
          <w:tab w:val="left" w:pos="0"/>
        </w:tabs>
        <w:ind w:firstLine="709"/>
        <w:jc w:val="both"/>
      </w:pPr>
    </w:p>
    <w:p w:rsidR="005472E2" w:rsidRPr="00766CB4" w:rsidRDefault="005472E2" w:rsidP="005472E2">
      <w:pPr>
        <w:tabs>
          <w:tab w:val="left" w:pos="7468"/>
        </w:tabs>
        <w:outlineLvl w:val="0"/>
      </w:pPr>
      <w:bookmarkStart w:id="1" w:name="_Toc137983095"/>
      <w:r>
        <w:t>Согласовано:                                                                            Утверждаю:</w:t>
      </w:r>
    </w:p>
    <w:p w:rsidR="005472E2" w:rsidRPr="00766CB4" w:rsidRDefault="005472E2" w:rsidP="005472E2">
      <w:pPr>
        <w:tabs>
          <w:tab w:val="left" w:pos="7317"/>
        </w:tabs>
        <w:outlineLvl w:val="0"/>
      </w:pPr>
      <w:r>
        <w:t>Председатель профкома                                                           Заведующий МКДОУ:</w:t>
      </w:r>
    </w:p>
    <w:p w:rsidR="005472E2" w:rsidRDefault="00581009" w:rsidP="005472E2">
      <w:r>
        <w:t>_________ Болдырева Г.В.</w:t>
      </w:r>
      <w:r w:rsidR="005472E2">
        <w:t xml:space="preserve">.                                             </w:t>
      </w:r>
      <w:r>
        <w:t xml:space="preserve">          __________Еременко Г.</w:t>
      </w:r>
      <w:proofErr w:type="gramStart"/>
      <w:r>
        <w:t>В</w:t>
      </w:r>
      <w:proofErr w:type="gramEnd"/>
    </w:p>
    <w:p w:rsidR="005472E2" w:rsidRDefault="00581009" w:rsidP="005472E2">
      <w:r>
        <w:t>от «31</w:t>
      </w:r>
      <w:r w:rsidR="003B744A">
        <w:t>»</w:t>
      </w:r>
      <w:r>
        <w:t xml:space="preserve"> 08</w:t>
      </w:r>
      <w:r w:rsidR="003B744A">
        <w:t xml:space="preserve"> 2014</w:t>
      </w:r>
      <w:r w:rsidR="005472E2">
        <w:t xml:space="preserve"> г.                                     </w:t>
      </w:r>
      <w:r>
        <w:t xml:space="preserve">                         </w:t>
      </w:r>
      <w:r w:rsidR="00617F93">
        <w:t xml:space="preserve">      </w:t>
      </w:r>
      <w:r>
        <w:t xml:space="preserve"> от «31» 08</w:t>
      </w:r>
      <w:r w:rsidR="005472E2">
        <w:t xml:space="preserve"> 2015 г.</w:t>
      </w:r>
    </w:p>
    <w:p w:rsidR="005472E2" w:rsidRPr="006610EF" w:rsidRDefault="00581009" w:rsidP="005472E2">
      <w:r>
        <w:t>протокол № 5</w:t>
      </w:r>
      <w:r w:rsidR="003B744A">
        <w:t xml:space="preserve">                                                                             </w:t>
      </w:r>
      <w:r>
        <w:t xml:space="preserve">приказ № </w:t>
      </w:r>
      <w:r w:rsidR="0040363B">
        <w:t>49</w:t>
      </w:r>
    </w:p>
    <w:p w:rsidR="005472E2" w:rsidRPr="00766CB4" w:rsidRDefault="005472E2" w:rsidP="005472E2"/>
    <w:p w:rsidR="005472E2" w:rsidRPr="00766CB4" w:rsidRDefault="005472E2" w:rsidP="005472E2"/>
    <w:p w:rsidR="005472E2" w:rsidRPr="00766CB4" w:rsidRDefault="005472E2" w:rsidP="005472E2">
      <w:pPr>
        <w:jc w:val="center"/>
        <w:outlineLvl w:val="0"/>
        <w:rPr>
          <w:b/>
        </w:rPr>
      </w:pPr>
      <w:r w:rsidRPr="00766CB4">
        <w:rPr>
          <w:b/>
        </w:rPr>
        <w:t xml:space="preserve">ПОЛОЖЕНИЕ </w:t>
      </w:r>
    </w:p>
    <w:p w:rsidR="005472E2" w:rsidRDefault="005472E2" w:rsidP="005472E2">
      <w:pPr>
        <w:jc w:val="center"/>
        <w:rPr>
          <w:b/>
        </w:rPr>
      </w:pPr>
      <w:r w:rsidRPr="00766CB4">
        <w:rPr>
          <w:b/>
        </w:rPr>
        <w:t>об  оплат</w:t>
      </w:r>
      <w:r>
        <w:rPr>
          <w:b/>
        </w:rPr>
        <w:t>е труда работников муниципал</w:t>
      </w:r>
      <w:r w:rsidR="00581009">
        <w:rPr>
          <w:b/>
        </w:rPr>
        <w:t>ьного казе</w:t>
      </w:r>
      <w:r>
        <w:rPr>
          <w:b/>
        </w:rPr>
        <w:t>нного</w:t>
      </w:r>
      <w:r w:rsidRPr="00766CB4">
        <w:rPr>
          <w:b/>
        </w:rPr>
        <w:t xml:space="preserve"> </w:t>
      </w:r>
    </w:p>
    <w:p w:rsidR="005472E2" w:rsidRDefault="005472E2" w:rsidP="005472E2">
      <w:pPr>
        <w:jc w:val="center"/>
        <w:rPr>
          <w:b/>
        </w:rPr>
      </w:pPr>
      <w:r>
        <w:rPr>
          <w:b/>
        </w:rPr>
        <w:t>дошкольного</w:t>
      </w:r>
      <w:r w:rsidRPr="003E668F">
        <w:rPr>
          <w:b/>
        </w:rPr>
        <w:t xml:space="preserve"> </w:t>
      </w:r>
      <w:r>
        <w:rPr>
          <w:b/>
        </w:rPr>
        <w:t>образовательного учреждения</w:t>
      </w:r>
      <w:r w:rsidRPr="00766CB4">
        <w:rPr>
          <w:b/>
        </w:rPr>
        <w:t xml:space="preserve"> </w:t>
      </w:r>
      <w:bookmarkEnd w:id="1"/>
      <w:r w:rsidRPr="00766CB4">
        <w:rPr>
          <w:b/>
        </w:rPr>
        <w:t xml:space="preserve"> </w:t>
      </w:r>
    </w:p>
    <w:p w:rsidR="005472E2" w:rsidRPr="00766CB4" w:rsidRDefault="005472E2" w:rsidP="005472E2">
      <w:pPr>
        <w:jc w:val="center"/>
        <w:rPr>
          <w:b/>
        </w:rPr>
      </w:pPr>
      <w:r w:rsidRPr="003E668F">
        <w:rPr>
          <w:b/>
        </w:rPr>
        <w:t>"</w:t>
      </w:r>
      <w:r w:rsidR="00581009">
        <w:rPr>
          <w:b/>
        </w:rPr>
        <w:t>Детский сад «</w:t>
      </w:r>
      <w:r w:rsidR="00617F93">
        <w:rPr>
          <w:b/>
        </w:rPr>
        <w:t>Тю</w:t>
      </w:r>
      <w:r w:rsidR="00581009">
        <w:rPr>
          <w:b/>
        </w:rPr>
        <w:t>льпан</w:t>
      </w:r>
      <w:r>
        <w:rPr>
          <w:b/>
        </w:rPr>
        <w:t>»"</w:t>
      </w:r>
    </w:p>
    <w:p w:rsidR="005472E2" w:rsidRDefault="005472E2" w:rsidP="005472E2">
      <w:pPr>
        <w:jc w:val="center"/>
        <w:outlineLvl w:val="0"/>
        <w:rPr>
          <w:b/>
        </w:rPr>
      </w:pPr>
      <w:smartTag w:uri="urn:schemas-microsoft-com:office:smarttags" w:element="place">
        <w:r w:rsidRPr="00766CB4">
          <w:rPr>
            <w:b/>
            <w:lang w:val="en-US"/>
          </w:rPr>
          <w:t>I</w:t>
        </w:r>
        <w:r w:rsidRPr="00766CB4">
          <w:rPr>
            <w:b/>
          </w:rPr>
          <w:t>.</w:t>
        </w:r>
      </w:smartTag>
      <w:r w:rsidRPr="00766CB4">
        <w:rPr>
          <w:b/>
        </w:rPr>
        <w:t xml:space="preserve"> Общие положения</w:t>
      </w:r>
    </w:p>
    <w:p w:rsidR="005472E2" w:rsidRPr="00766CB4" w:rsidRDefault="005472E2" w:rsidP="005472E2">
      <w:pPr>
        <w:jc w:val="center"/>
        <w:outlineLvl w:val="0"/>
        <w:rPr>
          <w:b/>
        </w:rPr>
      </w:pPr>
    </w:p>
    <w:p w:rsidR="005472E2" w:rsidRPr="00766CB4" w:rsidRDefault="005472E2" w:rsidP="00AE4C7B">
      <w:pPr>
        <w:jc w:val="both"/>
        <w:rPr>
          <w:b/>
        </w:rPr>
      </w:pPr>
      <w:r>
        <w:t xml:space="preserve">           </w:t>
      </w:r>
      <w:r w:rsidRPr="00766CB4">
        <w:t>1. Настоящее Положение регулирует порядок оплаты труда раб</w:t>
      </w:r>
      <w:r>
        <w:t>отников  муниципального казённого дошкольного образовательного учреждения</w:t>
      </w:r>
      <w:r w:rsidRPr="00766CB4">
        <w:t>,</w:t>
      </w:r>
      <w:r w:rsidRPr="00BE674C">
        <w:rPr>
          <w:b/>
        </w:rPr>
        <w:t xml:space="preserve"> </w:t>
      </w:r>
      <w:r w:rsidRPr="00BE674C">
        <w:t>"</w:t>
      </w:r>
      <w:r>
        <w:t xml:space="preserve">Детский </w:t>
      </w:r>
      <w:r w:rsidR="00617F93">
        <w:t>сад "Тюльпан</w:t>
      </w:r>
      <w:r>
        <w:t>»</w:t>
      </w:r>
      <w:r w:rsidRPr="00BE674C">
        <w:t>"</w:t>
      </w:r>
    </w:p>
    <w:p w:rsidR="005472E2" w:rsidRPr="00766CB4" w:rsidRDefault="005472E2" w:rsidP="00AE4C7B">
      <w:pPr>
        <w:ind w:firstLine="600"/>
        <w:jc w:val="both"/>
      </w:pPr>
      <w:r w:rsidRPr="00766CB4">
        <w:t xml:space="preserve">  2. </w:t>
      </w:r>
      <w:proofErr w:type="gramStart"/>
      <w:r w:rsidRPr="00766CB4">
        <w:t>Положение определяет порядок формирования фонда оплаты труда работников учреждений за счет средств республиканского бюджета</w:t>
      </w:r>
      <w:r>
        <w:t xml:space="preserve"> и </w:t>
      </w:r>
      <w:proofErr w:type="spellStart"/>
      <w:r>
        <w:t>Приютненского</w:t>
      </w:r>
      <w:proofErr w:type="spellEnd"/>
      <w:r>
        <w:t xml:space="preserve"> РМО РК</w:t>
      </w:r>
      <w:r w:rsidRPr="00766CB4">
        <w:t>, а т.ж.   иных источников, не запрещенных законодательством Российской Федерации и Республики Калмыкия, установления размеров окладов (должностных  окладов), ставок заработной платы по профессиональным квалификационным группам (далее ПКГ) и квалификационным уровням, а также выплат компенсационного и стимулирующего характера.</w:t>
      </w:r>
      <w:proofErr w:type="gramEnd"/>
    </w:p>
    <w:p w:rsidR="005472E2" w:rsidRPr="00766CB4" w:rsidRDefault="005472E2" w:rsidP="00AE4C7B">
      <w:pPr>
        <w:ind w:firstLine="600"/>
        <w:jc w:val="both"/>
      </w:pPr>
      <w:r>
        <w:t>3</w:t>
      </w:r>
      <w:r w:rsidRPr="00766CB4">
        <w:t xml:space="preserve">. </w:t>
      </w:r>
      <w:proofErr w:type="gramStart"/>
      <w:r w:rsidRPr="00766CB4">
        <w:t>Лица, не имеющие соответствующего образования 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5472E2" w:rsidRDefault="005472E2" w:rsidP="005472E2">
      <w:pPr>
        <w:ind w:firstLine="600"/>
      </w:pPr>
      <w:r>
        <w:t>4</w:t>
      </w:r>
      <w:r w:rsidRPr="00766CB4">
        <w:t xml:space="preserve">. Системы оплаты труда </w:t>
      </w:r>
      <w:r>
        <w:t xml:space="preserve"> работников учреждений устанавливается</w:t>
      </w:r>
      <w:proofErr w:type="gramStart"/>
      <w:r>
        <w:t xml:space="preserve"> :</w:t>
      </w:r>
      <w:proofErr w:type="gramEnd"/>
      <w:r>
        <w:t xml:space="preserve"> </w:t>
      </w:r>
    </w:p>
    <w:p w:rsidR="005472E2" w:rsidRPr="00766CB4" w:rsidRDefault="005472E2" w:rsidP="00AE4C7B">
      <w:pPr>
        <w:ind w:firstLine="600"/>
        <w:jc w:val="both"/>
      </w:pPr>
      <w:r>
        <w:t xml:space="preserve">  в муниципальных  учреждениях  коллективными  договорами ,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5472E2" w:rsidRPr="00766CB4" w:rsidRDefault="005472E2" w:rsidP="005472E2">
      <w:pPr>
        <w:jc w:val="center"/>
        <w:outlineLvl w:val="0"/>
        <w:rPr>
          <w:b/>
        </w:rPr>
      </w:pPr>
      <w:r w:rsidRPr="00766CB4">
        <w:rPr>
          <w:b/>
          <w:lang w:val="en-US"/>
        </w:rPr>
        <w:t>II</w:t>
      </w:r>
      <w:r w:rsidRPr="00766CB4">
        <w:rPr>
          <w:b/>
        </w:rPr>
        <w:t>. Порядок и условия оплаты труда</w:t>
      </w:r>
    </w:p>
    <w:p w:rsidR="005472E2" w:rsidRPr="00766CB4" w:rsidRDefault="005472E2" w:rsidP="005472E2">
      <w:pPr>
        <w:jc w:val="center"/>
        <w:outlineLvl w:val="0"/>
        <w:rPr>
          <w:b/>
        </w:rPr>
      </w:pPr>
      <w:r w:rsidRPr="00766CB4">
        <w:rPr>
          <w:b/>
        </w:rPr>
        <w:t>2.1. Основные условия оплаты труда</w:t>
      </w:r>
    </w:p>
    <w:p w:rsidR="005472E2" w:rsidRPr="00766CB4" w:rsidRDefault="005472E2" w:rsidP="00AE4C7B">
      <w:pPr>
        <w:ind w:firstLine="600"/>
        <w:jc w:val="both"/>
      </w:pPr>
      <w:r w:rsidRPr="00766CB4">
        <w:t xml:space="preserve"> 2.1.1. Системы оплаты труда работников учреждений включают в себя размеры окладов (должностных окладов), ставок заработной платы, выплаты компенсационного и стимулирующего характера</w:t>
      </w:r>
      <w:r>
        <w:t xml:space="preserve"> и 1.25 за работу в сельской местности</w:t>
      </w:r>
      <w:r w:rsidRPr="00766CB4">
        <w:t>.</w:t>
      </w:r>
    </w:p>
    <w:p w:rsidR="005472E2" w:rsidRPr="00766CB4" w:rsidRDefault="005472E2" w:rsidP="005472E2">
      <w:pPr>
        <w:ind w:firstLine="600"/>
      </w:pPr>
      <w:r w:rsidRPr="00766CB4">
        <w:t>2.1.2. Системы оплаты труда работников учреждения  устанавливаются с учетом:</w:t>
      </w:r>
    </w:p>
    <w:p w:rsidR="005472E2" w:rsidRPr="00766CB4" w:rsidRDefault="005472E2" w:rsidP="00AE4C7B">
      <w:pPr>
        <w:ind w:firstLine="600"/>
        <w:jc w:val="both"/>
      </w:pPr>
      <w:r>
        <w:t>а)</w:t>
      </w:r>
      <w:r w:rsidRPr="00766CB4">
        <w:t xml:space="preserve"> единого тарифно-квалификационного справочника работ и профессий рабочих;</w:t>
      </w:r>
    </w:p>
    <w:p w:rsidR="005472E2" w:rsidRPr="00766CB4" w:rsidRDefault="005472E2" w:rsidP="00AE4C7B">
      <w:pPr>
        <w:ind w:firstLine="600"/>
        <w:jc w:val="both"/>
      </w:pPr>
      <w:r>
        <w:t xml:space="preserve">б) </w:t>
      </w:r>
      <w:r w:rsidRPr="00766CB4">
        <w:t>единого квалификационного справочника должностей руководителей, специалистов и служащих;</w:t>
      </w:r>
    </w:p>
    <w:p w:rsidR="005472E2" w:rsidRPr="00766CB4" w:rsidRDefault="005472E2" w:rsidP="005472E2">
      <w:pPr>
        <w:ind w:firstLine="600"/>
      </w:pPr>
      <w:r>
        <w:t xml:space="preserve">в) </w:t>
      </w:r>
      <w:r w:rsidRPr="00766CB4">
        <w:t>государственных гарантий по оплате труда;</w:t>
      </w:r>
    </w:p>
    <w:p w:rsidR="005472E2" w:rsidRPr="00766CB4" w:rsidRDefault="005472E2" w:rsidP="00AE4C7B">
      <w:pPr>
        <w:ind w:firstLine="600"/>
        <w:jc w:val="both"/>
      </w:pPr>
      <w:r>
        <w:t xml:space="preserve">г) </w:t>
      </w:r>
      <w:r w:rsidRPr="00766CB4">
        <w:t>перечня видов выплат  компенсационного характера</w:t>
      </w:r>
      <w:r>
        <w:t xml:space="preserve"> бюджетных и казенных учреждений  Республики Калмыкия, утверждаемого Правительством Республики Калмыкия.</w:t>
      </w:r>
    </w:p>
    <w:p w:rsidR="005472E2" w:rsidRPr="00766CB4" w:rsidRDefault="005472E2" w:rsidP="00AE4C7B">
      <w:pPr>
        <w:ind w:firstLine="600"/>
        <w:jc w:val="both"/>
      </w:pPr>
      <w:r>
        <w:t xml:space="preserve">д) </w:t>
      </w:r>
      <w:r w:rsidRPr="00766CB4">
        <w:t>перечня видов выплат  стимулирующего  характера</w:t>
      </w:r>
      <w:r>
        <w:t xml:space="preserve"> бюджетных и казенных учреждений  Республики Калмыкия, утверждаемого Правительством Республики Калмыкия.</w:t>
      </w:r>
    </w:p>
    <w:p w:rsidR="005472E2" w:rsidRPr="00766CB4" w:rsidRDefault="005472E2" w:rsidP="005472E2">
      <w:pPr>
        <w:ind w:firstLine="600"/>
      </w:pPr>
      <w:r>
        <w:t xml:space="preserve">е) </w:t>
      </w:r>
      <w:r w:rsidRPr="00766CB4">
        <w:t>рекомендаций Российской трехстор</w:t>
      </w:r>
      <w:r>
        <w:t xml:space="preserve">онней комиссии по регулированию </w:t>
      </w:r>
      <w:r w:rsidRPr="00766CB4">
        <w:t>социально-трудовых отношений;</w:t>
      </w:r>
    </w:p>
    <w:p w:rsidR="005472E2" w:rsidRPr="00766CB4" w:rsidRDefault="005472E2" w:rsidP="005472E2">
      <w:pPr>
        <w:ind w:firstLine="600"/>
      </w:pPr>
      <w:r>
        <w:t xml:space="preserve">ж) </w:t>
      </w:r>
      <w:r w:rsidRPr="00766CB4">
        <w:t>мнения профсоюзной организации работников.</w:t>
      </w:r>
    </w:p>
    <w:p w:rsidR="005472E2" w:rsidRPr="00766CB4" w:rsidRDefault="005472E2" w:rsidP="00AE4C7B">
      <w:pPr>
        <w:ind w:firstLine="600"/>
        <w:jc w:val="both"/>
      </w:pPr>
      <w:r w:rsidRPr="00766CB4">
        <w:t xml:space="preserve">2.1.3. </w:t>
      </w:r>
      <w:proofErr w:type="gramStart"/>
      <w:r w:rsidRPr="00766CB4">
        <w:t>Размер оплаты труда</w:t>
      </w:r>
      <w:proofErr w:type="gramEnd"/>
      <w:r w:rsidRPr="00766CB4">
        <w:t xml:space="preserve"> работников  учреждений определяется с учетом следующих условий:</w:t>
      </w:r>
    </w:p>
    <w:p w:rsidR="005472E2" w:rsidRPr="00766CB4" w:rsidRDefault="005472E2" w:rsidP="00AE4C7B">
      <w:pPr>
        <w:ind w:firstLine="600"/>
        <w:jc w:val="both"/>
      </w:pPr>
      <w:r w:rsidRPr="00766CB4">
        <w:lastRenderedPageBreak/>
        <w:t>- показателей квалификации (образование, стаж педагогической работы, наличие квалификационной категории, наличие ученой степени, почетного звания), в соответствии с которыми регулируется размер заработной платы работника учреждения;</w:t>
      </w:r>
    </w:p>
    <w:p w:rsidR="005472E2" w:rsidRPr="00766CB4" w:rsidRDefault="005472E2" w:rsidP="00AE4C7B">
      <w:pPr>
        <w:ind w:firstLine="600"/>
        <w:jc w:val="both"/>
      </w:pPr>
      <w:r w:rsidRPr="00766CB4">
        <w:t>- продолжительности рабочего времени (нормы часов педагогической работы за ставку заработной платы) педагогических работников учреждений,  установленных</w:t>
      </w:r>
      <w:r>
        <w:t xml:space="preserve"> Приказом Министерства образования, культуры и науки Республики Калмыкии от 24.12.2010г. №2075 «О продолжительности рабочего времени педагогических работников»</w:t>
      </w:r>
      <w:r w:rsidRPr="00766CB4">
        <w:t>;</w:t>
      </w:r>
    </w:p>
    <w:p w:rsidR="005472E2" w:rsidRPr="00766CB4" w:rsidRDefault="005472E2" w:rsidP="005472E2">
      <w:pPr>
        <w:ind w:firstLine="600"/>
      </w:pPr>
      <w:r w:rsidRPr="00766CB4">
        <w:t>- объемов учебной (педагогической) нагрузки;</w:t>
      </w:r>
    </w:p>
    <w:p w:rsidR="005472E2" w:rsidRPr="00766CB4" w:rsidRDefault="005472E2" w:rsidP="005472E2">
      <w:pPr>
        <w:ind w:firstLine="600"/>
      </w:pPr>
      <w:r w:rsidRPr="00766CB4">
        <w:t>- размеров повышения ставок (окладов) в процентах;</w:t>
      </w:r>
    </w:p>
    <w:p w:rsidR="005472E2" w:rsidRPr="00766CB4" w:rsidRDefault="005472E2" w:rsidP="00AE4C7B">
      <w:pPr>
        <w:ind w:firstLine="600"/>
        <w:jc w:val="both"/>
      </w:pPr>
      <w:r w:rsidRPr="00766CB4">
        <w:t>- порядка исчисления заработной платы педагогических работников на основе тарификации;</w:t>
      </w:r>
    </w:p>
    <w:p w:rsidR="005472E2" w:rsidRPr="00766CB4" w:rsidRDefault="005472E2" w:rsidP="00AE4C7B">
      <w:pPr>
        <w:ind w:firstLine="600"/>
        <w:jc w:val="both"/>
      </w:pPr>
      <w:r w:rsidRPr="00766CB4">
        <w:rPr>
          <w:b/>
        </w:rPr>
        <w:t xml:space="preserve">- </w:t>
      </w:r>
      <w:r w:rsidRPr="00766CB4">
        <w:t>особенностей исчисления почасовой оплаты труда педагогических работников;</w:t>
      </w:r>
    </w:p>
    <w:p w:rsidR="005472E2" w:rsidRDefault="005472E2" w:rsidP="005472E2">
      <w:pPr>
        <w:ind w:firstLine="600"/>
      </w:pPr>
      <w:r w:rsidRPr="00766CB4">
        <w:t>- выплат компенсационного и стимулирующего характера.</w:t>
      </w:r>
    </w:p>
    <w:p w:rsidR="005472E2" w:rsidRPr="00766CB4" w:rsidRDefault="005472E2" w:rsidP="005472E2">
      <w:pPr>
        <w:ind w:firstLine="600"/>
      </w:pPr>
      <w:r>
        <w:t>- 1,25 за работу в сельской местности.</w:t>
      </w:r>
    </w:p>
    <w:p w:rsidR="005472E2" w:rsidRDefault="005472E2" w:rsidP="00AE4C7B">
      <w:pPr>
        <w:ind w:firstLine="600"/>
        <w:jc w:val="both"/>
      </w:pPr>
      <w:r w:rsidRPr="00766CB4">
        <w:t xml:space="preserve">2.1.4. Фонд оплаты труда работников </w:t>
      </w:r>
      <w:r>
        <w:t>казенного у</w:t>
      </w:r>
      <w:r w:rsidRPr="00766CB4">
        <w:t>чреждени</w:t>
      </w:r>
      <w:r>
        <w:t>я</w:t>
      </w:r>
      <w:r w:rsidRPr="00766CB4">
        <w:t xml:space="preserve">  формируется на календарный год,</w:t>
      </w:r>
      <w:r>
        <w:t xml:space="preserve"> и</w:t>
      </w:r>
      <w:r w:rsidRPr="00766CB4">
        <w:t xml:space="preserve">сходя из объема  бюджетных </w:t>
      </w:r>
      <w:r>
        <w:t>ассигнований</w:t>
      </w:r>
      <w:r w:rsidRPr="00766CB4">
        <w:t xml:space="preserve">  республиканского бюджета</w:t>
      </w:r>
      <w:r>
        <w:t>.</w:t>
      </w:r>
    </w:p>
    <w:p w:rsidR="005472E2" w:rsidRPr="00766CB4" w:rsidRDefault="005472E2" w:rsidP="00AE4C7B">
      <w:pPr>
        <w:ind w:firstLine="600"/>
        <w:jc w:val="both"/>
      </w:pPr>
      <w:r>
        <w:t>Фонд оплаты труда работников бюджетного учреждения формируется на календарный год исходя из объема средств, поступающих в установленном порядке из республиканского бюджета, средств бюджета Территориального фонда обязательного медицинского страхования и средств, поступающих от иной приносящей доход деятельности.</w:t>
      </w:r>
    </w:p>
    <w:p w:rsidR="005472E2" w:rsidRPr="00766CB4" w:rsidRDefault="005472E2" w:rsidP="00AE4C7B">
      <w:pPr>
        <w:ind w:firstLine="600"/>
        <w:jc w:val="both"/>
      </w:pPr>
      <w:r w:rsidRPr="00766CB4">
        <w:t xml:space="preserve">2.1.5. Учреждение в </w:t>
      </w:r>
      <w:proofErr w:type="gramStart"/>
      <w:r w:rsidRPr="00766CB4">
        <w:t>пределах</w:t>
      </w:r>
      <w:proofErr w:type="gramEnd"/>
      <w:r w:rsidRPr="00766CB4">
        <w:t xml:space="preserve"> имеющихся у него средств на оплату труда работников  самостоятельно определяет размеры доплат, надбавок, премий и других мер  материального стимулирования без ограничения их максимальными размерами.</w:t>
      </w:r>
    </w:p>
    <w:p w:rsidR="005472E2" w:rsidRPr="00766CB4" w:rsidRDefault="005472E2" w:rsidP="005472E2">
      <w:pPr>
        <w:ind w:firstLine="600"/>
      </w:pPr>
      <w:r w:rsidRPr="00766CB4">
        <w:t>2.1.6. Руководители учреждений:</w:t>
      </w:r>
    </w:p>
    <w:p w:rsidR="005472E2" w:rsidRPr="00766CB4" w:rsidRDefault="005472E2" w:rsidP="00AE4C7B">
      <w:pPr>
        <w:ind w:firstLine="600"/>
        <w:jc w:val="both"/>
      </w:pPr>
      <w:r w:rsidRPr="00766CB4">
        <w:t>- 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учителей, преподавателей и других работников, исчисляют их заработную плату;</w:t>
      </w:r>
    </w:p>
    <w:p w:rsidR="005472E2" w:rsidRPr="00766CB4" w:rsidRDefault="005472E2" w:rsidP="00AE4C7B">
      <w:pPr>
        <w:ind w:firstLine="600"/>
        <w:jc w:val="both"/>
      </w:pPr>
      <w:r w:rsidRPr="00766CB4">
        <w:t>- ежегодно составляют и утверждают на работников, выполняющих педагогическую работу (включая работников, выполняющих  эту работу в том же учреждении помимо основной работы) тарификационные списки;</w:t>
      </w:r>
    </w:p>
    <w:p w:rsidR="005472E2" w:rsidRPr="00766CB4" w:rsidRDefault="005472E2" w:rsidP="00AE4C7B">
      <w:pPr>
        <w:ind w:firstLine="600"/>
        <w:jc w:val="both"/>
      </w:pPr>
      <w:r w:rsidRPr="00766CB4">
        <w:t>- несут ответственность за своевременное и правильное определение размеров заработной платы  работников учреждений.</w:t>
      </w:r>
    </w:p>
    <w:p w:rsidR="005472E2" w:rsidRPr="00766CB4" w:rsidRDefault="005472E2" w:rsidP="005472E2">
      <w:pPr>
        <w:jc w:val="center"/>
        <w:outlineLvl w:val="0"/>
        <w:rPr>
          <w:b/>
          <w:kern w:val="28"/>
        </w:rPr>
      </w:pPr>
      <w:r>
        <w:rPr>
          <w:b/>
          <w:kern w:val="28"/>
        </w:rPr>
        <w:t>2.2. Оплата труда руководителя</w:t>
      </w:r>
      <w:r w:rsidRPr="00766CB4">
        <w:rPr>
          <w:b/>
          <w:kern w:val="28"/>
        </w:rPr>
        <w:t xml:space="preserve"> </w:t>
      </w:r>
    </w:p>
    <w:p w:rsidR="005472E2" w:rsidRPr="00766CB4" w:rsidRDefault="005472E2" w:rsidP="00AE4C7B">
      <w:pPr>
        <w:ind w:firstLine="600"/>
        <w:jc w:val="both"/>
        <w:rPr>
          <w:kern w:val="28"/>
        </w:rPr>
      </w:pPr>
      <w:r>
        <w:rPr>
          <w:kern w:val="28"/>
        </w:rPr>
        <w:t>2.</w:t>
      </w:r>
      <w:r w:rsidRPr="00766CB4">
        <w:rPr>
          <w:kern w:val="28"/>
        </w:rPr>
        <w:t>2.1. Заработная плата руководител</w:t>
      </w:r>
      <w:r>
        <w:rPr>
          <w:kern w:val="28"/>
        </w:rPr>
        <w:t>ей Д</w:t>
      </w:r>
      <w:r w:rsidRPr="00766CB4">
        <w:rPr>
          <w:kern w:val="28"/>
        </w:rPr>
        <w:t xml:space="preserve">ОУ, устанавливается в соответствии с настоящим Положением,  утвержденным постановлением Главы </w:t>
      </w:r>
      <w:proofErr w:type="spellStart"/>
      <w:r w:rsidRPr="00766CB4">
        <w:rPr>
          <w:kern w:val="28"/>
        </w:rPr>
        <w:t>Приютненского</w:t>
      </w:r>
      <w:proofErr w:type="spellEnd"/>
      <w:r w:rsidRPr="00766CB4">
        <w:rPr>
          <w:kern w:val="28"/>
        </w:rPr>
        <w:t xml:space="preserve"> РМО</w:t>
      </w:r>
      <w:r>
        <w:rPr>
          <w:kern w:val="28"/>
        </w:rPr>
        <w:t xml:space="preserve"> РК</w:t>
      </w:r>
      <w:r w:rsidRPr="00766CB4">
        <w:rPr>
          <w:kern w:val="28"/>
        </w:rPr>
        <w:t>.</w:t>
      </w:r>
    </w:p>
    <w:p w:rsidR="005472E2" w:rsidRDefault="005472E2" w:rsidP="005472E2">
      <w:pPr>
        <w:ind w:firstLine="600"/>
        <w:rPr>
          <w:kern w:val="28"/>
        </w:rPr>
      </w:pPr>
      <w:r>
        <w:rPr>
          <w:kern w:val="28"/>
        </w:rPr>
        <w:t>2.</w:t>
      </w:r>
      <w:r w:rsidRPr="00766CB4">
        <w:rPr>
          <w:kern w:val="28"/>
        </w:rPr>
        <w:t>2.2.</w:t>
      </w:r>
      <w:r>
        <w:rPr>
          <w:kern w:val="28"/>
        </w:rPr>
        <w:t xml:space="preserve"> Заработная плата руководителя Д</w:t>
      </w:r>
      <w:r w:rsidRPr="00766CB4">
        <w:rPr>
          <w:kern w:val="28"/>
        </w:rPr>
        <w:t>ОУ устанавливается на основании трудового договора, исходя из средней заработной платы работников</w:t>
      </w:r>
      <w:r>
        <w:rPr>
          <w:kern w:val="28"/>
        </w:rPr>
        <w:t xml:space="preserve"> основного  персонала </w:t>
      </w:r>
      <w:r w:rsidRPr="00766CB4">
        <w:rPr>
          <w:kern w:val="28"/>
        </w:rPr>
        <w:t xml:space="preserve"> данного учреждения,  группы по оплате труда руководителей</w:t>
      </w:r>
      <w:r>
        <w:rPr>
          <w:kern w:val="28"/>
        </w:rPr>
        <w:t>, 1.25 за работу в сельской местности</w:t>
      </w:r>
      <w:r w:rsidRPr="00766CB4">
        <w:rPr>
          <w:kern w:val="28"/>
        </w:rPr>
        <w:t xml:space="preserve">. </w:t>
      </w:r>
    </w:p>
    <w:p w:rsidR="005472E2" w:rsidRPr="00766CB4" w:rsidRDefault="005472E2" w:rsidP="00AE4C7B">
      <w:pPr>
        <w:ind w:firstLine="600"/>
        <w:jc w:val="both"/>
        <w:rPr>
          <w:kern w:val="28"/>
        </w:rPr>
      </w:pPr>
      <w:r>
        <w:rPr>
          <w:kern w:val="28"/>
        </w:rPr>
        <w:t xml:space="preserve">2.2.3.Предельный уровень соотношения  средней  заработной  платы  руководителей   учреждений и средней заработной платы работников учреждений устанавливается  органом местного самоуправления </w:t>
      </w:r>
      <w:proofErr w:type="spellStart"/>
      <w:r>
        <w:rPr>
          <w:kern w:val="28"/>
        </w:rPr>
        <w:t>Приютненского</w:t>
      </w:r>
      <w:proofErr w:type="spellEnd"/>
      <w:r>
        <w:rPr>
          <w:kern w:val="28"/>
        </w:rPr>
        <w:t xml:space="preserve"> РМО Республики  Калмыкия, осуществляющим  функции  и  полномочия  учредителя  соответствующих  учреждений, в  кратности от 1 до  3 .</w:t>
      </w:r>
      <w:r w:rsidRPr="00766CB4">
        <w:rPr>
          <w:kern w:val="28"/>
        </w:rPr>
        <w:t xml:space="preserve">                 </w:t>
      </w:r>
    </w:p>
    <w:p w:rsidR="005472E2" w:rsidRPr="00F96741" w:rsidRDefault="005472E2" w:rsidP="00AE4C7B">
      <w:pPr>
        <w:ind w:firstLine="600"/>
        <w:jc w:val="both"/>
        <w:rPr>
          <w:kern w:val="28"/>
        </w:rPr>
      </w:pPr>
      <w:r>
        <w:rPr>
          <w:kern w:val="28"/>
        </w:rPr>
        <w:t>2.2.4</w:t>
      </w:r>
      <w:r w:rsidRPr="00F96741">
        <w:rPr>
          <w:kern w:val="28"/>
        </w:rPr>
        <w:t>. Заработная плата  руководителя ДОУ определяется на календарный год по следующей формуле:</w:t>
      </w:r>
    </w:p>
    <w:p w:rsidR="005472E2" w:rsidRPr="00F96741" w:rsidRDefault="005472E2" w:rsidP="005472E2">
      <w:pPr>
        <w:ind w:firstLine="600"/>
        <w:rPr>
          <w:kern w:val="28"/>
        </w:rPr>
      </w:pPr>
      <w:proofErr w:type="spellStart"/>
      <w:r w:rsidRPr="00F96741">
        <w:rPr>
          <w:kern w:val="28"/>
        </w:rPr>
        <w:t>ЗПр</w:t>
      </w:r>
      <w:proofErr w:type="spellEnd"/>
      <w:r w:rsidRPr="00F96741">
        <w:rPr>
          <w:kern w:val="28"/>
        </w:rPr>
        <w:t xml:space="preserve"> = </w:t>
      </w:r>
      <w:proofErr w:type="spellStart"/>
      <w:r w:rsidRPr="00F96741">
        <w:rPr>
          <w:kern w:val="28"/>
        </w:rPr>
        <w:t>ЗПпср</w:t>
      </w:r>
      <w:proofErr w:type="spellEnd"/>
      <w:r w:rsidRPr="00F96741">
        <w:rPr>
          <w:kern w:val="28"/>
        </w:rPr>
        <w:t xml:space="preserve"> </w:t>
      </w:r>
      <w:proofErr w:type="spellStart"/>
      <w:r w:rsidRPr="00F96741">
        <w:rPr>
          <w:kern w:val="28"/>
        </w:rPr>
        <w:t>х</w:t>
      </w:r>
      <w:proofErr w:type="spellEnd"/>
      <w:r w:rsidRPr="00F96741">
        <w:rPr>
          <w:kern w:val="28"/>
        </w:rPr>
        <w:t xml:space="preserve">  </w:t>
      </w:r>
      <w:proofErr w:type="spellStart"/>
      <w:r w:rsidRPr="00F96741">
        <w:rPr>
          <w:kern w:val="28"/>
        </w:rPr>
        <w:t>Кгр</w:t>
      </w:r>
      <w:proofErr w:type="spellEnd"/>
      <w:r w:rsidRPr="00F96741">
        <w:rPr>
          <w:kern w:val="28"/>
        </w:rPr>
        <w:t xml:space="preserve"> </w:t>
      </w:r>
      <w:proofErr w:type="spellStart"/>
      <w:r w:rsidRPr="00F96741">
        <w:rPr>
          <w:kern w:val="28"/>
        </w:rPr>
        <w:t>х</w:t>
      </w:r>
      <w:proofErr w:type="spellEnd"/>
      <w:r w:rsidRPr="00F96741">
        <w:rPr>
          <w:kern w:val="28"/>
        </w:rPr>
        <w:t xml:space="preserve"> </w:t>
      </w:r>
      <w:proofErr w:type="spellStart"/>
      <w:r w:rsidRPr="00F96741">
        <w:rPr>
          <w:kern w:val="28"/>
        </w:rPr>
        <w:t>Ккв</w:t>
      </w:r>
      <w:proofErr w:type="spellEnd"/>
      <w:r w:rsidRPr="00F96741">
        <w:rPr>
          <w:kern w:val="28"/>
        </w:rPr>
        <w:t xml:space="preserve"> </w:t>
      </w:r>
      <w:proofErr w:type="spellStart"/>
      <w:r w:rsidRPr="00F96741">
        <w:rPr>
          <w:kern w:val="28"/>
        </w:rPr>
        <w:t>х</w:t>
      </w:r>
      <w:proofErr w:type="spellEnd"/>
      <w:r w:rsidRPr="00F96741">
        <w:rPr>
          <w:kern w:val="28"/>
        </w:rPr>
        <w:t xml:space="preserve"> </w:t>
      </w:r>
      <w:proofErr w:type="spellStart"/>
      <w:r w:rsidRPr="00F96741">
        <w:rPr>
          <w:kern w:val="28"/>
        </w:rPr>
        <w:t>Кзв</w:t>
      </w:r>
      <w:proofErr w:type="spellEnd"/>
      <w:r w:rsidRPr="00F96741">
        <w:rPr>
          <w:kern w:val="28"/>
        </w:rPr>
        <w:t>, где:</w:t>
      </w:r>
    </w:p>
    <w:p w:rsidR="005472E2" w:rsidRPr="00F96741" w:rsidRDefault="005472E2" w:rsidP="005472E2">
      <w:pPr>
        <w:ind w:firstLine="600"/>
        <w:rPr>
          <w:kern w:val="28"/>
        </w:rPr>
      </w:pPr>
      <w:proofErr w:type="spellStart"/>
      <w:r w:rsidRPr="00F96741">
        <w:rPr>
          <w:kern w:val="28"/>
        </w:rPr>
        <w:t>ЗПр</w:t>
      </w:r>
      <w:proofErr w:type="spellEnd"/>
      <w:r w:rsidRPr="00F96741">
        <w:rPr>
          <w:kern w:val="28"/>
        </w:rPr>
        <w:t xml:space="preserve"> – </w:t>
      </w:r>
      <w:r>
        <w:rPr>
          <w:kern w:val="28"/>
        </w:rPr>
        <w:t xml:space="preserve">заработная плата  руководителя </w:t>
      </w:r>
      <w:r w:rsidRPr="00F96741">
        <w:rPr>
          <w:kern w:val="28"/>
        </w:rPr>
        <w:t>ДОУ;</w:t>
      </w:r>
    </w:p>
    <w:p w:rsidR="005472E2" w:rsidRPr="00F96741" w:rsidRDefault="005472E2" w:rsidP="00AE4C7B">
      <w:pPr>
        <w:ind w:firstLine="600"/>
        <w:jc w:val="both"/>
        <w:rPr>
          <w:kern w:val="28"/>
        </w:rPr>
      </w:pPr>
      <w:proofErr w:type="spellStart"/>
      <w:r w:rsidRPr="00F96741">
        <w:rPr>
          <w:kern w:val="28"/>
        </w:rPr>
        <w:t>ЗПср</w:t>
      </w:r>
      <w:proofErr w:type="spellEnd"/>
      <w:r w:rsidRPr="00F96741">
        <w:rPr>
          <w:kern w:val="28"/>
        </w:rPr>
        <w:t xml:space="preserve"> – средняя зарплата педа</w:t>
      </w:r>
      <w:r>
        <w:rPr>
          <w:kern w:val="28"/>
        </w:rPr>
        <w:t xml:space="preserve">гогических  работников </w:t>
      </w:r>
      <w:proofErr w:type="gramStart"/>
      <w:r>
        <w:rPr>
          <w:kern w:val="28"/>
        </w:rPr>
        <w:t>данного</w:t>
      </w:r>
      <w:proofErr w:type="gramEnd"/>
      <w:r>
        <w:rPr>
          <w:kern w:val="28"/>
        </w:rPr>
        <w:t xml:space="preserve"> </w:t>
      </w:r>
      <w:r w:rsidRPr="00F96741">
        <w:rPr>
          <w:kern w:val="28"/>
        </w:rPr>
        <w:t>ДОУ, 1.25 за работу в сельской местности;</w:t>
      </w:r>
    </w:p>
    <w:p w:rsidR="005472E2" w:rsidRPr="00F96741" w:rsidRDefault="005472E2" w:rsidP="00AE4C7B">
      <w:pPr>
        <w:ind w:firstLine="600"/>
        <w:jc w:val="both"/>
        <w:rPr>
          <w:kern w:val="28"/>
        </w:rPr>
      </w:pPr>
      <w:proofErr w:type="spellStart"/>
      <w:r w:rsidRPr="00F96741">
        <w:rPr>
          <w:kern w:val="28"/>
        </w:rPr>
        <w:lastRenderedPageBreak/>
        <w:t>Кгр</w:t>
      </w:r>
      <w:proofErr w:type="spellEnd"/>
      <w:r w:rsidRPr="00F96741">
        <w:rPr>
          <w:kern w:val="28"/>
        </w:rPr>
        <w:t xml:space="preserve"> – коэффициент по группам</w:t>
      </w:r>
      <w:r>
        <w:rPr>
          <w:kern w:val="28"/>
        </w:rPr>
        <w:t xml:space="preserve"> по оплате труда руководителей </w:t>
      </w:r>
      <w:r w:rsidRPr="00F96741">
        <w:rPr>
          <w:kern w:val="28"/>
        </w:rPr>
        <w:t>ДОУ, который устанавливается в следующих значениях:</w:t>
      </w:r>
    </w:p>
    <w:p w:rsidR="005472E2" w:rsidRPr="00F96741" w:rsidRDefault="005472E2" w:rsidP="005472E2">
      <w:pPr>
        <w:ind w:firstLine="600"/>
        <w:rPr>
          <w:kern w:val="28"/>
        </w:rPr>
      </w:pPr>
      <w:r w:rsidRPr="00F96741">
        <w:rPr>
          <w:kern w:val="28"/>
        </w:rPr>
        <w:t>1 группа – коэффициент до 2,0</w:t>
      </w:r>
    </w:p>
    <w:p w:rsidR="005472E2" w:rsidRPr="00F96741" w:rsidRDefault="005472E2" w:rsidP="005472E2">
      <w:pPr>
        <w:ind w:firstLine="600"/>
        <w:rPr>
          <w:kern w:val="28"/>
        </w:rPr>
      </w:pPr>
      <w:r w:rsidRPr="00F96741">
        <w:rPr>
          <w:kern w:val="28"/>
        </w:rPr>
        <w:t>2 группа – коэффициент до 1,8</w:t>
      </w:r>
    </w:p>
    <w:p w:rsidR="005472E2" w:rsidRPr="00F96741" w:rsidRDefault="005472E2" w:rsidP="005472E2">
      <w:pPr>
        <w:ind w:firstLine="600"/>
        <w:rPr>
          <w:kern w:val="28"/>
        </w:rPr>
      </w:pPr>
      <w:r w:rsidRPr="00F96741">
        <w:rPr>
          <w:kern w:val="28"/>
        </w:rPr>
        <w:t>3 группа – коэффициент до 1,5</w:t>
      </w:r>
    </w:p>
    <w:p w:rsidR="005472E2" w:rsidRPr="00F96741" w:rsidRDefault="005472E2" w:rsidP="005472E2">
      <w:pPr>
        <w:ind w:firstLine="600"/>
        <w:rPr>
          <w:kern w:val="28"/>
        </w:rPr>
      </w:pPr>
      <w:r w:rsidRPr="00F96741">
        <w:rPr>
          <w:kern w:val="28"/>
        </w:rPr>
        <w:t>4 группа – коэффициент до 1,3</w:t>
      </w:r>
    </w:p>
    <w:p w:rsidR="005472E2" w:rsidRPr="00243872" w:rsidRDefault="005472E2" w:rsidP="00AE4C7B">
      <w:pPr>
        <w:ind w:firstLine="600"/>
        <w:jc w:val="both"/>
        <w:rPr>
          <w:kern w:val="28"/>
        </w:rPr>
      </w:pPr>
      <w:r>
        <w:rPr>
          <w:kern w:val="28"/>
        </w:rPr>
        <w:t>2.</w:t>
      </w:r>
      <w:r w:rsidRPr="00766CB4">
        <w:rPr>
          <w:kern w:val="28"/>
        </w:rPr>
        <w:t>2.</w:t>
      </w:r>
      <w:r>
        <w:rPr>
          <w:kern w:val="28"/>
        </w:rPr>
        <w:t>5</w:t>
      </w:r>
      <w:r w:rsidRPr="00766CB4">
        <w:rPr>
          <w:kern w:val="28"/>
        </w:rPr>
        <w:t>. Размер заработной</w:t>
      </w:r>
      <w:r>
        <w:rPr>
          <w:kern w:val="28"/>
        </w:rPr>
        <w:t xml:space="preserve"> платы руководителя  учреждения</w:t>
      </w:r>
      <w:r w:rsidRPr="00766CB4">
        <w:rPr>
          <w:kern w:val="28"/>
        </w:rPr>
        <w:t xml:space="preserve"> устанавливается в пределах утвержденного фонда оплаты труда учреждения </w:t>
      </w:r>
      <w:r>
        <w:rPr>
          <w:kern w:val="28"/>
        </w:rPr>
        <w:t>на календарный год.</w:t>
      </w:r>
    </w:p>
    <w:p w:rsidR="005472E2" w:rsidRPr="00766CB4" w:rsidRDefault="005472E2" w:rsidP="00AE4C7B">
      <w:pPr>
        <w:ind w:firstLine="600"/>
        <w:jc w:val="both"/>
      </w:pPr>
      <w:r>
        <w:t>2.</w:t>
      </w:r>
      <w:r w:rsidRPr="00766CB4">
        <w:t>2.</w:t>
      </w:r>
      <w:r>
        <w:t>6.</w:t>
      </w:r>
      <w:r w:rsidRPr="00766CB4">
        <w:t>Порядок исчисления размера средней заработной платы для определения размера должностного оклада руководителю учреждения, устанавливается учредителем.</w:t>
      </w:r>
    </w:p>
    <w:p w:rsidR="005472E2" w:rsidRDefault="005472E2" w:rsidP="00AE4C7B">
      <w:pPr>
        <w:ind w:firstLine="600"/>
        <w:jc w:val="both"/>
      </w:pPr>
      <w:r>
        <w:t>2.</w:t>
      </w:r>
      <w:r w:rsidRPr="00766CB4">
        <w:t>2.</w:t>
      </w:r>
      <w:r>
        <w:t>7.</w:t>
      </w:r>
      <w:r w:rsidRPr="00766CB4">
        <w:t>Выплаты компенсационного и стимулирующего характера и премии руководителю учреждения устанавливаются комиссией по премированию по представлению МУ</w:t>
      </w:r>
      <w:r>
        <w:t xml:space="preserve"> «</w:t>
      </w:r>
      <w:proofErr w:type="spellStart"/>
      <w:r>
        <w:t>Приютненский</w:t>
      </w:r>
      <w:proofErr w:type="spellEnd"/>
      <w:r>
        <w:t xml:space="preserve"> </w:t>
      </w:r>
      <w:r w:rsidRPr="00766CB4">
        <w:t xml:space="preserve"> отдел образования</w:t>
      </w:r>
      <w:r>
        <w:t>»</w:t>
      </w:r>
      <w:r w:rsidRPr="00766CB4">
        <w:t xml:space="preserve">  </w:t>
      </w:r>
      <w:proofErr w:type="spellStart"/>
      <w:r w:rsidRPr="00766CB4">
        <w:t>Приютненского</w:t>
      </w:r>
      <w:proofErr w:type="spellEnd"/>
      <w:r w:rsidRPr="00766CB4">
        <w:t xml:space="preserve"> РМО РК.</w:t>
      </w:r>
    </w:p>
    <w:p w:rsidR="005472E2" w:rsidRDefault="005472E2" w:rsidP="005472E2">
      <w:pPr>
        <w:jc w:val="center"/>
        <w:rPr>
          <w:b/>
        </w:rPr>
      </w:pPr>
      <w:r>
        <w:rPr>
          <w:b/>
        </w:rPr>
        <w:t xml:space="preserve">2.3. Порядок исчисления размера средней заработной </w:t>
      </w:r>
      <w:proofErr w:type="gramStart"/>
      <w:r>
        <w:rPr>
          <w:b/>
        </w:rPr>
        <w:t>платы для определения размера должностного оклада руководителя муниципального учреждения Республики</w:t>
      </w:r>
      <w:proofErr w:type="gramEnd"/>
      <w:r>
        <w:rPr>
          <w:b/>
        </w:rPr>
        <w:t xml:space="preserve"> Калмыкия</w:t>
      </w:r>
    </w:p>
    <w:p w:rsidR="005472E2" w:rsidRDefault="005472E2" w:rsidP="00AE4C7B">
      <w:pPr>
        <w:ind w:firstLine="600"/>
        <w:jc w:val="both"/>
      </w:pPr>
      <w:r>
        <w:t>2.3.1 Заработная плата руководителя муниципального учреждения республики Калмыкия (далее – учреждение) состоит из должностного оклада, выплат компенсационного и стимулирующего характера, 1.25 за работу в сельской местности.</w:t>
      </w:r>
    </w:p>
    <w:p w:rsidR="005472E2" w:rsidRDefault="005472E2" w:rsidP="005472E2">
      <w:pPr>
        <w:numPr>
          <w:ilvl w:val="2"/>
          <w:numId w:val="31"/>
        </w:numPr>
        <w:tabs>
          <w:tab w:val="clear" w:pos="720"/>
          <w:tab w:val="num" w:pos="0"/>
        </w:tabs>
        <w:ind w:left="0" w:firstLine="600"/>
        <w:jc w:val="both"/>
      </w:pPr>
      <w:r>
        <w:t>Должностной оклад руководителя учреждения определяется трудовым договором и составляет размер средней заработной платы  работников  основного  персонала возглавляемого им учреждения, 1.25 за работу в сельской местности.</w:t>
      </w:r>
    </w:p>
    <w:p w:rsidR="005472E2" w:rsidRDefault="005472E2" w:rsidP="005472E2">
      <w:pPr>
        <w:numPr>
          <w:ilvl w:val="2"/>
          <w:numId w:val="31"/>
        </w:numPr>
        <w:tabs>
          <w:tab w:val="clear" w:pos="720"/>
          <w:tab w:val="num" w:pos="0"/>
        </w:tabs>
        <w:ind w:left="0" w:firstLine="600"/>
        <w:jc w:val="both"/>
      </w:pPr>
      <w: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5472E2" w:rsidRDefault="005472E2" w:rsidP="005472E2">
      <w:pPr>
        <w:numPr>
          <w:ilvl w:val="2"/>
          <w:numId w:val="31"/>
        </w:numPr>
        <w:tabs>
          <w:tab w:val="clear" w:pos="720"/>
          <w:tab w:val="num" w:pos="0"/>
        </w:tabs>
        <w:ind w:left="0" w:firstLine="600"/>
        <w:jc w:val="both"/>
      </w:pPr>
      <w:r>
        <w:t>При расчете средней заработной платы учитываются оклады и выплаты стимулирующего характера работников (персонала), 1.25 за работу в сельской местности независимо от финансовых источников, за счет которых осуществляются данные выплаты.</w:t>
      </w:r>
    </w:p>
    <w:p w:rsidR="005472E2" w:rsidRDefault="005472E2" w:rsidP="005472E2">
      <w:pPr>
        <w:tabs>
          <w:tab w:val="num" w:pos="0"/>
        </w:tabs>
        <w:ind w:firstLine="600"/>
      </w:pPr>
      <w:r>
        <w:t>Выплаты компенсационного характера при расчете средней заработной платы для  определения должностного оклада  руководителя не учитывается.</w:t>
      </w:r>
    </w:p>
    <w:p w:rsidR="005472E2" w:rsidRDefault="005472E2" w:rsidP="005472E2">
      <w:pPr>
        <w:numPr>
          <w:ilvl w:val="2"/>
          <w:numId w:val="31"/>
        </w:numPr>
        <w:tabs>
          <w:tab w:val="clear" w:pos="720"/>
          <w:tab w:val="num" w:pos="0"/>
        </w:tabs>
        <w:ind w:left="0" w:firstLine="600"/>
        <w:jc w:val="both"/>
      </w:pPr>
      <w:r>
        <w:t xml:space="preserve"> Средняя заработная плата работников основного персонала учреждения определяется путем деления суммы окладо</w:t>
      </w:r>
      <w:proofErr w:type="gramStart"/>
      <w:r>
        <w:t>в(</w:t>
      </w:r>
      <w:proofErr w:type="gramEnd"/>
      <w:r>
        <w:t>должностных окладов),ставок заработной платы и выплат стимулирующего характера работников основного персонала учреждения за отработанное время в предшествующем календарном году,1,25 за работу в сельской местности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5472E2" w:rsidRDefault="005472E2" w:rsidP="005472E2">
      <w:pPr>
        <w:numPr>
          <w:ilvl w:val="2"/>
          <w:numId w:val="31"/>
        </w:numPr>
        <w:tabs>
          <w:tab w:val="clear" w:pos="720"/>
          <w:tab w:val="num" w:pos="0"/>
        </w:tabs>
        <w:ind w:left="0" w:firstLine="600"/>
        <w:jc w:val="both"/>
      </w:pPr>
      <w:r>
        <w:t>При определении среднемесячной численности работников основного персонала учреждения учитывается среднемесячная численность работников основного персонала учреждения, работающих на условиях полного рабочего 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rsidR="005472E2" w:rsidRDefault="005472E2" w:rsidP="005472E2">
      <w:pPr>
        <w:numPr>
          <w:ilvl w:val="2"/>
          <w:numId w:val="31"/>
        </w:numPr>
        <w:tabs>
          <w:tab w:val="clear" w:pos="720"/>
          <w:tab w:val="num" w:pos="0"/>
        </w:tabs>
        <w:ind w:left="0" w:firstLine="600"/>
        <w:jc w:val="both"/>
      </w:pPr>
      <w:proofErr w:type="gramStart"/>
      <w: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т.е. с 1 по 30 или 31 число (для февраля -28 или 29 число), включая выходные и нерабочие праздничные дни, и деления полученной суммы на число календарных дней</w:t>
      </w:r>
      <w:proofErr w:type="gramEnd"/>
      <w:r>
        <w:t xml:space="preserve"> месяца.</w:t>
      </w:r>
    </w:p>
    <w:p w:rsidR="005472E2" w:rsidRDefault="005472E2" w:rsidP="00AE4C7B">
      <w:pPr>
        <w:tabs>
          <w:tab w:val="num" w:pos="0"/>
        </w:tabs>
        <w:ind w:firstLine="600"/>
        <w:jc w:val="both"/>
      </w:pPr>
      <w:r>
        <w:t xml:space="preserve">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w:t>
      </w:r>
      <w:r>
        <w:lastRenderedPageBreak/>
        <w:t xml:space="preserve">работающих на условиях полного рабочего времени, </w:t>
      </w:r>
      <w:proofErr w:type="gramStart"/>
      <w:r>
        <w:t>за</w:t>
      </w:r>
      <w:proofErr w:type="gramEnd"/>
      <w:r>
        <w:t xml:space="preserve"> </w:t>
      </w:r>
      <w:proofErr w:type="gramStart"/>
      <w:r>
        <w:t>рабочий</w:t>
      </w:r>
      <w:proofErr w:type="gramEnd"/>
      <w:r>
        <w:t xml:space="preserve"> день, предшествовавший выходным или нерабочим праздничным дням.</w:t>
      </w:r>
    </w:p>
    <w:p w:rsidR="005472E2" w:rsidRDefault="005472E2" w:rsidP="00AE4C7B">
      <w:pPr>
        <w:tabs>
          <w:tab w:val="num" w:pos="0"/>
        </w:tabs>
        <w:ind w:firstLine="600"/>
        <w:jc w:val="both"/>
      </w:pPr>
      <w: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5472E2" w:rsidRDefault="005472E2" w:rsidP="00AE4C7B">
      <w:pPr>
        <w:ind w:firstLine="480"/>
        <w:jc w:val="both"/>
      </w:pPr>
      <w: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rsidR="005472E2" w:rsidRDefault="005472E2" w:rsidP="005472E2">
      <w:pPr>
        <w:numPr>
          <w:ilvl w:val="2"/>
          <w:numId w:val="31"/>
        </w:numPr>
        <w:ind w:left="0" w:firstLine="480"/>
        <w:jc w:val="both"/>
      </w:pPr>
      <w:r>
        <w:t>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5472E2" w:rsidRDefault="005472E2" w:rsidP="00AE4C7B">
      <w:pPr>
        <w:ind w:firstLine="480"/>
        <w:jc w:val="both"/>
      </w:pPr>
      <w:r>
        <w:t>Расчет средней численности этой категории работников производится в следующем порядке:</w:t>
      </w:r>
    </w:p>
    <w:p w:rsidR="005472E2" w:rsidRDefault="005472E2" w:rsidP="005472E2">
      <w:pPr>
        <w:ind w:firstLine="480"/>
      </w:pPr>
      <w:r>
        <w:t xml:space="preserve">а) исчисляется общее количество </w:t>
      </w:r>
      <w:proofErr w:type="spellStart"/>
      <w:proofErr w:type="gramStart"/>
      <w:r>
        <w:t>человеко</w:t>
      </w:r>
      <w:proofErr w:type="spellEnd"/>
      <w:r>
        <w:t xml:space="preserve"> – дней</w:t>
      </w:r>
      <w:proofErr w:type="gramEnd"/>
      <w:r>
        <w:t xml:space="preserve">, отработанных этими работниками, путем деления общего числа отработанных </w:t>
      </w:r>
      <w:proofErr w:type="spellStart"/>
      <w:r>
        <w:t>человеко</w:t>
      </w:r>
      <w:proofErr w:type="spellEnd"/>
      <w:r>
        <w:t xml:space="preserve"> – часов в отчетном месяце на продолжительность рабочего дня, исходя из продолжительности рабочей недели, например:</w:t>
      </w:r>
    </w:p>
    <w:p w:rsidR="005472E2" w:rsidRDefault="005472E2" w:rsidP="00AE4C7B">
      <w:pPr>
        <w:ind w:firstLine="480"/>
        <w:jc w:val="both"/>
      </w:pPr>
      <w:r>
        <w:t>40 часов – на 8 часов (при пятидневной рабочей неделе) или на 6,67 часа (при шестидневной рабочей неделе);</w:t>
      </w:r>
    </w:p>
    <w:p w:rsidR="005472E2" w:rsidRDefault="005472E2" w:rsidP="00AE4C7B">
      <w:pPr>
        <w:ind w:firstLine="480"/>
        <w:jc w:val="both"/>
      </w:pPr>
      <w:r>
        <w:t>39 часов – на 7,8 часов (при пятидневной рабочей неделе) или на 6,5 часа (при шестидневной рабочей неделе);</w:t>
      </w:r>
    </w:p>
    <w:p w:rsidR="005472E2" w:rsidRDefault="005472E2" w:rsidP="00AE4C7B">
      <w:pPr>
        <w:ind w:firstLine="480"/>
        <w:jc w:val="both"/>
      </w:pPr>
      <w:r>
        <w:t>36 часов – на 7,2 часа (при пятидневной рабочей неделе) или 6 часов (при шестидневной рабочей неделе);</w:t>
      </w:r>
    </w:p>
    <w:p w:rsidR="005472E2" w:rsidRDefault="005472E2" w:rsidP="00AE4C7B">
      <w:pPr>
        <w:ind w:firstLine="480"/>
        <w:jc w:val="both"/>
      </w:pPr>
      <w:r>
        <w:t>3 часа – на 6,6 часа (при пятидневной рабочей неделе) или 5,5 часа (при шестидневной рабочей неделе);</w:t>
      </w:r>
    </w:p>
    <w:p w:rsidR="005472E2" w:rsidRDefault="005472E2" w:rsidP="00AE4C7B">
      <w:pPr>
        <w:ind w:firstLine="480"/>
        <w:jc w:val="both"/>
      </w:pPr>
      <w:r>
        <w:t>30 часов – на 6 часов (при пятидневной рабочей неделе) или 5 часов (при шестидневной рабочей неделе);</w:t>
      </w:r>
    </w:p>
    <w:p w:rsidR="005472E2" w:rsidRDefault="005472E2" w:rsidP="00AE4C7B">
      <w:pPr>
        <w:ind w:firstLine="480"/>
        <w:jc w:val="both"/>
      </w:pPr>
      <w:r>
        <w:t>24 часа на 4,8 часа (при пятидневной рабочей неделе) или на 4 часа (при шестидневной рабочей неделе);</w:t>
      </w:r>
    </w:p>
    <w:p w:rsidR="005472E2" w:rsidRDefault="005472E2" w:rsidP="00AE4C7B">
      <w:pPr>
        <w:ind w:firstLine="480"/>
        <w:jc w:val="both"/>
      </w:pPr>
      <w:r>
        <w:t xml:space="preserve">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w:t>
      </w:r>
      <w:proofErr w:type="spellStart"/>
      <w:proofErr w:type="gramStart"/>
      <w:r>
        <w:t>человеко</w:t>
      </w:r>
      <w:proofErr w:type="spellEnd"/>
      <w:r>
        <w:t xml:space="preserve"> дней</w:t>
      </w:r>
      <w:proofErr w:type="gramEnd"/>
      <w:r>
        <w:t xml:space="preserve"> на число рабочих дней в месяц по календарю в отчетном месяце.</w:t>
      </w:r>
    </w:p>
    <w:p w:rsidR="005472E2" w:rsidRPr="00766CB4" w:rsidRDefault="005472E2" w:rsidP="00AE4C7B">
      <w:pPr>
        <w:ind w:firstLine="480"/>
        <w:jc w:val="both"/>
        <w:sectPr w:rsidR="005472E2" w:rsidRPr="00766CB4" w:rsidSect="00C80476">
          <w:footerReference w:type="default" r:id="rId9"/>
          <w:pgSz w:w="11907" w:h="16840" w:code="9"/>
          <w:pgMar w:top="851" w:right="851" w:bottom="851" w:left="1701" w:header="720" w:footer="720" w:gutter="0"/>
          <w:cols w:space="708"/>
          <w:noEndnote/>
          <w:docGrid w:linePitch="360"/>
        </w:sectPr>
      </w:pPr>
      <w:r>
        <w:t>2.3.9.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w:t>
      </w:r>
    </w:p>
    <w:p w:rsidR="005472E2" w:rsidRDefault="005472E2" w:rsidP="005472E2"/>
    <w:p w:rsidR="005472E2" w:rsidRPr="00766CB4" w:rsidRDefault="005472E2" w:rsidP="005472E2">
      <w:pPr>
        <w:jc w:val="center"/>
        <w:rPr>
          <w:b/>
        </w:rPr>
      </w:pPr>
      <w:r w:rsidRPr="00766CB4">
        <w:rPr>
          <w:b/>
        </w:rPr>
        <w:t>2.</w:t>
      </w:r>
      <w:r>
        <w:rPr>
          <w:b/>
        </w:rPr>
        <w:t>4</w:t>
      </w:r>
      <w:r w:rsidRPr="00766CB4">
        <w:rPr>
          <w:b/>
        </w:rPr>
        <w:t>. Ставки заработной платы (должностные оклады).</w:t>
      </w:r>
    </w:p>
    <w:p w:rsidR="005472E2" w:rsidRPr="00766CB4" w:rsidRDefault="005472E2" w:rsidP="005472E2">
      <w:pPr>
        <w:jc w:val="center"/>
      </w:pPr>
    </w:p>
    <w:p w:rsidR="005472E2" w:rsidRPr="00766CB4" w:rsidRDefault="005472E2" w:rsidP="005472E2">
      <w:pPr>
        <w:jc w:val="right"/>
        <w:outlineLvl w:val="0"/>
      </w:pPr>
      <w:r w:rsidRPr="00766CB4">
        <w:t xml:space="preserve">Таблица </w:t>
      </w:r>
      <w:r>
        <w:t>1</w:t>
      </w:r>
    </w:p>
    <w:p w:rsidR="005472E2" w:rsidRPr="00766CB4" w:rsidRDefault="005472E2" w:rsidP="005472E2">
      <w:pPr>
        <w:jc w:val="right"/>
      </w:pPr>
    </w:p>
    <w:p w:rsidR="005472E2" w:rsidRDefault="005472E2" w:rsidP="005472E2">
      <w:pPr>
        <w:jc w:val="center"/>
      </w:pPr>
      <w:r w:rsidRPr="00766CB4">
        <w:t>2.</w:t>
      </w:r>
      <w:r>
        <w:t>4.1.</w:t>
      </w:r>
      <w:r w:rsidRPr="00766CB4">
        <w:t>. Профессиональная квалификационная группа должностей  педагогических работников М</w:t>
      </w:r>
      <w:r>
        <w:t>КДОУ</w:t>
      </w:r>
      <w:r w:rsidRPr="00766CB4">
        <w:t xml:space="preserve"> по профессиональной квалификационной группе должностей педагогических работников</w:t>
      </w:r>
      <w:r>
        <w:t xml:space="preserve"> </w:t>
      </w:r>
    </w:p>
    <w:p w:rsidR="005472E2" w:rsidRPr="00766CB4" w:rsidRDefault="005472E2" w:rsidP="005472E2">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961"/>
        <w:gridCol w:w="1418"/>
        <w:gridCol w:w="1086"/>
        <w:gridCol w:w="1087"/>
        <w:gridCol w:w="1087"/>
        <w:gridCol w:w="850"/>
        <w:gridCol w:w="851"/>
        <w:gridCol w:w="992"/>
      </w:tblGrid>
      <w:tr w:rsidR="005472E2" w:rsidRPr="00766CB4" w:rsidTr="005472E2">
        <w:tc>
          <w:tcPr>
            <w:tcW w:w="2660" w:type="dxa"/>
            <w:vMerge w:val="restart"/>
            <w:vAlign w:val="center"/>
          </w:tcPr>
          <w:p w:rsidR="005472E2" w:rsidRPr="00766CB4" w:rsidRDefault="005472E2" w:rsidP="005472E2">
            <w:pPr>
              <w:jc w:val="center"/>
            </w:pPr>
            <w:r w:rsidRPr="00766CB4">
              <w:t>Квалификационный уровень</w:t>
            </w:r>
          </w:p>
        </w:tc>
        <w:tc>
          <w:tcPr>
            <w:tcW w:w="4961" w:type="dxa"/>
            <w:vMerge w:val="restart"/>
            <w:vAlign w:val="center"/>
          </w:tcPr>
          <w:p w:rsidR="005472E2" w:rsidRPr="00766CB4" w:rsidRDefault="005472E2" w:rsidP="005472E2">
            <w:pPr>
              <w:jc w:val="center"/>
            </w:pPr>
            <w:r w:rsidRPr="00766CB4">
              <w:t>Должности, отнесенные к квалификационным уровням</w:t>
            </w:r>
          </w:p>
        </w:tc>
        <w:tc>
          <w:tcPr>
            <w:tcW w:w="1418" w:type="dxa"/>
            <w:vMerge w:val="restart"/>
            <w:vAlign w:val="center"/>
          </w:tcPr>
          <w:p w:rsidR="005472E2" w:rsidRPr="00766CB4" w:rsidRDefault="005472E2" w:rsidP="005472E2">
            <w:pPr>
              <w:jc w:val="center"/>
            </w:pPr>
            <w:r w:rsidRPr="00766CB4">
              <w:t>Ставка (д/оклад), руб.</w:t>
            </w:r>
          </w:p>
        </w:tc>
        <w:tc>
          <w:tcPr>
            <w:tcW w:w="5953" w:type="dxa"/>
            <w:gridSpan w:val="6"/>
            <w:vAlign w:val="center"/>
          </w:tcPr>
          <w:p w:rsidR="005472E2" w:rsidRPr="00766CB4" w:rsidRDefault="005472E2" w:rsidP="005472E2">
            <w:pPr>
              <w:jc w:val="center"/>
            </w:pPr>
            <w:r w:rsidRPr="00766CB4">
              <w:t>Коэффициенты</w:t>
            </w:r>
          </w:p>
        </w:tc>
      </w:tr>
      <w:tr w:rsidR="005472E2" w:rsidRPr="00766CB4" w:rsidTr="005472E2">
        <w:trPr>
          <w:trHeight w:val="783"/>
        </w:trPr>
        <w:tc>
          <w:tcPr>
            <w:tcW w:w="2660" w:type="dxa"/>
            <w:vMerge/>
            <w:vAlign w:val="center"/>
          </w:tcPr>
          <w:p w:rsidR="005472E2" w:rsidRPr="00766CB4" w:rsidRDefault="005472E2" w:rsidP="005472E2">
            <w:pPr>
              <w:jc w:val="center"/>
            </w:pPr>
          </w:p>
        </w:tc>
        <w:tc>
          <w:tcPr>
            <w:tcW w:w="4961" w:type="dxa"/>
            <w:vMerge/>
            <w:vAlign w:val="center"/>
          </w:tcPr>
          <w:p w:rsidR="005472E2" w:rsidRPr="00766CB4" w:rsidRDefault="005472E2" w:rsidP="005472E2"/>
        </w:tc>
        <w:tc>
          <w:tcPr>
            <w:tcW w:w="1418" w:type="dxa"/>
            <w:vMerge/>
            <w:vAlign w:val="center"/>
          </w:tcPr>
          <w:p w:rsidR="005472E2" w:rsidRPr="00766CB4" w:rsidRDefault="005472E2" w:rsidP="005472E2">
            <w:pPr>
              <w:jc w:val="center"/>
            </w:pPr>
          </w:p>
        </w:tc>
        <w:tc>
          <w:tcPr>
            <w:tcW w:w="3260" w:type="dxa"/>
            <w:gridSpan w:val="3"/>
            <w:vAlign w:val="center"/>
          </w:tcPr>
          <w:p w:rsidR="005472E2" w:rsidRPr="00766CB4" w:rsidRDefault="005472E2" w:rsidP="005472E2">
            <w:pPr>
              <w:jc w:val="center"/>
            </w:pPr>
            <w:r w:rsidRPr="00766CB4">
              <w:t>за профессиональный уровень</w:t>
            </w:r>
          </w:p>
        </w:tc>
        <w:tc>
          <w:tcPr>
            <w:tcW w:w="2693" w:type="dxa"/>
            <w:gridSpan w:val="3"/>
            <w:vAlign w:val="center"/>
          </w:tcPr>
          <w:p w:rsidR="005472E2" w:rsidRPr="00766CB4" w:rsidRDefault="005472E2" w:rsidP="005472E2">
            <w:pPr>
              <w:jc w:val="center"/>
            </w:pPr>
            <w:r w:rsidRPr="00766CB4">
              <w:t>за квалификационную категорию</w:t>
            </w:r>
          </w:p>
        </w:tc>
      </w:tr>
      <w:tr w:rsidR="005472E2" w:rsidRPr="00766CB4" w:rsidTr="005472E2">
        <w:tc>
          <w:tcPr>
            <w:tcW w:w="2660" w:type="dxa"/>
            <w:vMerge/>
            <w:vAlign w:val="center"/>
          </w:tcPr>
          <w:p w:rsidR="005472E2" w:rsidRPr="00766CB4" w:rsidRDefault="005472E2" w:rsidP="005472E2">
            <w:pPr>
              <w:jc w:val="center"/>
            </w:pPr>
          </w:p>
        </w:tc>
        <w:tc>
          <w:tcPr>
            <w:tcW w:w="4961" w:type="dxa"/>
            <w:vMerge/>
            <w:vAlign w:val="center"/>
          </w:tcPr>
          <w:p w:rsidR="005472E2" w:rsidRPr="00766CB4" w:rsidRDefault="005472E2" w:rsidP="005472E2"/>
        </w:tc>
        <w:tc>
          <w:tcPr>
            <w:tcW w:w="1418" w:type="dxa"/>
            <w:vMerge/>
            <w:vAlign w:val="center"/>
          </w:tcPr>
          <w:p w:rsidR="005472E2" w:rsidRPr="00766CB4" w:rsidRDefault="005472E2" w:rsidP="005472E2">
            <w:pPr>
              <w:jc w:val="center"/>
            </w:pPr>
          </w:p>
        </w:tc>
        <w:tc>
          <w:tcPr>
            <w:tcW w:w="1086" w:type="dxa"/>
            <w:vAlign w:val="center"/>
          </w:tcPr>
          <w:p w:rsidR="005472E2" w:rsidRPr="00766CB4" w:rsidRDefault="005472E2" w:rsidP="005472E2">
            <w:pPr>
              <w:jc w:val="center"/>
            </w:pPr>
            <w:r w:rsidRPr="00766CB4">
              <w:t>от 1 до 5 лет</w:t>
            </w:r>
          </w:p>
        </w:tc>
        <w:tc>
          <w:tcPr>
            <w:tcW w:w="1087" w:type="dxa"/>
            <w:vAlign w:val="center"/>
          </w:tcPr>
          <w:p w:rsidR="005472E2" w:rsidRPr="00766CB4" w:rsidRDefault="005472E2" w:rsidP="005472E2">
            <w:pPr>
              <w:jc w:val="center"/>
            </w:pPr>
            <w:r w:rsidRPr="00766CB4">
              <w:t>от 5 до 15 лет</w:t>
            </w:r>
          </w:p>
        </w:tc>
        <w:tc>
          <w:tcPr>
            <w:tcW w:w="1087" w:type="dxa"/>
            <w:vAlign w:val="center"/>
          </w:tcPr>
          <w:p w:rsidR="005472E2" w:rsidRPr="00766CB4" w:rsidRDefault="005472E2" w:rsidP="005472E2">
            <w:pPr>
              <w:jc w:val="center"/>
            </w:pPr>
            <w:r w:rsidRPr="00766CB4">
              <w:t>свыше 15 лет</w:t>
            </w:r>
          </w:p>
        </w:tc>
        <w:tc>
          <w:tcPr>
            <w:tcW w:w="850" w:type="dxa"/>
            <w:vAlign w:val="center"/>
          </w:tcPr>
          <w:p w:rsidR="005472E2" w:rsidRPr="00766CB4" w:rsidRDefault="005472E2" w:rsidP="005472E2">
            <w:pPr>
              <w:jc w:val="center"/>
            </w:pPr>
            <w:r w:rsidRPr="00766CB4">
              <w:rPr>
                <w:lang w:val="en-US"/>
              </w:rPr>
              <w:t>II</w:t>
            </w:r>
          </w:p>
          <w:p w:rsidR="005472E2" w:rsidRPr="00766CB4" w:rsidRDefault="005472E2" w:rsidP="005472E2">
            <w:pPr>
              <w:jc w:val="center"/>
            </w:pPr>
            <w:r w:rsidRPr="00766CB4">
              <w:t>к/к</w:t>
            </w:r>
          </w:p>
        </w:tc>
        <w:tc>
          <w:tcPr>
            <w:tcW w:w="851" w:type="dxa"/>
            <w:vAlign w:val="center"/>
          </w:tcPr>
          <w:p w:rsidR="005472E2" w:rsidRPr="00766CB4" w:rsidRDefault="005472E2" w:rsidP="005472E2">
            <w:pPr>
              <w:jc w:val="center"/>
            </w:pPr>
            <w:r w:rsidRPr="00766CB4">
              <w:rPr>
                <w:lang w:val="en-US"/>
              </w:rPr>
              <w:t>I</w:t>
            </w:r>
          </w:p>
          <w:p w:rsidR="005472E2" w:rsidRPr="00766CB4" w:rsidRDefault="005472E2" w:rsidP="005472E2">
            <w:pPr>
              <w:jc w:val="center"/>
            </w:pPr>
            <w:r w:rsidRPr="00766CB4">
              <w:t>к/к</w:t>
            </w:r>
          </w:p>
        </w:tc>
        <w:tc>
          <w:tcPr>
            <w:tcW w:w="992" w:type="dxa"/>
            <w:vAlign w:val="center"/>
          </w:tcPr>
          <w:p w:rsidR="005472E2" w:rsidRPr="00766CB4" w:rsidRDefault="005472E2" w:rsidP="005472E2">
            <w:pPr>
              <w:jc w:val="center"/>
            </w:pPr>
            <w:r w:rsidRPr="00766CB4">
              <w:t>ВКК</w:t>
            </w:r>
          </w:p>
        </w:tc>
      </w:tr>
      <w:tr w:rsidR="005472E2" w:rsidRPr="00766CB4" w:rsidTr="005472E2">
        <w:trPr>
          <w:trHeight w:val="1132"/>
        </w:trPr>
        <w:tc>
          <w:tcPr>
            <w:tcW w:w="2660" w:type="dxa"/>
          </w:tcPr>
          <w:p w:rsidR="005472E2" w:rsidRPr="00766CB4" w:rsidRDefault="005472E2" w:rsidP="005472E2">
            <w:r w:rsidRPr="00766CB4">
              <w:t>1 (первый)</w:t>
            </w:r>
          </w:p>
          <w:p w:rsidR="005472E2" w:rsidRPr="00766CB4" w:rsidRDefault="005472E2" w:rsidP="005472E2">
            <w:r w:rsidRPr="00766CB4">
              <w:t>квалификационный уровень</w:t>
            </w:r>
          </w:p>
        </w:tc>
        <w:tc>
          <w:tcPr>
            <w:tcW w:w="4961" w:type="dxa"/>
          </w:tcPr>
          <w:p w:rsidR="005472E2" w:rsidRPr="00766CB4" w:rsidRDefault="005472E2" w:rsidP="005472E2">
            <w:r w:rsidRPr="00766CB4">
              <w:t>Инструктор по труду, инструктор по физической культуре, музыкальный  руководитель, старший вожатый</w:t>
            </w:r>
          </w:p>
        </w:tc>
        <w:tc>
          <w:tcPr>
            <w:tcW w:w="1418" w:type="dxa"/>
            <w:vAlign w:val="center"/>
          </w:tcPr>
          <w:p w:rsidR="005472E2" w:rsidRPr="00766CB4" w:rsidRDefault="005472E2" w:rsidP="005472E2">
            <w:pPr>
              <w:jc w:val="center"/>
            </w:pPr>
            <w:r>
              <w:t>5177</w:t>
            </w:r>
          </w:p>
        </w:tc>
        <w:tc>
          <w:tcPr>
            <w:tcW w:w="1086" w:type="dxa"/>
            <w:vAlign w:val="center"/>
          </w:tcPr>
          <w:p w:rsidR="005472E2" w:rsidRPr="00766CB4" w:rsidRDefault="005472E2" w:rsidP="005472E2">
            <w:pPr>
              <w:jc w:val="center"/>
            </w:pPr>
            <w:r w:rsidRPr="00766CB4">
              <w:t>1,15</w:t>
            </w:r>
          </w:p>
        </w:tc>
        <w:tc>
          <w:tcPr>
            <w:tcW w:w="1087" w:type="dxa"/>
            <w:vAlign w:val="center"/>
          </w:tcPr>
          <w:p w:rsidR="005472E2" w:rsidRPr="00766CB4" w:rsidRDefault="005472E2" w:rsidP="005472E2">
            <w:pPr>
              <w:jc w:val="center"/>
            </w:pPr>
            <w:r w:rsidRPr="00766CB4">
              <w:t>1,25</w:t>
            </w:r>
          </w:p>
        </w:tc>
        <w:tc>
          <w:tcPr>
            <w:tcW w:w="1087" w:type="dxa"/>
            <w:vAlign w:val="center"/>
          </w:tcPr>
          <w:p w:rsidR="005472E2" w:rsidRPr="00766CB4" w:rsidRDefault="005472E2" w:rsidP="005472E2">
            <w:pPr>
              <w:jc w:val="center"/>
            </w:pPr>
            <w:r w:rsidRPr="00766CB4">
              <w:t>1,35</w:t>
            </w:r>
          </w:p>
        </w:tc>
        <w:tc>
          <w:tcPr>
            <w:tcW w:w="850" w:type="dxa"/>
            <w:vAlign w:val="center"/>
          </w:tcPr>
          <w:p w:rsidR="005472E2" w:rsidRPr="00766CB4" w:rsidRDefault="005472E2" w:rsidP="005472E2">
            <w:pPr>
              <w:jc w:val="center"/>
            </w:pPr>
            <w:r w:rsidRPr="00766CB4">
              <w:t>1,45</w:t>
            </w:r>
          </w:p>
        </w:tc>
        <w:tc>
          <w:tcPr>
            <w:tcW w:w="851" w:type="dxa"/>
            <w:vAlign w:val="center"/>
          </w:tcPr>
          <w:p w:rsidR="005472E2" w:rsidRPr="00766CB4" w:rsidRDefault="005472E2" w:rsidP="005472E2">
            <w:pPr>
              <w:jc w:val="center"/>
            </w:pPr>
            <w:r w:rsidRPr="00766CB4">
              <w:t>1,55</w:t>
            </w:r>
          </w:p>
        </w:tc>
        <w:tc>
          <w:tcPr>
            <w:tcW w:w="992" w:type="dxa"/>
            <w:vAlign w:val="center"/>
          </w:tcPr>
          <w:p w:rsidR="005472E2" w:rsidRPr="00766CB4" w:rsidRDefault="005472E2" w:rsidP="005472E2">
            <w:pPr>
              <w:jc w:val="center"/>
            </w:pPr>
            <w:r w:rsidRPr="00766CB4">
              <w:t>1,65</w:t>
            </w:r>
          </w:p>
        </w:tc>
      </w:tr>
      <w:tr w:rsidR="005472E2" w:rsidRPr="00766CB4" w:rsidTr="005472E2">
        <w:tc>
          <w:tcPr>
            <w:tcW w:w="2660" w:type="dxa"/>
          </w:tcPr>
          <w:p w:rsidR="005472E2" w:rsidRPr="00766CB4" w:rsidRDefault="005472E2" w:rsidP="005472E2">
            <w:r w:rsidRPr="00766CB4">
              <w:t>2 (второй)</w:t>
            </w:r>
          </w:p>
          <w:p w:rsidR="005472E2" w:rsidRPr="00766CB4" w:rsidRDefault="005472E2" w:rsidP="005472E2">
            <w:r w:rsidRPr="00766CB4">
              <w:t>квалификационный уровень</w:t>
            </w:r>
          </w:p>
        </w:tc>
        <w:tc>
          <w:tcPr>
            <w:tcW w:w="4961" w:type="dxa"/>
          </w:tcPr>
          <w:p w:rsidR="005472E2" w:rsidRPr="00766CB4" w:rsidRDefault="005472E2" w:rsidP="005472E2">
            <w:r w:rsidRPr="00766CB4">
              <w:t xml:space="preserve">Инструктор-методист, концертмейстер, педагог дополнительного образования, педагог-организатор, социальный педагог, тренер </w:t>
            </w:r>
            <w:r>
              <w:t>–</w:t>
            </w:r>
            <w:r w:rsidRPr="00766CB4">
              <w:t xml:space="preserve"> преподаватель</w:t>
            </w:r>
          </w:p>
        </w:tc>
        <w:tc>
          <w:tcPr>
            <w:tcW w:w="1418" w:type="dxa"/>
            <w:vAlign w:val="center"/>
          </w:tcPr>
          <w:p w:rsidR="005472E2" w:rsidRPr="00766CB4" w:rsidRDefault="005472E2" w:rsidP="005472E2">
            <w:pPr>
              <w:jc w:val="center"/>
            </w:pPr>
            <w:r>
              <w:t>5310</w:t>
            </w:r>
          </w:p>
        </w:tc>
        <w:tc>
          <w:tcPr>
            <w:tcW w:w="1086" w:type="dxa"/>
            <w:vAlign w:val="center"/>
          </w:tcPr>
          <w:p w:rsidR="005472E2" w:rsidRPr="00766CB4" w:rsidRDefault="005472E2" w:rsidP="005472E2">
            <w:pPr>
              <w:jc w:val="center"/>
            </w:pPr>
            <w:r w:rsidRPr="00766CB4">
              <w:t>1,15</w:t>
            </w:r>
          </w:p>
        </w:tc>
        <w:tc>
          <w:tcPr>
            <w:tcW w:w="1087" w:type="dxa"/>
            <w:vAlign w:val="center"/>
          </w:tcPr>
          <w:p w:rsidR="005472E2" w:rsidRPr="00766CB4" w:rsidRDefault="005472E2" w:rsidP="005472E2">
            <w:pPr>
              <w:jc w:val="center"/>
            </w:pPr>
            <w:r w:rsidRPr="00766CB4">
              <w:t>1,25</w:t>
            </w:r>
          </w:p>
        </w:tc>
        <w:tc>
          <w:tcPr>
            <w:tcW w:w="1087" w:type="dxa"/>
            <w:vAlign w:val="center"/>
          </w:tcPr>
          <w:p w:rsidR="005472E2" w:rsidRPr="00766CB4" w:rsidRDefault="005472E2" w:rsidP="005472E2">
            <w:pPr>
              <w:jc w:val="center"/>
            </w:pPr>
            <w:r w:rsidRPr="00766CB4">
              <w:t>1,35</w:t>
            </w:r>
          </w:p>
        </w:tc>
        <w:tc>
          <w:tcPr>
            <w:tcW w:w="850" w:type="dxa"/>
            <w:vAlign w:val="center"/>
          </w:tcPr>
          <w:p w:rsidR="005472E2" w:rsidRPr="00766CB4" w:rsidRDefault="005472E2" w:rsidP="005472E2">
            <w:pPr>
              <w:jc w:val="center"/>
            </w:pPr>
            <w:r w:rsidRPr="00766CB4">
              <w:t>1,45</w:t>
            </w:r>
          </w:p>
        </w:tc>
        <w:tc>
          <w:tcPr>
            <w:tcW w:w="851" w:type="dxa"/>
            <w:vAlign w:val="center"/>
          </w:tcPr>
          <w:p w:rsidR="005472E2" w:rsidRPr="00766CB4" w:rsidRDefault="005472E2" w:rsidP="005472E2">
            <w:pPr>
              <w:jc w:val="center"/>
            </w:pPr>
            <w:r w:rsidRPr="00766CB4">
              <w:t>1,55</w:t>
            </w:r>
          </w:p>
        </w:tc>
        <w:tc>
          <w:tcPr>
            <w:tcW w:w="992" w:type="dxa"/>
            <w:vAlign w:val="center"/>
          </w:tcPr>
          <w:p w:rsidR="005472E2" w:rsidRPr="00766CB4" w:rsidRDefault="005472E2" w:rsidP="005472E2">
            <w:pPr>
              <w:jc w:val="center"/>
            </w:pPr>
            <w:r w:rsidRPr="00766CB4">
              <w:t>1,65</w:t>
            </w:r>
          </w:p>
        </w:tc>
      </w:tr>
      <w:tr w:rsidR="005472E2" w:rsidRPr="00766CB4" w:rsidTr="005472E2">
        <w:tc>
          <w:tcPr>
            <w:tcW w:w="2660" w:type="dxa"/>
          </w:tcPr>
          <w:p w:rsidR="005472E2" w:rsidRPr="00766CB4" w:rsidRDefault="005472E2" w:rsidP="005472E2">
            <w:r w:rsidRPr="00766CB4">
              <w:t>3 (третий)</w:t>
            </w:r>
          </w:p>
          <w:p w:rsidR="005472E2" w:rsidRPr="00766CB4" w:rsidRDefault="005472E2" w:rsidP="005472E2">
            <w:r w:rsidRPr="00766CB4">
              <w:t>квалификационный уровень</w:t>
            </w:r>
          </w:p>
        </w:tc>
        <w:tc>
          <w:tcPr>
            <w:tcW w:w="4961" w:type="dxa"/>
          </w:tcPr>
          <w:p w:rsidR="005472E2" w:rsidRPr="00766CB4" w:rsidRDefault="005472E2" w:rsidP="005472E2">
            <w:proofErr w:type="gramStart"/>
            <w:r w:rsidRPr="00766CB4">
              <w:t>Воспитатель, мастер производственного обучения, методист, педагог-психолог, старший инструктор – методист, старший тренер-преподаватель</w:t>
            </w:r>
            <w:proofErr w:type="gramEnd"/>
          </w:p>
        </w:tc>
        <w:tc>
          <w:tcPr>
            <w:tcW w:w="1418" w:type="dxa"/>
            <w:vAlign w:val="center"/>
          </w:tcPr>
          <w:p w:rsidR="005472E2" w:rsidRPr="00766CB4" w:rsidRDefault="005472E2" w:rsidP="005472E2">
            <w:pPr>
              <w:jc w:val="center"/>
            </w:pPr>
            <w:r>
              <w:t>5400</w:t>
            </w:r>
          </w:p>
        </w:tc>
        <w:tc>
          <w:tcPr>
            <w:tcW w:w="1086" w:type="dxa"/>
            <w:vAlign w:val="center"/>
          </w:tcPr>
          <w:p w:rsidR="005472E2" w:rsidRPr="00766CB4" w:rsidRDefault="005472E2" w:rsidP="005472E2">
            <w:pPr>
              <w:jc w:val="center"/>
            </w:pPr>
            <w:r w:rsidRPr="00766CB4">
              <w:t>1,15</w:t>
            </w:r>
          </w:p>
        </w:tc>
        <w:tc>
          <w:tcPr>
            <w:tcW w:w="1087" w:type="dxa"/>
            <w:vAlign w:val="center"/>
          </w:tcPr>
          <w:p w:rsidR="005472E2" w:rsidRPr="00766CB4" w:rsidRDefault="005472E2" w:rsidP="005472E2">
            <w:pPr>
              <w:jc w:val="center"/>
            </w:pPr>
            <w:r w:rsidRPr="00766CB4">
              <w:t>1,25</w:t>
            </w:r>
          </w:p>
        </w:tc>
        <w:tc>
          <w:tcPr>
            <w:tcW w:w="1087" w:type="dxa"/>
            <w:vAlign w:val="center"/>
          </w:tcPr>
          <w:p w:rsidR="005472E2" w:rsidRPr="00766CB4" w:rsidRDefault="005472E2" w:rsidP="005472E2">
            <w:pPr>
              <w:jc w:val="center"/>
            </w:pPr>
            <w:r w:rsidRPr="00766CB4">
              <w:t>1,35</w:t>
            </w:r>
          </w:p>
        </w:tc>
        <w:tc>
          <w:tcPr>
            <w:tcW w:w="850" w:type="dxa"/>
            <w:vAlign w:val="center"/>
          </w:tcPr>
          <w:p w:rsidR="005472E2" w:rsidRPr="00766CB4" w:rsidRDefault="005472E2" w:rsidP="005472E2">
            <w:pPr>
              <w:jc w:val="center"/>
            </w:pPr>
            <w:r w:rsidRPr="00766CB4">
              <w:t>1,45</w:t>
            </w:r>
          </w:p>
        </w:tc>
        <w:tc>
          <w:tcPr>
            <w:tcW w:w="851" w:type="dxa"/>
            <w:vAlign w:val="center"/>
          </w:tcPr>
          <w:p w:rsidR="005472E2" w:rsidRPr="00766CB4" w:rsidRDefault="005472E2" w:rsidP="005472E2">
            <w:pPr>
              <w:jc w:val="center"/>
            </w:pPr>
            <w:r w:rsidRPr="00766CB4">
              <w:t>1,55</w:t>
            </w:r>
          </w:p>
        </w:tc>
        <w:tc>
          <w:tcPr>
            <w:tcW w:w="992" w:type="dxa"/>
            <w:vAlign w:val="center"/>
          </w:tcPr>
          <w:p w:rsidR="005472E2" w:rsidRPr="00766CB4" w:rsidRDefault="005472E2" w:rsidP="005472E2">
            <w:pPr>
              <w:jc w:val="center"/>
            </w:pPr>
            <w:r w:rsidRPr="00766CB4">
              <w:t>1,65</w:t>
            </w:r>
          </w:p>
        </w:tc>
      </w:tr>
      <w:tr w:rsidR="005472E2" w:rsidRPr="00766CB4" w:rsidTr="005472E2">
        <w:tc>
          <w:tcPr>
            <w:tcW w:w="2660" w:type="dxa"/>
            <w:tcBorders>
              <w:top w:val="single" w:sz="4" w:space="0" w:color="auto"/>
              <w:left w:val="single" w:sz="4" w:space="0" w:color="auto"/>
              <w:bottom w:val="single" w:sz="4" w:space="0" w:color="auto"/>
              <w:right w:val="single" w:sz="4" w:space="0" w:color="auto"/>
            </w:tcBorders>
          </w:tcPr>
          <w:p w:rsidR="005472E2" w:rsidRPr="00766CB4" w:rsidRDefault="005472E2" w:rsidP="005472E2">
            <w:r w:rsidRPr="00766CB4">
              <w:t>4 (четвертый)</w:t>
            </w:r>
          </w:p>
          <w:p w:rsidR="005472E2" w:rsidRPr="00766CB4" w:rsidRDefault="005472E2" w:rsidP="005472E2">
            <w:r w:rsidRPr="00766CB4">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5472E2" w:rsidRPr="00766CB4" w:rsidRDefault="005472E2" w:rsidP="005472E2">
            <w:proofErr w:type="gramStart"/>
            <w:r w:rsidRPr="00766CB4">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 учитель-дефектолог, учитель-логопед (логопед)</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t>5625</w:t>
            </w:r>
          </w:p>
        </w:tc>
        <w:tc>
          <w:tcPr>
            <w:tcW w:w="1086"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1,15</w:t>
            </w:r>
          </w:p>
        </w:tc>
        <w:tc>
          <w:tcPr>
            <w:tcW w:w="1087"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1,25</w:t>
            </w:r>
          </w:p>
        </w:tc>
        <w:tc>
          <w:tcPr>
            <w:tcW w:w="1087"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1,35</w:t>
            </w:r>
          </w:p>
        </w:tc>
        <w:tc>
          <w:tcPr>
            <w:tcW w:w="850"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1,45</w:t>
            </w:r>
          </w:p>
        </w:tc>
        <w:tc>
          <w:tcPr>
            <w:tcW w:w="851"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1,55</w:t>
            </w:r>
          </w:p>
        </w:tc>
        <w:tc>
          <w:tcPr>
            <w:tcW w:w="992" w:type="dxa"/>
            <w:tcBorders>
              <w:top w:val="single" w:sz="4" w:space="0" w:color="auto"/>
              <w:left w:val="single" w:sz="4" w:space="0" w:color="auto"/>
              <w:bottom w:val="single" w:sz="4" w:space="0" w:color="auto"/>
              <w:right w:val="single" w:sz="4" w:space="0" w:color="auto"/>
            </w:tcBorders>
            <w:vAlign w:val="center"/>
          </w:tcPr>
          <w:p w:rsidR="005472E2" w:rsidRPr="00766CB4" w:rsidRDefault="005472E2" w:rsidP="005472E2">
            <w:pPr>
              <w:jc w:val="center"/>
            </w:pPr>
            <w:r w:rsidRPr="00766CB4">
              <w:t>1,65</w:t>
            </w:r>
          </w:p>
        </w:tc>
      </w:tr>
    </w:tbl>
    <w:p w:rsidR="005472E2" w:rsidRPr="00766CB4" w:rsidRDefault="005472E2" w:rsidP="005472E2">
      <w:pPr>
        <w:sectPr w:rsidR="005472E2" w:rsidRPr="00766CB4" w:rsidSect="005472E2">
          <w:pgSz w:w="16838" w:h="11906" w:orient="landscape"/>
          <w:pgMar w:top="1701" w:right="1134" w:bottom="851" w:left="1134" w:header="720" w:footer="720" w:gutter="0"/>
          <w:cols w:space="720"/>
          <w:noEndnote/>
        </w:sectPr>
      </w:pPr>
    </w:p>
    <w:p w:rsidR="005472E2" w:rsidRPr="00766CB4" w:rsidRDefault="005472E2" w:rsidP="005472E2">
      <w:pPr>
        <w:ind w:firstLine="600"/>
        <w:outlineLvl w:val="0"/>
        <w:rPr>
          <w:u w:val="single"/>
        </w:rPr>
      </w:pPr>
      <w:r w:rsidRPr="00766CB4">
        <w:rPr>
          <w:u w:val="single"/>
        </w:rPr>
        <w:lastRenderedPageBreak/>
        <w:t>Примечание к таблице 1.</w:t>
      </w:r>
    </w:p>
    <w:p w:rsidR="005472E2" w:rsidRPr="00766CB4" w:rsidRDefault="005472E2" w:rsidP="00AE4C7B">
      <w:pPr>
        <w:ind w:firstLine="600"/>
        <w:jc w:val="both"/>
      </w:pPr>
      <w:r w:rsidRPr="00766CB4">
        <w:t>Размеры ставок (должностных окладов) заработной платы для лиц, не имеющих квалификационной категории, устанавливаются педагогическим работникам, имеющим высшее профессиональное образование. Педагогическим работникам, имеющим среднее профессиональное образование,  ставки (оклады) устанавливаются соответственно на 10 процентов ниже ставок (окладов), предусмотренных для педагогических работников, имеющих высшее профессиональное образование.</w:t>
      </w:r>
    </w:p>
    <w:p w:rsidR="005472E2" w:rsidRPr="00766CB4" w:rsidRDefault="005472E2" w:rsidP="00AE4C7B">
      <w:pPr>
        <w:ind w:firstLine="600"/>
        <w:jc w:val="both"/>
      </w:pPr>
      <w:r w:rsidRPr="00766CB4">
        <w:t>Ставки (должностные оклады) заработной платы учителей, преподавателей и других педагогических работников, имеющих, почетное звание повышаются:</w:t>
      </w:r>
    </w:p>
    <w:p w:rsidR="005472E2" w:rsidRPr="00766CB4" w:rsidRDefault="005472E2" w:rsidP="005472E2">
      <w:pPr>
        <w:ind w:firstLine="600"/>
      </w:pPr>
      <w:r w:rsidRPr="00766CB4">
        <w:t>за работу в сельской местности на 25 процентов;</w:t>
      </w:r>
    </w:p>
    <w:p w:rsidR="005472E2" w:rsidRPr="00766CB4" w:rsidRDefault="005472E2" w:rsidP="00AE4C7B">
      <w:pPr>
        <w:ind w:firstLine="600"/>
        <w:jc w:val="both"/>
      </w:pPr>
      <w:r w:rsidRPr="00766CB4">
        <w:t xml:space="preserve">за почетное звание СССР, Российской Федерации, соответствующие профилю выполняемой работы, на </w:t>
      </w:r>
      <w:r>
        <w:t>1</w:t>
      </w:r>
      <w:r w:rsidRPr="00766CB4">
        <w:t>0 процентов.</w:t>
      </w:r>
    </w:p>
    <w:p w:rsidR="005472E2" w:rsidRPr="00766CB4" w:rsidRDefault="005472E2" w:rsidP="005472E2">
      <w:pPr>
        <w:ind w:firstLine="600"/>
      </w:pPr>
    </w:p>
    <w:p w:rsidR="005472E2" w:rsidRPr="00766CB4" w:rsidRDefault="005472E2" w:rsidP="005472E2">
      <w:pPr>
        <w:jc w:val="right"/>
        <w:outlineLvl w:val="0"/>
      </w:pPr>
      <w:r w:rsidRPr="00766CB4">
        <w:t xml:space="preserve">Таблица </w:t>
      </w:r>
      <w:r>
        <w:t>2</w:t>
      </w:r>
    </w:p>
    <w:p w:rsidR="005472E2" w:rsidRPr="00766CB4" w:rsidRDefault="005472E2" w:rsidP="005472E2">
      <w:pPr>
        <w:jc w:val="right"/>
      </w:pPr>
    </w:p>
    <w:p w:rsidR="005472E2" w:rsidRPr="0001101B" w:rsidRDefault="005472E2" w:rsidP="005472E2">
      <w:pPr>
        <w:jc w:val="center"/>
        <w:rPr>
          <w:b/>
        </w:rPr>
      </w:pPr>
      <w:r w:rsidRPr="0001101B">
        <w:rPr>
          <w:b/>
        </w:rPr>
        <w:t>2.</w:t>
      </w:r>
      <w:r>
        <w:rPr>
          <w:b/>
        </w:rPr>
        <w:t>5.</w:t>
      </w:r>
      <w:r w:rsidRPr="0001101B">
        <w:rPr>
          <w:b/>
        </w:rPr>
        <w:t xml:space="preserve"> Профессиональная квалификационная группа должностей работников учебно-вспомогательного персонала вто</w:t>
      </w:r>
      <w:r>
        <w:rPr>
          <w:b/>
        </w:rPr>
        <w:t>рого уровня МКДОУ</w:t>
      </w:r>
    </w:p>
    <w:p w:rsidR="005472E2" w:rsidRPr="00766CB4" w:rsidRDefault="005472E2" w:rsidP="005472E2">
      <w:pPr>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5472E2" w:rsidRPr="00766CB4" w:rsidTr="005472E2">
        <w:tc>
          <w:tcPr>
            <w:tcW w:w="2518" w:type="dxa"/>
          </w:tcPr>
          <w:p w:rsidR="005472E2" w:rsidRPr="00766CB4" w:rsidRDefault="005472E2" w:rsidP="005472E2">
            <w:pPr>
              <w:jc w:val="center"/>
            </w:pPr>
            <w:r w:rsidRPr="00766CB4">
              <w:t>Квалификационный уровень</w:t>
            </w:r>
          </w:p>
        </w:tc>
        <w:tc>
          <w:tcPr>
            <w:tcW w:w="4961" w:type="dxa"/>
          </w:tcPr>
          <w:p w:rsidR="005472E2" w:rsidRPr="00766CB4" w:rsidRDefault="005472E2" w:rsidP="005472E2">
            <w:pPr>
              <w:jc w:val="center"/>
            </w:pPr>
            <w:r w:rsidRPr="00766CB4">
              <w:t xml:space="preserve">Должности, отнесенные </w:t>
            </w:r>
          </w:p>
          <w:p w:rsidR="005472E2" w:rsidRPr="00766CB4" w:rsidRDefault="005472E2" w:rsidP="005472E2">
            <w:pPr>
              <w:jc w:val="center"/>
            </w:pPr>
            <w:r w:rsidRPr="00766CB4">
              <w:t>к квалификационным уровням</w:t>
            </w:r>
          </w:p>
        </w:tc>
        <w:tc>
          <w:tcPr>
            <w:tcW w:w="1985" w:type="dxa"/>
          </w:tcPr>
          <w:p w:rsidR="005472E2" w:rsidRPr="00766CB4" w:rsidRDefault="005472E2" w:rsidP="005472E2">
            <w:pPr>
              <w:jc w:val="center"/>
            </w:pPr>
            <w:r w:rsidRPr="00766CB4">
              <w:t xml:space="preserve">Ставка </w:t>
            </w:r>
          </w:p>
          <w:p w:rsidR="005472E2" w:rsidRPr="00766CB4" w:rsidRDefault="005472E2" w:rsidP="005472E2">
            <w:pPr>
              <w:jc w:val="center"/>
            </w:pPr>
            <w:r w:rsidRPr="00766CB4">
              <w:t>(должностной оклад), руб.</w:t>
            </w:r>
          </w:p>
          <w:p w:rsidR="005472E2" w:rsidRPr="00766CB4" w:rsidRDefault="005472E2" w:rsidP="005472E2">
            <w:pPr>
              <w:jc w:val="center"/>
            </w:pPr>
          </w:p>
        </w:tc>
      </w:tr>
      <w:tr w:rsidR="005472E2" w:rsidRPr="00766CB4" w:rsidTr="005472E2">
        <w:tc>
          <w:tcPr>
            <w:tcW w:w="2518" w:type="dxa"/>
          </w:tcPr>
          <w:p w:rsidR="005472E2" w:rsidRPr="00766CB4" w:rsidRDefault="005472E2" w:rsidP="005472E2">
            <w:pPr>
              <w:jc w:val="center"/>
            </w:pPr>
            <w:r w:rsidRPr="00766CB4">
              <w:t>1 (первый) квалификационный уровень</w:t>
            </w:r>
          </w:p>
        </w:tc>
        <w:tc>
          <w:tcPr>
            <w:tcW w:w="4961" w:type="dxa"/>
          </w:tcPr>
          <w:p w:rsidR="005472E2" w:rsidRPr="00766CB4" w:rsidRDefault="005472E2" w:rsidP="005472E2">
            <w:pPr>
              <w:jc w:val="center"/>
            </w:pPr>
            <w:r>
              <w:t>Помощник воспитателя</w:t>
            </w:r>
          </w:p>
        </w:tc>
        <w:tc>
          <w:tcPr>
            <w:tcW w:w="1985" w:type="dxa"/>
            <w:vAlign w:val="center"/>
          </w:tcPr>
          <w:p w:rsidR="005472E2" w:rsidRPr="00766CB4" w:rsidRDefault="005472E2" w:rsidP="005472E2">
            <w:pPr>
              <w:jc w:val="center"/>
            </w:pPr>
            <w:r>
              <w:t>2418</w:t>
            </w:r>
          </w:p>
        </w:tc>
      </w:tr>
    </w:tbl>
    <w:p w:rsidR="005472E2" w:rsidRPr="00766CB4" w:rsidRDefault="005472E2" w:rsidP="005472E2"/>
    <w:p w:rsidR="005472E2" w:rsidRPr="00766CB4" w:rsidRDefault="005472E2" w:rsidP="005472E2">
      <w:pPr>
        <w:jc w:val="right"/>
      </w:pPr>
    </w:p>
    <w:p w:rsidR="005472E2" w:rsidRPr="00766CB4" w:rsidRDefault="005472E2" w:rsidP="005472E2">
      <w:pPr>
        <w:jc w:val="right"/>
        <w:outlineLvl w:val="0"/>
      </w:pPr>
      <w:r>
        <w:t>Таблица 3</w:t>
      </w:r>
    </w:p>
    <w:p w:rsidR="005472E2" w:rsidRPr="00766CB4" w:rsidRDefault="005472E2" w:rsidP="005472E2">
      <w:pPr>
        <w:jc w:val="righ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5472E2" w:rsidRPr="00766CB4" w:rsidTr="005472E2">
        <w:tc>
          <w:tcPr>
            <w:tcW w:w="2518" w:type="dxa"/>
          </w:tcPr>
          <w:p w:rsidR="005472E2" w:rsidRPr="00766CB4" w:rsidRDefault="005472E2" w:rsidP="005472E2">
            <w:pPr>
              <w:jc w:val="center"/>
            </w:pPr>
            <w:r w:rsidRPr="00766CB4">
              <w:t>2 (второй) квалификационный уровень</w:t>
            </w:r>
          </w:p>
        </w:tc>
        <w:tc>
          <w:tcPr>
            <w:tcW w:w="4961" w:type="dxa"/>
          </w:tcPr>
          <w:p w:rsidR="005472E2" w:rsidRPr="00766CB4" w:rsidRDefault="005472E2" w:rsidP="005472E2">
            <w:pPr>
              <w:jc w:val="center"/>
            </w:pPr>
            <w:r w:rsidRPr="00766CB4">
              <w:t>Заведующий хозяйством</w:t>
            </w:r>
          </w:p>
        </w:tc>
        <w:tc>
          <w:tcPr>
            <w:tcW w:w="1985" w:type="dxa"/>
            <w:vAlign w:val="center"/>
          </w:tcPr>
          <w:p w:rsidR="005472E2" w:rsidRPr="00766CB4" w:rsidRDefault="005472E2" w:rsidP="005472E2">
            <w:pPr>
              <w:jc w:val="center"/>
            </w:pPr>
            <w:r>
              <w:t>2492</w:t>
            </w:r>
          </w:p>
        </w:tc>
      </w:tr>
    </w:tbl>
    <w:p w:rsidR="005472E2" w:rsidRPr="00766CB4" w:rsidRDefault="005472E2" w:rsidP="005472E2">
      <w:pPr>
        <w:jc w:val="right"/>
      </w:pPr>
    </w:p>
    <w:p w:rsidR="005472E2" w:rsidRPr="00766CB4" w:rsidRDefault="005472E2" w:rsidP="005472E2">
      <w:pPr>
        <w:jc w:val="right"/>
      </w:pPr>
    </w:p>
    <w:p w:rsidR="005472E2" w:rsidRPr="00766CB4" w:rsidRDefault="005472E2" w:rsidP="005472E2">
      <w:pPr>
        <w:jc w:val="center"/>
      </w:pPr>
    </w:p>
    <w:p w:rsidR="005472E2" w:rsidRPr="00766CB4" w:rsidRDefault="005472E2" w:rsidP="005472E2">
      <w:pPr>
        <w:jc w:val="right"/>
      </w:pPr>
    </w:p>
    <w:p w:rsidR="005472E2" w:rsidRPr="00766CB4" w:rsidRDefault="005472E2" w:rsidP="005472E2">
      <w:pPr>
        <w:jc w:val="right"/>
        <w:outlineLvl w:val="0"/>
      </w:pPr>
      <w:r w:rsidRPr="00766CB4">
        <w:t xml:space="preserve">Таблица </w:t>
      </w:r>
      <w:r>
        <w:t>4</w:t>
      </w:r>
    </w:p>
    <w:p w:rsidR="005472E2" w:rsidRPr="00766CB4" w:rsidRDefault="005472E2" w:rsidP="005472E2">
      <w:pPr>
        <w:jc w:val="center"/>
      </w:pPr>
    </w:p>
    <w:p w:rsidR="005472E2" w:rsidRPr="00766CB4" w:rsidRDefault="005472E2" w:rsidP="005472E2">
      <w:pPr>
        <w:jc w:val="center"/>
        <w:rPr>
          <w:b/>
        </w:rPr>
      </w:pPr>
      <w:r w:rsidRPr="00766CB4">
        <w:rPr>
          <w:b/>
        </w:rPr>
        <w:t>2.</w:t>
      </w:r>
      <w:r>
        <w:rPr>
          <w:b/>
        </w:rPr>
        <w:t>5.1</w:t>
      </w:r>
      <w:r w:rsidRPr="00766CB4">
        <w:rPr>
          <w:b/>
        </w:rPr>
        <w:t xml:space="preserve"> Профессиональная квалификационная группа должностей работников «Общеотраслевые  профе</w:t>
      </w:r>
      <w:r>
        <w:rPr>
          <w:b/>
        </w:rPr>
        <w:t>ссии рабочих первого уровня» МКДОУ</w:t>
      </w:r>
    </w:p>
    <w:p w:rsidR="005472E2" w:rsidRPr="00766CB4" w:rsidRDefault="005472E2" w:rsidP="005472E2">
      <w:pPr>
        <w:jc w:val="cente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5472E2" w:rsidRPr="00766CB4" w:rsidTr="005472E2">
        <w:tc>
          <w:tcPr>
            <w:tcW w:w="2518" w:type="dxa"/>
          </w:tcPr>
          <w:p w:rsidR="005472E2" w:rsidRPr="00766CB4" w:rsidRDefault="005472E2" w:rsidP="005472E2">
            <w:pPr>
              <w:jc w:val="center"/>
            </w:pPr>
            <w:r w:rsidRPr="00766CB4">
              <w:t>Квалификационный уровень</w:t>
            </w:r>
          </w:p>
        </w:tc>
        <w:tc>
          <w:tcPr>
            <w:tcW w:w="4961" w:type="dxa"/>
          </w:tcPr>
          <w:p w:rsidR="005472E2" w:rsidRPr="00766CB4" w:rsidRDefault="005472E2" w:rsidP="005472E2">
            <w:pPr>
              <w:jc w:val="center"/>
            </w:pPr>
            <w:r w:rsidRPr="00766CB4">
              <w:t xml:space="preserve">Должности, отнесенные </w:t>
            </w:r>
          </w:p>
          <w:p w:rsidR="005472E2" w:rsidRPr="00766CB4" w:rsidRDefault="005472E2" w:rsidP="005472E2">
            <w:pPr>
              <w:jc w:val="center"/>
            </w:pPr>
            <w:r w:rsidRPr="00766CB4">
              <w:t>к квалификационным уровням</w:t>
            </w:r>
          </w:p>
        </w:tc>
        <w:tc>
          <w:tcPr>
            <w:tcW w:w="1985" w:type="dxa"/>
          </w:tcPr>
          <w:p w:rsidR="005472E2" w:rsidRPr="00766CB4" w:rsidRDefault="005472E2" w:rsidP="005472E2">
            <w:pPr>
              <w:jc w:val="center"/>
            </w:pPr>
            <w:r w:rsidRPr="00766CB4">
              <w:t xml:space="preserve">Ставка </w:t>
            </w:r>
          </w:p>
          <w:p w:rsidR="005472E2" w:rsidRPr="00766CB4" w:rsidRDefault="005472E2" w:rsidP="005472E2">
            <w:pPr>
              <w:jc w:val="center"/>
            </w:pPr>
            <w:r w:rsidRPr="00766CB4">
              <w:t>(должностной оклад), руб.</w:t>
            </w:r>
          </w:p>
          <w:p w:rsidR="005472E2" w:rsidRPr="00766CB4" w:rsidRDefault="005472E2" w:rsidP="005472E2">
            <w:pPr>
              <w:jc w:val="center"/>
            </w:pPr>
          </w:p>
        </w:tc>
      </w:tr>
      <w:tr w:rsidR="005472E2" w:rsidRPr="00766CB4" w:rsidTr="005472E2">
        <w:tc>
          <w:tcPr>
            <w:tcW w:w="2518" w:type="dxa"/>
          </w:tcPr>
          <w:p w:rsidR="005472E2" w:rsidRPr="00766CB4" w:rsidRDefault="005472E2" w:rsidP="005472E2">
            <w:pPr>
              <w:jc w:val="center"/>
            </w:pPr>
            <w:r w:rsidRPr="00766CB4">
              <w:t>1 (первый) квалификационный уровень</w:t>
            </w:r>
          </w:p>
        </w:tc>
        <w:tc>
          <w:tcPr>
            <w:tcW w:w="4961" w:type="dxa"/>
          </w:tcPr>
          <w:p w:rsidR="005472E2" w:rsidRPr="00766CB4" w:rsidRDefault="005472E2" w:rsidP="005472E2">
            <w:pPr>
              <w:jc w:val="center"/>
            </w:pPr>
            <w:r w:rsidRPr="00766CB4">
              <w:t>гардеробщик, дворник, садовник, сторож, уборщик служебных помещений</w:t>
            </w:r>
          </w:p>
        </w:tc>
        <w:tc>
          <w:tcPr>
            <w:tcW w:w="1985" w:type="dxa"/>
            <w:vAlign w:val="center"/>
          </w:tcPr>
          <w:p w:rsidR="005472E2" w:rsidRPr="00766CB4" w:rsidRDefault="005472E2" w:rsidP="005472E2">
            <w:pPr>
              <w:jc w:val="center"/>
            </w:pPr>
            <w:r>
              <w:t>2139</w:t>
            </w:r>
          </w:p>
        </w:tc>
      </w:tr>
    </w:tbl>
    <w:p w:rsidR="005472E2" w:rsidRDefault="005472E2" w:rsidP="005472E2">
      <w:pPr>
        <w:jc w:val="right"/>
      </w:pPr>
    </w:p>
    <w:p w:rsidR="00DA7964" w:rsidRDefault="00DA7964" w:rsidP="005472E2">
      <w:pPr>
        <w:jc w:val="right"/>
      </w:pPr>
    </w:p>
    <w:p w:rsidR="00DA7964" w:rsidRDefault="00DA7964" w:rsidP="005472E2">
      <w:pPr>
        <w:jc w:val="right"/>
      </w:pPr>
    </w:p>
    <w:p w:rsidR="00DA7964" w:rsidRDefault="00DA7964" w:rsidP="005472E2">
      <w:pPr>
        <w:jc w:val="right"/>
      </w:pPr>
    </w:p>
    <w:p w:rsidR="00DA7964" w:rsidRDefault="00DA7964" w:rsidP="005472E2">
      <w:pPr>
        <w:jc w:val="right"/>
      </w:pPr>
    </w:p>
    <w:p w:rsidR="005472E2" w:rsidRPr="00B7452F" w:rsidRDefault="005472E2" w:rsidP="005472E2">
      <w:pPr>
        <w:jc w:val="right"/>
      </w:pPr>
      <w:r>
        <w:lastRenderedPageBreak/>
        <w:t>Таблица 5</w:t>
      </w:r>
      <w:r w:rsidRPr="00766CB4">
        <w:t xml:space="preserve"> </w:t>
      </w:r>
    </w:p>
    <w:p w:rsidR="005472E2" w:rsidRDefault="005472E2" w:rsidP="005472E2">
      <w:pPr>
        <w:jc w:val="center"/>
        <w:rPr>
          <w:b/>
        </w:rPr>
      </w:pPr>
    </w:p>
    <w:p w:rsidR="005472E2" w:rsidRPr="00766CB4" w:rsidRDefault="005472E2" w:rsidP="005472E2">
      <w:pPr>
        <w:jc w:val="center"/>
        <w:rPr>
          <w:b/>
        </w:rPr>
      </w:pPr>
      <w:r>
        <w:rPr>
          <w:b/>
        </w:rPr>
        <w:t>2.5.2.</w:t>
      </w:r>
      <w:r w:rsidRPr="00766CB4">
        <w:rPr>
          <w:b/>
        </w:rPr>
        <w:t>Профессиональные квалификационные группы по должностям медицинских работников</w:t>
      </w:r>
    </w:p>
    <w:p w:rsidR="005472E2" w:rsidRPr="00766CB4" w:rsidRDefault="005472E2" w:rsidP="005472E2"/>
    <w:p w:rsidR="005472E2" w:rsidRDefault="005472E2" w:rsidP="005472E2">
      <w:pPr>
        <w:jc w:val="center"/>
      </w:pPr>
      <w:r w:rsidRPr="00766CB4">
        <w:t>- по профессиональной квалификационной группе «Средний медицинский и фармацевтический персонал»</w:t>
      </w:r>
      <w:r>
        <w:t xml:space="preserve"> </w:t>
      </w:r>
    </w:p>
    <w:p w:rsidR="005472E2" w:rsidRPr="00766CB4" w:rsidRDefault="005472E2" w:rsidP="005472E2">
      <w:pPr>
        <w:jc w:val="center"/>
      </w:pPr>
    </w:p>
    <w:tbl>
      <w:tblPr>
        <w:tblW w:w="9563" w:type="dxa"/>
        <w:tblInd w:w="40" w:type="dxa"/>
        <w:tblLayout w:type="fixed"/>
        <w:tblCellMar>
          <w:left w:w="40" w:type="dxa"/>
          <w:right w:w="40" w:type="dxa"/>
        </w:tblCellMar>
        <w:tblLook w:val="0000"/>
      </w:tblPr>
      <w:tblGrid>
        <w:gridCol w:w="1910"/>
        <w:gridCol w:w="2059"/>
        <w:gridCol w:w="2552"/>
        <w:gridCol w:w="1014"/>
        <w:gridCol w:w="1014"/>
        <w:gridCol w:w="1014"/>
      </w:tblGrid>
      <w:tr w:rsidR="005472E2" w:rsidRPr="00766CB4" w:rsidTr="005472E2">
        <w:trPr>
          <w:trHeight w:val="672"/>
        </w:trPr>
        <w:tc>
          <w:tcPr>
            <w:tcW w:w="1910" w:type="dxa"/>
            <w:vMerge w:val="restart"/>
            <w:tcBorders>
              <w:top w:val="single" w:sz="6" w:space="0" w:color="auto"/>
              <w:left w:val="single" w:sz="6" w:space="0" w:color="auto"/>
              <w:right w:val="single" w:sz="6" w:space="0" w:color="auto"/>
            </w:tcBorders>
          </w:tcPr>
          <w:p w:rsidR="005472E2" w:rsidRPr="00766CB4" w:rsidRDefault="005472E2" w:rsidP="005472E2">
            <w:pPr>
              <w:jc w:val="center"/>
            </w:pPr>
            <w:r w:rsidRPr="00766CB4">
              <w:t>Квалификационный уровень</w:t>
            </w:r>
          </w:p>
          <w:p w:rsidR="005472E2" w:rsidRPr="00766CB4" w:rsidRDefault="005472E2" w:rsidP="005472E2">
            <w:pPr>
              <w:jc w:val="center"/>
            </w:pPr>
          </w:p>
          <w:p w:rsidR="005472E2" w:rsidRPr="00766CB4" w:rsidRDefault="005472E2" w:rsidP="005472E2">
            <w:pPr>
              <w:jc w:val="center"/>
            </w:pPr>
          </w:p>
        </w:tc>
        <w:tc>
          <w:tcPr>
            <w:tcW w:w="2059" w:type="dxa"/>
            <w:vMerge w:val="restart"/>
            <w:tcBorders>
              <w:top w:val="single" w:sz="6" w:space="0" w:color="auto"/>
              <w:left w:val="single" w:sz="6" w:space="0" w:color="auto"/>
              <w:right w:val="single" w:sz="6" w:space="0" w:color="auto"/>
            </w:tcBorders>
          </w:tcPr>
          <w:p w:rsidR="005472E2" w:rsidRPr="00766CB4" w:rsidRDefault="005472E2" w:rsidP="005472E2">
            <w:pPr>
              <w:jc w:val="center"/>
            </w:pPr>
            <w:r w:rsidRPr="00766CB4">
              <w:t>Должности, отнесенные к квалификационным уровням</w:t>
            </w:r>
          </w:p>
          <w:p w:rsidR="005472E2" w:rsidRPr="00766CB4" w:rsidRDefault="005472E2" w:rsidP="005472E2">
            <w:pPr>
              <w:jc w:val="center"/>
            </w:pPr>
          </w:p>
          <w:p w:rsidR="005472E2" w:rsidRPr="00766CB4" w:rsidRDefault="005472E2" w:rsidP="005472E2">
            <w:pPr>
              <w:jc w:val="center"/>
            </w:pPr>
          </w:p>
        </w:tc>
        <w:tc>
          <w:tcPr>
            <w:tcW w:w="2552" w:type="dxa"/>
            <w:vMerge w:val="restart"/>
            <w:tcBorders>
              <w:top w:val="single" w:sz="6" w:space="0" w:color="auto"/>
              <w:left w:val="single" w:sz="6" w:space="0" w:color="auto"/>
              <w:right w:val="single" w:sz="6" w:space="0" w:color="auto"/>
            </w:tcBorders>
          </w:tcPr>
          <w:p w:rsidR="005472E2" w:rsidRPr="00766CB4" w:rsidRDefault="005472E2" w:rsidP="005472E2">
            <w:pPr>
              <w:jc w:val="center"/>
            </w:pPr>
            <w:r w:rsidRPr="00766CB4">
              <w:t>Минимальная ставка (должностной оклад)</w:t>
            </w:r>
          </w:p>
          <w:p w:rsidR="005472E2" w:rsidRPr="00766CB4" w:rsidRDefault="005472E2" w:rsidP="005472E2">
            <w:pPr>
              <w:jc w:val="center"/>
            </w:pPr>
            <w:r w:rsidRPr="00766CB4">
              <w:t>Руб.</w:t>
            </w:r>
          </w:p>
          <w:p w:rsidR="005472E2" w:rsidRPr="00766CB4" w:rsidRDefault="005472E2" w:rsidP="005472E2">
            <w:pPr>
              <w:tabs>
                <w:tab w:val="left" w:pos="2119"/>
              </w:tabs>
              <w:jc w:val="center"/>
            </w:pPr>
          </w:p>
          <w:p w:rsidR="005472E2" w:rsidRPr="00766CB4" w:rsidRDefault="005472E2" w:rsidP="005472E2">
            <w:pPr>
              <w:jc w:val="center"/>
            </w:pPr>
          </w:p>
        </w:tc>
        <w:tc>
          <w:tcPr>
            <w:tcW w:w="3042" w:type="dxa"/>
            <w:gridSpan w:val="3"/>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За квалификационную категорию</w:t>
            </w:r>
          </w:p>
        </w:tc>
      </w:tr>
      <w:tr w:rsidR="005472E2" w:rsidRPr="00766CB4" w:rsidTr="005472E2">
        <w:trPr>
          <w:trHeight w:val="1162"/>
        </w:trPr>
        <w:tc>
          <w:tcPr>
            <w:tcW w:w="1910" w:type="dxa"/>
            <w:vMerge/>
            <w:tcBorders>
              <w:left w:val="single" w:sz="6" w:space="0" w:color="auto"/>
              <w:bottom w:val="single" w:sz="6" w:space="0" w:color="auto"/>
              <w:right w:val="single" w:sz="6" w:space="0" w:color="auto"/>
            </w:tcBorders>
          </w:tcPr>
          <w:p w:rsidR="005472E2" w:rsidRPr="00766CB4" w:rsidRDefault="005472E2" w:rsidP="005472E2"/>
        </w:tc>
        <w:tc>
          <w:tcPr>
            <w:tcW w:w="2059" w:type="dxa"/>
            <w:vMerge/>
            <w:tcBorders>
              <w:left w:val="single" w:sz="6" w:space="0" w:color="auto"/>
              <w:bottom w:val="single" w:sz="6" w:space="0" w:color="auto"/>
              <w:right w:val="single" w:sz="6" w:space="0" w:color="auto"/>
            </w:tcBorders>
          </w:tcPr>
          <w:p w:rsidR="005472E2" w:rsidRPr="00766CB4" w:rsidRDefault="005472E2" w:rsidP="005472E2"/>
        </w:tc>
        <w:tc>
          <w:tcPr>
            <w:tcW w:w="2552" w:type="dxa"/>
            <w:vMerge/>
            <w:tcBorders>
              <w:left w:val="single" w:sz="6" w:space="0" w:color="auto"/>
              <w:bottom w:val="single" w:sz="6" w:space="0" w:color="auto"/>
              <w:right w:val="single" w:sz="6" w:space="0" w:color="auto"/>
            </w:tcBorders>
          </w:tcPr>
          <w:p w:rsidR="005472E2" w:rsidRPr="00766CB4" w:rsidRDefault="005472E2" w:rsidP="005472E2"/>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II</w:t>
            </w:r>
          </w:p>
          <w:p w:rsidR="005472E2" w:rsidRPr="00766CB4" w:rsidRDefault="005472E2" w:rsidP="005472E2">
            <w:pPr>
              <w:jc w:val="center"/>
            </w:pPr>
            <w:r w:rsidRPr="00766CB4">
              <w:t>к/к</w:t>
            </w:r>
          </w:p>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I</w:t>
            </w:r>
          </w:p>
          <w:p w:rsidR="005472E2" w:rsidRPr="00766CB4" w:rsidRDefault="005472E2" w:rsidP="005472E2">
            <w:pPr>
              <w:jc w:val="center"/>
            </w:pPr>
            <w:r w:rsidRPr="00766CB4">
              <w:t>к/к</w:t>
            </w:r>
          </w:p>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ВКК у</w:t>
            </w:r>
          </w:p>
        </w:tc>
      </w:tr>
      <w:tr w:rsidR="005472E2" w:rsidRPr="00766CB4" w:rsidTr="005472E2">
        <w:trPr>
          <w:trHeight w:val="1670"/>
        </w:trPr>
        <w:tc>
          <w:tcPr>
            <w:tcW w:w="1910"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3</w:t>
            </w:r>
          </w:p>
          <w:p w:rsidR="005472E2" w:rsidRPr="00766CB4" w:rsidRDefault="005472E2" w:rsidP="005472E2">
            <w:pPr>
              <w:jc w:val="center"/>
            </w:pPr>
            <w:r w:rsidRPr="00766CB4">
              <w:t>квалификационный уровень</w:t>
            </w:r>
          </w:p>
        </w:tc>
        <w:tc>
          <w:tcPr>
            <w:tcW w:w="2059"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Медицинская сестра;</w:t>
            </w:r>
          </w:p>
        </w:tc>
        <w:tc>
          <w:tcPr>
            <w:tcW w:w="2552"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t>4106</w:t>
            </w:r>
          </w:p>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1,1</w:t>
            </w:r>
          </w:p>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1,3</w:t>
            </w:r>
          </w:p>
        </w:tc>
        <w:tc>
          <w:tcPr>
            <w:tcW w:w="1014" w:type="dxa"/>
            <w:tcBorders>
              <w:top w:val="single" w:sz="6" w:space="0" w:color="auto"/>
              <w:left w:val="single" w:sz="6" w:space="0" w:color="auto"/>
              <w:bottom w:val="single" w:sz="6" w:space="0" w:color="auto"/>
              <w:right w:val="single" w:sz="6" w:space="0" w:color="auto"/>
            </w:tcBorders>
          </w:tcPr>
          <w:p w:rsidR="005472E2" w:rsidRPr="00766CB4" w:rsidRDefault="005472E2" w:rsidP="005472E2">
            <w:pPr>
              <w:jc w:val="center"/>
            </w:pPr>
            <w:r w:rsidRPr="00766CB4">
              <w:t>1,35</w:t>
            </w:r>
          </w:p>
        </w:tc>
      </w:tr>
    </w:tbl>
    <w:p w:rsidR="005472E2" w:rsidRPr="00766CB4" w:rsidRDefault="005472E2" w:rsidP="005472E2">
      <w:pPr>
        <w:autoSpaceDE w:val="0"/>
        <w:autoSpaceDN w:val="0"/>
        <w:adjustRightInd w:val="0"/>
        <w:ind w:firstLine="600"/>
        <w:rPr>
          <w:color w:val="000000"/>
        </w:rPr>
      </w:pPr>
      <w:r w:rsidRPr="00766CB4">
        <w:rPr>
          <w:color w:val="000000"/>
        </w:rPr>
        <w:t>Примечание:</w:t>
      </w:r>
    </w:p>
    <w:p w:rsidR="005472E2" w:rsidRPr="00766CB4" w:rsidRDefault="005472E2" w:rsidP="005472E2">
      <w:pPr>
        <w:ind w:firstLine="600"/>
        <w:rPr>
          <w:color w:val="000000"/>
        </w:rPr>
      </w:pPr>
      <w:r w:rsidRPr="00766CB4">
        <w:rPr>
          <w:color w:val="000000"/>
        </w:rPr>
        <w:t>Минимальные ставки заработной платы (должностные оклады) устанавливаются с учетом повышающих коэффициентов за работу в сельской местности в размере 1,25.</w:t>
      </w:r>
    </w:p>
    <w:p w:rsidR="005472E2" w:rsidRDefault="005472E2" w:rsidP="003B744A">
      <w:pPr>
        <w:autoSpaceDE w:val="0"/>
        <w:autoSpaceDN w:val="0"/>
        <w:adjustRightInd w:val="0"/>
        <w:outlineLvl w:val="0"/>
      </w:pPr>
    </w:p>
    <w:p w:rsidR="005472E2" w:rsidRDefault="005472E2" w:rsidP="005472E2">
      <w:pPr>
        <w:jc w:val="right"/>
        <w:outlineLvl w:val="0"/>
      </w:pPr>
      <w:r>
        <w:t>Таблица 6</w:t>
      </w:r>
    </w:p>
    <w:p w:rsidR="005472E2" w:rsidRPr="00766CB4" w:rsidRDefault="005472E2" w:rsidP="005472E2">
      <w:pPr>
        <w:jc w:val="right"/>
        <w:outlineLvl w:val="0"/>
      </w:pPr>
    </w:p>
    <w:p w:rsidR="005472E2" w:rsidRDefault="005472E2" w:rsidP="005472E2">
      <w:pPr>
        <w:jc w:val="center"/>
        <w:rPr>
          <w:b/>
        </w:rPr>
      </w:pPr>
      <w:r>
        <w:rPr>
          <w:b/>
        </w:rPr>
        <w:t xml:space="preserve">2.5.3. </w:t>
      </w:r>
      <w:r w:rsidRPr="00766CB4">
        <w:rPr>
          <w:b/>
        </w:rPr>
        <w:t>Профессиональная квалификационная группа «Общеотраслевые  профессии рабочих первого уровня»</w:t>
      </w:r>
    </w:p>
    <w:p w:rsidR="005472E2" w:rsidRPr="00766CB4" w:rsidRDefault="005472E2" w:rsidP="005472E2">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4961"/>
        <w:gridCol w:w="1640"/>
      </w:tblGrid>
      <w:tr w:rsidR="005472E2" w:rsidRPr="00766CB4" w:rsidTr="005472E2">
        <w:tc>
          <w:tcPr>
            <w:tcW w:w="3227"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Должности, отнесенные к квалификационным уровням</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 xml:space="preserve">Ставка </w:t>
            </w:r>
          </w:p>
          <w:p w:rsidR="005472E2" w:rsidRPr="00766CB4" w:rsidRDefault="005472E2" w:rsidP="005472E2">
            <w:pPr>
              <w:jc w:val="center"/>
            </w:pPr>
            <w:r w:rsidRPr="00766CB4">
              <w:t>должностной оклад)</w:t>
            </w:r>
          </w:p>
        </w:tc>
      </w:tr>
      <w:tr w:rsidR="005472E2" w:rsidRPr="00766CB4" w:rsidTr="005472E2">
        <w:tc>
          <w:tcPr>
            <w:tcW w:w="3227"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2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t>Помощник повара</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t>2272</w:t>
            </w:r>
          </w:p>
        </w:tc>
      </w:tr>
    </w:tbl>
    <w:p w:rsidR="005472E2" w:rsidRDefault="005472E2" w:rsidP="003B744A">
      <w:pPr>
        <w:outlineLvl w:val="0"/>
      </w:pPr>
    </w:p>
    <w:p w:rsidR="005472E2" w:rsidRDefault="005472E2" w:rsidP="005472E2">
      <w:pPr>
        <w:jc w:val="right"/>
        <w:outlineLvl w:val="0"/>
      </w:pPr>
    </w:p>
    <w:p w:rsidR="005472E2" w:rsidRDefault="005472E2" w:rsidP="005472E2">
      <w:pPr>
        <w:jc w:val="right"/>
        <w:outlineLvl w:val="0"/>
      </w:pPr>
    </w:p>
    <w:p w:rsidR="005472E2" w:rsidRDefault="005472E2" w:rsidP="005472E2">
      <w:pPr>
        <w:jc w:val="right"/>
        <w:outlineLvl w:val="0"/>
      </w:pPr>
      <w:r>
        <w:t>Таблица 7</w:t>
      </w:r>
    </w:p>
    <w:p w:rsidR="005472E2" w:rsidRPr="00766CB4" w:rsidRDefault="005472E2" w:rsidP="005472E2">
      <w:pPr>
        <w:jc w:val="right"/>
        <w:outlineLvl w:val="0"/>
      </w:pPr>
    </w:p>
    <w:p w:rsidR="005472E2" w:rsidRDefault="005472E2" w:rsidP="005472E2">
      <w:pPr>
        <w:jc w:val="center"/>
        <w:rPr>
          <w:b/>
        </w:rPr>
      </w:pPr>
      <w:r>
        <w:rPr>
          <w:b/>
        </w:rPr>
        <w:t>2.5.4.</w:t>
      </w:r>
      <w:r w:rsidRPr="00766CB4">
        <w:rPr>
          <w:b/>
        </w:rPr>
        <w:t>Профессиональная квалификационная  группа  «Общеотраслевые профессии рабочих второго уровня»</w:t>
      </w:r>
    </w:p>
    <w:p w:rsidR="005472E2" w:rsidRPr="00766CB4" w:rsidRDefault="005472E2" w:rsidP="005472E2">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4961"/>
        <w:gridCol w:w="1640"/>
      </w:tblGrid>
      <w:tr w:rsidR="005472E2" w:rsidRPr="00766CB4" w:rsidTr="005472E2">
        <w:tc>
          <w:tcPr>
            <w:tcW w:w="3227"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Должности, отнесенные к квалификационным уровням</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 xml:space="preserve">Ставка </w:t>
            </w:r>
          </w:p>
          <w:p w:rsidR="005472E2" w:rsidRPr="00766CB4" w:rsidRDefault="005472E2" w:rsidP="005472E2">
            <w:pPr>
              <w:jc w:val="center"/>
            </w:pPr>
            <w:r w:rsidRPr="00766CB4">
              <w:t>должностной оклад)</w:t>
            </w:r>
          </w:p>
        </w:tc>
      </w:tr>
      <w:tr w:rsidR="005472E2" w:rsidRPr="00766CB4" w:rsidTr="005472E2">
        <w:trPr>
          <w:trHeight w:val="119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3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 xml:space="preserve">Рабочий по комплексному обслуживанию зданий, сооружений, оператор газовых установок, </w:t>
            </w:r>
            <w:r>
              <w:t>рабочий по стирке и ремонту белья</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t>2711</w:t>
            </w:r>
          </w:p>
        </w:tc>
      </w:tr>
      <w:tr w:rsidR="005472E2" w:rsidRPr="00766CB4" w:rsidTr="005472E2">
        <w:trPr>
          <w:trHeight w:val="512"/>
        </w:trPr>
        <w:tc>
          <w:tcPr>
            <w:tcW w:w="3227"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rsidRPr="00766CB4">
              <w:t>4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t>Повар</w:t>
            </w:r>
            <w:r w:rsidRPr="00766CB4">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pPr>
              <w:jc w:val="center"/>
            </w:pPr>
            <w:r>
              <w:t>3084</w:t>
            </w:r>
          </w:p>
        </w:tc>
      </w:tr>
    </w:tbl>
    <w:p w:rsidR="005472E2" w:rsidRPr="00766CB4" w:rsidRDefault="005472E2" w:rsidP="005472E2">
      <w:pPr>
        <w:jc w:val="center"/>
      </w:pPr>
    </w:p>
    <w:p w:rsidR="005472E2" w:rsidRDefault="005472E2" w:rsidP="005472E2">
      <w:pPr>
        <w:jc w:val="right"/>
      </w:pPr>
    </w:p>
    <w:p w:rsidR="005472E2" w:rsidRPr="00287F15" w:rsidRDefault="005472E2" w:rsidP="005472E2">
      <w:pPr>
        <w:jc w:val="right"/>
      </w:pPr>
      <w:r>
        <w:t>Таблица 8</w:t>
      </w:r>
    </w:p>
    <w:p w:rsidR="005472E2" w:rsidRPr="00766CB4" w:rsidRDefault="005472E2" w:rsidP="005472E2">
      <w:pPr>
        <w:jc w:val="center"/>
        <w:rPr>
          <w:b/>
          <w:kern w:val="28"/>
        </w:rPr>
      </w:pPr>
    </w:p>
    <w:p w:rsidR="005472E2" w:rsidRPr="00766CB4" w:rsidRDefault="005472E2" w:rsidP="005472E2">
      <w:pPr>
        <w:tabs>
          <w:tab w:val="center" w:pos="4677"/>
          <w:tab w:val="right" w:pos="9355"/>
        </w:tabs>
        <w:rPr>
          <w:b/>
        </w:rPr>
      </w:pPr>
      <w:r>
        <w:rPr>
          <w:b/>
          <w:kern w:val="28"/>
        </w:rPr>
        <w:tab/>
      </w:r>
      <w:r w:rsidRPr="00766CB4">
        <w:rPr>
          <w:b/>
          <w:kern w:val="28"/>
        </w:rPr>
        <w:t>2.</w:t>
      </w:r>
      <w:r>
        <w:rPr>
          <w:b/>
          <w:kern w:val="28"/>
        </w:rPr>
        <w:t>6</w:t>
      </w:r>
      <w:r w:rsidRPr="00766CB4">
        <w:rPr>
          <w:b/>
          <w:kern w:val="28"/>
        </w:rPr>
        <w:t xml:space="preserve">. Повышение ставок (окладов) </w:t>
      </w:r>
      <w:r w:rsidRPr="00766CB4">
        <w:rPr>
          <w:b/>
        </w:rPr>
        <w:t xml:space="preserve"> работников учреждений </w:t>
      </w:r>
      <w:r>
        <w:rPr>
          <w:b/>
        </w:rPr>
        <w:t xml:space="preserve">               </w:t>
      </w:r>
    </w:p>
    <w:p w:rsidR="005472E2" w:rsidRPr="00766CB4" w:rsidRDefault="005472E2" w:rsidP="005472E2">
      <w:pPr>
        <w:jc w:val="center"/>
        <w:rPr>
          <w:b/>
        </w:rPr>
      </w:pPr>
      <w:r w:rsidRPr="00766CB4">
        <w:rPr>
          <w:b/>
        </w:rPr>
        <w:t>за работу в особых условиях труда</w:t>
      </w:r>
    </w:p>
    <w:p w:rsidR="005472E2" w:rsidRPr="00766CB4" w:rsidRDefault="005472E2" w:rsidP="005472E2">
      <w:pPr>
        <w:jc w:val="center"/>
        <w:rPr>
          <w:b/>
        </w:rPr>
      </w:pPr>
    </w:p>
    <w:p w:rsidR="005472E2" w:rsidRDefault="005472E2" w:rsidP="005472E2">
      <w:pPr>
        <w:ind w:firstLine="600"/>
      </w:pPr>
      <w:r w:rsidRPr="00766CB4">
        <w:t>2.</w:t>
      </w:r>
      <w:r>
        <w:t>6.1</w:t>
      </w:r>
      <w:r w:rsidRPr="00766CB4">
        <w:t>. Педагогическим и  другим работникам за специфику работы в отдельных учреждениях осуществляется повышение ставок заработной платы (должностных окладов) в следующих размерах и случаях:</w:t>
      </w:r>
    </w:p>
    <w:p w:rsidR="005472E2" w:rsidRPr="00766CB4" w:rsidRDefault="005472E2" w:rsidP="005472E2">
      <w:pPr>
        <w:ind w:firstLine="600"/>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1"/>
        <w:gridCol w:w="1870"/>
      </w:tblGrid>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472E2" w:rsidRPr="00766CB4" w:rsidRDefault="005472E2" w:rsidP="005472E2">
            <w:pPr>
              <w:spacing w:line="300" w:lineRule="exact"/>
              <w:jc w:val="center"/>
            </w:pPr>
            <w:r w:rsidRPr="00766CB4">
              <w:tab/>
              <w:t>Наименование работ</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472E2" w:rsidRPr="00766CB4" w:rsidRDefault="005472E2" w:rsidP="005472E2">
            <w:pPr>
              <w:spacing w:line="300" w:lineRule="exact"/>
              <w:jc w:val="center"/>
            </w:pPr>
            <w:r w:rsidRPr="00766CB4">
              <w:t xml:space="preserve">Повышение ставок (окладов), </w:t>
            </w:r>
          </w:p>
          <w:p w:rsidR="005472E2" w:rsidRPr="00766CB4" w:rsidRDefault="005472E2" w:rsidP="005472E2">
            <w:pPr>
              <w:spacing w:line="300" w:lineRule="exact"/>
              <w:jc w:val="center"/>
            </w:pPr>
            <w:r w:rsidRPr="00766CB4">
              <w:t>в %</w:t>
            </w:r>
          </w:p>
        </w:tc>
      </w:tr>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spacing w:line="300" w:lineRule="exact"/>
              <w:jc w:val="center"/>
            </w:pPr>
            <w:r w:rsidRPr="00766CB4">
              <w:t>Женщинам, работающим в сельской местности, на работах, где по условиям труда рабочий день разделен на части (с перерывом рабочего времени более 2-х часов)</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spacing w:line="300" w:lineRule="exact"/>
              <w:jc w:val="center"/>
            </w:pPr>
            <w:r w:rsidRPr="00766CB4">
              <w:t>30</w:t>
            </w:r>
          </w:p>
        </w:tc>
      </w:tr>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spacing w:line="300" w:lineRule="exact"/>
              <w:jc w:val="center"/>
            </w:pPr>
            <w:r w:rsidRPr="00766CB4">
              <w:t>За индивидуальное обучение на дому больных детей (при наличии соответствующего медицинского заключения) учителям и другим педагогическим работникам</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spacing w:line="300" w:lineRule="exact"/>
              <w:jc w:val="center"/>
            </w:pPr>
            <w:r w:rsidRPr="00766CB4">
              <w:t>20</w:t>
            </w:r>
          </w:p>
        </w:tc>
      </w:tr>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Учителям национального языка и литературы  общеобразовательных учреждений с русским языком обучения</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15</w:t>
            </w:r>
          </w:p>
        </w:tc>
      </w:tr>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Педагогическим работникам лицеев, гимназий, колледжей</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15</w:t>
            </w:r>
          </w:p>
        </w:tc>
      </w:tr>
      <w:tr w:rsidR="005472E2" w:rsidRPr="00766CB4" w:rsidTr="005472E2">
        <w:trPr>
          <w:cantSplit/>
          <w:jc w:val="center"/>
        </w:trPr>
        <w:tc>
          <w:tcPr>
            <w:tcW w:w="847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t>Учителям - логопедам</w:t>
            </w:r>
          </w:p>
        </w:tc>
        <w:tc>
          <w:tcPr>
            <w:tcW w:w="187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766CB4" w:rsidRDefault="005472E2" w:rsidP="005472E2">
            <w:pPr>
              <w:jc w:val="center"/>
            </w:pPr>
            <w:r>
              <w:t>20</w:t>
            </w:r>
          </w:p>
        </w:tc>
      </w:tr>
    </w:tbl>
    <w:p w:rsidR="005472E2" w:rsidRPr="00766CB4" w:rsidRDefault="005472E2" w:rsidP="005472E2"/>
    <w:p w:rsidR="005472E2" w:rsidRPr="008B460A" w:rsidRDefault="005472E2" w:rsidP="005472E2">
      <w:pPr>
        <w:jc w:val="center"/>
        <w:rPr>
          <w:b/>
        </w:rPr>
      </w:pPr>
      <w:r w:rsidRPr="00766CB4">
        <w:rPr>
          <w:b/>
        </w:rPr>
        <w:t>2.</w:t>
      </w:r>
      <w:r>
        <w:rPr>
          <w:b/>
        </w:rPr>
        <w:t>7</w:t>
      </w:r>
      <w:r w:rsidRPr="00766CB4">
        <w:rPr>
          <w:b/>
        </w:rPr>
        <w:t>. Порядок отнесения учреждений  к группам по оплате труда руководителей</w:t>
      </w:r>
    </w:p>
    <w:p w:rsidR="005472E2" w:rsidRPr="00766CB4" w:rsidRDefault="005472E2" w:rsidP="00AE4C7B">
      <w:pPr>
        <w:ind w:firstLine="480"/>
        <w:jc w:val="both"/>
      </w:pPr>
      <w:r w:rsidRPr="00766CB4">
        <w:t>2.</w:t>
      </w:r>
      <w:r>
        <w:t>7.1. Д</w:t>
      </w:r>
      <w:r w:rsidRPr="00766CB4">
        <w:t>ОУ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5472E2" w:rsidRPr="00766CB4" w:rsidRDefault="005472E2" w:rsidP="00AE4C7B">
      <w:pPr>
        <w:ind w:firstLine="480"/>
        <w:jc w:val="both"/>
      </w:pPr>
      <w:r w:rsidRPr="00766CB4">
        <w:t>2</w:t>
      </w:r>
      <w:r>
        <w:t>.7.2. Отнесение Д</w:t>
      </w:r>
      <w:r w:rsidRPr="00766CB4">
        <w:t>ОУ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w:t>
      </w:r>
    </w:p>
    <w:p w:rsidR="005472E2" w:rsidRDefault="005472E2" w:rsidP="005472E2">
      <w:pPr>
        <w:jc w:val="right"/>
      </w:pPr>
    </w:p>
    <w:p w:rsidR="005472E2" w:rsidRPr="00766CB4" w:rsidRDefault="005472E2" w:rsidP="005472E2">
      <w:pPr>
        <w:jc w:val="right"/>
      </w:pPr>
      <w:r>
        <w:t>Таблица 9</w:t>
      </w:r>
    </w:p>
    <w:tbl>
      <w:tblPr>
        <w:tblpPr w:leftFromText="180" w:rightFromText="180" w:vertAnchor="text" w:horzAnchor="page" w:tblpX="1082" w:tblpY="148"/>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2"/>
        <w:gridCol w:w="4901"/>
        <w:gridCol w:w="2849"/>
        <w:gridCol w:w="6"/>
        <w:gridCol w:w="1931"/>
      </w:tblGrid>
      <w:tr w:rsidR="005472E2" w:rsidRPr="00766CB4" w:rsidTr="005472E2">
        <w:trPr>
          <w:cantSplit/>
        </w:trPr>
        <w:tc>
          <w:tcPr>
            <w:tcW w:w="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2E2" w:rsidRPr="0014579D" w:rsidRDefault="005472E2" w:rsidP="005472E2">
            <w:pPr>
              <w:pStyle w:val="7"/>
              <w:jc w:val="center"/>
            </w:pPr>
            <w:r w:rsidRPr="0014579D">
              <w:t>№</w:t>
            </w:r>
          </w:p>
          <w:p w:rsidR="005472E2" w:rsidRPr="00766CB4" w:rsidRDefault="005472E2" w:rsidP="005472E2">
            <w:pPr>
              <w:pStyle w:val="Postan"/>
              <w:rPr>
                <w:sz w:val="24"/>
                <w:szCs w:val="24"/>
              </w:rPr>
            </w:pPr>
            <w:proofErr w:type="gramStart"/>
            <w:r w:rsidRPr="00766CB4">
              <w:rPr>
                <w:sz w:val="24"/>
                <w:szCs w:val="24"/>
              </w:rPr>
              <w:t>п</w:t>
            </w:r>
            <w:proofErr w:type="gramEnd"/>
            <w:r w:rsidRPr="00766CB4">
              <w:rPr>
                <w:sz w:val="24"/>
                <w:szCs w:val="24"/>
              </w:rPr>
              <w:t>/п</w:t>
            </w:r>
          </w:p>
        </w:tc>
        <w:tc>
          <w:tcPr>
            <w:tcW w:w="490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472E2" w:rsidRPr="0014579D" w:rsidRDefault="005472E2" w:rsidP="005472E2">
            <w:pPr>
              <w:pStyle w:val="7"/>
              <w:jc w:val="center"/>
            </w:pPr>
            <w:r w:rsidRPr="0014579D">
              <w:t>Показатели</w:t>
            </w:r>
          </w:p>
        </w:tc>
        <w:tc>
          <w:tcPr>
            <w:tcW w:w="28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472E2" w:rsidRPr="00766CB4" w:rsidRDefault="005472E2" w:rsidP="005472E2">
            <w:pPr>
              <w:jc w:val="center"/>
            </w:pPr>
            <w:r w:rsidRPr="00766CB4">
              <w:t>Условия</w:t>
            </w:r>
          </w:p>
        </w:tc>
        <w:tc>
          <w:tcPr>
            <w:tcW w:w="193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472E2" w:rsidRPr="00766CB4" w:rsidRDefault="005472E2" w:rsidP="005472E2">
            <w:pPr>
              <w:jc w:val="center"/>
            </w:pPr>
            <w:r w:rsidRPr="00766CB4">
              <w:t>Количество баллов</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r w:rsidRPr="00766CB4">
              <w:t>1</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roofErr w:type="gramStart"/>
            <w:r w:rsidRPr="004C2507">
              <w:t>Количество обучающихся в общеобразовательных учреждениях</w:t>
            </w:r>
            <w:proofErr w:type="gramEnd"/>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Из расчета за каждого обучающегося (воспитанника)</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0,3</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r w:rsidRPr="00766CB4">
              <w:t>2</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xml:space="preserve">Количество обучающихся в общеобразовательных музыкальных, художественных школах и школах искусств, учреждениях среднего профессионального образования культуры и искусства </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Из расчета за каждого обучающегося (воспитанника)</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0,5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766CB4" w:rsidRDefault="005472E2" w:rsidP="005472E2">
            <w:r w:rsidRPr="00766CB4">
              <w:lastRenderedPageBreak/>
              <w:t>3</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roofErr w:type="gramStart"/>
            <w:r w:rsidRPr="004C2507">
              <w:t>Количество обучающихся в учреждениях дополнительного образования:</w:t>
            </w:r>
            <w:proofErr w:type="gramEnd"/>
          </w:p>
          <w:p w:rsidR="005472E2" w:rsidRPr="004C2507" w:rsidRDefault="005472E2" w:rsidP="005472E2">
            <w:pPr>
              <w:jc w:val="center"/>
            </w:pPr>
            <w:r w:rsidRPr="004C2507">
              <w:t>- в многопрофильных</w:t>
            </w:r>
          </w:p>
          <w:p w:rsidR="005472E2" w:rsidRPr="004C2507" w:rsidRDefault="005472E2" w:rsidP="005472E2">
            <w:pPr>
              <w:jc w:val="center"/>
            </w:pPr>
            <w:proofErr w:type="gramStart"/>
            <w:r w:rsidRPr="004C2507">
              <w:t xml:space="preserve">- в однопрофильных: клубах (центрах, станциях, базах) юных: туристов, техников, натуралистов и др.; учреждениях дополнительного образования детей спортивной направленности, музыкальных, художественных школах и школах искусств, </w:t>
            </w:r>
            <w:r w:rsidRPr="00392DEB">
              <w:t>оздоровительных лагерях всех видов</w:t>
            </w:r>
            <w:proofErr w:type="gramEnd"/>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каждого обучающегося</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 xml:space="preserve">за каждого  обучающегося </w:t>
            </w:r>
          </w:p>
          <w:p w:rsidR="005472E2" w:rsidRPr="004C2507" w:rsidRDefault="005472E2" w:rsidP="005472E2">
            <w:pPr>
              <w:jc w:val="center"/>
            </w:pPr>
            <w:r w:rsidRPr="004C2507">
              <w:t>(воспитанника, отдыхающего)</w:t>
            </w:r>
          </w:p>
          <w:p w:rsidR="005472E2" w:rsidRPr="004C2507" w:rsidRDefault="005472E2" w:rsidP="005472E2">
            <w:pPr>
              <w:jc w:val="center"/>
            </w:pPr>
          </w:p>
          <w:p w:rsidR="005472E2" w:rsidRPr="004C2507" w:rsidRDefault="005472E2" w:rsidP="005472E2">
            <w:pPr>
              <w:jc w:val="center"/>
            </w:pP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0,3</w:t>
            </w:r>
          </w:p>
          <w:p w:rsidR="005472E2" w:rsidRPr="004C2507" w:rsidRDefault="005472E2" w:rsidP="005472E2"/>
          <w:p w:rsidR="005472E2" w:rsidRPr="004C2507" w:rsidRDefault="005472E2" w:rsidP="005472E2"/>
          <w:p w:rsidR="005472E2" w:rsidRPr="004C2507" w:rsidRDefault="005472E2" w:rsidP="005472E2"/>
          <w:p w:rsidR="005472E2" w:rsidRPr="004C2507" w:rsidRDefault="005472E2" w:rsidP="005472E2"/>
          <w:p w:rsidR="005472E2" w:rsidRPr="004C2507" w:rsidRDefault="005472E2" w:rsidP="005472E2"/>
          <w:p w:rsidR="005472E2" w:rsidRPr="004C2507" w:rsidRDefault="005472E2" w:rsidP="005472E2"/>
          <w:p w:rsidR="005472E2" w:rsidRPr="004C2507" w:rsidRDefault="005472E2" w:rsidP="005472E2"/>
          <w:p w:rsidR="005472E2" w:rsidRPr="004C2507" w:rsidRDefault="005472E2" w:rsidP="005472E2">
            <w:r w:rsidRPr="004C2507">
              <w:t xml:space="preserve">          0,5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4</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Превышение плановой (проектной</w:t>
            </w:r>
            <w:proofErr w:type="gramStart"/>
            <w:r w:rsidRPr="004C2507">
              <w:t xml:space="preserve"> )</w:t>
            </w:r>
            <w:proofErr w:type="gramEnd"/>
            <w:r w:rsidRPr="004C2507">
              <w:t xml:space="preserve"> наполняемости (по классам (группам) или по количеству обучающихся ) в общеобразовательных учреждениях и учреждениях среднего профессионального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каждые 50 чел., или каждые 2 класса (группы)</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5</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Превышение плановой (проектной</w:t>
            </w:r>
            <w:proofErr w:type="gramStart"/>
            <w:r w:rsidRPr="004C2507">
              <w:t xml:space="preserve"> )</w:t>
            </w:r>
            <w:proofErr w:type="gramEnd"/>
            <w:r w:rsidRPr="004C2507">
              <w:t xml:space="preserve"> наполняемости (группам) или по количеству обучающихся ) в учреждениях дополнительного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каждые 24 чел. или каждые 2 (группы)</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6</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работников в образовательном учреждении (среднесписочная численность списочного состава)</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каждого работника</w:t>
            </w:r>
          </w:p>
          <w:p w:rsidR="005472E2" w:rsidRPr="004C2507" w:rsidRDefault="005472E2" w:rsidP="005472E2">
            <w:pPr>
              <w:jc w:val="center"/>
            </w:pPr>
            <w:r w:rsidRPr="004C2507">
              <w:t>-дополнительно за каждого работника, имеющего:</w:t>
            </w:r>
          </w:p>
          <w:p w:rsidR="005472E2" w:rsidRPr="004C2507" w:rsidRDefault="005472E2" w:rsidP="005472E2">
            <w:pPr>
              <w:jc w:val="center"/>
            </w:pPr>
            <w:r w:rsidRPr="004C2507">
              <w:t>первую квалификационную категорию;</w:t>
            </w:r>
          </w:p>
          <w:p w:rsidR="005472E2" w:rsidRPr="004C2507" w:rsidRDefault="005472E2" w:rsidP="005472E2">
            <w:pPr>
              <w:jc w:val="center"/>
            </w:pPr>
            <w:r w:rsidRPr="004C2507">
              <w:t>высшую квалификационную категорию</w:t>
            </w:r>
          </w:p>
          <w:p w:rsidR="005472E2" w:rsidRPr="004C2507" w:rsidRDefault="005472E2" w:rsidP="005472E2">
            <w:pPr>
              <w:jc w:val="center"/>
            </w:pP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0,5</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1</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7</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филиалов</w:t>
            </w:r>
            <w:proofErr w:type="gramStart"/>
            <w:r w:rsidRPr="004C2507">
              <w:t xml:space="preserve"> ,</w:t>
            </w:r>
            <w:proofErr w:type="gramEnd"/>
            <w:r w:rsidRPr="004C2507">
              <w:t>УКП, интерната при образовательном учреждении ,общежития, санатория-профилактория и др. с количеством обучающихся (проживающих)</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каждое указанное структурное подразделение</w:t>
            </w:r>
          </w:p>
          <w:p w:rsidR="005472E2" w:rsidRPr="004C2507" w:rsidRDefault="005472E2" w:rsidP="005472E2">
            <w:pPr>
              <w:jc w:val="center"/>
            </w:pPr>
            <w:r w:rsidRPr="004C2507">
              <w:t>до 100 чел.</w:t>
            </w:r>
          </w:p>
          <w:p w:rsidR="005472E2" w:rsidRPr="004C2507" w:rsidRDefault="005472E2" w:rsidP="005472E2">
            <w:pPr>
              <w:jc w:val="center"/>
            </w:pPr>
            <w:r w:rsidRPr="004C2507">
              <w:t>от 100 до 200 чел.</w:t>
            </w:r>
          </w:p>
          <w:p w:rsidR="005472E2" w:rsidRPr="004C2507" w:rsidRDefault="005472E2" w:rsidP="005472E2">
            <w:pPr>
              <w:jc w:val="center"/>
            </w:pPr>
            <w:r w:rsidRPr="004C2507">
              <w:t>свыше 200 чел.</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до 20</w:t>
            </w:r>
          </w:p>
          <w:p w:rsidR="005472E2" w:rsidRPr="004C2507" w:rsidRDefault="005472E2" w:rsidP="005472E2">
            <w:pPr>
              <w:jc w:val="center"/>
            </w:pPr>
            <w:r w:rsidRPr="004C2507">
              <w:t>до 40</w:t>
            </w:r>
          </w:p>
          <w:p w:rsidR="005472E2" w:rsidRPr="004C2507" w:rsidRDefault="005472E2" w:rsidP="005472E2">
            <w:pPr>
              <w:jc w:val="center"/>
            </w:pPr>
            <w:r w:rsidRPr="004C2507">
              <w:t>до 60</w:t>
            </w:r>
          </w:p>
        </w:tc>
      </w:tr>
      <w:tr w:rsidR="005472E2" w:rsidRPr="004C2507" w:rsidTr="005472E2">
        <w:trPr>
          <w:cantSplit/>
        </w:trPr>
        <w:tc>
          <w:tcPr>
            <w:tcW w:w="715" w:type="dxa"/>
            <w:tcBorders>
              <w:top w:val="single" w:sz="4" w:space="0" w:color="auto"/>
              <w:left w:val="single" w:sz="4" w:space="0" w:color="auto"/>
              <w:bottom w:val="nil"/>
              <w:right w:val="single" w:sz="4" w:space="0" w:color="auto"/>
            </w:tcBorders>
            <w:shd w:val="clear" w:color="auto" w:fill="auto"/>
          </w:tcPr>
          <w:p w:rsidR="005472E2" w:rsidRPr="004C2507" w:rsidRDefault="005472E2" w:rsidP="005472E2">
            <w:r w:rsidRPr="004C2507">
              <w:t>8</w:t>
            </w:r>
          </w:p>
        </w:tc>
        <w:tc>
          <w:tcPr>
            <w:tcW w:w="4913" w:type="dxa"/>
            <w:gridSpan w:val="2"/>
            <w:tcBorders>
              <w:top w:val="single" w:sz="4" w:space="0" w:color="auto"/>
              <w:left w:val="single" w:sz="4" w:space="0" w:color="auto"/>
              <w:bottom w:val="nil"/>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обучающихся (воспитанников) с полным государственным обеспечением в образовательных учреждениях</w:t>
            </w:r>
          </w:p>
        </w:tc>
        <w:tc>
          <w:tcPr>
            <w:tcW w:w="2849" w:type="dxa"/>
            <w:tcBorders>
              <w:top w:val="single" w:sz="4" w:space="0" w:color="auto"/>
              <w:left w:val="single" w:sz="4" w:space="0" w:color="auto"/>
              <w:bottom w:val="nil"/>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из расчета на каждого дополнительно</w:t>
            </w:r>
          </w:p>
        </w:tc>
        <w:tc>
          <w:tcPr>
            <w:tcW w:w="1937" w:type="dxa"/>
            <w:gridSpan w:val="2"/>
            <w:tcBorders>
              <w:top w:val="single" w:sz="4" w:space="0" w:color="auto"/>
              <w:left w:val="single" w:sz="4" w:space="0" w:color="auto"/>
              <w:bottom w:val="nil"/>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0,5</w:t>
            </w:r>
          </w:p>
        </w:tc>
      </w:tr>
      <w:tr w:rsidR="005472E2" w:rsidRPr="004C2507" w:rsidTr="005472E2">
        <w:trPr>
          <w:cantSplit/>
        </w:trPr>
        <w:tc>
          <w:tcPr>
            <w:tcW w:w="715" w:type="dxa"/>
            <w:tcBorders>
              <w:top w:val="nil"/>
              <w:left w:val="single" w:sz="4" w:space="0" w:color="auto"/>
              <w:bottom w:val="single" w:sz="4" w:space="0" w:color="auto"/>
              <w:right w:val="single" w:sz="4" w:space="0" w:color="auto"/>
            </w:tcBorders>
            <w:shd w:val="clear" w:color="auto" w:fill="auto"/>
          </w:tcPr>
          <w:p w:rsidR="005472E2" w:rsidRPr="004C2507" w:rsidRDefault="005472E2" w:rsidP="005472E2"/>
        </w:tc>
        <w:tc>
          <w:tcPr>
            <w:tcW w:w="4913" w:type="dxa"/>
            <w:gridSpan w:val="2"/>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
        </w:tc>
        <w:tc>
          <w:tcPr>
            <w:tcW w:w="2849"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
        </w:tc>
        <w:tc>
          <w:tcPr>
            <w:tcW w:w="1937" w:type="dxa"/>
            <w:gridSpan w:val="2"/>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10</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оборудованных и используемых в образовательном процессе компьютерных классов</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xml:space="preserve">за каждый класс </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10</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11</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каждый вид</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15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lastRenderedPageBreak/>
              <w:t>12</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собственного оборудованного здравпункта, медицинского кабинета, оздоровительно-восстановительного центра; столовой</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каждый вид</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15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13</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w:t>
            </w:r>
          </w:p>
          <w:p w:rsidR="005472E2" w:rsidRPr="004C2507" w:rsidRDefault="005472E2" w:rsidP="005472E2">
            <w:pPr>
              <w:jc w:val="center"/>
            </w:pPr>
            <w:r w:rsidRPr="004C2507">
              <w:t>автотранспортных средств, сельхозмашин, строительной и другой самоходной техники на  балансе образовательного учреждения</w:t>
            </w:r>
          </w:p>
          <w:p w:rsidR="005472E2" w:rsidRPr="004C2507" w:rsidRDefault="005472E2" w:rsidP="005472E2">
            <w:pPr>
              <w:jc w:val="center"/>
            </w:pPr>
            <w:r w:rsidRPr="004C2507">
              <w:t>-учебных судов и другой учебной техники</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каждую единицу</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за каждую единицу</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3,но не более 20</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до 3,но не более 20</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14</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загородных объектов (лагерей и др.)</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-находящихся на балансе образовательных учреждений</w:t>
            </w:r>
          </w:p>
          <w:p w:rsidR="005472E2" w:rsidRPr="004C2507" w:rsidRDefault="005472E2" w:rsidP="005472E2">
            <w:pPr>
              <w:jc w:val="center"/>
            </w:pPr>
            <w:r w:rsidRPr="004C2507">
              <w:t>-в других случаях</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30</w:t>
            </w:r>
          </w:p>
          <w:p w:rsidR="005472E2" w:rsidRPr="004C2507" w:rsidRDefault="005472E2" w:rsidP="005472E2">
            <w:pPr>
              <w:jc w:val="center"/>
            </w:pPr>
          </w:p>
          <w:p w:rsidR="005472E2" w:rsidRPr="004C2507" w:rsidRDefault="005472E2" w:rsidP="005472E2">
            <w:pPr>
              <w:jc w:val="center"/>
            </w:pPr>
          </w:p>
          <w:p w:rsidR="005472E2" w:rsidRPr="004C2507" w:rsidRDefault="005472E2" w:rsidP="005472E2">
            <w:pPr>
              <w:jc w:val="center"/>
            </w:pPr>
            <w:r w:rsidRPr="004C2507">
              <w:t>до 15</w:t>
            </w:r>
          </w:p>
        </w:tc>
      </w:tr>
      <w:tr w:rsidR="005472E2" w:rsidRPr="004C2507" w:rsidTr="005472E2">
        <w:trPr>
          <w:cantSplit/>
          <w:trHeight w:val="1135"/>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15</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учебно-опытных участков (площадью не менее 0,5 га, а при орошаемом земледелии -0,25 га</w:t>
            </w:r>
            <w:proofErr w:type="gramStart"/>
            <w:r w:rsidRPr="004C2507">
              <w:t xml:space="preserve"> )</w:t>
            </w:r>
            <w:proofErr w:type="gramEnd"/>
            <w:r w:rsidRPr="004C2507">
              <w:t>, парникового хозяйства, подсобного сельского хозяйства, учебного хозяйства, теплиц</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xml:space="preserve">За каждый вид </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50</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16</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собственных: котельной, очистных и  других сооружений</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каждый вид</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до 20</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17</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обучающихся (воспитанников) в образовательных учреждениях, учреждениях среднего профессионального образования, посещающих бесплатные секции, кружки, студии, организованные этими учреждениями или на их базе</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каждого обучающегося (воспитанника)</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0,5</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18</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постоянно действующих детских формирований</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формирование</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балл</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19</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proofErr w:type="gramStart"/>
            <w:r w:rsidRPr="004C2507">
              <w:t>Количество  детских формирований, имеющих звание дипломанта, лауреата, призера республиканских, межрегиональных, российских, международных фестивалей, смотров, конкурсов за отчетный период</w:t>
            </w:r>
            <w:proofErr w:type="gramEnd"/>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формирование</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3 балла</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20</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оборудованных и используемых досуговых объектов</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объект</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балл</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21</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xml:space="preserve">Количество методических пособий, </w:t>
            </w:r>
            <w:proofErr w:type="spellStart"/>
            <w:r w:rsidRPr="004C2507">
              <w:t>синглов</w:t>
            </w:r>
            <w:proofErr w:type="spellEnd"/>
            <w:r w:rsidRPr="004C2507">
              <w:t>, изданных учреждением за  отчетный период</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пособие</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1 балл</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22</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xml:space="preserve">Количество работников научного учреждения, учреждения по оказанию психолого-педагогической помощи в сфере образования, учреждения дополнительного профессионального образования взрослых, учреждения оценки качества образования </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за каждого работника</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1 балл</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23</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Наличие:- автотранспортных средств на балансе научного учреждения, учреждения по оказанию психолого-педагогической помощи в сфере образования, учреждения дополнительного профессионального образования взрослых, учреждения оценки качества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за каждую единицу</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до 3,но не более 20</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lastRenderedPageBreak/>
              <w:t>24</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Численность слушателей курсовых мероприятий учреждения  дополнительного профессионального образования взрослых, успешно прошедших квалификационные испытания за предшествующий учебный год</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каждого слушателя</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0,03</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25</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научных публикаций в рецензируемых изданиях (научные статьи по материалам научных исследований сотрудников научного учреждения)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за каждую публикацию</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2</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26</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детей-инвалидов</w:t>
            </w:r>
            <w:proofErr w:type="gramStart"/>
            <w:r w:rsidRPr="004C2507">
              <w:t xml:space="preserve"> ,</w:t>
            </w:r>
            <w:proofErr w:type="gramEnd"/>
            <w:r w:rsidRPr="004C2507">
              <w:t>обучающихся по проекту «Организация дистанционного образования детей –инвалидов» в учреждении оценки качества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 из расчета за каждого обучающегося</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0,3</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27</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детей, прошедших комиссию ПМК учреждений по оказанию психолого-педагогической помощи в сфере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Из расчета за каждого обследованного</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0,03</w:t>
            </w:r>
          </w:p>
        </w:tc>
      </w:tr>
      <w:tr w:rsidR="005472E2" w:rsidRPr="004C2507" w:rsidTr="005472E2">
        <w:trPr>
          <w:cantSplit/>
        </w:trPr>
        <w:tc>
          <w:tcPr>
            <w:tcW w:w="715" w:type="dxa"/>
            <w:tcBorders>
              <w:top w:val="single" w:sz="4" w:space="0" w:color="auto"/>
              <w:left w:val="single" w:sz="4" w:space="0" w:color="auto"/>
              <w:bottom w:val="single" w:sz="4" w:space="0" w:color="auto"/>
              <w:right w:val="single" w:sz="4" w:space="0" w:color="auto"/>
            </w:tcBorders>
            <w:shd w:val="clear" w:color="auto" w:fill="auto"/>
          </w:tcPr>
          <w:p w:rsidR="005472E2" w:rsidRPr="004C2507" w:rsidRDefault="005472E2" w:rsidP="005472E2">
            <w:r w:rsidRPr="004C2507">
              <w:t>28</w:t>
            </w:r>
          </w:p>
        </w:tc>
        <w:tc>
          <w:tcPr>
            <w:tcW w:w="49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Количество семей</w:t>
            </w:r>
            <w:proofErr w:type="gramStart"/>
            <w:r w:rsidRPr="004C2507">
              <w:t xml:space="preserve"> ,</w:t>
            </w:r>
            <w:proofErr w:type="gramEnd"/>
            <w:r w:rsidRPr="004C2507">
              <w:t>прошедшие обучение в школе, принимающих родителей в учреждениях по оказанию  психолого-педагогической помощи в сфере образования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pPr>
              <w:jc w:val="center"/>
            </w:pPr>
            <w:r w:rsidRPr="004C2507">
              <w:t>-из расчета за каждую семью</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5472E2" w:rsidRPr="004C2507" w:rsidRDefault="005472E2" w:rsidP="005472E2">
            <w:r w:rsidRPr="004C2507">
              <w:t xml:space="preserve">          0,03</w:t>
            </w:r>
          </w:p>
        </w:tc>
      </w:tr>
    </w:tbl>
    <w:p w:rsidR="005472E2" w:rsidRPr="004C2507" w:rsidRDefault="005472E2" w:rsidP="005472E2">
      <w:pPr>
        <w:tabs>
          <w:tab w:val="left" w:pos="1356"/>
          <w:tab w:val="right" w:pos="9355"/>
        </w:tabs>
      </w:pPr>
      <w:r>
        <w:t xml:space="preserve">     </w:t>
      </w:r>
      <w:r w:rsidRPr="004C2507">
        <w:t xml:space="preserve">                                                                                            </w:t>
      </w:r>
    </w:p>
    <w:p w:rsidR="005472E2" w:rsidRPr="004C2507" w:rsidRDefault="005472E2" w:rsidP="00AE4C7B">
      <w:pPr>
        <w:ind w:firstLine="600"/>
        <w:jc w:val="both"/>
      </w:pPr>
      <w:r w:rsidRPr="004C2507">
        <w:t>2.</w:t>
      </w:r>
      <w:r>
        <w:t>7</w:t>
      </w:r>
      <w:r w:rsidRPr="004C2507">
        <w:t xml:space="preserve">.3. Группа по оплате труда руководителей </w:t>
      </w:r>
      <w:r>
        <w:rPr>
          <w:iCs/>
        </w:rPr>
        <w:t xml:space="preserve"> Д</w:t>
      </w:r>
      <w:r w:rsidRPr="004C2507">
        <w:rPr>
          <w:iCs/>
        </w:rPr>
        <w:t>ОУ</w:t>
      </w:r>
      <w:r w:rsidRPr="004C2507">
        <w:t xml:space="preserve"> определяется не чаще 1 раза в год </w:t>
      </w:r>
      <w:r w:rsidRPr="004C2507">
        <w:rPr>
          <w:iCs/>
        </w:rPr>
        <w:t>в порядке, устанавливаемом</w:t>
      </w:r>
      <w:r w:rsidRPr="004C2507">
        <w:rPr>
          <w:i/>
          <w:iCs/>
        </w:rPr>
        <w:t xml:space="preserve"> </w:t>
      </w:r>
      <w:r w:rsidRPr="004C2507">
        <w:t>МУ «</w:t>
      </w:r>
      <w:proofErr w:type="spellStart"/>
      <w:r w:rsidRPr="004C2507">
        <w:t>Приютненский</w:t>
      </w:r>
      <w:proofErr w:type="spellEnd"/>
      <w:r w:rsidRPr="004C2507">
        <w:t xml:space="preserve"> отдел образования», на основании документов, подтверждающих наличие указанных объемов работы учреждения.</w:t>
      </w:r>
    </w:p>
    <w:p w:rsidR="005472E2" w:rsidRPr="004C2507" w:rsidRDefault="005472E2" w:rsidP="00AE4C7B">
      <w:pPr>
        <w:ind w:firstLine="600"/>
        <w:jc w:val="both"/>
      </w:pPr>
      <w:r>
        <w:t>2.7</w:t>
      </w:r>
      <w:r w:rsidRPr="004C2507">
        <w:t>.4. Конкретное количество баллов, предусмотренных по показателям, устанавливается МУ «</w:t>
      </w:r>
      <w:proofErr w:type="spellStart"/>
      <w:r w:rsidRPr="004C2507">
        <w:t>Приютненский</w:t>
      </w:r>
      <w:proofErr w:type="spellEnd"/>
      <w:r w:rsidRPr="004C2507">
        <w:t xml:space="preserve"> отдел образования» 1 раз в год.</w:t>
      </w:r>
    </w:p>
    <w:p w:rsidR="005472E2" w:rsidRPr="004C2507" w:rsidRDefault="005472E2" w:rsidP="00AE4C7B">
      <w:pPr>
        <w:ind w:firstLine="600"/>
        <w:jc w:val="both"/>
      </w:pPr>
      <w:r w:rsidRPr="004C2507">
        <w:t>2.</w:t>
      </w:r>
      <w:r>
        <w:t>7</w:t>
      </w:r>
      <w:r w:rsidRPr="004C2507">
        <w:t>.5. При установлении группы по оплате труда руководящих работников контингент обучающихся  образовательных учреждений определяется  по списочному составу на начало учебного года;</w:t>
      </w:r>
    </w:p>
    <w:p w:rsidR="005472E2" w:rsidRPr="004C2507" w:rsidRDefault="005472E2" w:rsidP="00AE4C7B">
      <w:pPr>
        <w:ind w:firstLine="600"/>
        <w:jc w:val="both"/>
      </w:pPr>
      <w:r w:rsidRPr="004C2507">
        <w:t>2.</w:t>
      </w:r>
      <w:r>
        <w:t>7</w:t>
      </w:r>
      <w:r w:rsidRPr="004C2507">
        <w:t>.6</w:t>
      </w:r>
      <w:r>
        <w:t>. </w:t>
      </w:r>
      <w:proofErr w:type="gramStart"/>
      <w:r>
        <w:t>За руководителями Д</w:t>
      </w:r>
      <w:r w:rsidRPr="004C2507">
        <w:t>ОУ, находящихся на капитальном ремонте, сохраняется группа по оплате труда руководителей, определенная до начала ремонта, но не более чем на 1 год.</w:t>
      </w:r>
      <w:proofErr w:type="gramEnd"/>
    </w:p>
    <w:p w:rsidR="005472E2" w:rsidRPr="004C2507" w:rsidRDefault="005472E2" w:rsidP="005472E2">
      <w:pPr>
        <w:ind w:firstLine="600"/>
      </w:pPr>
      <w:r w:rsidRPr="004C2507">
        <w:t>2</w:t>
      </w:r>
      <w:r>
        <w:t>.7</w:t>
      </w:r>
      <w:r w:rsidRPr="004C2507">
        <w:t>.7. МУ «</w:t>
      </w:r>
      <w:proofErr w:type="spellStart"/>
      <w:r w:rsidRPr="004C2507">
        <w:t>Приютненский</w:t>
      </w:r>
      <w:proofErr w:type="spellEnd"/>
      <w:r w:rsidRPr="004C2507">
        <w:t xml:space="preserve"> отдел образования», в </w:t>
      </w:r>
      <w:r w:rsidRPr="004C2507">
        <w:rPr>
          <w:iCs/>
        </w:rPr>
        <w:t>ведении</w:t>
      </w:r>
      <w:r w:rsidRPr="004C2507">
        <w:rPr>
          <w:i/>
          <w:iCs/>
        </w:rPr>
        <w:t xml:space="preserve"> </w:t>
      </w:r>
      <w:r w:rsidRPr="004C2507">
        <w:t>которого находятся учреждения:</w:t>
      </w:r>
    </w:p>
    <w:p w:rsidR="005472E2" w:rsidRPr="004C2507" w:rsidRDefault="005472E2" w:rsidP="00AE4C7B">
      <w:pPr>
        <w:ind w:firstLine="600"/>
        <w:jc w:val="both"/>
      </w:pPr>
      <w:r w:rsidRPr="004C2507">
        <w:t>- может относить учреждения, добившиеся высоких и стабильных результатов работы, на одну группу по оплате труда выше по сравнению с группой, определенной по настоящим объемным показателям;</w:t>
      </w:r>
    </w:p>
    <w:p w:rsidR="005472E2" w:rsidRPr="00766CB4" w:rsidRDefault="005472E2" w:rsidP="00AE4C7B">
      <w:pPr>
        <w:ind w:firstLine="600"/>
        <w:jc w:val="both"/>
      </w:pPr>
      <w:proofErr w:type="gramStart"/>
      <w:r w:rsidRPr="004C2507">
        <w:t>- может устанавливать  (без изменения учреждению группы по оплате труда руководителей, определяемой по объемным показателям), в порядке ис</w:t>
      </w:r>
      <w:r w:rsidRPr="00766CB4">
        <w:t xml:space="preserve">ключения, </w:t>
      </w:r>
      <w:r w:rsidRPr="00766CB4">
        <w:rPr>
          <w:iCs/>
        </w:rPr>
        <w:t>должностные оклады</w:t>
      </w:r>
      <w:r w:rsidRPr="00766CB4">
        <w:rPr>
          <w:i/>
          <w:iCs/>
        </w:rPr>
        <w:t xml:space="preserve"> </w:t>
      </w:r>
      <w:r w:rsidRPr="00766CB4">
        <w:t xml:space="preserve"> руководителям учреждений, имеющим высшую квалификационную категорию и особые заслуги в области образования, </w:t>
      </w:r>
      <w:r w:rsidRPr="00766CB4">
        <w:rPr>
          <w:iCs/>
        </w:rPr>
        <w:t>в размерах,  предусмотренных</w:t>
      </w:r>
      <w:r w:rsidRPr="00766CB4">
        <w:t xml:space="preserve"> для руководителей учреждений, имеющих высшую квалификационную категорию в следующей группе по оплате труда.</w:t>
      </w:r>
      <w:proofErr w:type="gramEnd"/>
    </w:p>
    <w:p w:rsidR="005472E2" w:rsidRDefault="005472E2" w:rsidP="005472E2">
      <w:pPr>
        <w:ind w:firstLine="600"/>
      </w:pPr>
      <w:r w:rsidRPr="00766CB4">
        <w:t>2.</w:t>
      </w:r>
      <w:r>
        <w:t>7.8.</w:t>
      </w:r>
      <w:r w:rsidRPr="00766CB4">
        <w:t> Группы по оплате труда для руководящих работников учреждений (в зависимости от суммы баллов, исчисленной по показателям):</w:t>
      </w:r>
    </w:p>
    <w:p w:rsidR="005472E2" w:rsidRPr="00766CB4" w:rsidRDefault="005472E2" w:rsidP="005472E2">
      <w:pPr>
        <w:jc w:val="right"/>
      </w:pPr>
      <w:r>
        <w:t>Таблица 10</w:t>
      </w:r>
    </w:p>
    <w:p w:rsidR="005472E2" w:rsidRPr="00766CB4" w:rsidRDefault="005472E2" w:rsidP="005472E2"/>
    <w:tbl>
      <w:tblPr>
        <w:tblW w:w="9571" w:type="dxa"/>
        <w:jc w:val="center"/>
        <w:tblLayout w:type="fixed"/>
        <w:tblCellMar>
          <w:left w:w="70" w:type="dxa"/>
          <w:right w:w="70" w:type="dxa"/>
        </w:tblCellMar>
        <w:tblLook w:val="0000"/>
      </w:tblPr>
      <w:tblGrid>
        <w:gridCol w:w="3168"/>
        <w:gridCol w:w="1440"/>
        <w:gridCol w:w="1440"/>
        <w:gridCol w:w="1520"/>
        <w:gridCol w:w="2003"/>
      </w:tblGrid>
      <w:tr w:rsidR="005472E2" w:rsidRPr="00766CB4" w:rsidTr="005472E2">
        <w:trPr>
          <w:cantSplit/>
          <w:jc w:val="center"/>
        </w:trPr>
        <w:tc>
          <w:tcPr>
            <w:tcW w:w="3168"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vAlign w:val="center"/>
          </w:tcPr>
          <w:p w:rsidR="005472E2" w:rsidRPr="00DA7964" w:rsidRDefault="005472E2" w:rsidP="005472E2">
            <w:pPr>
              <w:pStyle w:val="7"/>
              <w:jc w:val="center"/>
              <w:rPr>
                <w:rFonts w:ascii="Times New Roman" w:hAnsi="Times New Roman" w:cs="Times New Roman"/>
              </w:rPr>
            </w:pPr>
            <w:r w:rsidRPr="00DA7964">
              <w:rPr>
                <w:rFonts w:ascii="Times New Roman" w:hAnsi="Times New Roman" w:cs="Times New Roman"/>
              </w:rPr>
              <w:t>Тип (вид) образовательного учреждения</w:t>
            </w:r>
          </w:p>
        </w:tc>
        <w:tc>
          <w:tcPr>
            <w:tcW w:w="6403"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Группа, к которой учреждение относится по оплате труда руководителей в зависимости от суммы баллов</w:t>
            </w:r>
          </w:p>
        </w:tc>
      </w:tr>
      <w:tr w:rsidR="005472E2" w:rsidRPr="00766CB4" w:rsidTr="005472E2">
        <w:trPr>
          <w:cantSplit/>
          <w:jc w:val="center"/>
        </w:trPr>
        <w:tc>
          <w:tcPr>
            <w:tcW w:w="3168" w:type="dxa"/>
            <w:vMerge/>
            <w:tcBorders>
              <w:top w:val="single" w:sz="6" w:space="0" w:color="auto"/>
              <w:left w:val="single" w:sz="6" w:space="0" w:color="auto"/>
              <w:bottom w:val="single" w:sz="6" w:space="0" w:color="auto"/>
              <w:right w:val="single" w:sz="6" w:space="0" w:color="auto"/>
            </w:tcBorders>
            <w:shd w:val="clear" w:color="auto" w:fill="auto"/>
            <w:vAlign w:val="center"/>
          </w:tcPr>
          <w:p w:rsidR="005472E2" w:rsidRPr="00766CB4" w:rsidRDefault="005472E2" w:rsidP="005472E2"/>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I группа</w:t>
            </w:r>
          </w:p>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II группа</w:t>
            </w:r>
          </w:p>
        </w:tc>
        <w:tc>
          <w:tcPr>
            <w:tcW w:w="152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III группа</w:t>
            </w:r>
          </w:p>
        </w:tc>
        <w:tc>
          <w:tcPr>
            <w:tcW w:w="2003"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IV группа</w:t>
            </w:r>
          </w:p>
        </w:tc>
      </w:tr>
      <w:tr w:rsidR="005472E2" w:rsidRPr="00766CB4" w:rsidTr="005472E2">
        <w:trPr>
          <w:cantSplit/>
          <w:tblHeader/>
          <w:jc w:val="center"/>
        </w:trPr>
        <w:tc>
          <w:tcPr>
            <w:tcW w:w="3168" w:type="dxa"/>
            <w:tcBorders>
              <w:top w:val="single" w:sz="4"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2</w:t>
            </w:r>
          </w:p>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3</w:t>
            </w:r>
          </w:p>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4</w:t>
            </w:r>
          </w:p>
        </w:tc>
        <w:tc>
          <w:tcPr>
            <w:tcW w:w="152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5</w:t>
            </w:r>
          </w:p>
        </w:tc>
        <w:tc>
          <w:tcPr>
            <w:tcW w:w="2003"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6</w:t>
            </w:r>
          </w:p>
        </w:tc>
      </w:tr>
      <w:tr w:rsidR="005472E2" w:rsidRPr="00766CB4" w:rsidTr="005472E2">
        <w:trPr>
          <w:cantSplit/>
          <w:jc w:val="center"/>
        </w:trPr>
        <w:tc>
          <w:tcPr>
            <w:tcW w:w="3168"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Муниципальные общеобразовательные учреждения</w:t>
            </w:r>
            <w:r>
              <w:t>.</w:t>
            </w:r>
            <w:r w:rsidRPr="00766CB4">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свыше 500</w:t>
            </w:r>
          </w:p>
        </w:tc>
        <w:tc>
          <w:tcPr>
            <w:tcW w:w="144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до 500</w:t>
            </w:r>
          </w:p>
        </w:tc>
        <w:tc>
          <w:tcPr>
            <w:tcW w:w="152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до 350</w:t>
            </w:r>
          </w:p>
        </w:tc>
        <w:tc>
          <w:tcPr>
            <w:tcW w:w="2003"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до 200</w:t>
            </w:r>
          </w:p>
        </w:tc>
      </w:tr>
    </w:tbl>
    <w:p w:rsidR="005472E2" w:rsidRPr="00766CB4" w:rsidRDefault="005472E2" w:rsidP="005472E2"/>
    <w:p w:rsidR="005472E2" w:rsidRPr="00766CB4" w:rsidRDefault="005472E2" w:rsidP="005472E2"/>
    <w:p w:rsidR="005472E2" w:rsidRPr="00766CB4" w:rsidRDefault="005472E2" w:rsidP="005472E2">
      <w:pPr>
        <w:jc w:val="center"/>
        <w:rPr>
          <w:b/>
        </w:rPr>
      </w:pPr>
      <w:r w:rsidRPr="00766CB4">
        <w:rPr>
          <w:b/>
        </w:rPr>
        <w:t>2.</w:t>
      </w:r>
      <w:r>
        <w:rPr>
          <w:b/>
        </w:rPr>
        <w:t>8</w:t>
      </w:r>
      <w:r w:rsidRPr="00766CB4">
        <w:rPr>
          <w:b/>
        </w:rPr>
        <w:t>. Порядок установления  повышающего коэффициента за профессиональный педагогический уровень</w:t>
      </w:r>
    </w:p>
    <w:p w:rsidR="005472E2" w:rsidRPr="00766CB4" w:rsidRDefault="005472E2" w:rsidP="005472E2">
      <w:pPr>
        <w:jc w:val="center"/>
      </w:pPr>
    </w:p>
    <w:p w:rsidR="005472E2" w:rsidRPr="00766CB4" w:rsidRDefault="005472E2" w:rsidP="00AE4C7B">
      <w:pPr>
        <w:ind w:firstLine="600"/>
        <w:jc w:val="both"/>
      </w:pPr>
      <w:r w:rsidRPr="00766CB4">
        <w:t>2.</w:t>
      </w:r>
      <w:r>
        <w:t>8</w:t>
      </w:r>
      <w:r w:rsidRPr="00766CB4">
        <w:t>.1. Критерием для определения профессионального педагогического уровня является стаж педагогической работы.</w:t>
      </w:r>
    </w:p>
    <w:p w:rsidR="005472E2" w:rsidRPr="00766CB4" w:rsidRDefault="005472E2" w:rsidP="00AE4C7B">
      <w:pPr>
        <w:ind w:firstLine="600"/>
        <w:jc w:val="both"/>
      </w:pPr>
      <w:r w:rsidRPr="00766CB4">
        <w:t>Основным документом для определения повышающего коэффициента за профессиональный уровень  является трудовая книжка.</w:t>
      </w:r>
    </w:p>
    <w:p w:rsidR="005472E2" w:rsidRPr="00766CB4" w:rsidRDefault="005472E2" w:rsidP="00AE4C7B">
      <w:pPr>
        <w:ind w:firstLine="600"/>
        <w:jc w:val="both"/>
      </w:pPr>
      <w:r w:rsidRPr="00766CB4">
        <w:t>2.</w:t>
      </w:r>
      <w:r>
        <w:t>8</w:t>
      </w:r>
      <w:r w:rsidRPr="00766CB4">
        <w:t>.2. Для определения профессионального  педагогического уровня учитывается:</w:t>
      </w:r>
      <w:r w:rsidRPr="00766CB4">
        <w:br/>
      </w:r>
      <w:r w:rsidRPr="00766CB4">
        <w:tab/>
        <w:t>- педагогическая, руководящая и методическая работа  в образовательных и других учреждениях;</w:t>
      </w:r>
    </w:p>
    <w:p w:rsidR="005472E2" w:rsidRPr="00766CB4" w:rsidRDefault="005472E2" w:rsidP="00AE4C7B">
      <w:pPr>
        <w:ind w:firstLine="600"/>
        <w:jc w:val="both"/>
      </w:pPr>
      <w:r w:rsidRPr="00766CB4">
        <w:t xml:space="preserve">- 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w:t>
      </w:r>
    </w:p>
    <w:p w:rsidR="005472E2" w:rsidRPr="00766CB4" w:rsidRDefault="005472E2" w:rsidP="005472E2">
      <w:pPr>
        <w:jc w:val="right"/>
      </w:pPr>
      <w:r>
        <w:t>Таблица 11</w:t>
      </w:r>
    </w:p>
    <w:p w:rsidR="005472E2" w:rsidRPr="00766CB4" w:rsidRDefault="005472E2" w:rsidP="005472E2">
      <w:pPr>
        <w:jc w:val="center"/>
        <w:rPr>
          <w:b/>
        </w:rPr>
      </w:pPr>
    </w:p>
    <w:p w:rsidR="005472E2" w:rsidRPr="00766CB4" w:rsidRDefault="005472E2" w:rsidP="005472E2">
      <w:pPr>
        <w:jc w:val="center"/>
        <w:rPr>
          <w:b/>
        </w:rPr>
      </w:pPr>
      <w:r w:rsidRPr="00766CB4">
        <w:rPr>
          <w:b/>
        </w:rPr>
        <w:t xml:space="preserve">Перечень учреждений, организаций и должностей, время работы в которых учитывается при определении  педагогического уровня работников образования </w:t>
      </w:r>
      <w:r w:rsidRPr="00766CB4">
        <w:rPr>
          <w:b/>
          <w:iCs/>
        </w:rPr>
        <w:t xml:space="preserve"> </w:t>
      </w:r>
      <w:r w:rsidRPr="00766CB4">
        <w:rPr>
          <w:b/>
        </w:rPr>
        <w:t xml:space="preserve"> </w:t>
      </w:r>
    </w:p>
    <w:p w:rsidR="005472E2" w:rsidRPr="00766CB4" w:rsidRDefault="005472E2" w:rsidP="005472E2"/>
    <w:tbl>
      <w:tblPr>
        <w:tblW w:w="9939" w:type="dxa"/>
        <w:jc w:val="center"/>
        <w:tblInd w:w="439" w:type="dxa"/>
        <w:tblLayout w:type="fixed"/>
        <w:tblCellMar>
          <w:left w:w="70" w:type="dxa"/>
          <w:right w:w="70" w:type="dxa"/>
        </w:tblCellMar>
        <w:tblLook w:val="0000"/>
      </w:tblPr>
      <w:tblGrid>
        <w:gridCol w:w="2379"/>
        <w:gridCol w:w="7560"/>
      </w:tblGrid>
      <w:tr w:rsidR="005472E2" w:rsidRPr="00766CB4" w:rsidTr="005472E2">
        <w:trPr>
          <w:jc w:val="center"/>
        </w:trPr>
        <w:tc>
          <w:tcPr>
            <w:tcW w:w="2379"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Наименование учреждений</w:t>
            </w:r>
          </w:p>
          <w:p w:rsidR="005472E2" w:rsidRPr="00766CB4" w:rsidRDefault="005472E2" w:rsidP="005472E2">
            <w:pPr>
              <w:jc w:val="center"/>
            </w:pPr>
            <w:r w:rsidRPr="00766CB4">
              <w:t>и организаций</w:t>
            </w:r>
          </w:p>
        </w:tc>
        <w:tc>
          <w:tcPr>
            <w:tcW w:w="756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Наименование должностей</w:t>
            </w:r>
          </w:p>
        </w:tc>
      </w:tr>
      <w:tr w:rsidR="005472E2" w:rsidRPr="00766CB4" w:rsidTr="005472E2">
        <w:trPr>
          <w:jc w:val="center"/>
        </w:trPr>
        <w:tc>
          <w:tcPr>
            <w:tcW w:w="2379"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pPr>
              <w:jc w:val="center"/>
            </w:pPr>
            <w:r w:rsidRPr="00766CB4">
              <w:t>Образовательные учреждения</w:t>
            </w:r>
          </w:p>
          <w:p w:rsidR="005472E2" w:rsidRPr="00766CB4" w:rsidRDefault="005472E2" w:rsidP="005472E2"/>
        </w:tc>
        <w:tc>
          <w:tcPr>
            <w:tcW w:w="7560" w:type="dxa"/>
            <w:tcBorders>
              <w:top w:val="single" w:sz="6" w:space="0" w:color="auto"/>
              <w:left w:val="single" w:sz="6" w:space="0" w:color="auto"/>
              <w:bottom w:val="single" w:sz="6" w:space="0" w:color="auto"/>
              <w:right w:val="single" w:sz="6" w:space="0" w:color="auto"/>
            </w:tcBorders>
            <w:shd w:val="clear" w:color="auto" w:fill="auto"/>
            <w:tcMar>
              <w:top w:w="0" w:type="dxa"/>
              <w:left w:w="28" w:type="dxa"/>
              <w:bottom w:w="0" w:type="dxa"/>
              <w:right w:w="28" w:type="dxa"/>
            </w:tcMar>
          </w:tcPr>
          <w:p w:rsidR="005472E2" w:rsidRPr="00766CB4" w:rsidRDefault="005472E2" w:rsidP="005472E2">
            <w:r>
              <w:t>Воспитатели, учитель-логопед,</w:t>
            </w:r>
            <w:r w:rsidRPr="00766CB4">
              <w:t xml:space="preserve"> </w:t>
            </w:r>
            <w:r>
              <w:t>педагог-психолог, инструктор по физическому воспитанию, учитель калмыцкого языка, музыкальный руководитель, старший воспитатель.</w:t>
            </w:r>
          </w:p>
        </w:tc>
      </w:tr>
    </w:tbl>
    <w:p w:rsidR="005472E2" w:rsidRPr="00766CB4" w:rsidRDefault="005472E2" w:rsidP="005472E2"/>
    <w:p w:rsidR="005472E2" w:rsidRPr="00766CB4" w:rsidRDefault="005472E2" w:rsidP="005472E2">
      <w:pPr>
        <w:ind w:firstLine="600"/>
      </w:pPr>
      <w:r w:rsidRPr="00766CB4">
        <w:t>Примечание.</w:t>
      </w:r>
    </w:p>
    <w:p w:rsidR="005472E2" w:rsidRPr="00766CB4" w:rsidRDefault="005472E2" w:rsidP="00AE4C7B">
      <w:pPr>
        <w:ind w:firstLine="600"/>
        <w:jc w:val="both"/>
      </w:pPr>
      <w:r w:rsidRPr="00766CB4">
        <w:t>При определении профессионального педагогического уровня включается время работы в должностях логопеда, воспитателя в учреждениях здравоохранения и социального обеспечения, методистов организационно-методического отдела республиканской, краевой, областной больниц.</w:t>
      </w:r>
    </w:p>
    <w:p w:rsidR="005472E2" w:rsidRPr="00766CB4" w:rsidRDefault="005472E2" w:rsidP="005472E2">
      <w:pPr>
        <w:ind w:firstLine="600"/>
      </w:pPr>
      <w:r w:rsidRPr="00766CB4">
        <w:t>2.</w:t>
      </w:r>
      <w:r>
        <w:t>8</w:t>
      </w:r>
      <w:r w:rsidRPr="00766CB4">
        <w:t>.3. Педагогическим работникам при определении профессионального педагогического уровня засчитывается время работы без всяких условий и ограничений:</w:t>
      </w:r>
    </w:p>
    <w:p w:rsidR="005472E2" w:rsidRPr="00766CB4" w:rsidRDefault="005472E2" w:rsidP="005472E2">
      <w:pPr>
        <w:ind w:firstLine="600"/>
      </w:pPr>
      <w:r w:rsidRPr="00766CB4">
        <w:t>- время нахождения на военной службе по контракту из расчета 1 день военной службы за 1 день работы, а время нахождения на военной службе по призыву  – 1 день военной службы за 2 дня работы;</w:t>
      </w:r>
    </w:p>
    <w:p w:rsidR="005472E2" w:rsidRPr="00766CB4" w:rsidRDefault="005472E2" w:rsidP="005472E2">
      <w:pPr>
        <w:ind w:firstLine="600"/>
      </w:pPr>
      <w:r w:rsidRPr="00766CB4">
        <w:t>- время работы в должности заведующего фильмотекой и методиста фильмотеки.</w:t>
      </w:r>
    </w:p>
    <w:p w:rsidR="005472E2" w:rsidRPr="00766CB4" w:rsidRDefault="005472E2" w:rsidP="00AE4C7B">
      <w:pPr>
        <w:ind w:firstLine="600"/>
        <w:jc w:val="both"/>
      </w:pPr>
      <w:r w:rsidRPr="00766CB4">
        <w:t>2.</w:t>
      </w:r>
      <w:r>
        <w:t>8</w:t>
      </w:r>
      <w:r w:rsidRPr="00766CB4">
        <w:t>.4. Педагогическим работникам при определении профессионального педагогического уровня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5472E2" w:rsidRPr="00766CB4" w:rsidRDefault="005472E2" w:rsidP="00AE4C7B">
      <w:pPr>
        <w:ind w:firstLine="600"/>
        <w:jc w:val="both"/>
      </w:pPr>
      <w:r w:rsidRPr="00766CB4">
        <w:t>-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выше в 2.6.3);</w:t>
      </w:r>
    </w:p>
    <w:p w:rsidR="005472E2" w:rsidRPr="00766CB4" w:rsidRDefault="005472E2" w:rsidP="00AE4C7B">
      <w:pPr>
        <w:ind w:firstLine="600"/>
        <w:jc w:val="both"/>
      </w:pPr>
      <w:r w:rsidRPr="00766CB4">
        <w:t>- время работы на руководящих</w:t>
      </w:r>
      <w:proofErr w:type="gramStart"/>
      <w:r w:rsidRPr="00766CB4">
        <w:t xml:space="preserve"> ,</w:t>
      </w:r>
      <w:proofErr w:type="gramEnd"/>
      <w:r w:rsidRPr="00766CB4">
        <w:t xml:space="preserve">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766CB4">
        <w:t>профтехобразования</w:t>
      </w:r>
      <w:proofErr w:type="spellEnd"/>
      <w:r w:rsidRPr="00766CB4">
        <w:t xml:space="preserve">); </w:t>
      </w:r>
      <w:proofErr w:type="gramStart"/>
      <w:r w:rsidRPr="00766CB4">
        <w:t>комиссиях</w:t>
      </w:r>
      <w:proofErr w:type="gramEnd"/>
      <w:r w:rsidRPr="00766CB4">
        <w:t xml:space="preserve"> по делам несовершеннолетних и защите их прав </w:t>
      </w:r>
      <w:r w:rsidRPr="00766CB4">
        <w:lastRenderedPageBreak/>
        <w:t>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5472E2" w:rsidRPr="00766CB4" w:rsidRDefault="005472E2" w:rsidP="00AE4C7B">
      <w:pPr>
        <w:ind w:firstLine="600"/>
        <w:jc w:val="both"/>
      </w:pPr>
      <w:r w:rsidRPr="00766CB4">
        <w:t>-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5472E2" w:rsidRPr="00766CB4" w:rsidRDefault="005472E2" w:rsidP="00AE4C7B">
      <w:pPr>
        <w:ind w:firstLine="600"/>
        <w:jc w:val="both"/>
      </w:pPr>
      <w:r w:rsidRPr="00766CB4">
        <w:t>2.</w:t>
      </w:r>
      <w:r>
        <w:t>8</w:t>
      </w:r>
      <w:r w:rsidRPr="00766CB4">
        <w:t>.5. При определении профессионального педагогического уровня отдельных категорий педагогических работников помимо периодов, предусмотренных подпунктами 2.</w:t>
      </w:r>
      <w:r>
        <w:t>7</w:t>
      </w:r>
      <w:r w:rsidRPr="00766CB4">
        <w:t>.3. и 2.</w:t>
      </w:r>
      <w:r>
        <w:t>7</w:t>
      </w:r>
      <w:r w:rsidRPr="00766CB4">
        <w:t>.4. настоящего раздела,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5472E2" w:rsidRDefault="005472E2" w:rsidP="00AE4C7B">
      <w:pPr>
        <w:tabs>
          <w:tab w:val="left" w:pos="0"/>
        </w:tabs>
        <w:ind w:firstLine="600"/>
        <w:jc w:val="both"/>
      </w:pPr>
      <w:r w:rsidRPr="00766CB4">
        <w:t>преподавателям – организаторам (основ безопасности жизнедеятельности, допризывной подготовки);</w:t>
      </w:r>
    </w:p>
    <w:p w:rsidR="005472E2" w:rsidRPr="00766CB4" w:rsidRDefault="005472E2" w:rsidP="00AE4C7B">
      <w:pPr>
        <w:tabs>
          <w:tab w:val="left" w:pos="851"/>
        </w:tabs>
        <w:ind w:firstLine="600"/>
        <w:jc w:val="both"/>
      </w:pPr>
      <w:r w:rsidRPr="00766CB4">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472E2" w:rsidRPr="00766CB4" w:rsidRDefault="005472E2" w:rsidP="00AE4C7B">
      <w:pPr>
        <w:ind w:firstLine="600"/>
        <w:jc w:val="both"/>
      </w:pPr>
      <w:proofErr w:type="gramStart"/>
      <w:r w:rsidRPr="00766CB4">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учреждений (классов) с углубленным изучением отдельных предметов;</w:t>
      </w:r>
      <w:proofErr w:type="gramEnd"/>
    </w:p>
    <w:p w:rsidR="005472E2" w:rsidRPr="00766CB4" w:rsidRDefault="005472E2" w:rsidP="005472E2">
      <w:pPr>
        <w:ind w:firstLine="600"/>
      </w:pPr>
      <w:r w:rsidRPr="00766CB4">
        <w:t>мастерам производственного обучения, педагогам дополнительного образования;</w:t>
      </w:r>
    </w:p>
    <w:p w:rsidR="005472E2" w:rsidRPr="00766CB4" w:rsidRDefault="005472E2" w:rsidP="005472E2">
      <w:pPr>
        <w:ind w:firstLine="600"/>
      </w:pPr>
      <w:r w:rsidRPr="00766CB4">
        <w:t>педагогическим работникам экспериментальных учреждений;</w:t>
      </w:r>
    </w:p>
    <w:p w:rsidR="005472E2" w:rsidRPr="00766CB4" w:rsidRDefault="005472E2" w:rsidP="005472E2">
      <w:pPr>
        <w:ind w:firstLine="600"/>
      </w:pPr>
      <w:r w:rsidRPr="00766CB4">
        <w:t>педагогам-психологам;</w:t>
      </w:r>
    </w:p>
    <w:p w:rsidR="005472E2" w:rsidRPr="00766CB4" w:rsidRDefault="005472E2" w:rsidP="005472E2">
      <w:pPr>
        <w:ind w:firstLine="600"/>
      </w:pPr>
      <w:r w:rsidRPr="00766CB4">
        <w:t>методистам;</w:t>
      </w:r>
    </w:p>
    <w:p w:rsidR="005472E2" w:rsidRDefault="005472E2" w:rsidP="005472E2">
      <w:pPr>
        <w:ind w:firstLine="600"/>
      </w:pPr>
      <w:r>
        <w:t>учителям музыки, музыкальным руководителям.</w:t>
      </w:r>
    </w:p>
    <w:p w:rsidR="005472E2" w:rsidRPr="00766CB4" w:rsidRDefault="005472E2" w:rsidP="00AE4C7B">
      <w:pPr>
        <w:ind w:firstLine="600"/>
        <w:jc w:val="both"/>
      </w:pPr>
      <w:r w:rsidRPr="00766CB4">
        <w:t>2.</w:t>
      </w:r>
      <w:r>
        <w:t>8</w:t>
      </w:r>
      <w:r w:rsidRPr="00766CB4">
        <w:t>.</w:t>
      </w:r>
      <w:r>
        <w:t>6</w:t>
      </w:r>
      <w:r w:rsidRPr="00766CB4">
        <w:t>.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5472E2" w:rsidRDefault="005472E2" w:rsidP="005472E2">
      <w:pPr>
        <w:ind w:firstLine="600"/>
        <w:jc w:val="both"/>
      </w:pPr>
      <w:r w:rsidRPr="00766CB4">
        <w:t>2.</w:t>
      </w:r>
      <w:r>
        <w:t>8.7</w:t>
      </w:r>
      <w:r w:rsidRPr="00766CB4">
        <w:t>.</w:t>
      </w:r>
      <w:r>
        <w:t xml:space="preserve"> Время работы в должности помощника воспитателя при определении профессионального педагогического уровня засчитывается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5472E2" w:rsidRPr="00766CB4" w:rsidRDefault="005472E2" w:rsidP="005472E2">
      <w:pPr>
        <w:ind w:firstLine="600"/>
        <w:jc w:val="both"/>
      </w:pPr>
      <w:r>
        <w:t>2.8.8</w:t>
      </w:r>
      <w:r w:rsidRPr="00766CB4">
        <w:t xml:space="preserve">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при определении профессионального педагогического уровня включается, если ее объем (в одном или нескольких образовательных учреждениях) составляет не менее 180 часов в учебном году. </w:t>
      </w:r>
    </w:p>
    <w:p w:rsidR="005472E2" w:rsidRDefault="005472E2" w:rsidP="005472E2">
      <w:pPr>
        <w:ind w:firstLine="600"/>
        <w:jc w:val="both"/>
      </w:pPr>
      <w:r w:rsidRPr="00766CB4">
        <w:t>При этом при определении профессионального педагогического уровня засчитывается только тот период, в течение которого вы</w:t>
      </w:r>
      <w:r>
        <w:t>полнялась педагогическая работа</w:t>
      </w:r>
    </w:p>
    <w:p w:rsidR="005472E2" w:rsidRPr="00766CB4" w:rsidRDefault="005472E2" w:rsidP="005472E2">
      <w:pPr>
        <w:ind w:firstLine="600"/>
        <w:jc w:val="both"/>
      </w:pPr>
      <w:r w:rsidRPr="00766CB4">
        <w:t>2.</w:t>
      </w:r>
      <w:r>
        <w:t>8</w:t>
      </w:r>
      <w:r w:rsidRPr="00766CB4">
        <w:t>.</w:t>
      </w:r>
      <w:r>
        <w:t>9</w:t>
      </w:r>
      <w:r w:rsidRPr="00766CB4">
        <w:t>. В случаях уменьшения профессионального педагогического уровня, исчисленного в соответствии с настоящим Положением,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5472E2" w:rsidRPr="00766CB4" w:rsidRDefault="005472E2" w:rsidP="005472E2">
      <w:pPr>
        <w:ind w:firstLine="600"/>
        <w:jc w:val="both"/>
      </w:pPr>
      <w:r w:rsidRPr="00766CB4">
        <w:t>Кроме того, если педагогическим работникам в период применения ранее действовавших инструкций могли быть включены для определения профессионального педагогического уровня те или иные периоды деятельности, но по каким-либо причинам они не были учтены, то за работниками сохраняется право на включение их при определении профессионального педагогического уровня в ранее установленном порядке.</w:t>
      </w:r>
    </w:p>
    <w:p w:rsidR="005472E2" w:rsidRPr="00766CB4" w:rsidRDefault="005472E2" w:rsidP="005472E2">
      <w:pPr>
        <w:ind w:firstLine="600"/>
      </w:pPr>
      <w:r w:rsidRPr="00766CB4">
        <w:t>2.</w:t>
      </w:r>
      <w:r>
        <w:t>8.10</w:t>
      </w:r>
      <w:r w:rsidRPr="00766CB4">
        <w:t>. Для работников библиотек критерием для определения профессионального уровня является стаж работы в должности библиотекаря.</w:t>
      </w:r>
    </w:p>
    <w:p w:rsidR="00DA7964" w:rsidRDefault="00DA7964" w:rsidP="005472E2">
      <w:pPr>
        <w:jc w:val="center"/>
        <w:rPr>
          <w:b/>
        </w:rPr>
      </w:pPr>
    </w:p>
    <w:p w:rsidR="00DA7964" w:rsidRDefault="00DA7964" w:rsidP="005472E2">
      <w:pPr>
        <w:jc w:val="center"/>
        <w:rPr>
          <w:b/>
        </w:rPr>
      </w:pPr>
    </w:p>
    <w:p w:rsidR="005472E2" w:rsidRPr="00766CB4" w:rsidRDefault="005472E2" w:rsidP="005472E2">
      <w:pPr>
        <w:jc w:val="center"/>
        <w:rPr>
          <w:b/>
        </w:rPr>
      </w:pPr>
      <w:r w:rsidRPr="00766CB4">
        <w:rPr>
          <w:b/>
        </w:rPr>
        <w:lastRenderedPageBreak/>
        <w:t>2.</w:t>
      </w:r>
      <w:r>
        <w:rPr>
          <w:b/>
        </w:rPr>
        <w:t>9</w:t>
      </w:r>
      <w:r w:rsidRPr="00766CB4">
        <w:rPr>
          <w:b/>
        </w:rPr>
        <w:t xml:space="preserve">. Порядок исчисления месячной заработной платы </w:t>
      </w:r>
    </w:p>
    <w:p w:rsidR="005472E2" w:rsidRPr="00766CB4" w:rsidRDefault="005472E2" w:rsidP="005472E2">
      <w:pPr>
        <w:jc w:val="center"/>
        <w:rPr>
          <w:b/>
        </w:rPr>
      </w:pPr>
      <w:r w:rsidRPr="00766CB4">
        <w:rPr>
          <w:b/>
        </w:rPr>
        <w:t>педагогическим ра</w:t>
      </w:r>
      <w:r>
        <w:rPr>
          <w:b/>
        </w:rPr>
        <w:t>ботникам Д</w:t>
      </w:r>
      <w:r w:rsidRPr="00766CB4">
        <w:rPr>
          <w:b/>
        </w:rPr>
        <w:t>ОУ</w:t>
      </w:r>
    </w:p>
    <w:p w:rsidR="005472E2" w:rsidRPr="00766CB4" w:rsidRDefault="005472E2" w:rsidP="005472E2">
      <w:pPr>
        <w:ind w:firstLine="600"/>
        <w:jc w:val="both"/>
      </w:pPr>
      <w:r w:rsidRPr="00766CB4">
        <w:t>2.</w:t>
      </w:r>
      <w:r>
        <w:t>9</w:t>
      </w:r>
      <w:r w:rsidRPr="00766CB4">
        <w:t>.1. </w:t>
      </w:r>
      <w:proofErr w:type="gramStart"/>
      <w:r w:rsidRPr="00766CB4">
        <w:t>Оплата труда педагогических работников учреждений с учетом фактической нагру</w:t>
      </w:r>
      <w:r>
        <w:t>зки определяется путем деления</w:t>
      </w:r>
      <w:r w:rsidRPr="00766CB4">
        <w:t xml:space="preserve"> </w:t>
      </w:r>
      <w:r w:rsidRPr="00766CB4">
        <w:rPr>
          <w:iCs/>
        </w:rPr>
        <w:t xml:space="preserve">размера ставки заработной платы, установленной с учетом квалификации и повышений </w:t>
      </w:r>
      <w:r w:rsidRPr="00766CB4">
        <w:t>за</w:t>
      </w:r>
      <w:r>
        <w:t xml:space="preserve"> специфику работы в отдельных ДОУ, на полученный коэффициент в месяц и умножения на фактически отработанные часы в месяц.</w:t>
      </w:r>
      <w:r w:rsidRPr="00766CB4">
        <w:t xml:space="preserve"> </w:t>
      </w:r>
      <w:proofErr w:type="gramEnd"/>
    </w:p>
    <w:p w:rsidR="005472E2" w:rsidRPr="00766CB4" w:rsidRDefault="005472E2" w:rsidP="005472E2">
      <w:pPr>
        <w:ind w:firstLine="600"/>
        <w:jc w:val="both"/>
      </w:pPr>
      <w:r w:rsidRPr="00766CB4">
        <w:t>В таком же порядке исчисляется оплата труд</w:t>
      </w:r>
      <w:r>
        <w:t>а педагогических работников Д</w:t>
      </w:r>
      <w:r w:rsidRPr="00766CB4">
        <w:t>ОУ с учетом фактической нагрузки:</w:t>
      </w:r>
    </w:p>
    <w:p w:rsidR="005472E2" w:rsidRPr="00766CB4" w:rsidRDefault="005472E2" w:rsidP="005472E2">
      <w:pPr>
        <w:ind w:firstLine="600"/>
      </w:pPr>
      <w:r w:rsidRPr="00766CB4">
        <w:t>за работу</w:t>
      </w:r>
      <w:r>
        <w:t xml:space="preserve"> по совместительству </w:t>
      </w:r>
      <w:proofErr w:type="gramStart"/>
      <w:r>
        <w:t>в</w:t>
      </w:r>
      <w:proofErr w:type="gramEnd"/>
      <w:r>
        <w:t xml:space="preserve"> другом Д</w:t>
      </w:r>
      <w:r w:rsidRPr="00766CB4">
        <w:t>ОУ;</w:t>
      </w:r>
    </w:p>
    <w:p w:rsidR="005472E2" w:rsidRPr="00766CB4" w:rsidRDefault="005472E2" w:rsidP="005472E2">
      <w:pPr>
        <w:ind w:firstLine="600"/>
        <w:jc w:val="both"/>
      </w:pPr>
      <w:r>
        <w:t>Установленная педагогическим работникам</w:t>
      </w:r>
      <w:r w:rsidRPr="00766CB4">
        <w:t xml:space="preserve"> при тарификации заработная плата выплачивается ежемесячно независимо от числа недель и рабочих дней в разные месяцы года.</w:t>
      </w:r>
    </w:p>
    <w:p w:rsidR="005472E2" w:rsidRPr="00766CB4" w:rsidRDefault="005472E2" w:rsidP="005472E2">
      <w:pPr>
        <w:ind w:firstLine="600"/>
      </w:pPr>
      <w:r w:rsidRPr="00766CB4">
        <w:t>2.</w:t>
      </w:r>
      <w:r>
        <w:t>9.2. Тарификация  педагогических работников</w:t>
      </w:r>
      <w:r w:rsidRPr="00766CB4">
        <w:t xml:space="preserve"> производится 1 раз в год..</w:t>
      </w:r>
    </w:p>
    <w:p w:rsidR="005472E2" w:rsidRDefault="005472E2" w:rsidP="005472E2">
      <w:pPr>
        <w:jc w:val="center"/>
        <w:rPr>
          <w:b/>
        </w:rPr>
      </w:pPr>
      <w:r w:rsidRPr="00766CB4">
        <w:rPr>
          <w:b/>
        </w:rPr>
        <w:t>2.</w:t>
      </w:r>
      <w:r>
        <w:rPr>
          <w:b/>
        </w:rPr>
        <w:t>10</w:t>
      </w:r>
      <w:r w:rsidRPr="00766CB4">
        <w:rPr>
          <w:b/>
        </w:rPr>
        <w:t>. Порядок и условия почасовой оплаты труда</w:t>
      </w:r>
    </w:p>
    <w:p w:rsidR="005472E2" w:rsidRPr="008B460A" w:rsidRDefault="005472E2" w:rsidP="005472E2">
      <w:pPr>
        <w:jc w:val="center"/>
        <w:rPr>
          <w:b/>
        </w:rPr>
      </w:pPr>
      <w:r>
        <w:rPr>
          <w:b/>
        </w:rPr>
        <w:t>педагогических работников Д</w:t>
      </w:r>
      <w:r w:rsidRPr="00766CB4">
        <w:rPr>
          <w:b/>
        </w:rPr>
        <w:t>ОУ</w:t>
      </w:r>
    </w:p>
    <w:p w:rsidR="005472E2" w:rsidRPr="00766CB4" w:rsidRDefault="005472E2" w:rsidP="005472E2">
      <w:pPr>
        <w:ind w:firstLine="600"/>
      </w:pPr>
      <w:r w:rsidRPr="00766CB4">
        <w:t>2.</w:t>
      </w:r>
      <w:r>
        <w:t>10</w:t>
      </w:r>
      <w:r w:rsidRPr="00766CB4">
        <w:t>.1. Почасовая оплата тр</w:t>
      </w:r>
      <w:r>
        <w:t>уда педагогических работников Д</w:t>
      </w:r>
      <w:r w:rsidRPr="00766CB4">
        <w:t>ОУ применяется при оплате:</w:t>
      </w:r>
    </w:p>
    <w:p w:rsidR="005472E2" w:rsidRPr="00766CB4" w:rsidRDefault="005472E2" w:rsidP="005472E2">
      <w:pPr>
        <w:ind w:firstLine="600"/>
        <w:jc w:val="both"/>
      </w:pPr>
      <w:r w:rsidRPr="00766CB4">
        <w:t>за педагогическую работу, выполненную в порядке замещения отсутствующих по болез</w:t>
      </w:r>
      <w:r>
        <w:t xml:space="preserve">ни или другим причинам  </w:t>
      </w:r>
      <w:r w:rsidRPr="00766CB4">
        <w:t>воспитателей и других педагогических работников, продолжавшуюся не более двух месяцев;</w:t>
      </w:r>
    </w:p>
    <w:p w:rsidR="005472E2" w:rsidRPr="00766CB4" w:rsidRDefault="005472E2" w:rsidP="005472E2">
      <w:pPr>
        <w:ind w:firstLine="600"/>
        <w:jc w:val="both"/>
      </w:pPr>
      <w:r w:rsidRPr="00766CB4">
        <w:t>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w:t>
      </w:r>
      <w:r>
        <w:t>х для педагогической работы в Д</w:t>
      </w:r>
      <w:r w:rsidRPr="00766CB4">
        <w:t>ОУ.</w:t>
      </w:r>
    </w:p>
    <w:p w:rsidR="005472E2" w:rsidRPr="008B460A" w:rsidRDefault="005472E2" w:rsidP="005472E2">
      <w:pPr>
        <w:ind w:firstLine="600"/>
        <w:jc w:val="both"/>
      </w:pPr>
      <w:r w:rsidRPr="00766CB4">
        <w:t xml:space="preserve">Оплата труда за замещение свыше двух месяцев отсутствующего учителя (преподавателя)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5472E2" w:rsidRPr="008B460A" w:rsidRDefault="005472E2" w:rsidP="005472E2">
      <w:pPr>
        <w:jc w:val="center"/>
        <w:rPr>
          <w:b/>
        </w:rPr>
      </w:pPr>
      <w:r w:rsidRPr="006006C1">
        <w:rPr>
          <w:b/>
        </w:rPr>
        <w:t>2.</w:t>
      </w:r>
      <w:r>
        <w:rPr>
          <w:b/>
        </w:rPr>
        <w:t>11</w:t>
      </w:r>
      <w:r w:rsidRPr="006006C1">
        <w:rPr>
          <w:b/>
        </w:rPr>
        <w:t>. Компе</w:t>
      </w:r>
      <w:r>
        <w:rPr>
          <w:b/>
        </w:rPr>
        <w:t>нсационные выплаты работникам Д</w:t>
      </w:r>
      <w:r w:rsidRPr="006006C1">
        <w:rPr>
          <w:b/>
        </w:rPr>
        <w:t>ОУ</w:t>
      </w:r>
    </w:p>
    <w:p w:rsidR="005472E2" w:rsidRPr="00766CB4" w:rsidRDefault="005472E2" w:rsidP="005472E2">
      <w:pPr>
        <w:ind w:firstLine="600"/>
        <w:jc w:val="both"/>
      </w:pPr>
      <w:r w:rsidRPr="00766CB4">
        <w:t>2.</w:t>
      </w:r>
      <w:r>
        <w:t>11.</w:t>
      </w:r>
      <w:r w:rsidRPr="00766CB4">
        <w:t>1. Выплаты компенсационного характера устанавливаются к  заработной плате по соответствующим квалификационным уровням профессиональных квалификационных гру</w:t>
      </w:r>
      <w:proofErr w:type="gramStart"/>
      <w:r w:rsidRPr="00766CB4">
        <w:t>пп в пр</w:t>
      </w:r>
      <w:proofErr w:type="gramEnd"/>
      <w:r w:rsidRPr="00766CB4">
        <w:t>оцентах к окладам (должностным окладам), ставкам или в абсолютных размерах, если иное не установлено законами Российской Федерации и Республики Калмыкия.</w:t>
      </w:r>
    </w:p>
    <w:p w:rsidR="005472E2" w:rsidRPr="00766CB4" w:rsidRDefault="005472E2" w:rsidP="005472E2">
      <w:pPr>
        <w:ind w:firstLine="600"/>
        <w:jc w:val="both"/>
      </w:pPr>
      <w:r w:rsidRPr="00766CB4">
        <w:t>2.</w:t>
      </w:r>
      <w:r>
        <w:t>11</w:t>
      </w:r>
      <w:r w:rsidRPr="00766CB4">
        <w:t>.2. Виды и порядок компенсационных выплат устанавливаются</w:t>
      </w:r>
      <w:r>
        <w:t xml:space="preserve"> </w:t>
      </w:r>
      <w:proofErr w:type="spellStart"/>
      <w:r>
        <w:t>Приютненским</w:t>
      </w:r>
      <w:proofErr w:type="spellEnd"/>
      <w:r>
        <w:t xml:space="preserve"> районным муниципальным образованием Республики Калмыкия</w:t>
      </w:r>
      <w:r w:rsidRPr="00766CB4">
        <w:t>. Компен</w:t>
      </w:r>
      <w:r>
        <w:t>сационные выплаты работникам МО</w:t>
      </w:r>
      <w:r w:rsidRPr="00766CB4">
        <w:t xml:space="preserve">У могут применяться в соответствии с Перечнем видов выплат компенсационного характера в </w:t>
      </w:r>
      <w:r>
        <w:t>муниципальных</w:t>
      </w:r>
      <w:r w:rsidRPr="00766CB4">
        <w:t xml:space="preserve"> учреждениях Республики Калмыкия и разъяснениями о порядке установления выплат компенсационного характера в </w:t>
      </w:r>
      <w:r>
        <w:t>муниципальных</w:t>
      </w:r>
      <w:r w:rsidRPr="00766CB4">
        <w:t xml:space="preserve"> учреждениях Республики Калмыкия в установленном порядке. </w:t>
      </w:r>
    </w:p>
    <w:p w:rsidR="005472E2" w:rsidRPr="00766CB4" w:rsidRDefault="005472E2" w:rsidP="005472E2">
      <w:pPr>
        <w:ind w:firstLine="600"/>
        <w:jc w:val="both"/>
      </w:pPr>
      <w:r w:rsidRPr="00766CB4">
        <w:t>2.</w:t>
      </w:r>
      <w:r>
        <w:t>11</w:t>
      </w:r>
      <w:r w:rsidRPr="00766CB4">
        <w:t xml:space="preserve">.3. Размер выплат компенсационного характера устанавливается с учетом фактического объема выполненной работы. </w:t>
      </w:r>
    </w:p>
    <w:p w:rsidR="005472E2" w:rsidRPr="00766CB4" w:rsidRDefault="005472E2" w:rsidP="005472E2">
      <w:pPr>
        <w:ind w:firstLine="600"/>
        <w:jc w:val="both"/>
      </w:pPr>
      <w:r w:rsidRPr="00766CB4">
        <w:t>2.</w:t>
      </w:r>
      <w:r>
        <w:t>11.4 Работникам Д</w:t>
      </w:r>
      <w:r w:rsidRPr="00766CB4">
        <w:t>ОУ устанавливаются следующие виды компенсационных выплат:</w:t>
      </w:r>
    </w:p>
    <w:p w:rsidR="005472E2" w:rsidRPr="00766CB4" w:rsidRDefault="005472E2" w:rsidP="005472E2">
      <w:pPr>
        <w:ind w:firstLine="600"/>
        <w:jc w:val="both"/>
      </w:pPr>
      <w:r w:rsidRPr="00766CB4">
        <w:t>за выполнение тяжелых работ, работ с вредными и (или) опасными и иными особыми условиями труда</w:t>
      </w:r>
      <w:proofErr w:type="gramStart"/>
      <w:r>
        <w:t>;(</w:t>
      </w:r>
      <w:proofErr w:type="gramEnd"/>
      <w:r>
        <w:t>аттестация рабочих мест)</w:t>
      </w:r>
    </w:p>
    <w:p w:rsidR="005472E2" w:rsidRPr="00766CB4" w:rsidRDefault="005472E2" w:rsidP="005472E2">
      <w:pPr>
        <w:ind w:firstLine="600"/>
        <w:jc w:val="both"/>
      </w:pPr>
      <w:r w:rsidRPr="00766CB4">
        <w:t>за работу в местностях с особыми климатическими условиями (за работу в пустынной и безводной местностях);</w:t>
      </w:r>
    </w:p>
    <w:p w:rsidR="005472E2" w:rsidRPr="00766CB4" w:rsidRDefault="005472E2" w:rsidP="005472E2">
      <w:pPr>
        <w:ind w:firstLine="600"/>
        <w:jc w:val="both"/>
      </w:pPr>
      <w:r w:rsidRPr="00766CB4">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72E2" w:rsidRPr="00766CB4" w:rsidRDefault="005472E2" w:rsidP="005472E2">
      <w:pPr>
        <w:ind w:firstLine="600"/>
      </w:pPr>
      <w:r w:rsidRPr="00766CB4">
        <w:t>за выполнение работы, не входящей в перечень основных обязанносте</w:t>
      </w:r>
      <w:r>
        <w:t>й</w:t>
      </w:r>
      <w:r w:rsidRPr="00766CB4">
        <w:t>.</w:t>
      </w:r>
    </w:p>
    <w:p w:rsidR="005472E2" w:rsidRPr="00766CB4" w:rsidRDefault="005472E2" w:rsidP="005472E2">
      <w:pPr>
        <w:ind w:firstLine="600"/>
        <w:jc w:val="both"/>
        <w:rPr>
          <w:iCs/>
        </w:rPr>
      </w:pPr>
      <w:r w:rsidRPr="00766CB4">
        <w:rPr>
          <w:iCs/>
        </w:rPr>
        <w:t>2.</w:t>
      </w:r>
      <w:r>
        <w:rPr>
          <w:iCs/>
        </w:rPr>
        <w:t>11</w:t>
      </w:r>
      <w:r w:rsidRPr="00766CB4">
        <w:rPr>
          <w:iCs/>
        </w:rPr>
        <w:t>.5. Конкретные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5472E2" w:rsidRPr="00766CB4" w:rsidRDefault="005472E2" w:rsidP="005472E2">
      <w:pPr>
        <w:ind w:firstLine="600"/>
        <w:jc w:val="both"/>
        <w:rPr>
          <w:iCs/>
        </w:rPr>
      </w:pPr>
      <w:r w:rsidRPr="00766CB4">
        <w:rPr>
          <w:iCs/>
        </w:rPr>
        <w:t>2.</w:t>
      </w:r>
      <w:r>
        <w:rPr>
          <w:iCs/>
        </w:rPr>
        <w:t>11.6. Руководители Д</w:t>
      </w:r>
      <w:r w:rsidRPr="00766CB4">
        <w:rPr>
          <w:iCs/>
        </w:rPr>
        <w:t>ОУ проводят аттестацию рабочих мест по условиям труда в порядке, установленным трудовым законодательством.</w:t>
      </w:r>
    </w:p>
    <w:p w:rsidR="005472E2" w:rsidRPr="008B460A" w:rsidRDefault="005472E2" w:rsidP="005472E2">
      <w:pPr>
        <w:ind w:firstLine="600"/>
        <w:jc w:val="both"/>
        <w:rPr>
          <w:iCs/>
        </w:rPr>
      </w:pPr>
      <w:r w:rsidRPr="00766CB4">
        <w:rPr>
          <w:iCs/>
        </w:rPr>
        <w:lastRenderedPageBreak/>
        <w:t>2.</w:t>
      </w:r>
      <w:r>
        <w:rPr>
          <w:iCs/>
        </w:rPr>
        <w:t>11</w:t>
      </w:r>
      <w:r w:rsidRPr="00766CB4">
        <w:rPr>
          <w:iCs/>
        </w:rPr>
        <w:t xml:space="preserve">.7. Размеры и условия осуществления выплат компенсационного характера конкретизируются в </w:t>
      </w:r>
      <w:r>
        <w:rPr>
          <w:iCs/>
        </w:rPr>
        <w:t>трудовых договорах работников Д</w:t>
      </w:r>
      <w:r w:rsidRPr="00766CB4">
        <w:rPr>
          <w:iCs/>
        </w:rPr>
        <w:t>ОУ.</w:t>
      </w:r>
    </w:p>
    <w:p w:rsidR="005472E2" w:rsidRPr="00766CB4" w:rsidRDefault="005472E2" w:rsidP="005472E2">
      <w:pPr>
        <w:jc w:val="right"/>
        <w:outlineLvl w:val="0"/>
      </w:pPr>
      <w:r>
        <w:t>Таблица 17</w:t>
      </w:r>
    </w:p>
    <w:p w:rsidR="005472E2" w:rsidRPr="00766CB4" w:rsidRDefault="005472E2" w:rsidP="005472E2">
      <w:pPr>
        <w:jc w:val="center"/>
        <w:outlineLvl w:val="0"/>
        <w:rPr>
          <w:b/>
        </w:rPr>
      </w:pPr>
      <w:r w:rsidRPr="00766CB4">
        <w:rPr>
          <w:b/>
        </w:rPr>
        <w:t>Виды и порядок компенс</w:t>
      </w:r>
      <w:r>
        <w:rPr>
          <w:b/>
        </w:rPr>
        <w:t>ационных</w:t>
      </w:r>
      <w:r w:rsidRPr="00766CB4">
        <w:rPr>
          <w:b/>
        </w:rPr>
        <w:t xml:space="preserve"> выплат работникам </w:t>
      </w:r>
    </w:p>
    <w:p w:rsidR="005472E2" w:rsidRPr="00766CB4" w:rsidRDefault="005472E2" w:rsidP="005472E2">
      <w:pPr>
        <w:jc w:val="center"/>
        <w:rPr>
          <w:b/>
        </w:rPr>
      </w:pPr>
      <w:r>
        <w:rPr>
          <w:b/>
        </w:rPr>
        <w:t>муниципального казённого дошкольного общеобразовательного учреждения</w:t>
      </w:r>
    </w:p>
    <w:p w:rsidR="005472E2" w:rsidRPr="00766CB4" w:rsidRDefault="00617F93" w:rsidP="005472E2">
      <w:pPr>
        <w:jc w:val="center"/>
      </w:pPr>
      <w:r>
        <w:rPr>
          <w:b/>
        </w:rPr>
        <w:t>«Детский сад «Тюльпан</w:t>
      </w:r>
      <w:r w:rsidR="005472E2">
        <w:rPr>
          <w:b/>
        </w:rPr>
        <w:t>»</w:t>
      </w:r>
    </w:p>
    <w:tbl>
      <w:tblPr>
        <w:tblW w:w="103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2522"/>
        <w:gridCol w:w="2576"/>
        <w:gridCol w:w="2522"/>
        <w:gridCol w:w="1567"/>
      </w:tblGrid>
      <w:tr w:rsidR="005472E2" w:rsidRPr="00766CB4" w:rsidTr="005472E2">
        <w:trPr>
          <w:trHeight w:val="785"/>
        </w:trPr>
        <w:tc>
          <w:tcPr>
            <w:tcW w:w="1200" w:type="dxa"/>
          </w:tcPr>
          <w:p w:rsidR="005472E2" w:rsidRPr="00766CB4" w:rsidRDefault="005472E2" w:rsidP="005472E2">
            <w:pPr>
              <w:jc w:val="center"/>
            </w:pPr>
            <w:r w:rsidRPr="00766CB4">
              <w:t>№</w:t>
            </w:r>
          </w:p>
          <w:p w:rsidR="005472E2" w:rsidRPr="00766CB4" w:rsidRDefault="005472E2" w:rsidP="005472E2">
            <w:pPr>
              <w:jc w:val="center"/>
            </w:pPr>
            <w:proofErr w:type="spellStart"/>
            <w:r w:rsidRPr="00766CB4">
              <w:t>пп\</w:t>
            </w:r>
            <w:proofErr w:type="gramStart"/>
            <w:r w:rsidRPr="00766CB4">
              <w:t>п</w:t>
            </w:r>
            <w:proofErr w:type="spellEnd"/>
            <w:proofErr w:type="gramEnd"/>
          </w:p>
        </w:tc>
        <w:tc>
          <w:tcPr>
            <w:tcW w:w="2522" w:type="dxa"/>
          </w:tcPr>
          <w:p w:rsidR="005472E2" w:rsidRPr="00766CB4" w:rsidRDefault="005472E2" w:rsidP="005472E2">
            <w:pPr>
              <w:jc w:val="center"/>
            </w:pPr>
            <w:r w:rsidRPr="00766CB4">
              <w:t>Критерии</w:t>
            </w:r>
          </w:p>
        </w:tc>
        <w:tc>
          <w:tcPr>
            <w:tcW w:w="2576" w:type="dxa"/>
          </w:tcPr>
          <w:p w:rsidR="005472E2" w:rsidRPr="00766CB4" w:rsidRDefault="005472E2" w:rsidP="005472E2">
            <w:pPr>
              <w:jc w:val="center"/>
            </w:pPr>
            <w:r w:rsidRPr="00766CB4">
              <w:t>Категория</w:t>
            </w:r>
          </w:p>
          <w:p w:rsidR="005472E2" w:rsidRPr="00766CB4" w:rsidRDefault="005472E2" w:rsidP="005472E2">
            <w:pPr>
              <w:jc w:val="center"/>
            </w:pPr>
            <w:r w:rsidRPr="00766CB4">
              <w:t>работников</w:t>
            </w:r>
          </w:p>
        </w:tc>
        <w:tc>
          <w:tcPr>
            <w:tcW w:w="2522" w:type="dxa"/>
          </w:tcPr>
          <w:p w:rsidR="005472E2" w:rsidRPr="00766CB4" w:rsidRDefault="005472E2" w:rsidP="005472E2">
            <w:pPr>
              <w:jc w:val="center"/>
            </w:pPr>
            <w:r>
              <w:t xml:space="preserve">Размер доплат </w:t>
            </w:r>
            <w:r w:rsidRPr="00766CB4">
              <w:t>от должностного оклада</w:t>
            </w:r>
          </w:p>
        </w:tc>
        <w:tc>
          <w:tcPr>
            <w:tcW w:w="1567" w:type="dxa"/>
          </w:tcPr>
          <w:p w:rsidR="005472E2" w:rsidRPr="00766CB4" w:rsidRDefault="005472E2" w:rsidP="005472E2">
            <w:pPr>
              <w:jc w:val="center"/>
            </w:pPr>
            <w:r w:rsidRPr="00766CB4">
              <w:t>Периодичность выплат</w:t>
            </w:r>
          </w:p>
        </w:tc>
      </w:tr>
      <w:tr w:rsidR="005472E2" w:rsidRPr="00766CB4" w:rsidTr="005472E2">
        <w:trPr>
          <w:trHeight w:val="3014"/>
        </w:trPr>
        <w:tc>
          <w:tcPr>
            <w:tcW w:w="1200" w:type="dxa"/>
          </w:tcPr>
          <w:p w:rsidR="005472E2" w:rsidRPr="00766CB4" w:rsidRDefault="005472E2" w:rsidP="005472E2">
            <w:pPr>
              <w:numPr>
                <w:ilvl w:val="0"/>
                <w:numId w:val="25"/>
              </w:numPr>
              <w:jc w:val="center"/>
            </w:pPr>
          </w:p>
        </w:tc>
        <w:tc>
          <w:tcPr>
            <w:tcW w:w="2522" w:type="dxa"/>
          </w:tcPr>
          <w:p w:rsidR="005472E2" w:rsidRPr="00766CB4" w:rsidRDefault="005472E2" w:rsidP="005472E2">
            <w:pPr>
              <w:spacing w:after="100" w:afterAutospacing="1"/>
              <w:jc w:val="center"/>
              <w:rPr>
                <w:color w:val="000000"/>
              </w:rPr>
            </w:pPr>
            <w:r w:rsidRPr="00766CB4">
              <w:rPr>
                <w:color w:val="000000"/>
              </w:rPr>
              <w:t>За работу в тяжелых и вредных условиях труда</w:t>
            </w: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Pr="00766CB4" w:rsidRDefault="005472E2" w:rsidP="005472E2">
            <w:pPr>
              <w:jc w:val="center"/>
            </w:pPr>
          </w:p>
        </w:tc>
        <w:tc>
          <w:tcPr>
            <w:tcW w:w="2576" w:type="dxa"/>
          </w:tcPr>
          <w:p w:rsidR="005472E2" w:rsidRDefault="005472E2" w:rsidP="005472E2">
            <w:pPr>
              <w:jc w:val="center"/>
              <w:rPr>
                <w:color w:val="000000"/>
              </w:rPr>
            </w:pPr>
            <w:r>
              <w:rPr>
                <w:color w:val="000000"/>
              </w:rPr>
              <w:t>У</w:t>
            </w:r>
            <w:r w:rsidRPr="00766CB4">
              <w:rPr>
                <w:color w:val="000000"/>
              </w:rPr>
              <w:t>борщикам</w:t>
            </w:r>
            <w:r>
              <w:rPr>
                <w:color w:val="000000"/>
              </w:rPr>
              <w:t xml:space="preserve"> служебных помещений,</w:t>
            </w:r>
          </w:p>
          <w:p w:rsidR="005472E2" w:rsidRPr="00766CB4" w:rsidRDefault="005472E2" w:rsidP="005472E2">
            <w:pPr>
              <w:jc w:val="center"/>
              <w:rPr>
                <w:color w:val="000000"/>
              </w:rPr>
            </w:pPr>
            <w:r>
              <w:rPr>
                <w:color w:val="000000"/>
              </w:rPr>
              <w:t>помощникам  воспитателя,</w:t>
            </w:r>
          </w:p>
          <w:p w:rsidR="005472E2" w:rsidRPr="00766CB4" w:rsidRDefault="005472E2" w:rsidP="005472E2">
            <w:pPr>
              <w:jc w:val="center"/>
            </w:pPr>
            <w:r>
              <w:rPr>
                <w:color w:val="000000"/>
              </w:rPr>
              <w:t>операторам газовых установок, поварам.</w:t>
            </w:r>
          </w:p>
        </w:tc>
        <w:tc>
          <w:tcPr>
            <w:tcW w:w="2522" w:type="dxa"/>
          </w:tcPr>
          <w:p w:rsidR="005472E2" w:rsidRPr="00766CB4" w:rsidRDefault="005472E2" w:rsidP="005472E2">
            <w:pPr>
              <w:jc w:val="center"/>
            </w:pPr>
            <w:r w:rsidRPr="00766CB4">
              <w:t>12%</w:t>
            </w: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Default="005472E2" w:rsidP="005472E2">
            <w:pPr>
              <w:jc w:val="center"/>
            </w:pPr>
          </w:p>
          <w:p w:rsidR="005472E2" w:rsidRPr="00386B27" w:rsidRDefault="005472E2" w:rsidP="005472E2">
            <w:pPr>
              <w:jc w:val="center"/>
            </w:pPr>
          </w:p>
        </w:tc>
        <w:tc>
          <w:tcPr>
            <w:tcW w:w="1567" w:type="dxa"/>
          </w:tcPr>
          <w:p w:rsidR="005472E2" w:rsidRPr="00766CB4" w:rsidRDefault="005472E2" w:rsidP="005472E2">
            <w:pPr>
              <w:jc w:val="center"/>
            </w:pPr>
            <w:r w:rsidRPr="00766CB4">
              <w:t>Постоянно</w:t>
            </w:r>
          </w:p>
          <w:p w:rsidR="005472E2" w:rsidRPr="00766CB4" w:rsidRDefault="005472E2" w:rsidP="005472E2">
            <w:pPr>
              <w:jc w:val="center"/>
            </w:pPr>
            <w:r>
              <w:t>(аттестация рабочих мест)</w:t>
            </w: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Pr="00766CB4" w:rsidRDefault="005472E2" w:rsidP="005472E2">
            <w:pPr>
              <w:jc w:val="center"/>
            </w:pPr>
          </w:p>
          <w:p w:rsidR="005472E2" w:rsidRDefault="005472E2" w:rsidP="005472E2">
            <w:pPr>
              <w:jc w:val="center"/>
            </w:pPr>
          </w:p>
          <w:p w:rsidR="005472E2" w:rsidRPr="00766CB4" w:rsidRDefault="005472E2" w:rsidP="005472E2">
            <w:pPr>
              <w:jc w:val="center"/>
            </w:pPr>
          </w:p>
        </w:tc>
      </w:tr>
      <w:tr w:rsidR="005472E2" w:rsidRPr="00766CB4" w:rsidTr="005472E2">
        <w:trPr>
          <w:trHeight w:val="837"/>
        </w:trPr>
        <w:tc>
          <w:tcPr>
            <w:tcW w:w="1200" w:type="dxa"/>
          </w:tcPr>
          <w:p w:rsidR="005472E2" w:rsidRPr="00766CB4" w:rsidRDefault="005472E2" w:rsidP="005472E2">
            <w:pPr>
              <w:numPr>
                <w:ilvl w:val="0"/>
                <w:numId w:val="25"/>
              </w:numPr>
              <w:jc w:val="center"/>
            </w:pPr>
          </w:p>
        </w:tc>
        <w:tc>
          <w:tcPr>
            <w:tcW w:w="2522" w:type="dxa"/>
          </w:tcPr>
          <w:p w:rsidR="005472E2" w:rsidRPr="00766CB4" w:rsidRDefault="005472E2" w:rsidP="005472E2">
            <w:pPr>
              <w:jc w:val="center"/>
              <w:rPr>
                <w:color w:val="000000"/>
              </w:rPr>
            </w:pPr>
            <w:r w:rsidRPr="00766CB4">
              <w:t>За работу в ночное время</w:t>
            </w:r>
          </w:p>
        </w:tc>
        <w:tc>
          <w:tcPr>
            <w:tcW w:w="2576" w:type="dxa"/>
          </w:tcPr>
          <w:p w:rsidR="005472E2" w:rsidRPr="00766CB4" w:rsidRDefault="005472E2" w:rsidP="005472E2">
            <w:pPr>
              <w:jc w:val="center"/>
              <w:rPr>
                <w:color w:val="000000"/>
              </w:rPr>
            </w:pPr>
            <w:r w:rsidRPr="00766CB4">
              <w:t>Сторож, кочег</w:t>
            </w:r>
            <w:r>
              <w:t>ар, оператор газовых установок</w:t>
            </w:r>
          </w:p>
        </w:tc>
        <w:tc>
          <w:tcPr>
            <w:tcW w:w="2522" w:type="dxa"/>
          </w:tcPr>
          <w:p w:rsidR="005472E2" w:rsidRPr="00766CB4" w:rsidRDefault="005472E2" w:rsidP="005472E2">
            <w:pPr>
              <w:jc w:val="center"/>
            </w:pPr>
            <w:r w:rsidRPr="00766CB4">
              <w:t>35%</w:t>
            </w:r>
          </w:p>
        </w:tc>
        <w:tc>
          <w:tcPr>
            <w:tcW w:w="1567" w:type="dxa"/>
          </w:tcPr>
          <w:p w:rsidR="005472E2" w:rsidRPr="00766CB4" w:rsidRDefault="005472E2" w:rsidP="005472E2">
            <w:pPr>
              <w:jc w:val="center"/>
            </w:pPr>
            <w:r w:rsidRPr="00766CB4">
              <w:t>Постоянно</w:t>
            </w:r>
          </w:p>
        </w:tc>
      </w:tr>
      <w:tr w:rsidR="005472E2" w:rsidRPr="00766CB4" w:rsidTr="005472E2">
        <w:tc>
          <w:tcPr>
            <w:tcW w:w="1200" w:type="dxa"/>
          </w:tcPr>
          <w:p w:rsidR="005472E2" w:rsidRPr="00766CB4" w:rsidRDefault="005472E2" w:rsidP="005472E2">
            <w:pPr>
              <w:numPr>
                <w:ilvl w:val="0"/>
                <w:numId w:val="25"/>
              </w:numPr>
              <w:jc w:val="center"/>
            </w:pPr>
          </w:p>
        </w:tc>
        <w:tc>
          <w:tcPr>
            <w:tcW w:w="2522" w:type="dxa"/>
            <w:tcBorders>
              <w:bottom w:val="single" w:sz="4" w:space="0" w:color="auto"/>
            </w:tcBorders>
          </w:tcPr>
          <w:p w:rsidR="005472E2" w:rsidRPr="00766CB4" w:rsidRDefault="005472E2" w:rsidP="005472E2">
            <w:pPr>
              <w:jc w:val="center"/>
            </w:pPr>
            <w:r w:rsidRPr="00766CB4">
              <w:t>За работу в выходные или праздничные дни</w:t>
            </w:r>
          </w:p>
        </w:tc>
        <w:tc>
          <w:tcPr>
            <w:tcW w:w="2576" w:type="dxa"/>
            <w:tcBorders>
              <w:bottom w:val="single" w:sz="4" w:space="0" w:color="auto"/>
            </w:tcBorders>
          </w:tcPr>
          <w:p w:rsidR="005472E2" w:rsidRPr="00766CB4" w:rsidRDefault="005472E2" w:rsidP="005472E2">
            <w:pPr>
              <w:jc w:val="center"/>
            </w:pPr>
            <w:r w:rsidRPr="00766CB4">
              <w:t>Всем категориям</w:t>
            </w:r>
          </w:p>
        </w:tc>
        <w:tc>
          <w:tcPr>
            <w:tcW w:w="2522" w:type="dxa"/>
            <w:tcBorders>
              <w:bottom w:val="single" w:sz="4" w:space="0" w:color="auto"/>
            </w:tcBorders>
          </w:tcPr>
          <w:p w:rsidR="005472E2" w:rsidRPr="00766CB4" w:rsidRDefault="005472E2" w:rsidP="005472E2">
            <w:pPr>
              <w:jc w:val="center"/>
            </w:pPr>
            <w:r w:rsidRPr="00766CB4">
              <w:t>В соответствии с ТК РФ</w:t>
            </w:r>
          </w:p>
        </w:tc>
        <w:tc>
          <w:tcPr>
            <w:tcW w:w="1567" w:type="dxa"/>
            <w:tcBorders>
              <w:bottom w:val="single" w:sz="4" w:space="0" w:color="auto"/>
            </w:tcBorders>
          </w:tcPr>
          <w:p w:rsidR="005472E2" w:rsidRPr="00766CB4" w:rsidRDefault="005472E2" w:rsidP="005472E2">
            <w:pPr>
              <w:jc w:val="center"/>
            </w:pPr>
            <w:r w:rsidRPr="00766CB4">
              <w:t>Постоянно</w:t>
            </w:r>
          </w:p>
        </w:tc>
      </w:tr>
      <w:tr w:rsidR="005472E2" w:rsidRPr="00766CB4" w:rsidTr="005472E2">
        <w:tc>
          <w:tcPr>
            <w:tcW w:w="1200" w:type="dxa"/>
          </w:tcPr>
          <w:p w:rsidR="005472E2" w:rsidRPr="00766CB4" w:rsidRDefault="005472E2" w:rsidP="005472E2">
            <w:pPr>
              <w:numPr>
                <w:ilvl w:val="0"/>
                <w:numId w:val="25"/>
              </w:numPr>
              <w:jc w:val="center"/>
            </w:pPr>
          </w:p>
        </w:tc>
        <w:tc>
          <w:tcPr>
            <w:tcW w:w="2522" w:type="dxa"/>
          </w:tcPr>
          <w:p w:rsidR="005472E2" w:rsidRPr="00766CB4" w:rsidRDefault="005472E2" w:rsidP="005472E2">
            <w:pPr>
              <w:jc w:val="center"/>
            </w:pPr>
            <w:r w:rsidRPr="00766CB4">
              <w:t xml:space="preserve">За  наличие званий «Народный учитель», </w:t>
            </w:r>
            <w:r w:rsidRPr="00766CB4">
              <w:rPr>
                <w:color w:val="000000"/>
              </w:rPr>
              <w:t xml:space="preserve"> «Заслуженный учитель РФ», «Почетный работник общего образования РФ», «Отличник народного просвещения», «Заслуженный учитель Республики Калмыкия»</w:t>
            </w:r>
          </w:p>
        </w:tc>
        <w:tc>
          <w:tcPr>
            <w:tcW w:w="2576" w:type="dxa"/>
          </w:tcPr>
          <w:p w:rsidR="005472E2" w:rsidRPr="00766CB4" w:rsidRDefault="005472E2" w:rsidP="005472E2">
            <w:pPr>
              <w:jc w:val="center"/>
            </w:pPr>
            <w:r w:rsidRPr="00766CB4">
              <w:t>Всем категориям работников</w:t>
            </w:r>
          </w:p>
        </w:tc>
        <w:tc>
          <w:tcPr>
            <w:tcW w:w="2522" w:type="dxa"/>
          </w:tcPr>
          <w:p w:rsidR="005472E2" w:rsidRPr="00766CB4" w:rsidRDefault="005472E2" w:rsidP="005472E2">
            <w:pPr>
              <w:jc w:val="center"/>
            </w:pPr>
            <w:r>
              <w:t>1</w:t>
            </w:r>
            <w:r w:rsidRPr="00766CB4">
              <w:t>0%</w:t>
            </w:r>
          </w:p>
          <w:p w:rsidR="005472E2" w:rsidRPr="00766CB4" w:rsidRDefault="005472E2" w:rsidP="005472E2">
            <w:pPr>
              <w:jc w:val="center"/>
            </w:pPr>
            <w:r w:rsidRPr="00766CB4">
              <w:t>по одному основанию – на выбор</w:t>
            </w:r>
          </w:p>
        </w:tc>
        <w:tc>
          <w:tcPr>
            <w:tcW w:w="1567" w:type="dxa"/>
          </w:tcPr>
          <w:p w:rsidR="005472E2" w:rsidRDefault="005472E2" w:rsidP="005472E2">
            <w:pPr>
              <w:jc w:val="center"/>
            </w:pPr>
            <w:r w:rsidRPr="00766CB4">
              <w:t>Постоянно</w:t>
            </w:r>
          </w:p>
        </w:tc>
      </w:tr>
      <w:tr w:rsidR="005472E2" w:rsidRPr="00766CB4" w:rsidTr="005472E2">
        <w:tc>
          <w:tcPr>
            <w:tcW w:w="1200" w:type="dxa"/>
          </w:tcPr>
          <w:p w:rsidR="005472E2" w:rsidRPr="00766CB4" w:rsidRDefault="005472E2" w:rsidP="005472E2">
            <w:pPr>
              <w:numPr>
                <w:ilvl w:val="0"/>
                <w:numId w:val="25"/>
              </w:numPr>
              <w:jc w:val="center"/>
            </w:pPr>
          </w:p>
        </w:tc>
        <w:tc>
          <w:tcPr>
            <w:tcW w:w="2522" w:type="dxa"/>
          </w:tcPr>
          <w:p w:rsidR="005472E2" w:rsidRPr="00766CB4" w:rsidRDefault="005472E2" w:rsidP="005472E2">
            <w:pPr>
              <w:jc w:val="center"/>
            </w:pPr>
            <w:r w:rsidRPr="00D30DBF">
              <w:t>За осуществление воспитательных функций с детьми  в ДОУ</w:t>
            </w:r>
          </w:p>
        </w:tc>
        <w:tc>
          <w:tcPr>
            <w:tcW w:w="2576" w:type="dxa"/>
          </w:tcPr>
          <w:p w:rsidR="005472E2" w:rsidRPr="00766CB4" w:rsidRDefault="005472E2" w:rsidP="005472E2">
            <w:pPr>
              <w:jc w:val="center"/>
            </w:pPr>
            <w:r w:rsidRPr="00D30DBF">
              <w:t>Помощники воспитателя</w:t>
            </w:r>
          </w:p>
        </w:tc>
        <w:tc>
          <w:tcPr>
            <w:tcW w:w="2522" w:type="dxa"/>
          </w:tcPr>
          <w:p w:rsidR="005472E2" w:rsidRPr="00766CB4" w:rsidRDefault="005472E2" w:rsidP="005472E2">
            <w:pPr>
              <w:jc w:val="center"/>
            </w:pPr>
            <w:r w:rsidRPr="00D30DBF">
              <w:t>30%</w:t>
            </w:r>
          </w:p>
        </w:tc>
        <w:tc>
          <w:tcPr>
            <w:tcW w:w="1567" w:type="dxa"/>
          </w:tcPr>
          <w:p w:rsidR="005472E2" w:rsidRPr="00766CB4" w:rsidRDefault="005472E2" w:rsidP="005472E2">
            <w:pPr>
              <w:jc w:val="center"/>
            </w:pPr>
            <w:r w:rsidRPr="00D30DBF">
              <w:t>Постоянно</w:t>
            </w:r>
          </w:p>
        </w:tc>
      </w:tr>
    </w:tbl>
    <w:p w:rsidR="005472E2" w:rsidRDefault="005472E2" w:rsidP="005472E2">
      <w:pPr>
        <w:ind w:left="7788"/>
      </w:pPr>
    </w:p>
    <w:p w:rsidR="005472E2" w:rsidRDefault="005472E2" w:rsidP="005472E2">
      <w:pPr>
        <w:jc w:val="center"/>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C14DB1" w:rsidRDefault="00C14DB1" w:rsidP="005472E2">
      <w:pPr>
        <w:jc w:val="center"/>
        <w:outlineLvl w:val="0"/>
        <w:rPr>
          <w:b/>
        </w:rPr>
      </w:pPr>
    </w:p>
    <w:p w:rsidR="005472E2" w:rsidRPr="0097235C" w:rsidRDefault="005472E2" w:rsidP="005472E2">
      <w:pPr>
        <w:jc w:val="center"/>
        <w:outlineLvl w:val="0"/>
        <w:rPr>
          <w:b/>
        </w:rPr>
      </w:pPr>
      <w:r w:rsidRPr="0097235C">
        <w:rPr>
          <w:b/>
        </w:rPr>
        <w:lastRenderedPageBreak/>
        <w:t xml:space="preserve">Виды и порядок стимулирующих выплат работникам </w:t>
      </w:r>
    </w:p>
    <w:p w:rsidR="005472E2" w:rsidRPr="0097235C" w:rsidRDefault="0040363B" w:rsidP="005472E2">
      <w:pPr>
        <w:jc w:val="center"/>
        <w:rPr>
          <w:b/>
        </w:rPr>
      </w:pPr>
      <w:r>
        <w:rPr>
          <w:b/>
        </w:rPr>
        <w:t>муниципального казе</w:t>
      </w:r>
      <w:r w:rsidR="005472E2">
        <w:rPr>
          <w:b/>
        </w:rPr>
        <w:t xml:space="preserve">нного дошкольного </w:t>
      </w:r>
      <w:proofErr w:type="gramStart"/>
      <w:r w:rsidR="005472E2">
        <w:rPr>
          <w:b/>
        </w:rPr>
        <w:t>образовательных</w:t>
      </w:r>
      <w:proofErr w:type="gramEnd"/>
      <w:r w:rsidR="005472E2">
        <w:rPr>
          <w:b/>
        </w:rPr>
        <w:t xml:space="preserve"> учреждения</w:t>
      </w:r>
    </w:p>
    <w:p w:rsidR="005472E2" w:rsidRPr="00766CB4" w:rsidRDefault="0040363B" w:rsidP="005472E2">
      <w:pPr>
        <w:jc w:val="center"/>
        <w:rPr>
          <w:b/>
        </w:rPr>
      </w:pPr>
      <w:r>
        <w:rPr>
          <w:b/>
        </w:rPr>
        <w:t>"Детский сад «Тюльпан</w:t>
      </w:r>
      <w:r w:rsidR="005472E2">
        <w:rPr>
          <w:b/>
        </w:rPr>
        <w:t>»</w:t>
      </w:r>
    </w:p>
    <w:p w:rsidR="005472E2" w:rsidRPr="0097235C" w:rsidRDefault="005472E2" w:rsidP="005472E2">
      <w:pPr>
        <w:rPr>
          <w:b/>
        </w:rPr>
      </w:pPr>
    </w:p>
    <w:tbl>
      <w:tblPr>
        <w:tblW w:w="10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88"/>
        <w:gridCol w:w="1924"/>
        <w:gridCol w:w="2234"/>
        <w:gridCol w:w="1931"/>
      </w:tblGrid>
      <w:tr w:rsidR="005472E2" w:rsidRPr="0097235C" w:rsidTr="005472E2">
        <w:tc>
          <w:tcPr>
            <w:tcW w:w="709" w:type="dxa"/>
          </w:tcPr>
          <w:p w:rsidR="005472E2" w:rsidRPr="0097235C" w:rsidRDefault="005472E2" w:rsidP="005472E2">
            <w:pPr>
              <w:jc w:val="center"/>
            </w:pPr>
            <w:r w:rsidRPr="0097235C">
              <w:t>№</w:t>
            </w:r>
          </w:p>
          <w:p w:rsidR="005472E2" w:rsidRPr="0097235C" w:rsidRDefault="005472E2" w:rsidP="005472E2">
            <w:pPr>
              <w:jc w:val="center"/>
            </w:pPr>
            <w:r w:rsidRPr="0097235C">
              <w:t>п\</w:t>
            </w:r>
            <w:proofErr w:type="gramStart"/>
            <w:r w:rsidRPr="0097235C">
              <w:t>п</w:t>
            </w:r>
            <w:proofErr w:type="gramEnd"/>
          </w:p>
        </w:tc>
        <w:tc>
          <w:tcPr>
            <w:tcW w:w="3888" w:type="dxa"/>
          </w:tcPr>
          <w:p w:rsidR="005472E2" w:rsidRPr="0097235C" w:rsidRDefault="005472E2" w:rsidP="005472E2">
            <w:pPr>
              <w:jc w:val="center"/>
            </w:pPr>
            <w:r w:rsidRPr="0097235C">
              <w:t>Критерии</w:t>
            </w:r>
          </w:p>
        </w:tc>
        <w:tc>
          <w:tcPr>
            <w:tcW w:w="1924" w:type="dxa"/>
          </w:tcPr>
          <w:p w:rsidR="005472E2" w:rsidRPr="0097235C" w:rsidRDefault="005472E2" w:rsidP="005472E2">
            <w:pPr>
              <w:jc w:val="center"/>
            </w:pPr>
            <w:r w:rsidRPr="0097235C">
              <w:t xml:space="preserve">Категория </w:t>
            </w:r>
          </w:p>
          <w:p w:rsidR="005472E2" w:rsidRPr="0097235C" w:rsidRDefault="005472E2" w:rsidP="005472E2">
            <w:pPr>
              <w:jc w:val="center"/>
            </w:pPr>
            <w:r w:rsidRPr="0097235C">
              <w:t>работников</w:t>
            </w:r>
          </w:p>
        </w:tc>
        <w:tc>
          <w:tcPr>
            <w:tcW w:w="2234" w:type="dxa"/>
          </w:tcPr>
          <w:p w:rsidR="005472E2" w:rsidRPr="0097235C" w:rsidRDefault="005472E2" w:rsidP="005472E2">
            <w:pPr>
              <w:jc w:val="center"/>
            </w:pPr>
            <w:r w:rsidRPr="0097235C">
              <w:t>% от должностного оклада</w:t>
            </w:r>
          </w:p>
        </w:tc>
        <w:tc>
          <w:tcPr>
            <w:tcW w:w="1931" w:type="dxa"/>
          </w:tcPr>
          <w:p w:rsidR="005472E2" w:rsidRPr="0097235C" w:rsidRDefault="005472E2" w:rsidP="005472E2">
            <w:pPr>
              <w:jc w:val="center"/>
            </w:pPr>
            <w:r w:rsidRPr="0097235C">
              <w:t>Периодичность выплат</w:t>
            </w:r>
          </w:p>
        </w:tc>
      </w:tr>
      <w:tr w:rsidR="005472E2" w:rsidRPr="0097235C" w:rsidTr="005472E2">
        <w:tc>
          <w:tcPr>
            <w:tcW w:w="709" w:type="dxa"/>
          </w:tcPr>
          <w:p w:rsidR="005472E2" w:rsidRPr="0097235C" w:rsidRDefault="005472E2" w:rsidP="005472E2">
            <w:pPr>
              <w:jc w:val="center"/>
            </w:pPr>
            <w:r w:rsidRPr="0097235C">
              <w:t>1.</w:t>
            </w:r>
          </w:p>
        </w:tc>
        <w:tc>
          <w:tcPr>
            <w:tcW w:w="3888" w:type="dxa"/>
          </w:tcPr>
          <w:p w:rsidR="005472E2" w:rsidRPr="0097235C" w:rsidRDefault="005472E2" w:rsidP="005472E2">
            <w:r w:rsidRPr="0097235C">
              <w:t>Участие в мероприятиях республиканского и районного  уровня</w:t>
            </w:r>
          </w:p>
        </w:tc>
        <w:tc>
          <w:tcPr>
            <w:tcW w:w="1924" w:type="dxa"/>
          </w:tcPr>
          <w:p w:rsidR="005472E2" w:rsidRPr="0097235C" w:rsidRDefault="005472E2" w:rsidP="005472E2">
            <w:pPr>
              <w:jc w:val="center"/>
            </w:pPr>
            <w:r w:rsidRPr="0097235C">
              <w:t>Все педагогические работники</w:t>
            </w:r>
          </w:p>
        </w:tc>
        <w:tc>
          <w:tcPr>
            <w:tcW w:w="2234" w:type="dxa"/>
          </w:tcPr>
          <w:p w:rsidR="005472E2" w:rsidRPr="0097235C" w:rsidRDefault="005472E2" w:rsidP="005472E2">
            <w:pPr>
              <w:jc w:val="center"/>
            </w:pPr>
            <w:r w:rsidRPr="0097235C">
              <w:t>Республиканские:</w:t>
            </w:r>
          </w:p>
          <w:p w:rsidR="005472E2" w:rsidRPr="0097235C" w:rsidRDefault="005472E2" w:rsidP="005472E2">
            <w:pPr>
              <w:jc w:val="center"/>
            </w:pPr>
            <w:r w:rsidRPr="0097235C">
              <w:t>1 место-30%</w:t>
            </w:r>
          </w:p>
          <w:p w:rsidR="005472E2" w:rsidRPr="0097235C" w:rsidRDefault="005472E2" w:rsidP="005472E2">
            <w:pPr>
              <w:jc w:val="center"/>
            </w:pPr>
            <w:r w:rsidRPr="0097235C">
              <w:t>2 место-20%</w:t>
            </w:r>
          </w:p>
          <w:p w:rsidR="005472E2" w:rsidRPr="0097235C" w:rsidRDefault="005472E2" w:rsidP="005472E2">
            <w:pPr>
              <w:jc w:val="center"/>
            </w:pPr>
            <w:r w:rsidRPr="0097235C">
              <w:t>3 место-10%</w:t>
            </w:r>
          </w:p>
          <w:p w:rsidR="005472E2" w:rsidRPr="0097235C" w:rsidRDefault="005472E2" w:rsidP="005472E2">
            <w:pPr>
              <w:jc w:val="center"/>
            </w:pPr>
            <w:r w:rsidRPr="0097235C">
              <w:t>Районные:</w:t>
            </w:r>
          </w:p>
          <w:p w:rsidR="005472E2" w:rsidRPr="0097235C" w:rsidRDefault="005472E2" w:rsidP="005472E2">
            <w:pPr>
              <w:jc w:val="center"/>
            </w:pPr>
            <w:r w:rsidRPr="0097235C">
              <w:t xml:space="preserve"> 1 место-20%</w:t>
            </w:r>
          </w:p>
          <w:p w:rsidR="005472E2" w:rsidRPr="0097235C" w:rsidRDefault="005472E2" w:rsidP="005472E2">
            <w:pPr>
              <w:jc w:val="center"/>
            </w:pPr>
            <w:r w:rsidRPr="0097235C">
              <w:t>2 место-10%</w:t>
            </w:r>
          </w:p>
          <w:p w:rsidR="005472E2" w:rsidRPr="0097235C" w:rsidRDefault="005472E2" w:rsidP="005472E2">
            <w:pPr>
              <w:jc w:val="center"/>
            </w:pPr>
            <w:r w:rsidRPr="0097235C">
              <w:t>3 место-8%</w:t>
            </w:r>
          </w:p>
          <w:p w:rsidR="005472E2" w:rsidRPr="0097235C" w:rsidRDefault="005472E2" w:rsidP="005472E2">
            <w:pPr>
              <w:jc w:val="center"/>
            </w:pPr>
            <w:r w:rsidRPr="0097235C">
              <w:t>ДОУ:</w:t>
            </w:r>
          </w:p>
          <w:p w:rsidR="005472E2" w:rsidRPr="0097235C" w:rsidRDefault="005472E2" w:rsidP="005472E2">
            <w:pPr>
              <w:jc w:val="center"/>
            </w:pPr>
            <w:r w:rsidRPr="0097235C">
              <w:t xml:space="preserve"> 1 место-10%</w:t>
            </w:r>
          </w:p>
          <w:p w:rsidR="005472E2" w:rsidRPr="0097235C" w:rsidRDefault="005472E2" w:rsidP="005472E2">
            <w:pPr>
              <w:jc w:val="center"/>
            </w:pPr>
            <w:r w:rsidRPr="0097235C">
              <w:t>2 место-5%</w:t>
            </w:r>
          </w:p>
          <w:p w:rsidR="005472E2" w:rsidRPr="0097235C" w:rsidRDefault="005472E2" w:rsidP="005472E2">
            <w:pPr>
              <w:jc w:val="center"/>
            </w:pPr>
            <w:r w:rsidRPr="0097235C">
              <w:t>3 место-3%</w:t>
            </w:r>
          </w:p>
          <w:p w:rsidR="005472E2" w:rsidRPr="0097235C" w:rsidRDefault="005472E2" w:rsidP="005472E2">
            <w:pPr>
              <w:jc w:val="center"/>
            </w:pPr>
          </w:p>
        </w:tc>
        <w:tc>
          <w:tcPr>
            <w:tcW w:w="1931" w:type="dxa"/>
          </w:tcPr>
          <w:p w:rsidR="005472E2" w:rsidRPr="0097235C" w:rsidRDefault="005472E2" w:rsidP="005472E2">
            <w:r w:rsidRPr="0097235C">
              <w:t>Разовые выплаты за каждого призера</w:t>
            </w:r>
          </w:p>
        </w:tc>
      </w:tr>
      <w:tr w:rsidR="005472E2" w:rsidRPr="0097235C" w:rsidTr="005472E2">
        <w:tc>
          <w:tcPr>
            <w:tcW w:w="709" w:type="dxa"/>
          </w:tcPr>
          <w:p w:rsidR="005472E2" w:rsidRPr="0097235C" w:rsidRDefault="005472E2" w:rsidP="005472E2">
            <w:pPr>
              <w:jc w:val="center"/>
            </w:pPr>
            <w:r w:rsidRPr="0097235C">
              <w:t>2.</w:t>
            </w:r>
          </w:p>
        </w:tc>
        <w:tc>
          <w:tcPr>
            <w:tcW w:w="3888" w:type="dxa"/>
          </w:tcPr>
          <w:p w:rsidR="005472E2" w:rsidRPr="0097235C" w:rsidRDefault="005472E2" w:rsidP="005472E2">
            <w:r w:rsidRPr="0097235C">
              <w:t>Участие в мероприятиях (педсоветы, семинары, мастер – классы, консультации, утренники)</w:t>
            </w:r>
          </w:p>
        </w:tc>
        <w:tc>
          <w:tcPr>
            <w:tcW w:w="1924" w:type="dxa"/>
          </w:tcPr>
          <w:p w:rsidR="005472E2" w:rsidRPr="0097235C" w:rsidRDefault="005472E2" w:rsidP="005472E2">
            <w:r w:rsidRPr="0097235C">
              <w:t>Все педагогические работники</w:t>
            </w:r>
          </w:p>
        </w:tc>
        <w:tc>
          <w:tcPr>
            <w:tcW w:w="2234" w:type="dxa"/>
          </w:tcPr>
          <w:p w:rsidR="005472E2" w:rsidRPr="0097235C" w:rsidRDefault="005472E2" w:rsidP="005472E2">
            <w:pPr>
              <w:jc w:val="center"/>
            </w:pPr>
            <w:r w:rsidRPr="0097235C">
              <w:t>Республиканские:</w:t>
            </w:r>
          </w:p>
          <w:p w:rsidR="005472E2" w:rsidRPr="0097235C" w:rsidRDefault="005472E2" w:rsidP="005472E2">
            <w:pPr>
              <w:jc w:val="center"/>
            </w:pPr>
            <w:r w:rsidRPr="0097235C">
              <w:t>1 место-20%</w:t>
            </w:r>
          </w:p>
          <w:p w:rsidR="005472E2" w:rsidRPr="0097235C" w:rsidRDefault="005472E2" w:rsidP="005472E2">
            <w:pPr>
              <w:jc w:val="center"/>
            </w:pPr>
            <w:r w:rsidRPr="0097235C">
              <w:t>2 место-10%</w:t>
            </w:r>
          </w:p>
          <w:p w:rsidR="005472E2" w:rsidRPr="0097235C" w:rsidRDefault="005472E2" w:rsidP="005472E2">
            <w:pPr>
              <w:jc w:val="center"/>
            </w:pPr>
            <w:r w:rsidRPr="0097235C">
              <w:t>3 место-5%</w:t>
            </w:r>
          </w:p>
          <w:p w:rsidR="005472E2" w:rsidRPr="0097235C" w:rsidRDefault="005472E2" w:rsidP="005472E2">
            <w:pPr>
              <w:jc w:val="center"/>
            </w:pPr>
            <w:r w:rsidRPr="0097235C">
              <w:t>Районные:</w:t>
            </w:r>
          </w:p>
          <w:p w:rsidR="005472E2" w:rsidRPr="0097235C" w:rsidRDefault="005472E2" w:rsidP="005472E2">
            <w:pPr>
              <w:jc w:val="center"/>
            </w:pPr>
            <w:r w:rsidRPr="0097235C">
              <w:t xml:space="preserve"> 1 место-15%</w:t>
            </w:r>
          </w:p>
          <w:p w:rsidR="005472E2" w:rsidRPr="0097235C" w:rsidRDefault="005472E2" w:rsidP="005472E2">
            <w:pPr>
              <w:jc w:val="center"/>
            </w:pPr>
            <w:r w:rsidRPr="0097235C">
              <w:t>2 место-8%</w:t>
            </w:r>
          </w:p>
          <w:p w:rsidR="005472E2" w:rsidRPr="0097235C" w:rsidRDefault="005472E2" w:rsidP="005472E2">
            <w:pPr>
              <w:jc w:val="center"/>
            </w:pPr>
            <w:r w:rsidRPr="0097235C">
              <w:t>3 место-5%</w:t>
            </w:r>
          </w:p>
          <w:p w:rsidR="005472E2" w:rsidRPr="0097235C" w:rsidRDefault="005472E2" w:rsidP="005472E2">
            <w:pPr>
              <w:jc w:val="center"/>
            </w:pPr>
            <w:r w:rsidRPr="0097235C">
              <w:t>ДОУ:</w:t>
            </w:r>
          </w:p>
          <w:p w:rsidR="005472E2" w:rsidRPr="0097235C" w:rsidRDefault="005472E2" w:rsidP="005472E2">
            <w:pPr>
              <w:jc w:val="center"/>
            </w:pPr>
            <w:r w:rsidRPr="0097235C">
              <w:t xml:space="preserve"> 1 место-10%</w:t>
            </w:r>
          </w:p>
          <w:p w:rsidR="005472E2" w:rsidRPr="0097235C" w:rsidRDefault="005472E2" w:rsidP="005472E2">
            <w:pPr>
              <w:jc w:val="center"/>
            </w:pPr>
            <w:r w:rsidRPr="0097235C">
              <w:t>2 место-5%</w:t>
            </w:r>
          </w:p>
          <w:p w:rsidR="005472E2" w:rsidRPr="0097235C" w:rsidRDefault="005472E2" w:rsidP="005472E2">
            <w:pPr>
              <w:jc w:val="center"/>
            </w:pPr>
            <w:r w:rsidRPr="0097235C">
              <w:t>3 место-3%</w:t>
            </w:r>
          </w:p>
          <w:p w:rsidR="005472E2" w:rsidRPr="0097235C" w:rsidRDefault="005472E2" w:rsidP="005472E2">
            <w:pPr>
              <w:jc w:val="center"/>
            </w:pPr>
          </w:p>
        </w:tc>
        <w:tc>
          <w:tcPr>
            <w:tcW w:w="1931" w:type="dxa"/>
          </w:tcPr>
          <w:p w:rsidR="005472E2" w:rsidRPr="0097235C" w:rsidRDefault="005472E2" w:rsidP="005472E2">
            <w:r w:rsidRPr="0097235C">
              <w:t>Разовые выплаты за каждого призера</w:t>
            </w:r>
          </w:p>
        </w:tc>
      </w:tr>
      <w:tr w:rsidR="005472E2" w:rsidRPr="0097235C" w:rsidTr="005472E2">
        <w:tc>
          <w:tcPr>
            <w:tcW w:w="709" w:type="dxa"/>
            <w:tcBorders>
              <w:bottom w:val="single" w:sz="4" w:space="0" w:color="auto"/>
            </w:tcBorders>
          </w:tcPr>
          <w:p w:rsidR="005472E2" w:rsidRPr="0097235C" w:rsidRDefault="005472E2" w:rsidP="005472E2">
            <w:pPr>
              <w:jc w:val="center"/>
            </w:pPr>
            <w:r w:rsidRPr="0097235C">
              <w:t>3.</w:t>
            </w:r>
          </w:p>
        </w:tc>
        <w:tc>
          <w:tcPr>
            <w:tcW w:w="3888" w:type="dxa"/>
            <w:tcBorders>
              <w:bottom w:val="single" w:sz="4" w:space="0" w:color="auto"/>
            </w:tcBorders>
          </w:tcPr>
          <w:p w:rsidR="005472E2" w:rsidRPr="0097235C" w:rsidRDefault="005472E2" w:rsidP="005472E2">
            <w:pPr>
              <w:jc w:val="center"/>
            </w:pPr>
            <w:r w:rsidRPr="0097235C">
              <w:t>Открытые занятия для педагогов ДОУ, родителей, учителей школы</w:t>
            </w:r>
          </w:p>
        </w:tc>
        <w:tc>
          <w:tcPr>
            <w:tcW w:w="1924" w:type="dxa"/>
            <w:tcBorders>
              <w:bottom w:val="single" w:sz="4" w:space="0" w:color="auto"/>
            </w:tcBorders>
          </w:tcPr>
          <w:p w:rsidR="005472E2" w:rsidRPr="0097235C" w:rsidRDefault="005472E2" w:rsidP="005472E2">
            <w:pPr>
              <w:jc w:val="center"/>
            </w:pPr>
            <w:r w:rsidRPr="0097235C">
              <w:t>Воспитатель</w:t>
            </w:r>
          </w:p>
        </w:tc>
        <w:tc>
          <w:tcPr>
            <w:tcW w:w="2234" w:type="dxa"/>
            <w:tcBorders>
              <w:bottom w:val="single" w:sz="4" w:space="0" w:color="auto"/>
            </w:tcBorders>
          </w:tcPr>
          <w:p w:rsidR="005472E2" w:rsidRPr="0097235C" w:rsidRDefault="005472E2" w:rsidP="005472E2"/>
          <w:p w:rsidR="005472E2" w:rsidRPr="0097235C" w:rsidRDefault="005472E2" w:rsidP="005472E2">
            <w:r w:rsidRPr="0097235C">
              <w:t xml:space="preserve"> Районный- 10%</w:t>
            </w:r>
          </w:p>
          <w:p w:rsidR="005472E2" w:rsidRPr="0097235C" w:rsidRDefault="005472E2" w:rsidP="005472E2">
            <w:pPr>
              <w:jc w:val="center"/>
            </w:pPr>
            <w:r w:rsidRPr="0097235C">
              <w:t xml:space="preserve"> ДОУ-5%</w:t>
            </w:r>
          </w:p>
        </w:tc>
        <w:tc>
          <w:tcPr>
            <w:tcW w:w="1931" w:type="dxa"/>
            <w:tcBorders>
              <w:bottom w:val="single" w:sz="4" w:space="0" w:color="auto"/>
            </w:tcBorders>
          </w:tcPr>
          <w:p w:rsidR="005472E2" w:rsidRPr="0097235C" w:rsidRDefault="005472E2" w:rsidP="005472E2">
            <w:r w:rsidRPr="0097235C">
              <w:t>Разовые выплаты за каждое занятие</w:t>
            </w:r>
          </w:p>
        </w:tc>
      </w:tr>
      <w:tr w:rsidR="005472E2" w:rsidRPr="0097235C" w:rsidTr="005472E2">
        <w:tc>
          <w:tcPr>
            <w:tcW w:w="709" w:type="dxa"/>
          </w:tcPr>
          <w:p w:rsidR="005472E2" w:rsidRPr="0097235C" w:rsidRDefault="005472E2" w:rsidP="005472E2">
            <w:pPr>
              <w:jc w:val="center"/>
            </w:pPr>
            <w:r w:rsidRPr="0097235C">
              <w:t>4.</w:t>
            </w:r>
          </w:p>
        </w:tc>
        <w:tc>
          <w:tcPr>
            <w:tcW w:w="3888" w:type="dxa"/>
          </w:tcPr>
          <w:p w:rsidR="005472E2" w:rsidRPr="0097235C" w:rsidRDefault="005472E2" w:rsidP="005472E2">
            <w:pPr>
              <w:jc w:val="center"/>
            </w:pPr>
            <w:r w:rsidRPr="0097235C">
              <w:t>Ведение бесплатной кружковой работы</w:t>
            </w:r>
          </w:p>
        </w:tc>
        <w:tc>
          <w:tcPr>
            <w:tcW w:w="1924" w:type="dxa"/>
          </w:tcPr>
          <w:p w:rsidR="005472E2" w:rsidRPr="0097235C" w:rsidRDefault="005472E2" w:rsidP="005472E2">
            <w:r w:rsidRPr="0097235C">
              <w:t>Все категории работников</w:t>
            </w:r>
          </w:p>
        </w:tc>
        <w:tc>
          <w:tcPr>
            <w:tcW w:w="2234" w:type="dxa"/>
          </w:tcPr>
          <w:p w:rsidR="005472E2" w:rsidRPr="0097235C" w:rsidRDefault="005472E2" w:rsidP="005472E2">
            <w:pPr>
              <w:jc w:val="center"/>
            </w:pPr>
            <w:r w:rsidRPr="0097235C">
              <w:t>3%</w:t>
            </w:r>
          </w:p>
        </w:tc>
        <w:tc>
          <w:tcPr>
            <w:tcW w:w="1931" w:type="dxa"/>
          </w:tcPr>
          <w:p w:rsidR="005472E2" w:rsidRPr="0097235C" w:rsidRDefault="005472E2" w:rsidP="005472E2">
            <w:r w:rsidRPr="0097235C">
              <w:t>На период выполнения обязанностей</w:t>
            </w:r>
          </w:p>
        </w:tc>
      </w:tr>
      <w:tr w:rsidR="005472E2" w:rsidRPr="0097235C" w:rsidTr="005472E2">
        <w:tc>
          <w:tcPr>
            <w:tcW w:w="709" w:type="dxa"/>
          </w:tcPr>
          <w:p w:rsidR="005472E2" w:rsidRPr="0097235C" w:rsidRDefault="005472E2" w:rsidP="005472E2">
            <w:pPr>
              <w:jc w:val="center"/>
            </w:pPr>
            <w:r w:rsidRPr="0097235C">
              <w:t>5.</w:t>
            </w:r>
          </w:p>
        </w:tc>
        <w:tc>
          <w:tcPr>
            <w:tcW w:w="3888" w:type="dxa"/>
          </w:tcPr>
          <w:p w:rsidR="005472E2" w:rsidRPr="0097235C" w:rsidRDefault="005472E2" w:rsidP="005472E2">
            <w:pPr>
              <w:jc w:val="center"/>
            </w:pPr>
            <w:r w:rsidRPr="0097235C">
              <w:t xml:space="preserve">Посещаемость воспитанников (равная среднему и выше) </w:t>
            </w:r>
          </w:p>
        </w:tc>
        <w:tc>
          <w:tcPr>
            <w:tcW w:w="1924" w:type="dxa"/>
          </w:tcPr>
          <w:p w:rsidR="005472E2" w:rsidRPr="0097235C" w:rsidRDefault="005472E2" w:rsidP="005472E2">
            <w:r w:rsidRPr="0097235C">
              <w:t>Воспитатель</w:t>
            </w:r>
          </w:p>
          <w:p w:rsidR="005472E2" w:rsidRPr="0097235C" w:rsidRDefault="005472E2" w:rsidP="005472E2">
            <w:r w:rsidRPr="0097235C">
              <w:t>Помощник воспитателя</w:t>
            </w:r>
          </w:p>
        </w:tc>
        <w:tc>
          <w:tcPr>
            <w:tcW w:w="2234" w:type="dxa"/>
          </w:tcPr>
          <w:p w:rsidR="005472E2" w:rsidRPr="0097235C" w:rsidRDefault="005472E2" w:rsidP="005472E2">
            <w:pPr>
              <w:jc w:val="center"/>
            </w:pPr>
            <w:r w:rsidRPr="0097235C">
              <w:t>5%</w:t>
            </w:r>
          </w:p>
        </w:tc>
        <w:tc>
          <w:tcPr>
            <w:tcW w:w="1931" w:type="dxa"/>
          </w:tcPr>
          <w:p w:rsidR="005472E2" w:rsidRPr="0097235C" w:rsidRDefault="005472E2" w:rsidP="005472E2">
            <w:r w:rsidRPr="0097235C">
              <w:t>Постоянно</w:t>
            </w:r>
          </w:p>
        </w:tc>
      </w:tr>
      <w:tr w:rsidR="005472E2" w:rsidRPr="0097235C" w:rsidTr="005472E2">
        <w:tc>
          <w:tcPr>
            <w:tcW w:w="709" w:type="dxa"/>
          </w:tcPr>
          <w:p w:rsidR="005472E2" w:rsidRPr="0097235C" w:rsidRDefault="005472E2" w:rsidP="005472E2">
            <w:pPr>
              <w:jc w:val="center"/>
            </w:pPr>
            <w:r w:rsidRPr="0097235C">
              <w:t>6.</w:t>
            </w:r>
          </w:p>
        </w:tc>
        <w:tc>
          <w:tcPr>
            <w:tcW w:w="3888" w:type="dxa"/>
          </w:tcPr>
          <w:p w:rsidR="005472E2" w:rsidRPr="0097235C" w:rsidRDefault="005472E2" w:rsidP="005472E2">
            <w:pPr>
              <w:jc w:val="center"/>
            </w:pPr>
            <w:r w:rsidRPr="0097235C">
              <w:t>Участие в конкурсах профессионального мастерства</w:t>
            </w:r>
          </w:p>
        </w:tc>
        <w:tc>
          <w:tcPr>
            <w:tcW w:w="1924" w:type="dxa"/>
          </w:tcPr>
          <w:p w:rsidR="005472E2" w:rsidRPr="0097235C" w:rsidRDefault="005472E2" w:rsidP="005472E2">
            <w:r w:rsidRPr="0097235C">
              <w:t>Все педагогические работники</w:t>
            </w:r>
          </w:p>
        </w:tc>
        <w:tc>
          <w:tcPr>
            <w:tcW w:w="2234" w:type="dxa"/>
          </w:tcPr>
          <w:p w:rsidR="005472E2" w:rsidRPr="0097235C" w:rsidRDefault="005472E2" w:rsidP="005472E2">
            <w:pPr>
              <w:jc w:val="center"/>
            </w:pPr>
            <w:r w:rsidRPr="0097235C">
              <w:t>Республиканский- 20%</w:t>
            </w:r>
          </w:p>
          <w:p w:rsidR="005472E2" w:rsidRPr="0097235C" w:rsidRDefault="005472E2" w:rsidP="005472E2">
            <w:r w:rsidRPr="0097235C">
              <w:t xml:space="preserve"> Районный- 10%</w:t>
            </w:r>
          </w:p>
          <w:p w:rsidR="005472E2" w:rsidRPr="0097235C" w:rsidRDefault="005472E2" w:rsidP="005472E2">
            <w:pPr>
              <w:jc w:val="center"/>
            </w:pPr>
            <w:r w:rsidRPr="0097235C">
              <w:t xml:space="preserve"> ДОУ-5%</w:t>
            </w:r>
          </w:p>
        </w:tc>
        <w:tc>
          <w:tcPr>
            <w:tcW w:w="1931" w:type="dxa"/>
          </w:tcPr>
          <w:p w:rsidR="005472E2" w:rsidRPr="0097235C" w:rsidRDefault="005472E2" w:rsidP="005472E2">
            <w:r w:rsidRPr="0097235C">
              <w:t>Разовые выплаты за каждое участие</w:t>
            </w:r>
          </w:p>
        </w:tc>
      </w:tr>
      <w:tr w:rsidR="005472E2" w:rsidRPr="0097235C" w:rsidTr="005472E2">
        <w:tc>
          <w:tcPr>
            <w:tcW w:w="709" w:type="dxa"/>
          </w:tcPr>
          <w:p w:rsidR="005472E2" w:rsidRPr="0097235C" w:rsidRDefault="005472E2" w:rsidP="005472E2">
            <w:pPr>
              <w:jc w:val="center"/>
            </w:pPr>
            <w:r w:rsidRPr="0097235C">
              <w:t>7.</w:t>
            </w:r>
          </w:p>
        </w:tc>
        <w:tc>
          <w:tcPr>
            <w:tcW w:w="3888" w:type="dxa"/>
          </w:tcPr>
          <w:p w:rsidR="005472E2" w:rsidRPr="0097235C" w:rsidRDefault="005472E2" w:rsidP="005472E2">
            <w:pPr>
              <w:jc w:val="center"/>
            </w:pPr>
            <w:proofErr w:type="gramStart"/>
            <w:r w:rsidRPr="0097235C">
              <w:t>Содержание участка, игровых площадок закрепленными за группами</w:t>
            </w:r>
            <w:proofErr w:type="gramEnd"/>
          </w:p>
        </w:tc>
        <w:tc>
          <w:tcPr>
            <w:tcW w:w="1924" w:type="dxa"/>
          </w:tcPr>
          <w:p w:rsidR="005472E2" w:rsidRPr="0097235C" w:rsidRDefault="005472E2" w:rsidP="005472E2">
            <w:r w:rsidRPr="0097235C">
              <w:t>Воспитатель</w:t>
            </w:r>
          </w:p>
        </w:tc>
        <w:tc>
          <w:tcPr>
            <w:tcW w:w="2234" w:type="dxa"/>
          </w:tcPr>
          <w:p w:rsidR="005472E2" w:rsidRPr="0097235C" w:rsidRDefault="005472E2" w:rsidP="005472E2">
            <w:pPr>
              <w:jc w:val="center"/>
            </w:pPr>
            <w:r w:rsidRPr="0097235C">
              <w:t>2%</w:t>
            </w:r>
          </w:p>
        </w:tc>
        <w:tc>
          <w:tcPr>
            <w:tcW w:w="1931" w:type="dxa"/>
          </w:tcPr>
          <w:p w:rsidR="005472E2" w:rsidRPr="0097235C" w:rsidRDefault="005472E2" w:rsidP="005472E2">
            <w:r w:rsidRPr="0097235C">
              <w:t>Сезонные выплаты</w:t>
            </w:r>
          </w:p>
        </w:tc>
      </w:tr>
      <w:tr w:rsidR="005472E2" w:rsidRPr="0097235C" w:rsidTr="005472E2">
        <w:tc>
          <w:tcPr>
            <w:tcW w:w="709" w:type="dxa"/>
          </w:tcPr>
          <w:p w:rsidR="005472E2" w:rsidRPr="0097235C" w:rsidRDefault="005472E2" w:rsidP="005472E2">
            <w:pPr>
              <w:jc w:val="center"/>
            </w:pPr>
            <w:r w:rsidRPr="0097235C">
              <w:t>8.</w:t>
            </w:r>
          </w:p>
        </w:tc>
        <w:tc>
          <w:tcPr>
            <w:tcW w:w="3888" w:type="dxa"/>
          </w:tcPr>
          <w:p w:rsidR="005472E2" w:rsidRPr="0097235C" w:rsidRDefault="005472E2" w:rsidP="005472E2">
            <w:pPr>
              <w:jc w:val="center"/>
            </w:pPr>
            <w:r w:rsidRPr="0097235C">
              <w:t>Первые 3 года работы</w:t>
            </w:r>
          </w:p>
        </w:tc>
        <w:tc>
          <w:tcPr>
            <w:tcW w:w="1924" w:type="dxa"/>
          </w:tcPr>
          <w:p w:rsidR="005472E2" w:rsidRPr="0097235C" w:rsidRDefault="005472E2" w:rsidP="005472E2">
            <w:r w:rsidRPr="0097235C">
              <w:t>Молодые специалисты</w:t>
            </w:r>
          </w:p>
        </w:tc>
        <w:tc>
          <w:tcPr>
            <w:tcW w:w="2234" w:type="dxa"/>
          </w:tcPr>
          <w:p w:rsidR="005472E2" w:rsidRPr="0097235C" w:rsidRDefault="005472E2" w:rsidP="005472E2">
            <w:pPr>
              <w:jc w:val="center"/>
            </w:pPr>
            <w:r w:rsidRPr="0097235C">
              <w:t>10%</w:t>
            </w:r>
          </w:p>
        </w:tc>
        <w:tc>
          <w:tcPr>
            <w:tcW w:w="1931" w:type="dxa"/>
          </w:tcPr>
          <w:p w:rsidR="005472E2" w:rsidRPr="0097235C" w:rsidRDefault="005472E2" w:rsidP="005472E2">
            <w:r w:rsidRPr="0097235C">
              <w:t>Постоянно</w:t>
            </w:r>
          </w:p>
        </w:tc>
      </w:tr>
      <w:tr w:rsidR="005472E2" w:rsidRPr="0097235C" w:rsidTr="005472E2">
        <w:tc>
          <w:tcPr>
            <w:tcW w:w="709" w:type="dxa"/>
          </w:tcPr>
          <w:p w:rsidR="005472E2" w:rsidRPr="0097235C" w:rsidRDefault="005472E2" w:rsidP="005472E2">
            <w:pPr>
              <w:jc w:val="center"/>
            </w:pPr>
            <w:r w:rsidRPr="0097235C">
              <w:t>9.</w:t>
            </w:r>
          </w:p>
        </w:tc>
        <w:tc>
          <w:tcPr>
            <w:tcW w:w="3888" w:type="dxa"/>
          </w:tcPr>
          <w:p w:rsidR="005472E2" w:rsidRPr="0097235C" w:rsidRDefault="005472E2" w:rsidP="005472E2">
            <w:pPr>
              <w:jc w:val="center"/>
            </w:pPr>
            <w:r w:rsidRPr="0097235C">
              <w:t>Привлечение внебюджетных средств</w:t>
            </w:r>
          </w:p>
        </w:tc>
        <w:tc>
          <w:tcPr>
            <w:tcW w:w="1924" w:type="dxa"/>
          </w:tcPr>
          <w:p w:rsidR="005472E2" w:rsidRPr="0097235C" w:rsidRDefault="005472E2" w:rsidP="005472E2">
            <w:r w:rsidRPr="0097235C">
              <w:t>Все категории работников</w:t>
            </w:r>
          </w:p>
        </w:tc>
        <w:tc>
          <w:tcPr>
            <w:tcW w:w="2234" w:type="dxa"/>
          </w:tcPr>
          <w:p w:rsidR="005472E2" w:rsidRPr="0097235C" w:rsidRDefault="005472E2" w:rsidP="005472E2">
            <w:pPr>
              <w:jc w:val="center"/>
            </w:pPr>
            <w:r w:rsidRPr="0097235C">
              <w:t>30%</w:t>
            </w:r>
          </w:p>
        </w:tc>
        <w:tc>
          <w:tcPr>
            <w:tcW w:w="1931" w:type="dxa"/>
          </w:tcPr>
          <w:p w:rsidR="005472E2" w:rsidRPr="0097235C" w:rsidRDefault="005472E2" w:rsidP="005472E2">
            <w:r w:rsidRPr="0097235C">
              <w:t>Разовые выплаты</w:t>
            </w:r>
          </w:p>
        </w:tc>
      </w:tr>
      <w:tr w:rsidR="005472E2" w:rsidRPr="0097235C" w:rsidTr="005472E2">
        <w:trPr>
          <w:trHeight w:val="471"/>
        </w:trPr>
        <w:tc>
          <w:tcPr>
            <w:tcW w:w="709" w:type="dxa"/>
          </w:tcPr>
          <w:p w:rsidR="005472E2" w:rsidRPr="0097235C" w:rsidRDefault="005472E2" w:rsidP="005472E2">
            <w:pPr>
              <w:jc w:val="center"/>
            </w:pPr>
            <w:r w:rsidRPr="0097235C">
              <w:lastRenderedPageBreak/>
              <w:t>10.</w:t>
            </w:r>
          </w:p>
        </w:tc>
        <w:tc>
          <w:tcPr>
            <w:tcW w:w="3888" w:type="dxa"/>
          </w:tcPr>
          <w:p w:rsidR="005472E2" w:rsidRPr="0097235C" w:rsidRDefault="005472E2" w:rsidP="005472E2">
            <w:pPr>
              <w:pStyle w:val="ac"/>
              <w:spacing w:before="0" w:beforeAutospacing="0" w:after="0" w:afterAutospacing="0"/>
            </w:pPr>
            <w:r w:rsidRPr="0097235C">
              <w:t>Высокий уровень организации  аттестации педагогических работников</w:t>
            </w:r>
          </w:p>
        </w:tc>
        <w:tc>
          <w:tcPr>
            <w:tcW w:w="1924" w:type="dxa"/>
          </w:tcPr>
          <w:p w:rsidR="005472E2" w:rsidRPr="0097235C" w:rsidRDefault="005472E2" w:rsidP="005472E2">
            <w:r w:rsidRPr="0097235C">
              <w:t>Старший воспитатель</w:t>
            </w:r>
          </w:p>
        </w:tc>
        <w:tc>
          <w:tcPr>
            <w:tcW w:w="2234" w:type="dxa"/>
          </w:tcPr>
          <w:p w:rsidR="005472E2" w:rsidRPr="0097235C" w:rsidRDefault="005472E2" w:rsidP="005472E2">
            <w:pPr>
              <w:jc w:val="center"/>
            </w:pPr>
            <w:r w:rsidRPr="0097235C">
              <w:t>3%</w:t>
            </w:r>
          </w:p>
        </w:tc>
        <w:tc>
          <w:tcPr>
            <w:tcW w:w="1931" w:type="dxa"/>
          </w:tcPr>
          <w:p w:rsidR="005472E2" w:rsidRPr="0097235C" w:rsidRDefault="005472E2" w:rsidP="005472E2">
            <w:r w:rsidRPr="0097235C">
              <w:t>Разовые выплаты</w:t>
            </w:r>
          </w:p>
        </w:tc>
      </w:tr>
      <w:tr w:rsidR="005472E2" w:rsidRPr="0097235C" w:rsidTr="005472E2">
        <w:tc>
          <w:tcPr>
            <w:tcW w:w="709" w:type="dxa"/>
          </w:tcPr>
          <w:p w:rsidR="005472E2" w:rsidRPr="0097235C" w:rsidRDefault="005472E2" w:rsidP="005472E2">
            <w:pPr>
              <w:jc w:val="center"/>
            </w:pPr>
            <w:r w:rsidRPr="0097235C">
              <w:t>11.</w:t>
            </w:r>
          </w:p>
        </w:tc>
        <w:tc>
          <w:tcPr>
            <w:tcW w:w="3888" w:type="dxa"/>
          </w:tcPr>
          <w:p w:rsidR="005472E2" w:rsidRPr="0097235C" w:rsidRDefault="005472E2" w:rsidP="005472E2">
            <w:r w:rsidRPr="0097235C">
              <w:t>Привлечение внебюджетных средств;</w:t>
            </w:r>
          </w:p>
          <w:p w:rsidR="005472E2" w:rsidRPr="0097235C" w:rsidRDefault="005472E2" w:rsidP="005472E2">
            <w:pPr>
              <w:pStyle w:val="ac"/>
              <w:spacing w:before="0" w:beforeAutospacing="0" w:after="0" w:afterAutospacing="0"/>
            </w:pPr>
          </w:p>
        </w:tc>
        <w:tc>
          <w:tcPr>
            <w:tcW w:w="1924" w:type="dxa"/>
          </w:tcPr>
          <w:p w:rsidR="005472E2" w:rsidRPr="0097235C" w:rsidRDefault="005472E2" w:rsidP="005472E2">
            <w:r w:rsidRPr="0097235C">
              <w:t>Старший воспитатель</w:t>
            </w:r>
          </w:p>
        </w:tc>
        <w:tc>
          <w:tcPr>
            <w:tcW w:w="2234" w:type="dxa"/>
          </w:tcPr>
          <w:p w:rsidR="005472E2" w:rsidRPr="0097235C" w:rsidRDefault="005472E2" w:rsidP="005472E2">
            <w:pPr>
              <w:jc w:val="center"/>
            </w:pPr>
            <w:r w:rsidRPr="0097235C">
              <w:t>10%</w:t>
            </w:r>
          </w:p>
        </w:tc>
        <w:tc>
          <w:tcPr>
            <w:tcW w:w="1931" w:type="dxa"/>
          </w:tcPr>
          <w:p w:rsidR="005472E2" w:rsidRPr="0097235C" w:rsidRDefault="005472E2" w:rsidP="005472E2">
            <w:r w:rsidRPr="0097235C">
              <w:t>Разовые выплаты</w:t>
            </w:r>
          </w:p>
        </w:tc>
      </w:tr>
      <w:tr w:rsidR="005472E2" w:rsidRPr="0097235C" w:rsidTr="005472E2">
        <w:tc>
          <w:tcPr>
            <w:tcW w:w="709" w:type="dxa"/>
          </w:tcPr>
          <w:p w:rsidR="005472E2" w:rsidRPr="0097235C" w:rsidRDefault="005472E2" w:rsidP="005472E2">
            <w:pPr>
              <w:jc w:val="center"/>
            </w:pPr>
            <w:r w:rsidRPr="0097235C">
              <w:t>12.</w:t>
            </w:r>
          </w:p>
        </w:tc>
        <w:tc>
          <w:tcPr>
            <w:tcW w:w="3888" w:type="dxa"/>
          </w:tcPr>
          <w:p w:rsidR="005472E2" w:rsidRPr="0097235C" w:rsidRDefault="005472E2" w:rsidP="005472E2">
            <w:pPr>
              <w:rPr>
                <w:rFonts w:ascii="Calibri" w:hAnsi="Calibri"/>
              </w:rPr>
            </w:pPr>
            <w:r w:rsidRPr="0097235C">
              <w:t>Оформление и правильное ведение документации</w:t>
            </w:r>
          </w:p>
          <w:p w:rsidR="005472E2" w:rsidRPr="0097235C" w:rsidRDefault="005472E2" w:rsidP="005472E2">
            <w:pPr>
              <w:pStyle w:val="ac"/>
              <w:spacing w:before="0" w:beforeAutospacing="0" w:after="0" w:afterAutospacing="0"/>
            </w:pPr>
          </w:p>
        </w:tc>
        <w:tc>
          <w:tcPr>
            <w:tcW w:w="1924" w:type="dxa"/>
          </w:tcPr>
          <w:p w:rsidR="005472E2" w:rsidRPr="0097235C" w:rsidRDefault="005472E2" w:rsidP="005472E2">
            <w:r w:rsidRPr="0097235C">
              <w:t>Старший воспитатель</w:t>
            </w:r>
          </w:p>
        </w:tc>
        <w:tc>
          <w:tcPr>
            <w:tcW w:w="2234" w:type="dxa"/>
          </w:tcPr>
          <w:p w:rsidR="005472E2" w:rsidRPr="0097235C" w:rsidRDefault="005472E2" w:rsidP="005472E2">
            <w:pPr>
              <w:jc w:val="center"/>
            </w:pPr>
            <w:r w:rsidRPr="0097235C">
              <w:t>3%</w:t>
            </w:r>
          </w:p>
        </w:tc>
        <w:tc>
          <w:tcPr>
            <w:tcW w:w="1931" w:type="dxa"/>
          </w:tcPr>
          <w:p w:rsidR="005472E2" w:rsidRPr="0097235C" w:rsidRDefault="005472E2" w:rsidP="005472E2">
            <w:r w:rsidRPr="0097235C">
              <w:t xml:space="preserve">Ежеквартально </w:t>
            </w:r>
          </w:p>
        </w:tc>
      </w:tr>
      <w:tr w:rsidR="005472E2" w:rsidRPr="0097235C" w:rsidTr="005472E2">
        <w:tc>
          <w:tcPr>
            <w:tcW w:w="709" w:type="dxa"/>
          </w:tcPr>
          <w:p w:rsidR="005472E2" w:rsidRPr="0097235C" w:rsidRDefault="005472E2" w:rsidP="005472E2">
            <w:pPr>
              <w:jc w:val="center"/>
            </w:pPr>
            <w:r w:rsidRPr="0097235C">
              <w:t>13.</w:t>
            </w:r>
          </w:p>
        </w:tc>
        <w:tc>
          <w:tcPr>
            <w:tcW w:w="3888" w:type="dxa"/>
          </w:tcPr>
          <w:p w:rsidR="005472E2" w:rsidRPr="0097235C" w:rsidRDefault="005472E2" w:rsidP="005472E2">
            <w:pPr>
              <w:pStyle w:val="ac"/>
              <w:spacing w:before="0" w:beforeAutospacing="0" w:after="0" w:afterAutospacing="0"/>
            </w:pPr>
            <w:r w:rsidRPr="0097235C">
              <w:t>Участие в конкурсах профессионального мастерства</w:t>
            </w:r>
          </w:p>
        </w:tc>
        <w:tc>
          <w:tcPr>
            <w:tcW w:w="1924" w:type="dxa"/>
          </w:tcPr>
          <w:p w:rsidR="005472E2" w:rsidRPr="0097235C" w:rsidRDefault="005472E2" w:rsidP="005472E2">
            <w:r w:rsidRPr="0097235C">
              <w:t>Все педагогические работники</w:t>
            </w:r>
          </w:p>
        </w:tc>
        <w:tc>
          <w:tcPr>
            <w:tcW w:w="2234" w:type="dxa"/>
          </w:tcPr>
          <w:p w:rsidR="005472E2" w:rsidRPr="0097235C" w:rsidRDefault="005472E2" w:rsidP="005472E2">
            <w:pPr>
              <w:jc w:val="center"/>
            </w:pPr>
            <w:r w:rsidRPr="0097235C">
              <w:t>Республиканские:</w:t>
            </w:r>
          </w:p>
          <w:p w:rsidR="005472E2" w:rsidRPr="0097235C" w:rsidRDefault="005472E2" w:rsidP="005472E2">
            <w:pPr>
              <w:jc w:val="center"/>
            </w:pPr>
            <w:r w:rsidRPr="0097235C">
              <w:t>1 место-30%</w:t>
            </w:r>
          </w:p>
          <w:p w:rsidR="005472E2" w:rsidRPr="0097235C" w:rsidRDefault="005472E2" w:rsidP="005472E2">
            <w:pPr>
              <w:jc w:val="center"/>
            </w:pPr>
            <w:r w:rsidRPr="0097235C">
              <w:t>2 место-20%</w:t>
            </w:r>
          </w:p>
          <w:p w:rsidR="005472E2" w:rsidRPr="0097235C" w:rsidRDefault="005472E2" w:rsidP="005472E2">
            <w:pPr>
              <w:jc w:val="center"/>
            </w:pPr>
            <w:r w:rsidRPr="0097235C">
              <w:t>3 место-10%</w:t>
            </w:r>
          </w:p>
          <w:p w:rsidR="005472E2" w:rsidRPr="0097235C" w:rsidRDefault="005472E2" w:rsidP="005472E2">
            <w:pPr>
              <w:jc w:val="center"/>
            </w:pPr>
            <w:r w:rsidRPr="0097235C">
              <w:t>Районные:</w:t>
            </w:r>
          </w:p>
          <w:p w:rsidR="005472E2" w:rsidRPr="0097235C" w:rsidRDefault="005472E2" w:rsidP="005472E2">
            <w:pPr>
              <w:jc w:val="center"/>
            </w:pPr>
            <w:r w:rsidRPr="0097235C">
              <w:t xml:space="preserve"> 1 место-20%</w:t>
            </w:r>
          </w:p>
          <w:p w:rsidR="005472E2" w:rsidRPr="0097235C" w:rsidRDefault="005472E2" w:rsidP="005472E2">
            <w:pPr>
              <w:jc w:val="center"/>
            </w:pPr>
            <w:r w:rsidRPr="0097235C">
              <w:t>2 место-10%</w:t>
            </w:r>
          </w:p>
          <w:p w:rsidR="005472E2" w:rsidRPr="0097235C" w:rsidRDefault="005472E2" w:rsidP="005472E2">
            <w:pPr>
              <w:jc w:val="center"/>
            </w:pPr>
            <w:r w:rsidRPr="0097235C">
              <w:t>3 место-8%</w:t>
            </w:r>
          </w:p>
          <w:p w:rsidR="005472E2" w:rsidRPr="0097235C" w:rsidRDefault="005472E2" w:rsidP="005472E2">
            <w:pPr>
              <w:jc w:val="center"/>
            </w:pPr>
            <w:r w:rsidRPr="0097235C">
              <w:t>ДОУ:</w:t>
            </w:r>
          </w:p>
          <w:p w:rsidR="005472E2" w:rsidRPr="0097235C" w:rsidRDefault="005472E2" w:rsidP="005472E2">
            <w:pPr>
              <w:jc w:val="center"/>
            </w:pPr>
            <w:r w:rsidRPr="0097235C">
              <w:t xml:space="preserve"> 1 место-10%</w:t>
            </w:r>
          </w:p>
          <w:p w:rsidR="005472E2" w:rsidRPr="0097235C" w:rsidRDefault="005472E2" w:rsidP="005472E2">
            <w:pPr>
              <w:jc w:val="center"/>
            </w:pPr>
            <w:r w:rsidRPr="0097235C">
              <w:t>2 место-8%</w:t>
            </w:r>
          </w:p>
          <w:p w:rsidR="005472E2" w:rsidRPr="0097235C" w:rsidRDefault="005472E2" w:rsidP="005472E2">
            <w:pPr>
              <w:jc w:val="center"/>
            </w:pPr>
            <w:r w:rsidRPr="0097235C">
              <w:t>3 место-5%</w:t>
            </w:r>
          </w:p>
          <w:p w:rsidR="005472E2" w:rsidRPr="0097235C" w:rsidRDefault="005472E2" w:rsidP="005472E2">
            <w:pPr>
              <w:jc w:val="center"/>
            </w:pPr>
          </w:p>
        </w:tc>
        <w:tc>
          <w:tcPr>
            <w:tcW w:w="1931" w:type="dxa"/>
          </w:tcPr>
          <w:p w:rsidR="005472E2" w:rsidRPr="0097235C" w:rsidRDefault="005472E2" w:rsidP="005472E2">
            <w:r w:rsidRPr="0097235C">
              <w:t>Разовые выплаты за каждое участие</w:t>
            </w:r>
          </w:p>
        </w:tc>
      </w:tr>
      <w:tr w:rsidR="005472E2" w:rsidRPr="0097235C" w:rsidTr="005472E2">
        <w:tc>
          <w:tcPr>
            <w:tcW w:w="709" w:type="dxa"/>
          </w:tcPr>
          <w:p w:rsidR="005472E2" w:rsidRPr="0097235C" w:rsidRDefault="005472E2" w:rsidP="005472E2">
            <w:pPr>
              <w:jc w:val="center"/>
            </w:pPr>
            <w:r w:rsidRPr="0097235C">
              <w:t>14.</w:t>
            </w:r>
          </w:p>
        </w:tc>
        <w:tc>
          <w:tcPr>
            <w:tcW w:w="3888" w:type="dxa"/>
          </w:tcPr>
          <w:p w:rsidR="005472E2" w:rsidRPr="0097235C" w:rsidRDefault="005472E2" w:rsidP="005472E2">
            <w:pPr>
              <w:pStyle w:val="ac"/>
              <w:spacing w:before="0" w:beforeAutospacing="0" w:after="0" w:afterAutospacing="0"/>
            </w:pPr>
            <w:r w:rsidRPr="0097235C">
              <w:t>Выполнение разовых поручений и специальных полномочий, не связанных с основной деятельностью</w:t>
            </w:r>
          </w:p>
        </w:tc>
        <w:tc>
          <w:tcPr>
            <w:tcW w:w="1924" w:type="dxa"/>
          </w:tcPr>
          <w:p w:rsidR="005472E2" w:rsidRPr="0097235C" w:rsidRDefault="005472E2" w:rsidP="005472E2">
            <w:r w:rsidRPr="0097235C">
              <w:t>Все категории работников</w:t>
            </w:r>
          </w:p>
        </w:tc>
        <w:tc>
          <w:tcPr>
            <w:tcW w:w="2234" w:type="dxa"/>
          </w:tcPr>
          <w:p w:rsidR="005472E2" w:rsidRPr="0097235C" w:rsidRDefault="005472E2" w:rsidP="005472E2">
            <w:pPr>
              <w:jc w:val="center"/>
            </w:pPr>
            <w:r w:rsidRPr="0097235C">
              <w:t>3%</w:t>
            </w:r>
          </w:p>
        </w:tc>
        <w:tc>
          <w:tcPr>
            <w:tcW w:w="1931" w:type="dxa"/>
          </w:tcPr>
          <w:p w:rsidR="005472E2" w:rsidRPr="0097235C" w:rsidRDefault="005472E2" w:rsidP="005472E2">
            <w:r w:rsidRPr="0097235C">
              <w:t>Разовые выплаты за каждое поручение</w:t>
            </w:r>
          </w:p>
        </w:tc>
      </w:tr>
      <w:tr w:rsidR="005472E2" w:rsidRPr="0097235C" w:rsidTr="005472E2">
        <w:tc>
          <w:tcPr>
            <w:tcW w:w="709" w:type="dxa"/>
          </w:tcPr>
          <w:p w:rsidR="005472E2" w:rsidRPr="0097235C" w:rsidRDefault="005472E2" w:rsidP="005472E2">
            <w:pPr>
              <w:jc w:val="center"/>
            </w:pPr>
            <w:r w:rsidRPr="0097235C">
              <w:t>15.</w:t>
            </w:r>
          </w:p>
        </w:tc>
        <w:tc>
          <w:tcPr>
            <w:tcW w:w="3888" w:type="dxa"/>
          </w:tcPr>
          <w:p w:rsidR="005472E2" w:rsidRPr="0097235C" w:rsidRDefault="005472E2" w:rsidP="005472E2">
            <w:pPr>
              <w:pStyle w:val="ac"/>
              <w:spacing w:before="0" w:beforeAutospacing="0" w:after="0" w:afterAutospacing="0"/>
            </w:pPr>
            <w:r w:rsidRPr="0097235C">
              <w:t xml:space="preserve">За непосредственное осуществление воспитательных функций в процесс проведения с детьми занятий, оздоровительных мероприятий, приобщение к труду, привитие санитарно-гигиенических навыков. </w:t>
            </w:r>
          </w:p>
        </w:tc>
        <w:tc>
          <w:tcPr>
            <w:tcW w:w="1924" w:type="dxa"/>
          </w:tcPr>
          <w:p w:rsidR="005472E2" w:rsidRPr="0097235C" w:rsidRDefault="005472E2" w:rsidP="005472E2">
            <w:r w:rsidRPr="0097235C">
              <w:t>Помощник воспитателя</w:t>
            </w:r>
          </w:p>
        </w:tc>
        <w:tc>
          <w:tcPr>
            <w:tcW w:w="2234" w:type="dxa"/>
          </w:tcPr>
          <w:p w:rsidR="005472E2" w:rsidRPr="0097235C" w:rsidRDefault="005472E2" w:rsidP="005472E2">
            <w:pPr>
              <w:jc w:val="center"/>
            </w:pPr>
            <w:r w:rsidRPr="0097235C">
              <w:t>5%</w:t>
            </w:r>
          </w:p>
        </w:tc>
        <w:tc>
          <w:tcPr>
            <w:tcW w:w="1931" w:type="dxa"/>
          </w:tcPr>
          <w:p w:rsidR="005472E2" w:rsidRPr="0097235C" w:rsidRDefault="005472E2" w:rsidP="005472E2">
            <w:r w:rsidRPr="0097235C">
              <w:t>Разовые выплаты</w:t>
            </w:r>
          </w:p>
        </w:tc>
      </w:tr>
      <w:tr w:rsidR="005472E2" w:rsidRPr="0097235C" w:rsidTr="005472E2">
        <w:tc>
          <w:tcPr>
            <w:tcW w:w="709" w:type="dxa"/>
          </w:tcPr>
          <w:p w:rsidR="005472E2" w:rsidRPr="0097235C" w:rsidRDefault="005472E2" w:rsidP="005472E2">
            <w:pPr>
              <w:jc w:val="center"/>
            </w:pPr>
            <w:r w:rsidRPr="0097235C">
              <w:t>16.</w:t>
            </w:r>
          </w:p>
        </w:tc>
        <w:tc>
          <w:tcPr>
            <w:tcW w:w="3888" w:type="dxa"/>
          </w:tcPr>
          <w:p w:rsidR="005472E2" w:rsidRPr="0097235C" w:rsidRDefault="005472E2" w:rsidP="005472E2">
            <w:pPr>
              <w:pStyle w:val="ac"/>
              <w:spacing w:before="0" w:beforeAutospacing="0" w:after="0" w:afterAutospacing="0"/>
            </w:pPr>
            <w:r w:rsidRPr="0097235C">
              <w:t>Осуществление погрузочно-разгрузочных работ</w:t>
            </w:r>
          </w:p>
        </w:tc>
        <w:tc>
          <w:tcPr>
            <w:tcW w:w="1924" w:type="dxa"/>
          </w:tcPr>
          <w:p w:rsidR="005472E2" w:rsidRPr="0097235C" w:rsidRDefault="005472E2" w:rsidP="005472E2">
            <w:r w:rsidRPr="0097235C">
              <w:t>Помощник воспитателя</w:t>
            </w:r>
          </w:p>
        </w:tc>
        <w:tc>
          <w:tcPr>
            <w:tcW w:w="2234" w:type="dxa"/>
          </w:tcPr>
          <w:p w:rsidR="005472E2" w:rsidRPr="0097235C" w:rsidRDefault="005472E2" w:rsidP="005472E2">
            <w:pPr>
              <w:jc w:val="center"/>
            </w:pPr>
            <w:r w:rsidRPr="0097235C">
              <w:t>5%</w:t>
            </w:r>
          </w:p>
        </w:tc>
        <w:tc>
          <w:tcPr>
            <w:tcW w:w="1931" w:type="dxa"/>
          </w:tcPr>
          <w:p w:rsidR="005472E2" w:rsidRPr="0097235C" w:rsidRDefault="005472E2" w:rsidP="005472E2">
            <w:r w:rsidRPr="0097235C">
              <w:t>Разовые выплаты</w:t>
            </w:r>
          </w:p>
        </w:tc>
      </w:tr>
      <w:tr w:rsidR="005472E2" w:rsidRPr="0097235C" w:rsidTr="005472E2">
        <w:tc>
          <w:tcPr>
            <w:tcW w:w="709" w:type="dxa"/>
          </w:tcPr>
          <w:p w:rsidR="005472E2" w:rsidRPr="0097235C" w:rsidRDefault="005472E2" w:rsidP="005472E2">
            <w:pPr>
              <w:jc w:val="center"/>
            </w:pPr>
            <w:r w:rsidRPr="0097235C">
              <w:t>17.</w:t>
            </w:r>
          </w:p>
        </w:tc>
        <w:tc>
          <w:tcPr>
            <w:tcW w:w="3888" w:type="dxa"/>
          </w:tcPr>
          <w:p w:rsidR="005472E2" w:rsidRPr="0097235C" w:rsidRDefault="005472E2" w:rsidP="005472E2">
            <w:pPr>
              <w:pStyle w:val="ac"/>
              <w:spacing w:before="0" w:beforeAutospacing="0" w:after="0" w:afterAutospacing="0"/>
            </w:pPr>
            <w:r w:rsidRPr="0097235C">
              <w:t>Участие в общественной жизни ДОУ</w:t>
            </w:r>
          </w:p>
        </w:tc>
        <w:tc>
          <w:tcPr>
            <w:tcW w:w="1924" w:type="dxa"/>
          </w:tcPr>
          <w:p w:rsidR="005472E2" w:rsidRPr="0097235C" w:rsidRDefault="005472E2" w:rsidP="005472E2">
            <w:r w:rsidRPr="0097235C">
              <w:t>Помощник воспитателя</w:t>
            </w:r>
          </w:p>
        </w:tc>
        <w:tc>
          <w:tcPr>
            <w:tcW w:w="2234" w:type="dxa"/>
          </w:tcPr>
          <w:p w:rsidR="005472E2" w:rsidRPr="0097235C" w:rsidRDefault="005472E2" w:rsidP="005472E2">
            <w:pPr>
              <w:jc w:val="center"/>
            </w:pPr>
            <w:r w:rsidRPr="0097235C">
              <w:t>5%</w:t>
            </w:r>
          </w:p>
        </w:tc>
        <w:tc>
          <w:tcPr>
            <w:tcW w:w="1931" w:type="dxa"/>
          </w:tcPr>
          <w:p w:rsidR="005472E2" w:rsidRPr="0097235C" w:rsidRDefault="005472E2" w:rsidP="005472E2">
            <w:r w:rsidRPr="0097235C">
              <w:t>Разовые выплаты</w:t>
            </w:r>
          </w:p>
        </w:tc>
      </w:tr>
      <w:tr w:rsidR="005472E2" w:rsidRPr="0097235C" w:rsidTr="005472E2">
        <w:tc>
          <w:tcPr>
            <w:tcW w:w="709" w:type="dxa"/>
          </w:tcPr>
          <w:p w:rsidR="005472E2" w:rsidRPr="0097235C" w:rsidRDefault="005472E2" w:rsidP="005472E2">
            <w:pPr>
              <w:jc w:val="center"/>
            </w:pPr>
            <w:r w:rsidRPr="0097235C">
              <w:t>18.</w:t>
            </w:r>
          </w:p>
        </w:tc>
        <w:tc>
          <w:tcPr>
            <w:tcW w:w="3888" w:type="dxa"/>
          </w:tcPr>
          <w:p w:rsidR="005472E2" w:rsidRPr="0097235C" w:rsidRDefault="005472E2" w:rsidP="005472E2">
            <w:pPr>
              <w:pStyle w:val="ac"/>
              <w:spacing w:before="0" w:beforeAutospacing="0" w:after="0" w:afterAutospacing="0"/>
            </w:pPr>
            <w:r w:rsidRPr="0097235C">
              <w:t xml:space="preserve">Отсутствие замечаний органов </w:t>
            </w:r>
            <w:proofErr w:type="spellStart"/>
            <w:r w:rsidRPr="0097235C">
              <w:t>Роспотребнадзора</w:t>
            </w:r>
            <w:proofErr w:type="spellEnd"/>
          </w:p>
        </w:tc>
        <w:tc>
          <w:tcPr>
            <w:tcW w:w="1924" w:type="dxa"/>
          </w:tcPr>
          <w:p w:rsidR="005472E2" w:rsidRPr="0097235C" w:rsidRDefault="005472E2" w:rsidP="005472E2">
            <w:r w:rsidRPr="0097235C">
              <w:t>Все категории работников</w:t>
            </w:r>
          </w:p>
        </w:tc>
        <w:tc>
          <w:tcPr>
            <w:tcW w:w="2234" w:type="dxa"/>
          </w:tcPr>
          <w:p w:rsidR="005472E2" w:rsidRPr="0097235C" w:rsidRDefault="005472E2" w:rsidP="005472E2">
            <w:pPr>
              <w:jc w:val="center"/>
            </w:pPr>
            <w:r w:rsidRPr="0097235C">
              <w:t>10%</w:t>
            </w:r>
          </w:p>
        </w:tc>
        <w:tc>
          <w:tcPr>
            <w:tcW w:w="1931" w:type="dxa"/>
          </w:tcPr>
          <w:p w:rsidR="005472E2" w:rsidRPr="0097235C" w:rsidRDefault="005472E2" w:rsidP="005472E2">
            <w:r w:rsidRPr="0097235C">
              <w:t>По  итогам проверки</w:t>
            </w:r>
          </w:p>
        </w:tc>
      </w:tr>
      <w:tr w:rsidR="005472E2" w:rsidRPr="0097235C" w:rsidTr="005472E2">
        <w:tc>
          <w:tcPr>
            <w:tcW w:w="709" w:type="dxa"/>
          </w:tcPr>
          <w:p w:rsidR="005472E2" w:rsidRPr="0097235C" w:rsidRDefault="005472E2" w:rsidP="005472E2">
            <w:pPr>
              <w:jc w:val="center"/>
            </w:pPr>
            <w:r w:rsidRPr="0097235C">
              <w:t>19.</w:t>
            </w:r>
          </w:p>
        </w:tc>
        <w:tc>
          <w:tcPr>
            <w:tcW w:w="3888" w:type="dxa"/>
          </w:tcPr>
          <w:p w:rsidR="005472E2" w:rsidRPr="0097235C" w:rsidRDefault="005472E2" w:rsidP="005472E2">
            <w:pPr>
              <w:pStyle w:val="ac"/>
              <w:spacing w:before="0" w:beforeAutospacing="0" w:after="0" w:afterAutospacing="0"/>
            </w:pPr>
            <w:r w:rsidRPr="0097235C">
              <w:t>Образцовое содержание группы</w:t>
            </w:r>
          </w:p>
        </w:tc>
        <w:tc>
          <w:tcPr>
            <w:tcW w:w="1924" w:type="dxa"/>
          </w:tcPr>
          <w:p w:rsidR="005472E2" w:rsidRPr="0097235C" w:rsidRDefault="005472E2" w:rsidP="005472E2">
            <w:r w:rsidRPr="0097235C">
              <w:t>Помощник воспитателя</w:t>
            </w:r>
          </w:p>
        </w:tc>
        <w:tc>
          <w:tcPr>
            <w:tcW w:w="2234" w:type="dxa"/>
          </w:tcPr>
          <w:p w:rsidR="005472E2" w:rsidRPr="0097235C" w:rsidRDefault="005472E2" w:rsidP="005472E2">
            <w:pPr>
              <w:jc w:val="center"/>
            </w:pPr>
            <w:r w:rsidRPr="0097235C">
              <w:t>3%</w:t>
            </w:r>
          </w:p>
        </w:tc>
        <w:tc>
          <w:tcPr>
            <w:tcW w:w="1931" w:type="dxa"/>
          </w:tcPr>
          <w:p w:rsidR="005472E2" w:rsidRPr="0097235C" w:rsidRDefault="005472E2" w:rsidP="005472E2">
            <w:r w:rsidRPr="0097235C">
              <w:t>Постоянно</w:t>
            </w:r>
          </w:p>
        </w:tc>
      </w:tr>
      <w:tr w:rsidR="005472E2" w:rsidRPr="00B36D88" w:rsidTr="005472E2">
        <w:tc>
          <w:tcPr>
            <w:tcW w:w="709" w:type="dxa"/>
          </w:tcPr>
          <w:p w:rsidR="005472E2" w:rsidRPr="0097235C" w:rsidRDefault="005472E2" w:rsidP="005472E2">
            <w:pPr>
              <w:jc w:val="center"/>
            </w:pPr>
            <w:r w:rsidRPr="0097235C">
              <w:t>20.</w:t>
            </w:r>
          </w:p>
        </w:tc>
        <w:tc>
          <w:tcPr>
            <w:tcW w:w="3888" w:type="dxa"/>
          </w:tcPr>
          <w:p w:rsidR="005472E2" w:rsidRPr="0097235C" w:rsidRDefault="005472E2" w:rsidP="005472E2">
            <w:pPr>
              <w:pStyle w:val="ac"/>
              <w:spacing w:before="0" w:beforeAutospacing="0" w:after="0" w:afterAutospacing="0"/>
            </w:pPr>
            <w:r w:rsidRPr="0097235C">
              <w:t>Участие в проведении ремонтных работ, подготовка к новому учебному году.</w:t>
            </w:r>
          </w:p>
        </w:tc>
        <w:tc>
          <w:tcPr>
            <w:tcW w:w="1924" w:type="dxa"/>
          </w:tcPr>
          <w:p w:rsidR="005472E2" w:rsidRPr="0097235C" w:rsidRDefault="005472E2" w:rsidP="005472E2">
            <w:r w:rsidRPr="0097235C">
              <w:t>Все категории работников</w:t>
            </w:r>
          </w:p>
        </w:tc>
        <w:tc>
          <w:tcPr>
            <w:tcW w:w="2234" w:type="dxa"/>
          </w:tcPr>
          <w:p w:rsidR="005472E2" w:rsidRPr="0097235C" w:rsidRDefault="005472E2" w:rsidP="005472E2">
            <w:pPr>
              <w:jc w:val="center"/>
            </w:pPr>
            <w:r w:rsidRPr="0097235C">
              <w:t>12%</w:t>
            </w:r>
          </w:p>
        </w:tc>
        <w:tc>
          <w:tcPr>
            <w:tcW w:w="1931" w:type="dxa"/>
          </w:tcPr>
          <w:p w:rsidR="005472E2" w:rsidRDefault="005472E2" w:rsidP="005472E2">
            <w:r w:rsidRPr="0097235C">
              <w:t>Разовые выплаты</w:t>
            </w:r>
          </w:p>
        </w:tc>
      </w:tr>
    </w:tbl>
    <w:p w:rsidR="005472E2" w:rsidRDefault="005472E2" w:rsidP="005472E2">
      <w:pPr>
        <w:rPr>
          <w:b/>
        </w:rPr>
      </w:pPr>
    </w:p>
    <w:p w:rsidR="005472E2" w:rsidRPr="00766CB4" w:rsidRDefault="005472E2" w:rsidP="005472E2">
      <w:pPr>
        <w:jc w:val="center"/>
        <w:rPr>
          <w:b/>
        </w:rPr>
      </w:pPr>
      <w:r w:rsidRPr="00766CB4">
        <w:rPr>
          <w:b/>
        </w:rPr>
        <w:t>2.</w:t>
      </w:r>
      <w:r>
        <w:rPr>
          <w:b/>
        </w:rPr>
        <w:t>12</w:t>
      </w:r>
      <w:r w:rsidRPr="00766CB4">
        <w:rPr>
          <w:b/>
        </w:rPr>
        <w:t>. Выплаты стимулир</w:t>
      </w:r>
      <w:r>
        <w:rPr>
          <w:b/>
        </w:rPr>
        <w:t>ующего характера работникам МКДОУ</w:t>
      </w:r>
    </w:p>
    <w:p w:rsidR="005472E2" w:rsidRPr="00766CB4" w:rsidRDefault="005472E2" w:rsidP="005472E2">
      <w:pPr>
        <w:jc w:val="center"/>
      </w:pPr>
    </w:p>
    <w:p w:rsidR="005472E2" w:rsidRPr="00766CB4" w:rsidRDefault="005472E2" w:rsidP="005472E2">
      <w:pPr>
        <w:ind w:firstLine="600"/>
        <w:jc w:val="both"/>
      </w:pPr>
      <w:r w:rsidRPr="00766CB4">
        <w:t>2.1</w:t>
      </w:r>
      <w:r>
        <w:t>3</w:t>
      </w:r>
      <w:r w:rsidRPr="00766CB4">
        <w:t xml:space="preserve">.1. Выплаты стимулирующего характера направлены на стимулирование </w:t>
      </w:r>
      <w:r>
        <w:t>работников Д</w:t>
      </w:r>
      <w:r w:rsidRPr="00766CB4">
        <w:t xml:space="preserve">ОУ к качественному результату труда, а также поощрение за выполненную работу. Виды и порядок стимулирующих выплат </w:t>
      </w:r>
      <w:r>
        <w:t>педагогическим работникам Д</w:t>
      </w:r>
      <w:r w:rsidRPr="00766CB4">
        <w:t>ОУ устанавливаются органом местного самоуправления. Стимулирующие выплаты могут устанавливаться в соответствии с Перечнем видов вы</w:t>
      </w:r>
      <w:r>
        <w:t>плат стимулирующего характера в бюджетных и казенных</w:t>
      </w:r>
      <w:r w:rsidRPr="00766CB4">
        <w:t xml:space="preserve"> учреждениях и </w:t>
      </w:r>
      <w:r w:rsidRPr="00766CB4">
        <w:lastRenderedPageBreak/>
        <w:t xml:space="preserve">разъяснениями о порядке установления выплат стимулирующего характера в </w:t>
      </w:r>
      <w:r>
        <w:t xml:space="preserve"> бюджетных и казенных </w:t>
      </w:r>
      <w:r w:rsidRPr="00766CB4">
        <w:t xml:space="preserve">учреждениях </w:t>
      </w:r>
      <w:r>
        <w:t>органа местного самоуправления</w:t>
      </w:r>
      <w:r w:rsidRPr="00766CB4">
        <w:t xml:space="preserve">. </w:t>
      </w:r>
    </w:p>
    <w:p w:rsidR="005472E2" w:rsidRPr="00766CB4" w:rsidRDefault="005472E2" w:rsidP="005472E2">
      <w:pPr>
        <w:ind w:firstLine="600"/>
        <w:jc w:val="both"/>
      </w:pPr>
      <w:r w:rsidRPr="00766CB4">
        <w:t>2.</w:t>
      </w:r>
      <w:r>
        <w:t>13.2. В Д</w:t>
      </w:r>
      <w:r w:rsidRPr="00766CB4">
        <w:t>ОУ устанавливаются следующие виды выплат стимулирующего характера:</w:t>
      </w:r>
    </w:p>
    <w:p w:rsidR="005472E2" w:rsidRPr="00766CB4" w:rsidRDefault="005472E2" w:rsidP="005472E2">
      <w:pPr>
        <w:ind w:firstLine="600"/>
      </w:pPr>
      <w:r>
        <w:t xml:space="preserve">1. </w:t>
      </w:r>
      <w:r w:rsidRPr="00766CB4">
        <w:t>за интенсивность и высокие  результаты работы;</w:t>
      </w:r>
    </w:p>
    <w:p w:rsidR="005472E2" w:rsidRPr="00766CB4" w:rsidRDefault="005472E2" w:rsidP="005472E2">
      <w:pPr>
        <w:ind w:firstLine="600"/>
      </w:pPr>
      <w:r>
        <w:t xml:space="preserve">2. </w:t>
      </w:r>
      <w:r w:rsidRPr="00766CB4">
        <w:t>за образцовое  качество выполняемых работ;</w:t>
      </w:r>
    </w:p>
    <w:p w:rsidR="005472E2" w:rsidRPr="00766CB4" w:rsidRDefault="005472E2" w:rsidP="005472E2">
      <w:pPr>
        <w:ind w:firstLine="600"/>
      </w:pPr>
      <w:r>
        <w:t xml:space="preserve">3. </w:t>
      </w:r>
      <w:r w:rsidRPr="00766CB4">
        <w:t>за выполнение особо важных и срочных работ;</w:t>
      </w:r>
    </w:p>
    <w:p w:rsidR="005472E2" w:rsidRPr="00766CB4" w:rsidRDefault="005472E2" w:rsidP="005472E2">
      <w:pPr>
        <w:ind w:firstLine="600"/>
      </w:pPr>
      <w:r>
        <w:t xml:space="preserve">4. </w:t>
      </w:r>
      <w:r w:rsidRPr="00766CB4">
        <w:t xml:space="preserve">премиальные выплаты по итогам года. </w:t>
      </w:r>
    </w:p>
    <w:p w:rsidR="005472E2" w:rsidRPr="00766CB4" w:rsidRDefault="005472E2" w:rsidP="005472E2">
      <w:pPr>
        <w:ind w:firstLine="600"/>
        <w:jc w:val="both"/>
      </w:pPr>
      <w:r w:rsidRPr="00766CB4">
        <w:t>2.1</w:t>
      </w:r>
      <w:r>
        <w:t>3</w:t>
      </w:r>
      <w:r w:rsidRPr="00766CB4">
        <w:t>.3. Размеры стимулирующих выплат устанавливаются в процентном отношении к ставкам (окладам) или в абсолютных размерах. Максимальными размерами выплаты стимулирующего характера по итогам работы не ограничиваются.</w:t>
      </w:r>
    </w:p>
    <w:p w:rsidR="005472E2" w:rsidRPr="00766CB4" w:rsidRDefault="005472E2" w:rsidP="005472E2">
      <w:pPr>
        <w:ind w:firstLine="600"/>
        <w:jc w:val="both"/>
      </w:pPr>
      <w:r w:rsidRPr="006C297A">
        <w:t>2.13.</w:t>
      </w:r>
      <w:r>
        <w:t>4</w:t>
      </w:r>
      <w:r w:rsidRPr="006C297A">
        <w:t xml:space="preserve">. </w:t>
      </w:r>
      <w:proofErr w:type="gramStart"/>
      <w:r w:rsidRPr="006C297A">
        <w:t>М</w:t>
      </w:r>
      <w:r>
        <w:t>К</w:t>
      </w:r>
      <w:r w:rsidRPr="006C297A">
        <w:t xml:space="preserve">ДОУ </w:t>
      </w:r>
      <w:r w:rsidRPr="006C297A">
        <w:rPr>
          <w:iCs/>
        </w:rPr>
        <w:t>предусматриваются</w:t>
      </w:r>
      <w:r w:rsidRPr="006C297A">
        <w:t xml:space="preserve"> </w:t>
      </w:r>
      <w:r w:rsidRPr="006C297A">
        <w:rPr>
          <w:iCs/>
        </w:rPr>
        <w:t>средства для формирования фонда</w:t>
      </w:r>
      <w:r w:rsidRPr="006C297A">
        <w:t xml:space="preserve"> стимулирующих выплат в размере 10 процентов от  фонда оплаты труда педагогических работников и учебно-вспомогательного персонал</w:t>
      </w:r>
      <w:r>
        <w:t>а</w:t>
      </w:r>
      <w:r w:rsidRPr="006C297A">
        <w:t>, оплата труда которых осуществляется за счет средств республиканского бюджета, по тарификации и направления данных средств на стимулирующие выплаты исключительно педагогическим работникам и учебно-вспомогательному персоналу по тарификации исходя из достигнутых результатов.</w:t>
      </w:r>
      <w:proofErr w:type="gramEnd"/>
      <w:r w:rsidRPr="006C297A">
        <w:t xml:space="preserve"> Экономия по фонду заработной платы М</w:t>
      </w:r>
      <w:r>
        <w:t>К</w:t>
      </w:r>
      <w:r w:rsidRPr="006C297A">
        <w:t>ДОУ по итогам квартала года направляется на увеличение фонда стимулирующих выплат. Кроме того, для пополнения фонда стимулирующих выплат могут быть направлены средства от предпринимательской и иной деятельности данного М</w:t>
      </w:r>
      <w:r>
        <w:t>К</w:t>
      </w:r>
      <w:r w:rsidRPr="006C297A">
        <w:t>ДОУ.</w:t>
      </w:r>
    </w:p>
    <w:p w:rsidR="005472E2" w:rsidRPr="00766CB4" w:rsidRDefault="005472E2" w:rsidP="005472E2">
      <w:pPr>
        <w:ind w:firstLine="480"/>
        <w:jc w:val="both"/>
      </w:pPr>
      <w:r w:rsidRPr="00766CB4">
        <w:t>2.1</w:t>
      </w:r>
      <w:r>
        <w:t>3</w:t>
      </w:r>
      <w:r w:rsidRPr="00766CB4">
        <w:t>.</w:t>
      </w:r>
      <w:r>
        <w:t>5</w:t>
      </w:r>
      <w:r w:rsidRPr="00766CB4">
        <w:rPr>
          <w:iCs/>
        </w:rPr>
        <w:t>. Конкретные размеры, порядок и условия установления стимулирующих выплат и премирования работников о</w:t>
      </w:r>
      <w:r>
        <w:rPr>
          <w:iCs/>
        </w:rPr>
        <w:t xml:space="preserve">пределяется локальным актом </w:t>
      </w:r>
      <w:r w:rsidRPr="00766CB4">
        <w:t xml:space="preserve"> </w:t>
      </w:r>
      <w:r>
        <w:t xml:space="preserve">МКДОУ, </w:t>
      </w:r>
      <w:r w:rsidRPr="00766CB4">
        <w:t xml:space="preserve">утверждаемого руководителем с учетом мнения </w:t>
      </w:r>
      <w:r w:rsidRPr="00766CB4">
        <w:rPr>
          <w:iCs/>
        </w:rPr>
        <w:t>органа первичной профсоюзной организации или иного</w:t>
      </w:r>
      <w:r w:rsidRPr="00766CB4">
        <w:t xml:space="preserve"> представительного органа работников.</w:t>
      </w:r>
    </w:p>
    <w:p w:rsidR="005472E2" w:rsidRPr="008B460A" w:rsidRDefault="005472E2" w:rsidP="005472E2">
      <w:pPr>
        <w:jc w:val="center"/>
        <w:outlineLvl w:val="0"/>
        <w:rPr>
          <w:b/>
        </w:rPr>
      </w:pPr>
      <w:r>
        <w:rPr>
          <w:b/>
        </w:rPr>
        <w:t>III</w:t>
      </w:r>
      <w:r w:rsidRPr="00766CB4">
        <w:rPr>
          <w:b/>
        </w:rPr>
        <w:t>. Другие во</w:t>
      </w:r>
      <w:r>
        <w:rPr>
          <w:b/>
        </w:rPr>
        <w:t>просы оплаты труда работников Д</w:t>
      </w:r>
      <w:r w:rsidRPr="00766CB4">
        <w:rPr>
          <w:b/>
        </w:rPr>
        <w:t>ОУ</w:t>
      </w:r>
    </w:p>
    <w:p w:rsidR="005472E2" w:rsidRDefault="005472E2" w:rsidP="005472E2">
      <w:pPr>
        <w:ind w:firstLine="600"/>
        <w:jc w:val="both"/>
      </w:pPr>
      <w:r w:rsidRPr="00766CB4">
        <w:t xml:space="preserve">3.1. Штатное расписание </w:t>
      </w:r>
      <w:r>
        <w:t xml:space="preserve"> учреждения утверждается руководителем учреждения по согласованию с Главой </w:t>
      </w:r>
      <w:proofErr w:type="spellStart"/>
      <w:r>
        <w:t>Приютненского</w:t>
      </w:r>
      <w:proofErr w:type="spellEnd"/>
      <w:r>
        <w:t xml:space="preserve"> РМО РК, Финансовым управлением </w:t>
      </w:r>
      <w:proofErr w:type="spellStart"/>
      <w:r>
        <w:t>Приютненского</w:t>
      </w:r>
      <w:proofErr w:type="spellEnd"/>
      <w:r>
        <w:t xml:space="preserve"> РМО РК и включает в себя все должности служащих и профессии рабочих данного учреждения.</w:t>
      </w:r>
    </w:p>
    <w:p w:rsidR="005472E2" w:rsidRDefault="005472E2" w:rsidP="005472E2">
      <w:pPr>
        <w:ind w:firstLine="600"/>
        <w:jc w:val="both"/>
      </w:pPr>
      <w:r>
        <w:t>3.2 Фонд оплаты труда работников казенного учреждения формируется на календарный   год  исходя  из  объема  бюджетных  ассигнований  муниципального бюджета.</w:t>
      </w:r>
    </w:p>
    <w:p w:rsidR="005472E2" w:rsidRDefault="005472E2" w:rsidP="005472E2">
      <w:pPr>
        <w:ind w:firstLine="600"/>
        <w:jc w:val="both"/>
      </w:pPr>
      <w:r>
        <w:t xml:space="preserve">Фонд  оплаты  труда работников бюджетного учреждения формируется на  календарный  год  исходя  из  объема  средств, поступающих  в установленном  порядке  из муниципального бюджета и средств, поступающих от иной приносящей доход деятельности.       </w:t>
      </w:r>
    </w:p>
    <w:p w:rsidR="005472E2" w:rsidRPr="00766CB4" w:rsidRDefault="005472E2" w:rsidP="005472E2">
      <w:pPr>
        <w:ind w:firstLine="600"/>
        <w:jc w:val="both"/>
      </w:pPr>
      <w:r>
        <w:t>3.3.</w:t>
      </w:r>
      <w:r w:rsidRPr="00766CB4">
        <w:t>Штатное расписание включает в себя все должности служащ</w:t>
      </w:r>
      <w:r>
        <w:t>их (профессии рабочих) данного Д</w:t>
      </w:r>
      <w:r w:rsidRPr="00766CB4">
        <w:t>ОУ.</w:t>
      </w:r>
    </w:p>
    <w:p w:rsidR="005472E2" w:rsidRDefault="005472E2" w:rsidP="005472E2">
      <w:pPr>
        <w:ind w:firstLine="600"/>
        <w:jc w:val="both"/>
      </w:pPr>
      <w:r>
        <w:t xml:space="preserve">3.4. Оплата труда медицинских </w:t>
      </w:r>
      <w:r w:rsidRPr="00766CB4">
        <w:t xml:space="preserve"> и других работников, не относящихся к работникам о</w:t>
      </w:r>
      <w:r>
        <w:t>бразования, осуществляется в ДО</w:t>
      </w:r>
      <w:r w:rsidRPr="00766CB4">
        <w:t>У применительно к профессиональным квалификационным группам и квалификационным уровням аналогичных работников по видам экономической деятельности.</w:t>
      </w:r>
    </w:p>
    <w:p w:rsidR="005472E2" w:rsidRDefault="005472E2" w:rsidP="005472E2">
      <w:pPr>
        <w:jc w:val="center"/>
        <w:rPr>
          <w:b/>
        </w:rPr>
      </w:pPr>
      <w:r>
        <w:rPr>
          <w:b/>
        </w:rPr>
        <w:t>4. Другие условия оплаты труда</w:t>
      </w:r>
    </w:p>
    <w:p w:rsidR="005472E2" w:rsidRDefault="005472E2" w:rsidP="005472E2">
      <w:pPr>
        <w:ind w:firstLine="480"/>
        <w:jc w:val="both"/>
      </w:pPr>
      <w:r>
        <w:t>4.1.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w:t>
      </w:r>
    </w:p>
    <w:p w:rsidR="005472E2" w:rsidRDefault="005472E2" w:rsidP="005472E2">
      <w:pPr>
        <w:ind w:firstLine="480"/>
        <w:jc w:val="both"/>
      </w:pPr>
      <w:r>
        <w:t>4.1.1. Оплата производится работникам, выполняющим наряду со своей основной работой, обусловленной трудовым договором, дополнительную работу по другой профессии (должности) или обязанности временно отсутствующего работника без освобождения от своей основной должности.</w:t>
      </w:r>
    </w:p>
    <w:p w:rsidR="005472E2" w:rsidRDefault="005472E2" w:rsidP="005472E2">
      <w:pPr>
        <w:ind w:firstLine="480"/>
        <w:jc w:val="both"/>
      </w:pPr>
      <w:r>
        <w:t xml:space="preserve">4.1.2. Право на совмещение профессий, должностей (исполнение обязанностей должностей разного наименования) имеют все работники учреждения, за исключением руководящих работников и их штатных заместителей. Размер доплат определяется по согласованию сторон в процентах к окладу (ставке) по основной должности работника с учетом важности поручаемой дополнительной работы, ее объема, загруженности работника с отражением в приказе поручаемых функций (работ) и размера доплат. По одной вакантной должности выполнение </w:t>
      </w:r>
      <w:r>
        <w:lastRenderedPageBreak/>
        <w:t>дополнительной работы может быть поручено нескольким работникам с использованием на доплаты 100% экономии по ставкам и окладам по совмещаемой должности.</w:t>
      </w:r>
    </w:p>
    <w:p w:rsidR="005472E2" w:rsidRDefault="005472E2" w:rsidP="005472E2">
      <w:pPr>
        <w:ind w:firstLine="600"/>
        <w:jc w:val="both"/>
      </w:pPr>
      <w:r>
        <w:t>4.1.3. Право на расширение зоны обслуживания или увеличения объема выполняемых работ (исполнение обязанностей должностей одного наименования) имеют все работники учреждения, за исключением руководящих работников и их штатных заместителей. Размер доплат определяется по согласованию сторон в процентах к окладу (ставке) по основной должности работника с учетом важности поручаемой дополнительной работы, ее объема, загруженности работника с  отражением в приказе поручаемых функций (работ) и размера доплат.</w:t>
      </w:r>
    </w:p>
    <w:p w:rsidR="005472E2" w:rsidRDefault="005472E2" w:rsidP="005472E2">
      <w:pPr>
        <w:ind w:firstLine="600"/>
        <w:jc w:val="both"/>
      </w:pPr>
      <w:r>
        <w:t>По одной должности выполнение дополнительной работы может быть поручено нескольким работникам с использованием на доплаты 100% экономии по ставкам и окладам высвобождаемой должности.</w:t>
      </w:r>
    </w:p>
    <w:p w:rsidR="005472E2" w:rsidRDefault="005472E2" w:rsidP="005472E2">
      <w:pPr>
        <w:ind w:firstLine="600"/>
        <w:jc w:val="both"/>
      </w:pPr>
      <w:r>
        <w:t xml:space="preserve">4.1.4. Доплаты за исполнение обязанностей временно отсутствующих работников </w:t>
      </w:r>
      <w:proofErr w:type="gramStart"/>
      <w:r>
        <w:t xml:space="preserve">( </w:t>
      </w:r>
      <w:proofErr w:type="gramEnd"/>
      <w:r>
        <w:t>отпуск, командировка, повышение квалификации, болезнь и т.д.) производится за счет общей экономии фонда заработной платы. При наличии экономии и в связи с производственной необходимостью доплаты могут быть установлены всем работникам. Размер доплат определятся соглашением сторон и в процентах к должностному окладу (ставке) работника по основной работе в зависимости от поручаемых функций (работ).</w:t>
      </w:r>
    </w:p>
    <w:p w:rsidR="005472E2" w:rsidRDefault="005472E2" w:rsidP="005472E2">
      <w:pPr>
        <w:ind w:firstLine="600"/>
        <w:jc w:val="both"/>
      </w:pPr>
      <w:r>
        <w:t xml:space="preserve">Доплаты не могут превышать оклада (ставки) отсутствующего работника поручаемые функции (работы) и размер доплат оформляются приказом заведующего МКДОУ. Доплаты за выполнение обязанностей временно отсутствующих руководителей их штатным заместителям не производятся. При длительном (более 2-х месяцев) отсутствии руководителя учреждения штатному заместителю может выплачиваться разница в окладах. </w:t>
      </w:r>
    </w:p>
    <w:p w:rsidR="005472E2" w:rsidRDefault="005472E2" w:rsidP="005472E2">
      <w:pPr>
        <w:ind w:firstLine="600"/>
        <w:jc w:val="both"/>
      </w:pPr>
      <w:r>
        <w:t xml:space="preserve">4.1.5. </w:t>
      </w:r>
      <w:proofErr w:type="gramStart"/>
      <w:r>
        <w:t>Оплата труда работающих по совместительству, по замещаемым должностям, за работу без занятия штатной должности, а также на условиях неполного рабочего дня или неполной рабочей недели производится либо пропорционально отработанному времени, исходя из должностного оклада (ставки), либо в зависимости от выработки, исходя из сдельных расценок, с учетом выплат компенсационного характера, предусмотренных настоящим приложением.</w:t>
      </w:r>
      <w:proofErr w:type="gramEnd"/>
      <w:r>
        <w:t xml:space="preserve"> Определение размеров заработной платы по основной и замещаемой должности (видам работ), а также по должностям, занимаемым в порядке совместительства, производится раздельно по каждой из должностей (виды работ).</w:t>
      </w:r>
    </w:p>
    <w:p w:rsidR="005472E2" w:rsidRDefault="005472E2" w:rsidP="005472E2">
      <w:pPr>
        <w:ind w:firstLine="600"/>
        <w:jc w:val="both"/>
      </w:pPr>
      <w:r>
        <w:t>4.1.6. Продолжительность работы по совместительству устанавливается по соглашению между работником и работодателем в соответствии с действующим трудовым законодательством и по каждому трудовому договору не может превышать половины месячной нормы рабочего времени, исчисленной из установленной продолжительности рабочей недели.</w:t>
      </w:r>
    </w:p>
    <w:p w:rsidR="005472E2" w:rsidRDefault="005472E2" w:rsidP="005472E2">
      <w:pPr>
        <w:ind w:firstLine="600"/>
      </w:pPr>
      <w:r>
        <w:t xml:space="preserve">4.1.7. </w:t>
      </w:r>
      <w:proofErr w:type="gramStart"/>
      <w:r>
        <w:t>Совместителям, не работающим в каникулярное время заработная плата не начисляется</w:t>
      </w:r>
      <w:proofErr w:type="gramEnd"/>
      <w:r>
        <w:t>.</w:t>
      </w:r>
    </w:p>
    <w:p w:rsidR="005472E2" w:rsidRDefault="005472E2" w:rsidP="005472E2">
      <w:pPr>
        <w:ind w:firstLine="600"/>
      </w:pPr>
    </w:p>
    <w:p w:rsidR="005472E2" w:rsidRDefault="005472E2" w:rsidP="005472E2">
      <w:pPr>
        <w:ind w:firstLine="600"/>
      </w:pPr>
    </w:p>
    <w:p w:rsidR="005472E2" w:rsidRDefault="005472E2" w:rsidP="005472E2">
      <w:pPr>
        <w:ind w:firstLine="600"/>
      </w:pPr>
    </w:p>
    <w:p w:rsidR="005472E2" w:rsidRPr="00847537" w:rsidRDefault="005472E2" w:rsidP="005472E2">
      <w:pPr>
        <w:ind w:firstLine="600"/>
      </w:pPr>
    </w:p>
    <w:p w:rsidR="005472E2" w:rsidRPr="00847537" w:rsidRDefault="005472E2" w:rsidP="005472E2">
      <w:pPr>
        <w:ind w:firstLine="600"/>
      </w:pPr>
    </w:p>
    <w:p w:rsidR="005472E2" w:rsidRDefault="005472E2" w:rsidP="005472E2">
      <w:pPr>
        <w:ind w:firstLine="600"/>
      </w:pPr>
    </w:p>
    <w:p w:rsidR="005472E2" w:rsidRDefault="005472E2" w:rsidP="005472E2">
      <w:pPr>
        <w:ind w:firstLine="600"/>
      </w:pPr>
    </w:p>
    <w:p w:rsidR="005472E2" w:rsidRDefault="005472E2" w:rsidP="005472E2">
      <w:pPr>
        <w:ind w:firstLine="600"/>
      </w:pPr>
    </w:p>
    <w:p w:rsidR="005472E2" w:rsidRDefault="005472E2"/>
    <w:p w:rsidR="00DA7964" w:rsidRDefault="00DA7964"/>
    <w:p w:rsidR="00DA7964" w:rsidRDefault="00DA7964"/>
    <w:p w:rsidR="00A70BF0" w:rsidRDefault="00A70BF0"/>
    <w:p w:rsidR="00A70BF0" w:rsidRDefault="00A70BF0"/>
    <w:p w:rsidR="00A70BF0" w:rsidRDefault="00A70BF0"/>
    <w:p w:rsidR="00A70BF0" w:rsidRDefault="00A70BF0"/>
    <w:p w:rsidR="00A70BF0" w:rsidRDefault="00A70BF0"/>
    <w:p w:rsidR="00A70BF0" w:rsidRDefault="00A70BF0" w:rsidP="00A70BF0">
      <w:pPr>
        <w:jc w:val="both"/>
      </w:pPr>
      <w:r>
        <w:lastRenderedPageBreak/>
        <w:t xml:space="preserve">                                                                                                                      Приложение № 5</w:t>
      </w:r>
      <w:r w:rsidRPr="009D64B6">
        <w:t xml:space="preserve"> </w:t>
      </w:r>
    </w:p>
    <w:p w:rsidR="00A70BF0" w:rsidRDefault="00A70BF0" w:rsidP="00A70BF0">
      <w:pPr>
        <w:jc w:val="both"/>
      </w:pPr>
      <w:r>
        <w:t xml:space="preserve">Представитель работников:                            Заведующий </w:t>
      </w:r>
      <w:proofErr w:type="gramStart"/>
      <w:r>
        <w:t>муниципальным</w:t>
      </w:r>
      <w:proofErr w:type="gramEnd"/>
      <w:r>
        <w:t xml:space="preserve"> казённым</w:t>
      </w:r>
    </w:p>
    <w:p w:rsidR="00A70BF0" w:rsidRDefault="00A70BF0" w:rsidP="00A70BF0">
      <w:pPr>
        <w:jc w:val="both"/>
      </w:pPr>
      <w:r>
        <w:t>Председатель профкома                                 дошкольным образовательным учреждением</w:t>
      </w:r>
    </w:p>
    <w:p w:rsidR="00A70BF0" w:rsidRDefault="001F4F6C" w:rsidP="00A70BF0">
      <w:pPr>
        <w:jc w:val="both"/>
      </w:pPr>
      <w:r>
        <w:t>МКДОУ «Детский сад «Тюльпан</w:t>
      </w:r>
      <w:r w:rsidR="00A70BF0">
        <w:t xml:space="preserve">»       </w:t>
      </w:r>
      <w:r>
        <w:t xml:space="preserve">           «Детский сад «Тюльпан</w:t>
      </w:r>
      <w:r w:rsidR="00A70BF0">
        <w:t>»</w:t>
      </w:r>
    </w:p>
    <w:p w:rsidR="00A70BF0" w:rsidRDefault="001F4F6C" w:rsidP="00A70BF0">
      <w:pPr>
        <w:jc w:val="both"/>
      </w:pPr>
      <w:r>
        <w:t>____________Болдырева Г.В.</w:t>
      </w:r>
      <w:r w:rsidR="00A70BF0" w:rsidRPr="009D64B6">
        <w:t xml:space="preserve">                          </w:t>
      </w:r>
      <w:r>
        <w:t>________________Еременко Г.В.</w:t>
      </w:r>
    </w:p>
    <w:p w:rsidR="00C14DB1" w:rsidRPr="009D64B6" w:rsidRDefault="001F4F6C" w:rsidP="00C14DB1">
      <w:pPr>
        <w:jc w:val="both"/>
      </w:pPr>
      <w:r>
        <w:t>Протокол № 5</w:t>
      </w:r>
      <w:r w:rsidR="00C14DB1">
        <w:t xml:space="preserve">                                      </w:t>
      </w:r>
      <w:r>
        <w:t xml:space="preserve">             Приказ № 5</w:t>
      </w:r>
      <w:r w:rsidR="0040363B">
        <w:t>0</w:t>
      </w:r>
      <w:r w:rsidR="00C14DB1" w:rsidRPr="009D64B6">
        <w:t xml:space="preserve">                                                                                                                  </w:t>
      </w:r>
    </w:p>
    <w:p w:rsidR="00C14DB1" w:rsidRDefault="001F4F6C" w:rsidP="00C14DB1">
      <w:pPr>
        <w:jc w:val="both"/>
      </w:pPr>
      <w:r>
        <w:t>«31» 08</w:t>
      </w:r>
      <w:r w:rsidR="00C14DB1">
        <w:t xml:space="preserve"> 2015 г.          </w:t>
      </w:r>
      <w:r>
        <w:t xml:space="preserve">                             </w:t>
      </w:r>
      <w:r w:rsidR="00A90E84">
        <w:t xml:space="preserve">          </w:t>
      </w:r>
      <w:r>
        <w:t>«31.»  08</w:t>
      </w:r>
      <w:r w:rsidR="00C14DB1">
        <w:t xml:space="preserve"> 2015 г.</w:t>
      </w:r>
      <w:r w:rsidR="00C14DB1" w:rsidRPr="009D64B6">
        <w:t xml:space="preserve"> </w:t>
      </w:r>
    </w:p>
    <w:p w:rsidR="00C14DB1" w:rsidRPr="009D64B6" w:rsidRDefault="00C14DB1" w:rsidP="00C14DB1">
      <w:pPr>
        <w:jc w:val="both"/>
        <w:rPr>
          <w:b/>
        </w:rPr>
      </w:pPr>
    </w:p>
    <w:p w:rsidR="00A70BF0" w:rsidRDefault="00A70BF0" w:rsidP="00A70BF0">
      <w:pPr>
        <w:jc w:val="both"/>
      </w:pPr>
    </w:p>
    <w:p w:rsidR="00A70BF0" w:rsidRPr="005B2F9F" w:rsidRDefault="005B2F9F" w:rsidP="005B2F9F">
      <w:pPr>
        <w:jc w:val="center"/>
        <w:rPr>
          <w:b/>
        </w:rPr>
      </w:pPr>
      <w:r w:rsidRPr="005B2F9F">
        <w:rPr>
          <w:b/>
        </w:rPr>
        <w:t>ПОЛОЖЕНИЕ ОБ ОКАЗАНИИ МАТЕРИАЛЬНОЙ ЧЛЕНАМ ПРОФСОЮЗНОЙ ОРГАНИЗАЦИИ ЗА СЧЕТ ПРОФСОЮЗНЫХ СРЕ</w:t>
      </w:r>
      <w:r w:rsidR="00A90E84">
        <w:rPr>
          <w:b/>
        </w:rPr>
        <w:t>ДСТВ МКДОУ «ДЕТСКИЙ САД «ТЮЛЬПАН</w:t>
      </w:r>
      <w:r w:rsidRPr="005B2F9F">
        <w:rPr>
          <w:b/>
        </w:rPr>
        <w:t>»</w:t>
      </w:r>
    </w:p>
    <w:p w:rsidR="00A70BF0" w:rsidRPr="005B2F9F" w:rsidRDefault="00A70BF0" w:rsidP="00A70BF0">
      <w:pPr>
        <w:jc w:val="both"/>
        <w:rPr>
          <w:b/>
        </w:rPr>
      </w:pPr>
    </w:p>
    <w:p w:rsidR="00A70BF0" w:rsidRPr="00834155" w:rsidRDefault="00A70BF0" w:rsidP="00A70BF0">
      <w:pPr>
        <w:shd w:val="clear" w:color="auto" w:fill="FBFCFC"/>
        <w:spacing w:line="233" w:lineRule="atLeast"/>
        <w:ind w:left="360" w:firstLine="180"/>
        <w:jc w:val="center"/>
        <w:textAlignment w:val="baseline"/>
        <w:rPr>
          <w:color w:val="000000" w:themeColor="text1"/>
        </w:rPr>
      </w:pPr>
      <w:r w:rsidRPr="00834155">
        <w:rPr>
          <w:b/>
          <w:bCs/>
          <w:color w:val="000000" w:themeColor="text1"/>
        </w:rPr>
        <w:t>1.</w:t>
      </w:r>
      <w:r w:rsidRPr="00834155">
        <w:rPr>
          <w:color w:val="000000" w:themeColor="text1"/>
        </w:rPr>
        <w:t>     </w:t>
      </w:r>
      <w:r w:rsidRPr="00834155">
        <w:rPr>
          <w:b/>
          <w:bCs/>
          <w:color w:val="000000" w:themeColor="text1"/>
        </w:rPr>
        <w:t>Общие положения</w:t>
      </w:r>
    </w:p>
    <w:p w:rsidR="00A70BF0" w:rsidRPr="00834155" w:rsidRDefault="00A70BF0" w:rsidP="00A70BF0">
      <w:pPr>
        <w:shd w:val="clear" w:color="auto" w:fill="FBFCFC"/>
        <w:spacing w:line="233" w:lineRule="atLeast"/>
        <w:jc w:val="center"/>
        <w:textAlignment w:val="baseline"/>
        <w:rPr>
          <w:color w:val="000000" w:themeColor="text1"/>
        </w:rPr>
      </w:pPr>
      <w:r w:rsidRPr="00834155">
        <w:rPr>
          <w:b/>
          <w:bCs/>
          <w:color w:val="000000" w:themeColor="text1"/>
        </w:rPr>
        <w:t> </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1.1.  </w:t>
      </w:r>
      <w:r w:rsidRPr="00834155">
        <w:rPr>
          <w:color w:val="000000" w:themeColor="text1"/>
        </w:rPr>
        <w:t> </w:t>
      </w:r>
      <w:r w:rsidRPr="00834155">
        <w:rPr>
          <w:color w:val="000000" w:themeColor="text1"/>
          <w:bdr w:val="none" w:sz="0" w:space="0" w:color="auto" w:frame="1"/>
        </w:rPr>
        <w:t xml:space="preserve">Настоящее Положение разработано с целью выделения материальной помощи членами первичной профсоюзной организации Муниципального казённого дошкольного образовательного </w:t>
      </w:r>
      <w:r w:rsidR="00A90E84">
        <w:rPr>
          <w:color w:val="000000" w:themeColor="text1"/>
          <w:bdr w:val="none" w:sz="0" w:space="0" w:color="auto" w:frame="1"/>
        </w:rPr>
        <w:t>учреждения «Детский сад «Тюльпан</w:t>
      </w:r>
      <w:r w:rsidRPr="00834155">
        <w:rPr>
          <w:color w:val="000000" w:themeColor="text1"/>
          <w:bdr w:val="none" w:sz="0" w:space="0" w:color="auto" w:frame="1"/>
        </w:rPr>
        <w:t>» (далее - ДОУ) в связи с материальными затруднениями по различным причинам.</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1.2.  </w:t>
      </w:r>
      <w:r w:rsidRPr="00834155">
        <w:rPr>
          <w:color w:val="000000" w:themeColor="text1"/>
        </w:rPr>
        <w:t> </w:t>
      </w:r>
      <w:r w:rsidRPr="00834155">
        <w:rPr>
          <w:color w:val="000000" w:themeColor="text1"/>
          <w:bdr w:val="none" w:sz="0" w:space="0" w:color="auto" w:frame="1"/>
        </w:rPr>
        <w:t>Материальная помощь оказывается только членам первичной профсоюзной организации, которые платят на тот момент профсоюзные взносы.</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1.3.  </w:t>
      </w:r>
      <w:r w:rsidRPr="00834155">
        <w:rPr>
          <w:color w:val="000000" w:themeColor="text1"/>
        </w:rPr>
        <w:t> </w:t>
      </w:r>
      <w:r w:rsidRPr="00834155">
        <w:rPr>
          <w:color w:val="000000" w:themeColor="text1"/>
          <w:bdr w:val="none" w:sz="0" w:space="0" w:color="auto" w:frame="1"/>
        </w:rPr>
        <w:t>Материальная помощь выделяется за счет фонда материальной помощи, предусмотренного в смете расходов первичной профсоюзной организации ДОУ, которая корректируется с учетом количества нуждающихся в материальной помощи и других расходов.</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1.4.  </w:t>
      </w:r>
      <w:r w:rsidRPr="00834155">
        <w:rPr>
          <w:color w:val="000000" w:themeColor="text1"/>
        </w:rPr>
        <w:t> </w:t>
      </w:r>
      <w:r w:rsidRPr="00834155">
        <w:rPr>
          <w:color w:val="000000" w:themeColor="text1"/>
          <w:bdr w:val="none" w:sz="0" w:space="0" w:color="auto" w:frame="1"/>
        </w:rPr>
        <w:t>Материальная помощь выделяется при поступлении в профсоюзный комитет первичной профсоюзной организации заявления члена ППО на имя председателя первичной профсоюзной организации с подробным указанием причины. Каждое заявление подлежит регистрации.</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1.5.  </w:t>
      </w:r>
      <w:r w:rsidRPr="00834155">
        <w:rPr>
          <w:color w:val="000000" w:themeColor="text1"/>
        </w:rPr>
        <w:t> </w:t>
      </w:r>
      <w:r w:rsidRPr="00834155">
        <w:rPr>
          <w:color w:val="000000" w:themeColor="text1"/>
          <w:bdr w:val="none" w:sz="0" w:space="0" w:color="auto" w:frame="1"/>
        </w:rPr>
        <w:t>Заявление рассматривается на заседании профсоюзного комитета, который протокольно определяет сумму материальной помощи, проставляемую затем в смету расходов на определенный  месяц, о чем извещается заявитель.</w:t>
      </w:r>
    </w:p>
    <w:p w:rsidR="00A70BF0" w:rsidRPr="00834155" w:rsidRDefault="00A70BF0" w:rsidP="00A70BF0">
      <w:pPr>
        <w:shd w:val="clear" w:color="auto" w:fill="FBFCFC"/>
        <w:spacing w:line="233" w:lineRule="atLeast"/>
        <w:ind w:left="1080" w:hanging="540"/>
        <w:jc w:val="both"/>
        <w:textAlignment w:val="baseline"/>
        <w:rPr>
          <w:color w:val="000000" w:themeColor="text1"/>
        </w:rPr>
      </w:pPr>
      <w:r w:rsidRPr="00834155">
        <w:rPr>
          <w:color w:val="000000" w:themeColor="text1"/>
          <w:bdr w:val="none" w:sz="0" w:space="0" w:color="auto" w:frame="1"/>
        </w:rPr>
        <w:t>1.6.  </w:t>
      </w:r>
      <w:r w:rsidRPr="00834155">
        <w:rPr>
          <w:color w:val="000000" w:themeColor="text1"/>
        </w:rPr>
        <w:t> </w:t>
      </w:r>
      <w:r w:rsidRPr="00834155">
        <w:rPr>
          <w:color w:val="000000" w:themeColor="text1"/>
          <w:bdr w:val="none" w:sz="0" w:space="0" w:color="auto" w:frame="1"/>
        </w:rPr>
        <w:t>Сумма материальной помощи зависит:</w:t>
      </w:r>
    </w:p>
    <w:p w:rsidR="00A70BF0" w:rsidRPr="00834155" w:rsidRDefault="00A70BF0" w:rsidP="00A70BF0">
      <w:pPr>
        <w:shd w:val="clear" w:color="auto" w:fill="FBFCFC"/>
        <w:spacing w:line="233" w:lineRule="atLeast"/>
        <w:ind w:left="1425" w:hanging="165"/>
        <w:jc w:val="both"/>
        <w:textAlignment w:val="baseline"/>
        <w:rPr>
          <w:color w:val="000000" w:themeColor="text1"/>
        </w:rPr>
      </w:pPr>
      <w:r w:rsidRPr="00834155">
        <w:rPr>
          <w:color w:val="000000" w:themeColor="text1"/>
          <w:bdr w:val="none" w:sz="0" w:space="0" w:color="auto" w:frame="1"/>
        </w:rPr>
        <w:t> От профсоюзного стажа;</w:t>
      </w:r>
    </w:p>
    <w:p w:rsidR="00A70BF0" w:rsidRPr="00834155" w:rsidRDefault="00A70BF0" w:rsidP="00A70BF0">
      <w:pPr>
        <w:shd w:val="clear" w:color="auto" w:fill="FBFCFC"/>
        <w:spacing w:line="233" w:lineRule="atLeast"/>
        <w:ind w:left="1425" w:hanging="165"/>
        <w:jc w:val="both"/>
        <w:textAlignment w:val="baseline"/>
        <w:rPr>
          <w:color w:val="000000" w:themeColor="text1"/>
        </w:rPr>
      </w:pPr>
      <w:r w:rsidRPr="00834155">
        <w:rPr>
          <w:color w:val="000000" w:themeColor="text1"/>
          <w:bdr w:val="none" w:sz="0" w:space="0" w:color="auto" w:frame="1"/>
        </w:rPr>
        <w:t> От величины профсоюзного взноса;</w:t>
      </w:r>
    </w:p>
    <w:p w:rsidR="00A70BF0" w:rsidRPr="00834155" w:rsidRDefault="00A70BF0" w:rsidP="00A70BF0">
      <w:pPr>
        <w:shd w:val="clear" w:color="auto" w:fill="FBFCFC"/>
        <w:spacing w:line="233" w:lineRule="atLeast"/>
        <w:ind w:left="1425" w:hanging="165"/>
        <w:jc w:val="both"/>
        <w:textAlignment w:val="baseline"/>
        <w:rPr>
          <w:color w:val="000000" w:themeColor="text1"/>
        </w:rPr>
      </w:pPr>
      <w:r w:rsidRPr="00834155">
        <w:rPr>
          <w:color w:val="000000" w:themeColor="text1"/>
          <w:bdr w:val="none" w:sz="0" w:space="0" w:color="auto" w:frame="1"/>
        </w:rPr>
        <w:t> От причины;</w:t>
      </w:r>
    </w:p>
    <w:p w:rsidR="00A70BF0" w:rsidRPr="00834155" w:rsidRDefault="00A70BF0" w:rsidP="00A70BF0">
      <w:pPr>
        <w:shd w:val="clear" w:color="auto" w:fill="FBFCFC"/>
        <w:spacing w:line="233" w:lineRule="atLeast"/>
        <w:ind w:left="1425" w:hanging="165"/>
        <w:jc w:val="both"/>
        <w:textAlignment w:val="baseline"/>
        <w:rPr>
          <w:color w:val="000000" w:themeColor="text1"/>
        </w:rPr>
      </w:pPr>
      <w:r w:rsidRPr="00834155">
        <w:rPr>
          <w:color w:val="000000" w:themeColor="text1"/>
          <w:bdr w:val="none" w:sz="0" w:space="0" w:color="auto" w:frame="1"/>
        </w:rPr>
        <w:t> От материального (социального) положения членами ППО;</w:t>
      </w:r>
    </w:p>
    <w:p w:rsidR="00A70BF0" w:rsidRPr="00834155" w:rsidRDefault="00A70BF0" w:rsidP="00A70BF0">
      <w:pPr>
        <w:shd w:val="clear" w:color="auto" w:fill="FBFCFC"/>
        <w:spacing w:line="233" w:lineRule="atLeast"/>
        <w:ind w:left="1425" w:hanging="165"/>
        <w:jc w:val="both"/>
        <w:textAlignment w:val="baseline"/>
        <w:rPr>
          <w:color w:val="000000" w:themeColor="text1"/>
        </w:rPr>
      </w:pPr>
      <w:r w:rsidRPr="00834155">
        <w:rPr>
          <w:color w:val="000000" w:themeColor="text1"/>
          <w:bdr w:val="none" w:sz="0" w:space="0" w:color="auto" w:frame="1"/>
        </w:rPr>
        <w:t> От участия в общественной жизни первичной профсоюзной организации. </w:t>
      </w:r>
    </w:p>
    <w:p w:rsidR="00A70BF0" w:rsidRPr="00834155" w:rsidRDefault="00A70BF0" w:rsidP="00A70BF0">
      <w:pPr>
        <w:shd w:val="clear" w:color="auto" w:fill="FBFCFC"/>
        <w:spacing w:line="233" w:lineRule="atLeast"/>
        <w:ind w:left="1080"/>
        <w:jc w:val="both"/>
        <w:textAlignment w:val="baseline"/>
        <w:rPr>
          <w:color w:val="000000" w:themeColor="text1"/>
        </w:rPr>
      </w:pPr>
      <w:r w:rsidRPr="00834155">
        <w:rPr>
          <w:color w:val="000000" w:themeColor="text1"/>
          <w:bdr w:val="none" w:sz="0" w:space="0" w:color="auto" w:frame="1"/>
        </w:rPr>
        <w:t> </w:t>
      </w:r>
    </w:p>
    <w:p w:rsidR="00A70BF0" w:rsidRPr="00834155" w:rsidRDefault="00A70BF0" w:rsidP="00A70BF0">
      <w:pPr>
        <w:shd w:val="clear" w:color="auto" w:fill="FBFCFC"/>
        <w:spacing w:line="233" w:lineRule="atLeast"/>
        <w:ind w:left="360" w:hanging="360"/>
        <w:jc w:val="center"/>
        <w:textAlignment w:val="baseline"/>
        <w:rPr>
          <w:color w:val="000000" w:themeColor="text1"/>
        </w:rPr>
      </w:pPr>
      <w:r w:rsidRPr="00834155">
        <w:rPr>
          <w:b/>
          <w:bCs/>
          <w:color w:val="000000" w:themeColor="text1"/>
        </w:rPr>
        <w:t>2.</w:t>
      </w:r>
      <w:r w:rsidRPr="00834155">
        <w:rPr>
          <w:color w:val="000000" w:themeColor="text1"/>
        </w:rPr>
        <w:t>     </w:t>
      </w:r>
      <w:r w:rsidRPr="00834155">
        <w:rPr>
          <w:b/>
          <w:bCs/>
          <w:color w:val="000000" w:themeColor="text1"/>
        </w:rPr>
        <w:t>Причины материальных затруднений и размеры материальной помощи</w:t>
      </w:r>
    </w:p>
    <w:p w:rsidR="00A70BF0" w:rsidRPr="00834155" w:rsidRDefault="00A70BF0" w:rsidP="00A70BF0">
      <w:pPr>
        <w:shd w:val="clear" w:color="auto" w:fill="FBFCFC"/>
        <w:spacing w:line="233" w:lineRule="atLeast"/>
        <w:ind w:left="360"/>
        <w:textAlignment w:val="baseline"/>
        <w:rPr>
          <w:color w:val="000000" w:themeColor="text1"/>
        </w:rPr>
      </w:pPr>
      <w:r w:rsidRPr="00834155">
        <w:rPr>
          <w:b/>
          <w:bCs/>
          <w:color w:val="000000" w:themeColor="text1"/>
        </w:rPr>
        <w:t> </w:t>
      </w:r>
    </w:p>
    <w:p w:rsidR="00A70BF0" w:rsidRPr="00834155" w:rsidRDefault="00A70BF0" w:rsidP="00A70BF0">
      <w:pPr>
        <w:shd w:val="clear" w:color="auto" w:fill="FBFCFC"/>
        <w:spacing w:line="233" w:lineRule="atLeast"/>
        <w:ind w:left="360" w:firstLine="180"/>
        <w:jc w:val="both"/>
        <w:textAlignment w:val="baseline"/>
        <w:rPr>
          <w:color w:val="000000" w:themeColor="text1"/>
        </w:rPr>
      </w:pPr>
      <w:r w:rsidRPr="00834155">
        <w:rPr>
          <w:color w:val="000000" w:themeColor="text1"/>
          <w:bdr w:val="none" w:sz="0" w:space="0" w:color="auto" w:frame="1"/>
        </w:rPr>
        <w:t>2.1.  </w:t>
      </w:r>
      <w:r w:rsidRPr="00834155">
        <w:rPr>
          <w:color w:val="000000" w:themeColor="text1"/>
        </w:rPr>
        <w:t> </w:t>
      </w:r>
      <w:r w:rsidRPr="00834155">
        <w:rPr>
          <w:color w:val="000000" w:themeColor="text1"/>
          <w:bdr w:val="none" w:sz="0" w:space="0" w:color="auto" w:frame="1"/>
        </w:rPr>
        <w:t>Смерть близких родственников – до 400 руб.</w:t>
      </w:r>
    </w:p>
    <w:p w:rsidR="00A70BF0" w:rsidRPr="00834155" w:rsidRDefault="00A70BF0" w:rsidP="00A70BF0">
      <w:pPr>
        <w:shd w:val="clear" w:color="auto" w:fill="FBFCFC"/>
        <w:spacing w:line="233" w:lineRule="atLeast"/>
        <w:ind w:left="360" w:firstLine="180"/>
        <w:jc w:val="both"/>
        <w:textAlignment w:val="baseline"/>
        <w:rPr>
          <w:color w:val="000000" w:themeColor="text1"/>
        </w:rPr>
      </w:pPr>
      <w:r w:rsidRPr="00834155">
        <w:rPr>
          <w:color w:val="000000" w:themeColor="text1"/>
          <w:bdr w:val="none" w:sz="0" w:space="0" w:color="auto" w:frame="1"/>
        </w:rPr>
        <w:t>2.2.  </w:t>
      </w:r>
      <w:r w:rsidRPr="00834155">
        <w:rPr>
          <w:color w:val="000000" w:themeColor="text1"/>
        </w:rPr>
        <w:t> </w:t>
      </w:r>
      <w:r w:rsidRPr="00834155">
        <w:rPr>
          <w:color w:val="000000" w:themeColor="text1"/>
          <w:bdr w:val="none" w:sz="0" w:space="0" w:color="auto" w:frame="1"/>
        </w:rPr>
        <w:t>В связи с длительными заболеваниями и стационарным лечением – до 400 руб.</w:t>
      </w:r>
    </w:p>
    <w:p w:rsidR="00A70BF0" w:rsidRPr="00834155" w:rsidRDefault="00DA7964" w:rsidP="00A70BF0">
      <w:pPr>
        <w:shd w:val="clear" w:color="auto" w:fill="FBFCFC"/>
        <w:spacing w:line="233" w:lineRule="atLeast"/>
        <w:ind w:left="360" w:firstLine="180"/>
        <w:jc w:val="both"/>
        <w:textAlignment w:val="baseline"/>
        <w:rPr>
          <w:color w:val="000000" w:themeColor="text1"/>
        </w:rPr>
      </w:pPr>
      <w:r w:rsidRPr="00834155">
        <w:rPr>
          <w:color w:val="000000" w:themeColor="text1"/>
          <w:bdr w:val="none" w:sz="0" w:space="0" w:color="auto" w:frame="1"/>
        </w:rPr>
        <w:t>2.3</w:t>
      </w:r>
      <w:r w:rsidR="00A70BF0" w:rsidRPr="00834155">
        <w:rPr>
          <w:color w:val="000000" w:themeColor="text1"/>
          <w:bdr w:val="none" w:sz="0" w:space="0" w:color="auto" w:frame="1"/>
        </w:rPr>
        <w:t>.  </w:t>
      </w:r>
      <w:r w:rsidR="00A70BF0" w:rsidRPr="00834155">
        <w:rPr>
          <w:color w:val="000000" w:themeColor="text1"/>
        </w:rPr>
        <w:t> </w:t>
      </w:r>
      <w:r w:rsidR="00A70BF0" w:rsidRPr="00834155">
        <w:rPr>
          <w:color w:val="000000" w:themeColor="text1"/>
          <w:bdr w:val="none" w:sz="0" w:space="0" w:color="auto" w:frame="1"/>
        </w:rPr>
        <w:t>Сотрудникам, имеющим инвалидность или профзаболевание – до 300 руб.</w:t>
      </w:r>
    </w:p>
    <w:p w:rsidR="00A70BF0" w:rsidRPr="00834155" w:rsidRDefault="00A70BF0" w:rsidP="00A70BF0">
      <w:pPr>
        <w:shd w:val="clear" w:color="auto" w:fill="FBFCFC"/>
        <w:spacing w:line="233" w:lineRule="atLeast"/>
        <w:ind w:left="360" w:firstLine="180"/>
        <w:jc w:val="both"/>
        <w:textAlignment w:val="baseline"/>
        <w:rPr>
          <w:color w:val="000000" w:themeColor="text1"/>
        </w:rPr>
      </w:pPr>
      <w:r w:rsidRPr="00834155">
        <w:rPr>
          <w:color w:val="000000" w:themeColor="text1"/>
          <w:bdr w:val="none" w:sz="0" w:space="0" w:color="auto" w:frame="1"/>
        </w:rPr>
        <w:t>2.6.  </w:t>
      </w:r>
      <w:r w:rsidRPr="00834155">
        <w:rPr>
          <w:color w:val="000000" w:themeColor="text1"/>
        </w:rPr>
        <w:t> </w:t>
      </w:r>
      <w:r w:rsidRPr="00834155">
        <w:rPr>
          <w:color w:val="000000" w:themeColor="text1"/>
          <w:bdr w:val="none" w:sz="0" w:space="0" w:color="auto" w:frame="1"/>
        </w:rPr>
        <w:t>Матерям-одиночкам – до 300 руб.</w:t>
      </w:r>
    </w:p>
    <w:p w:rsidR="00A70BF0" w:rsidRPr="00834155" w:rsidRDefault="00A70BF0" w:rsidP="00A70BF0">
      <w:pPr>
        <w:shd w:val="clear" w:color="auto" w:fill="FBFCFC"/>
        <w:spacing w:line="233" w:lineRule="atLeast"/>
        <w:ind w:left="360" w:firstLine="180"/>
        <w:jc w:val="both"/>
        <w:textAlignment w:val="baseline"/>
        <w:rPr>
          <w:color w:val="000000" w:themeColor="text1"/>
        </w:rPr>
      </w:pPr>
      <w:r w:rsidRPr="00834155">
        <w:rPr>
          <w:color w:val="000000" w:themeColor="text1"/>
          <w:bdr w:val="none" w:sz="0" w:space="0" w:color="auto" w:frame="1"/>
        </w:rPr>
        <w:t>2.7.  </w:t>
      </w:r>
      <w:r w:rsidRPr="00834155">
        <w:rPr>
          <w:color w:val="000000" w:themeColor="text1"/>
        </w:rPr>
        <w:t> </w:t>
      </w:r>
      <w:r w:rsidRPr="00834155">
        <w:rPr>
          <w:color w:val="000000" w:themeColor="text1"/>
          <w:bdr w:val="none" w:sz="0" w:space="0" w:color="auto" w:frame="1"/>
        </w:rPr>
        <w:t>Сотрудникам, имеющим 3-х или более детей  – до 300 руб.</w:t>
      </w: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r w:rsidRPr="00834155">
        <w:rPr>
          <w:color w:val="000000" w:themeColor="text1"/>
          <w:bdr w:val="none" w:sz="0" w:space="0" w:color="auto" w:frame="1"/>
        </w:rPr>
        <w:t>2.8.  </w:t>
      </w:r>
      <w:r w:rsidRPr="00834155">
        <w:rPr>
          <w:color w:val="000000" w:themeColor="text1"/>
        </w:rPr>
        <w:t> </w:t>
      </w:r>
      <w:r w:rsidRPr="00834155">
        <w:rPr>
          <w:color w:val="000000" w:themeColor="text1"/>
          <w:bdr w:val="none" w:sz="0" w:space="0" w:color="auto" w:frame="1"/>
        </w:rPr>
        <w:t>Перенесенный материальный уще</w:t>
      </w:r>
      <w:proofErr w:type="gramStart"/>
      <w:r w:rsidRPr="00834155">
        <w:rPr>
          <w:color w:val="000000" w:themeColor="text1"/>
          <w:bdr w:val="none" w:sz="0" w:space="0" w:color="auto" w:frame="1"/>
        </w:rPr>
        <w:t>рб в сл</w:t>
      </w:r>
      <w:proofErr w:type="gramEnd"/>
      <w:r w:rsidRPr="00834155">
        <w:rPr>
          <w:color w:val="000000" w:themeColor="text1"/>
          <w:bdr w:val="none" w:sz="0" w:space="0" w:color="auto" w:frame="1"/>
        </w:rPr>
        <w:t>учае аварий, пожаров и др. – до 500 руб.</w:t>
      </w: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p>
    <w:p w:rsidR="00A70BF0" w:rsidRPr="00834155" w:rsidRDefault="00A70BF0" w:rsidP="00A70BF0">
      <w:pPr>
        <w:shd w:val="clear" w:color="auto" w:fill="FBFCFC"/>
        <w:spacing w:line="233" w:lineRule="atLeast"/>
        <w:ind w:left="360" w:firstLine="180"/>
        <w:jc w:val="both"/>
        <w:textAlignment w:val="baseline"/>
        <w:rPr>
          <w:color w:val="000000" w:themeColor="text1"/>
          <w:bdr w:val="none" w:sz="0" w:space="0" w:color="auto" w:frame="1"/>
        </w:rPr>
      </w:pPr>
    </w:p>
    <w:p w:rsidR="00A70BF0" w:rsidRDefault="00A70BF0" w:rsidP="00A70BF0">
      <w:pPr>
        <w:shd w:val="clear" w:color="auto" w:fill="FBFCFC"/>
        <w:spacing w:line="233" w:lineRule="atLeast"/>
        <w:ind w:left="360" w:firstLine="180"/>
        <w:jc w:val="both"/>
        <w:textAlignment w:val="baseline"/>
        <w:rPr>
          <w:color w:val="666666"/>
          <w:bdr w:val="none" w:sz="0" w:space="0" w:color="auto" w:frame="1"/>
        </w:rPr>
      </w:pPr>
    </w:p>
    <w:p w:rsidR="00A70BF0" w:rsidRDefault="00A70BF0" w:rsidP="00A70BF0">
      <w:pPr>
        <w:shd w:val="clear" w:color="auto" w:fill="FBFCFC"/>
        <w:spacing w:line="233" w:lineRule="atLeast"/>
        <w:ind w:left="360" w:firstLine="180"/>
        <w:jc w:val="both"/>
        <w:textAlignment w:val="baseline"/>
        <w:rPr>
          <w:color w:val="666666"/>
          <w:bdr w:val="none" w:sz="0" w:space="0" w:color="auto" w:frame="1"/>
        </w:rPr>
      </w:pPr>
    </w:p>
    <w:p w:rsidR="00A70BF0" w:rsidRDefault="00A70BF0" w:rsidP="00A70BF0">
      <w:pPr>
        <w:shd w:val="clear" w:color="auto" w:fill="FBFCFC"/>
        <w:spacing w:line="233" w:lineRule="atLeast"/>
        <w:ind w:left="360" w:firstLine="180"/>
        <w:jc w:val="both"/>
        <w:textAlignment w:val="baseline"/>
        <w:rPr>
          <w:color w:val="666666"/>
          <w:bdr w:val="none" w:sz="0" w:space="0" w:color="auto" w:frame="1"/>
        </w:rPr>
      </w:pPr>
    </w:p>
    <w:p w:rsidR="00A70BF0" w:rsidRDefault="00A70BF0" w:rsidP="00A70BF0">
      <w:pPr>
        <w:jc w:val="both"/>
      </w:pPr>
      <w:r>
        <w:t xml:space="preserve">                                                                                                                        Приложение № 6</w:t>
      </w:r>
      <w:r w:rsidRPr="009D64B6">
        <w:t xml:space="preserve"> </w:t>
      </w:r>
    </w:p>
    <w:p w:rsidR="00A70BF0" w:rsidRDefault="00A70BF0" w:rsidP="00A70BF0">
      <w:pPr>
        <w:jc w:val="both"/>
      </w:pPr>
      <w:r>
        <w:t xml:space="preserve">Представитель работников:                            Заведующий </w:t>
      </w:r>
      <w:proofErr w:type="gramStart"/>
      <w:r>
        <w:t>муниципальным</w:t>
      </w:r>
      <w:proofErr w:type="gramEnd"/>
      <w:r>
        <w:t xml:space="preserve"> казённым</w:t>
      </w:r>
    </w:p>
    <w:p w:rsidR="00A70BF0" w:rsidRDefault="00A70BF0" w:rsidP="00A70BF0">
      <w:pPr>
        <w:jc w:val="both"/>
      </w:pPr>
      <w:r>
        <w:t>Председатель профкома                                 дошкольным образовательным учреждением</w:t>
      </w:r>
    </w:p>
    <w:p w:rsidR="00A70BF0" w:rsidRDefault="00A70BF0" w:rsidP="00A70BF0">
      <w:pPr>
        <w:jc w:val="both"/>
      </w:pPr>
      <w:r>
        <w:t xml:space="preserve">МКДОУ «Детский сад </w:t>
      </w:r>
      <w:r w:rsidR="001F4F6C">
        <w:t>«Тюльпан</w:t>
      </w:r>
      <w:r>
        <w:t xml:space="preserve">»       </w:t>
      </w:r>
      <w:r w:rsidR="002162E4">
        <w:t xml:space="preserve">           «Детский сад «Тюльпан</w:t>
      </w:r>
      <w:r>
        <w:t>»</w:t>
      </w:r>
    </w:p>
    <w:p w:rsidR="00A70BF0" w:rsidRDefault="001F4F6C" w:rsidP="00A70BF0">
      <w:pPr>
        <w:jc w:val="both"/>
      </w:pPr>
      <w:r>
        <w:t>____________Болдырева Г.В.</w:t>
      </w:r>
      <w:r w:rsidR="00A70BF0" w:rsidRPr="009D64B6">
        <w:t xml:space="preserve">                          </w:t>
      </w:r>
      <w:r w:rsidR="002162E4">
        <w:t>________________Еременко Г.В.</w:t>
      </w:r>
    </w:p>
    <w:p w:rsidR="00C14DB1" w:rsidRPr="009D64B6" w:rsidRDefault="001F4F6C" w:rsidP="00C14DB1">
      <w:pPr>
        <w:jc w:val="both"/>
      </w:pPr>
      <w:r>
        <w:t>Протокол № 5</w:t>
      </w:r>
      <w:r w:rsidR="00C14DB1">
        <w:t xml:space="preserve">                              </w:t>
      </w:r>
      <w:r w:rsidR="002162E4">
        <w:t xml:space="preserve">                     Приказ № 5</w:t>
      </w:r>
      <w:r w:rsidR="0040363B">
        <w:t>1</w:t>
      </w:r>
      <w:r w:rsidR="00C14DB1" w:rsidRPr="009D64B6">
        <w:t xml:space="preserve">                                                                                                                  </w:t>
      </w:r>
    </w:p>
    <w:p w:rsidR="00C14DB1" w:rsidRDefault="001F4F6C" w:rsidP="00C14DB1">
      <w:pPr>
        <w:jc w:val="both"/>
      </w:pPr>
      <w:r>
        <w:t>«31» 08</w:t>
      </w:r>
      <w:r w:rsidR="00C14DB1">
        <w:t xml:space="preserve"> 2015 г.          </w:t>
      </w:r>
      <w:r w:rsidR="002162E4">
        <w:t xml:space="preserve">                           </w:t>
      </w:r>
      <w:r w:rsidR="00A90E84">
        <w:t xml:space="preserve">          </w:t>
      </w:r>
      <w:r w:rsidR="002162E4">
        <w:t xml:space="preserve">  «31»  08.</w:t>
      </w:r>
      <w:r w:rsidR="00C14DB1">
        <w:t xml:space="preserve"> 2015 г.</w:t>
      </w:r>
      <w:r w:rsidR="00C14DB1" w:rsidRPr="009D64B6">
        <w:t xml:space="preserve"> </w:t>
      </w:r>
    </w:p>
    <w:p w:rsidR="00C14DB1" w:rsidRPr="009D64B6" w:rsidRDefault="00C14DB1" w:rsidP="00C14DB1">
      <w:pPr>
        <w:jc w:val="both"/>
        <w:rPr>
          <w:b/>
        </w:rPr>
      </w:pPr>
    </w:p>
    <w:p w:rsidR="00A70BF0" w:rsidRDefault="00A70BF0" w:rsidP="00A70BF0">
      <w:pPr>
        <w:jc w:val="both"/>
      </w:pPr>
    </w:p>
    <w:p w:rsidR="00A70BF0" w:rsidRPr="008863B4" w:rsidRDefault="00A70BF0" w:rsidP="00A70BF0">
      <w:pPr>
        <w:tabs>
          <w:tab w:val="left" w:pos="900"/>
        </w:tabs>
        <w:jc w:val="center"/>
        <w:rPr>
          <w:b/>
        </w:rPr>
      </w:pPr>
      <w:r w:rsidRPr="008863B4">
        <w:rPr>
          <w:b/>
        </w:rPr>
        <w:t>Соглашение  по  охране  труда  между  администрацией  и</w:t>
      </w:r>
    </w:p>
    <w:p w:rsidR="00A70BF0" w:rsidRPr="008863B4" w:rsidRDefault="00A70BF0" w:rsidP="00A70BF0">
      <w:pPr>
        <w:tabs>
          <w:tab w:val="left" w:pos="900"/>
        </w:tabs>
        <w:jc w:val="center"/>
        <w:rPr>
          <w:b/>
        </w:rPr>
      </w:pPr>
      <w:r w:rsidRPr="008863B4">
        <w:rPr>
          <w:b/>
        </w:rPr>
        <w:t xml:space="preserve">профсоюзным  комитетом  </w:t>
      </w:r>
      <w:proofErr w:type="gramStart"/>
      <w:r w:rsidRPr="008863B4">
        <w:rPr>
          <w:b/>
        </w:rPr>
        <w:t>муниципального</w:t>
      </w:r>
      <w:proofErr w:type="gramEnd"/>
      <w:r w:rsidRPr="008863B4">
        <w:rPr>
          <w:b/>
        </w:rPr>
        <w:t xml:space="preserve"> казённого  дошкольного</w:t>
      </w:r>
    </w:p>
    <w:p w:rsidR="00A70BF0" w:rsidRPr="008863B4" w:rsidRDefault="00A70BF0" w:rsidP="00A70BF0">
      <w:pPr>
        <w:tabs>
          <w:tab w:val="left" w:pos="900"/>
        </w:tabs>
        <w:jc w:val="center"/>
        <w:rPr>
          <w:b/>
        </w:rPr>
      </w:pPr>
      <w:r w:rsidRPr="008863B4">
        <w:rPr>
          <w:b/>
        </w:rPr>
        <w:t>образовательного   уч</w:t>
      </w:r>
      <w:r w:rsidR="00A90E84">
        <w:rPr>
          <w:b/>
        </w:rPr>
        <w:t>реждения  «Детский  сад «Тюльпан</w:t>
      </w:r>
      <w:r w:rsidRPr="008863B4">
        <w:rPr>
          <w:b/>
        </w:rPr>
        <w:t>»</w:t>
      </w:r>
    </w:p>
    <w:p w:rsidR="00A70BF0" w:rsidRPr="008863B4" w:rsidRDefault="00A70BF0" w:rsidP="008863B4">
      <w:pPr>
        <w:tabs>
          <w:tab w:val="left" w:pos="900"/>
        </w:tabs>
        <w:rPr>
          <w:b/>
        </w:rPr>
      </w:pPr>
    </w:p>
    <w:p w:rsidR="00A70BF0" w:rsidRPr="008863B4" w:rsidRDefault="00A70BF0" w:rsidP="00A70BF0">
      <w:pPr>
        <w:tabs>
          <w:tab w:val="left" w:pos="900"/>
        </w:tabs>
        <w:jc w:val="center"/>
      </w:pPr>
      <w:r w:rsidRPr="008863B4">
        <w:t>Администраци</w:t>
      </w:r>
      <w:r w:rsidR="002162E4">
        <w:t>я  МКДОУ  «Детский  сад «Тюльпан</w:t>
      </w:r>
      <w:r w:rsidRPr="008863B4">
        <w:t>»  в</w:t>
      </w:r>
      <w:r w:rsidR="002162E4">
        <w:t xml:space="preserve">  лице  заведующей  Еременко Г.В</w:t>
      </w:r>
      <w:proofErr w:type="gramStart"/>
      <w:r w:rsidR="002162E4">
        <w:t xml:space="preserve"> </w:t>
      </w:r>
      <w:r w:rsidRPr="008863B4">
        <w:t>.</w:t>
      </w:r>
      <w:proofErr w:type="gramEnd"/>
      <w:r w:rsidR="008863B4" w:rsidRPr="008863B4">
        <w:t xml:space="preserve">  и</w:t>
      </w:r>
      <w:r w:rsidRPr="008863B4">
        <w:t xml:space="preserve">  профсоюзный  комитет  в  ли</w:t>
      </w:r>
      <w:r w:rsidR="002162E4">
        <w:t xml:space="preserve">це  председателя  </w:t>
      </w:r>
      <w:proofErr w:type="spellStart"/>
      <w:r w:rsidR="002162E4">
        <w:t>Болдыревой</w:t>
      </w:r>
      <w:proofErr w:type="spellEnd"/>
      <w:r w:rsidR="002162E4">
        <w:t xml:space="preserve"> Г.В.</w:t>
      </w:r>
      <w:r w:rsidRPr="008863B4">
        <w:t>.  заключили  настоящее  соглашение  по  охране  труда  на  2015-2016 учебный  год.</w:t>
      </w:r>
    </w:p>
    <w:p w:rsidR="00A70BF0" w:rsidRDefault="00A70BF0" w:rsidP="00A70BF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559"/>
        <w:gridCol w:w="851"/>
        <w:gridCol w:w="1515"/>
        <w:gridCol w:w="1726"/>
        <w:gridCol w:w="1826"/>
      </w:tblGrid>
      <w:tr w:rsidR="008863B4" w:rsidTr="008863B4">
        <w:tc>
          <w:tcPr>
            <w:tcW w:w="2660" w:type="dxa"/>
          </w:tcPr>
          <w:p w:rsidR="008863B4" w:rsidRPr="008863B4" w:rsidRDefault="008863B4" w:rsidP="005472E2">
            <w:pPr>
              <w:jc w:val="center"/>
              <w:rPr>
                <w:b/>
                <w:sz w:val="20"/>
                <w:szCs w:val="20"/>
              </w:rPr>
            </w:pPr>
          </w:p>
          <w:p w:rsidR="008863B4" w:rsidRPr="008863B4" w:rsidRDefault="008863B4" w:rsidP="005472E2">
            <w:pPr>
              <w:jc w:val="center"/>
              <w:rPr>
                <w:b/>
                <w:sz w:val="20"/>
                <w:szCs w:val="20"/>
              </w:rPr>
            </w:pPr>
            <w:r w:rsidRPr="008863B4">
              <w:rPr>
                <w:b/>
                <w:sz w:val="20"/>
                <w:szCs w:val="20"/>
              </w:rPr>
              <w:t>Содержание  мероприятий</w:t>
            </w:r>
          </w:p>
        </w:tc>
        <w:tc>
          <w:tcPr>
            <w:tcW w:w="1559" w:type="dxa"/>
          </w:tcPr>
          <w:p w:rsidR="008863B4" w:rsidRPr="008863B4" w:rsidRDefault="008863B4" w:rsidP="005472E2">
            <w:pPr>
              <w:jc w:val="center"/>
              <w:rPr>
                <w:b/>
                <w:sz w:val="20"/>
                <w:szCs w:val="20"/>
              </w:rPr>
            </w:pPr>
            <w:r w:rsidRPr="008863B4">
              <w:rPr>
                <w:b/>
                <w:sz w:val="20"/>
                <w:szCs w:val="20"/>
              </w:rPr>
              <w:t>Единица</w:t>
            </w:r>
          </w:p>
          <w:p w:rsidR="008863B4" w:rsidRPr="008863B4" w:rsidRDefault="008863B4" w:rsidP="005472E2">
            <w:pPr>
              <w:jc w:val="center"/>
              <w:rPr>
                <w:b/>
                <w:sz w:val="20"/>
                <w:szCs w:val="20"/>
              </w:rPr>
            </w:pPr>
            <w:r w:rsidRPr="008863B4">
              <w:rPr>
                <w:b/>
                <w:sz w:val="20"/>
                <w:szCs w:val="20"/>
              </w:rPr>
              <w:t>учета</w:t>
            </w:r>
          </w:p>
        </w:tc>
        <w:tc>
          <w:tcPr>
            <w:tcW w:w="851" w:type="dxa"/>
          </w:tcPr>
          <w:p w:rsidR="008863B4" w:rsidRPr="008863B4" w:rsidRDefault="008863B4" w:rsidP="008863B4">
            <w:pPr>
              <w:jc w:val="center"/>
              <w:rPr>
                <w:b/>
                <w:sz w:val="20"/>
                <w:szCs w:val="20"/>
              </w:rPr>
            </w:pPr>
            <w:r w:rsidRPr="008863B4">
              <w:rPr>
                <w:b/>
                <w:sz w:val="20"/>
                <w:szCs w:val="20"/>
              </w:rPr>
              <w:t>К</w:t>
            </w:r>
            <w:r>
              <w:rPr>
                <w:b/>
                <w:sz w:val="20"/>
                <w:szCs w:val="20"/>
              </w:rPr>
              <w:t>ол-во</w:t>
            </w:r>
          </w:p>
        </w:tc>
        <w:tc>
          <w:tcPr>
            <w:tcW w:w="1515" w:type="dxa"/>
          </w:tcPr>
          <w:p w:rsidR="008863B4" w:rsidRPr="008863B4" w:rsidRDefault="008863B4" w:rsidP="008863B4">
            <w:pPr>
              <w:jc w:val="center"/>
              <w:rPr>
                <w:b/>
                <w:sz w:val="20"/>
                <w:szCs w:val="20"/>
              </w:rPr>
            </w:pPr>
            <w:r>
              <w:rPr>
                <w:b/>
                <w:sz w:val="20"/>
                <w:szCs w:val="20"/>
              </w:rPr>
              <w:t>Стои</w:t>
            </w:r>
            <w:r w:rsidRPr="008863B4">
              <w:rPr>
                <w:b/>
                <w:sz w:val="20"/>
                <w:szCs w:val="20"/>
              </w:rPr>
              <w:t>мость</w:t>
            </w:r>
          </w:p>
          <w:p w:rsidR="008863B4" w:rsidRPr="008863B4" w:rsidRDefault="008863B4" w:rsidP="008863B4">
            <w:pPr>
              <w:jc w:val="center"/>
              <w:rPr>
                <w:b/>
                <w:sz w:val="20"/>
                <w:szCs w:val="20"/>
              </w:rPr>
            </w:pPr>
            <w:proofErr w:type="spellStart"/>
            <w:r w:rsidRPr="008863B4">
              <w:rPr>
                <w:b/>
                <w:sz w:val="20"/>
                <w:szCs w:val="20"/>
              </w:rPr>
              <w:t>работ</w:t>
            </w:r>
            <w:proofErr w:type="gramStart"/>
            <w:r w:rsidRPr="008863B4">
              <w:rPr>
                <w:b/>
                <w:sz w:val="20"/>
                <w:szCs w:val="20"/>
              </w:rPr>
              <w:t>,р</w:t>
            </w:r>
            <w:proofErr w:type="gramEnd"/>
            <w:r w:rsidRPr="008863B4">
              <w:rPr>
                <w:b/>
                <w:sz w:val="20"/>
                <w:szCs w:val="20"/>
              </w:rPr>
              <w:t>уб</w:t>
            </w:r>
            <w:proofErr w:type="spellEnd"/>
            <w:r w:rsidRPr="008863B4">
              <w:rPr>
                <w:b/>
                <w:sz w:val="20"/>
                <w:szCs w:val="20"/>
              </w:rPr>
              <w:t>.</w:t>
            </w:r>
          </w:p>
        </w:tc>
        <w:tc>
          <w:tcPr>
            <w:tcW w:w="1726" w:type="dxa"/>
          </w:tcPr>
          <w:p w:rsidR="008863B4" w:rsidRPr="008863B4" w:rsidRDefault="008863B4" w:rsidP="005472E2">
            <w:pPr>
              <w:jc w:val="center"/>
              <w:rPr>
                <w:b/>
                <w:sz w:val="20"/>
                <w:szCs w:val="20"/>
              </w:rPr>
            </w:pPr>
            <w:r w:rsidRPr="008863B4">
              <w:rPr>
                <w:b/>
                <w:sz w:val="20"/>
                <w:szCs w:val="20"/>
              </w:rPr>
              <w:t>Срок</w:t>
            </w:r>
          </w:p>
          <w:p w:rsidR="008863B4" w:rsidRPr="008863B4" w:rsidRDefault="008863B4" w:rsidP="005472E2">
            <w:pPr>
              <w:jc w:val="center"/>
              <w:rPr>
                <w:b/>
                <w:sz w:val="20"/>
                <w:szCs w:val="20"/>
              </w:rPr>
            </w:pPr>
            <w:r w:rsidRPr="008863B4">
              <w:rPr>
                <w:b/>
                <w:sz w:val="20"/>
                <w:szCs w:val="20"/>
              </w:rPr>
              <w:t>выполнения</w:t>
            </w:r>
          </w:p>
        </w:tc>
        <w:tc>
          <w:tcPr>
            <w:tcW w:w="1826" w:type="dxa"/>
          </w:tcPr>
          <w:p w:rsidR="008863B4" w:rsidRPr="008863B4" w:rsidRDefault="008863B4" w:rsidP="005472E2">
            <w:pPr>
              <w:jc w:val="center"/>
              <w:rPr>
                <w:b/>
                <w:sz w:val="20"/>
                <w:szCs w:val="20"/>
              </w:rPr>
            </w:pPr>
            <w:r w:rsidRPr="008863B4">
              <w:rPr>
                <w:b/>
                <w:sz w:val="20"/>
                <w:szCs w:val="20"/>
              </w:rPr>
              <w:t>Ответственный</w:t>
            </w:r>
          </w:p>
          <w:p w:rsidR="008863B4" w:rsidRPr="008863B4" w:rsidRDefault="008863B4" w:rsidP="005472E2">
            <w:pPr>
              <w:jc w:val="center"/>
              <w:rPr>
                <w:b/>
                <w:sz w:val="20"/>
                <w:szCs w:val="20"/>
              </w:rPr>
            </w:pPr>
            <w:r w:rsidRPr="008863B4">
              <w:rPr>
                <w:b/>
                <w:sz w:val="20"/>
                <w:szCs w:val="20"/>
              </w:rPr>
              <w:t>за выполнение</w:t>
            </w:r>
          </w:p>
        </w:tc>
      </w:tr>
      <w:tr w:rsidR="008863B4" w:rsidTr="008863B4">
        <w:tc>
          <w:tcPr>
            <w:tcW w:w="2660" w:type="dxa"/>
          </w:tcPr>
          <w:p w:rsidR="008863B4" w:rsidRPr="00864B48" w:rsidRDefault="008863B4" w:rsidP="005472E2">
            <w:pPr>
              <w:jc w:val="center"/>
              <w:rPr>
                <w:b/>
              </w:rPr>
            </w:pPr>
            <w:r w:rsidRPr="00864B48">
              <w:rPr>
                <w:b/>
              </w:rPr>
              <w:t>1</w:t>
            </w:r>
          </w:p>
        </w:tc>
        <w:tc>
          <w:tcPr>
            <w:tcW w:w="1559" w:type="dxa"/>
          </w:tcPr>
          <w:p w:rsidR="008863B4" w:rsidRPr="00864B48" w:rsidRDefault="008863B4" w:rsidP="005472E2">
            <w:pPr>
              <w:jc w:val="center"/>
              <w:rPr>
                <w:b/>
              </w:rPr>
            </w:pPr>
            <w:r w:rsidRPr="00864B48">
              <w:rPr>
                <w:b/>
              </w:rPr>
              <w:t>2</w:t>
            </w:r>
          </w:p>
        </w:tc>
        <w:tc>
          <w:tcPr>
            <w:tcW w:w="851" w:type="dxa"/>
          </w:tcPr>
          <w:p w:rsidR="008863B4" w:rsidRPr="00864B48" w:rsidRDefault="008863B4" w:rsidP="005472E2">
            <w:pPr>
              <w:jc w:val="center"/>
              <w:rPr>
                <w:b/>
              </w:rPr>
            </w:pPr>
            <w:r w:rsidRPr="00864B48">
              <w:rPr>
                <w:b/>
              </w:rPr>
              <w:t>3</w:t>
            </w:r>
          </w:p>
        </w:tc>
        <w:tc>
          <w:tcPr>
            <w:tcW w:w="1515" w:type="dxa"/>
          </w:tcPr>
          <w:p w:rsidR="008863B4" w:rsidRPr="00864B48" w:rsidRDefault="008863B4" w:rsidP="005472E2">
            <w:pPr>
              <w:jc w:val="center"/>
              <w:rPr>
                <w:b/>
              </w:rPr>
            </w:pPr>
            <w:r w:rsidRPr="00864B48">
              <w:rPr>
                <w:b/>
              </w:rPr>
              <w:t>4</w:t>
            </w:r>
          </w:p>
        </w:tc>
        <w:tc>
          <w:tcPr>
            <w:tcW w:w="1726" w:type="dxa"/>
          </w:tcPr>
          <w:p w:rsidR="008863B4" w:rsidRPr="00864B48" w:rsidRDefault="008863B4" w:rsidP="005472E2">
            <w:pPr>
              <w:jc w:val="center"/>
              <w:rPr>
                <w:b/>
              </w:rPr>
            </w:pPr>
            <w:r w:rsidRPr="00864B48">
              <w:rPr>
                <w:b/>
              </w:rPr>
              <w:t>5</w:t>
            </w:r>
          </w:p>
        </w:tc>
        <w:tc>
          <w:tcPr>
            <w:tcW w:w="1826" w:type="dxa"/>
          </w:tcPr>
          <w:p w:rsidR="008863B4" w:rsidRPr="00864B48" w:rsidRDefault="008863B4" w:rsidP="005472E2">
            <w:pPr>
              <w:jc w:val="center"/>
              <w:rPr>
                <w:b/>
              </w:rPr>
            </w:pPr>
            <w:r w:rsidRPr="00864B48">
              <w:rPr>
                <w:b/>
              </w:rPr>
              <w:t>6</w:t>
            </w:r>
          </w:p>
        </w:tc>
      </w:tr>
      <w:tr w:rsidR="008863B4" w:rsidRPr="005B2F9F" w:rsidTr="008863B4">
        <w:tc>
          <w:tcPr>
            <w:tcW w:w="2660" w:type="dxa"/>
          </w:tcPr>
          <w:p w:rsidR="008863B4" w:rsidRPr="005B2F9F" w:rsidRDefault="008863B4" w:rsidP="005472E2">
            <w:pPr>
              <w:jc w:val="center"/>
            </w:pPr>
            <w:r w:rsidRPr="005B2F9F">
              <w:rPr>
                <w:sz w:val="22"/>
                <w:szCs w:val="22"/>
              </w:rPr>
              <w:t>1. Инструктаж сотрудников  по  охране  труда</w:t>
            </w:r>
          </w:p>
        </w:tc>
        <w:tc>
          <w:tcPr>
            <w:tcW w:w="1559" w:type="dxa"/>
          </w:tcPr>
          <w:p w:rsidR="008863B4" w:rsidRPr="005B2F9F" w:rsidRDefault="008863B4" w:rsidP="005472E2">
            <w:pPr>
              <w:jc w:val="center"/>
            </w:pPr>
            <w:r w:rsidRPr="005B2F9F">
              <w:rPr>
                <w:sz w:val="22"/>
                <w:szCs w:val="22"/>
              </w:rPr>
              <w:t>человек</w:t>
            </w:r>
          </w:p>
        </w:tc>
        <w:tc>
          <w:tcPr>
            <w:tcW w:w="851" w:type="dxa"/>
          </w:tcPr>
          <w:p w:rsidR="008863B4" w:rsidRPr="005B2F9F" w:rsidRDefault="002162E4" w:rsidP="005472E2">
            <w:pPr>
              <w:jc w:val="center"/>
            </w:pPr>
            <w:r>
              <w:rPr>
                <w:sz w:val="22"/>
                <w:szCs w:val="22"/>
              </w:rPr>
              <w:t>40</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При  оформлении  на  работу  и</w:t>
            </w:r>
          </w:p>
          <w:p w:rsidR="008863B4" w:rsidRPr="005B2F9F" w:rsidRDefault="008863B4" w:rsidP="005472E2">
            <w:pPr>
              <w:jc w:val="center"/>
            </w:pPr>
            <w:r w:rsidRPr="005B2F9F">
              <w:rPr>
                <w:sz w:val="22"/>
                <w:szCs w:val="22"/>
              </w:rPr>
              <w:t>дважды в год</w:t>
            </w:r>
          </w:p>
        </w:tc>
        <w:tc>
          <w:tcPr>
            <w:tcW w:w="1826" w:type="dxa"/>
            <w:vMerge w:val="restart"/>
          </w:tcPr>
          <w:p w:rsidR="008863B4" w:rsidRPr="005B2F9F" w:rsidRDefault="00273E13" w:rsidP="005472E2">
            <w:pPr>
              <w:jc w:val="center"/>
            </w:pPr>
            <w:r>
              <w:rPr>
                <w:sz w:val="22"/>
                <w:szCs w:val="22"/>
              </w:rPr>
              <w:t>з</w:t>
            </w:r>
            <w:r w:rsidR="002162E4">
              <w:rPr>
                <w:sz w:val="22"/>
                <w:szCs w:val="22"/>
              </w:rPr>
              <w:t xml:space="preserve">аведующий МКДОУ,  завхоз </w:t>
            </w:r>
          </w:p>
        </w:tc>
      </w:tr>
      <w:tr w:rsidR="008863B4" w:rsidRPr="005B2F9F" w:rsidTr="008863B4">
        <w:tc>
          <w:tcPr>
            <w:tcW w:w="2660" w:type="dxa"/>
          </w:tcPr>
          <w:p w:rsidR="008863B4" w:rsidRPr="005B2F9F" w:rsidRDefault="008863B4" w:rsidP="005472E2">
            <w:pPr>
              <w:jc w:val="center"/>
            </w:pPr>
            <w:r w:rsidRPr="005B2F9F">
              <w:rPr>
                <w:sz w:val="22"/>
                <w:szCs w:val="22"/>
              </w:rPr>
              <w:t>2. Организация  комиссии  по  охране  труда</w:t>
            </w:r>
          </w:p>
        </w:tc>
        <w:tc>
          <w:tcPr>
            <w:tcW w:w="1559" w:type="dxa"/>
          </w:tcPr>
          <w:p w:rsidR="008863B4" w:rsidRPr="005B2F9F" w:rsidRDefault="008863B4" w:rsidP="005472E2">
            <w:pPr>
              <w:jc w:val="center"/>
            </w:pPr>
            <w:r w:rsidRPr="005B2F9F">
              <w:rPr>
                <w:sz w:val="22"/>
                <w:szCs w:val="22"/>
              </w:rPr>
              <w:t>человек</w:t>
            </w:r>
          </w:p>
        </w:tc>
        <w:tc>
          <w:tcPr>
            <w:tcW w:w="851" w:type="dxa"/>
          </w:tcPr>
          <w:p w:rsidR="008863B4" w:rsidRPr="005B2F9F" w:rsidRDefault="002162E4" w:rsidP="005472E2">
            <w:pPr>
              <w:jc w:val="center"/>
            </w:pPr>
            <w:r>
              <w:rPr>
                <w:sz w:val="22"/>
                <w:szCs w:val="22"/>
              </w:rPr>
              <w:t>6</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p>
        </w:tc>
        <w:tc>
          <w:tcPr>
            <w:tcW w:w="1826" w:type="dxa"/>
            <w:vMerge/>
          </w:tcPr>
          <w:p w:rsidR="008863B4" w:rsidRPr="005B2F9F" w:rsidRDefault="008863B4" w:rsidP="005472E2">
            <w:pPr>
              <w:jc w:val="center"/>
            </w:pPr>
          </w:p>
        </w:tc>
      </w:tr>
      <w:tr w:rsidR="008863B4" w:rsidRPr="005B2F9F" w:rsidTr="008863B4">
        <w:tc>
          <w:tcPr>
            <w:tcW w:w="2660" w:type="dxa"/>
          </w:tcPr>
          <w:p w:rsidR="008863B4" w:rsidRPr="005B2F9F" w:rsidRDefault="008863B4" w:rsidP="005472E2">
            <w:pPr>
              <w:jc w:val="center"/>
            </w:pPr>
            <w:r w:rsidRPr="005B2F9F">
              <w:rPr>
                <w:sz w:val="22"/>
                <w:szCs w:val="22"/>
              </w:rPr>
              <w:t xml:space="preserve">3.  Организация  и  проведение  административно-общественного  контроля  </w:t>
            </w:r>
            <w:proofErr w:type="gramStart"/>
            <w:r w:rsidRPr="005B2F9F">
              <w:rPr>
                <w:sz w:val="22"/>
                <w:szCs w:val="22"/>
              </w:rPr>
              <w:t>по</w:t>
            </w:r>
            <w:proofErr w:type="gramEnd"/>
            <w:r w:rsidRPr="005B2F9F">
              <w:rPr>
                <w:sz w:val="22"/>
                <w:szCs w:val="22"/>
              </w:rPr>
              <w:t xml:space="preserve"> ОТ</w:t>
            </w:r>
          </w:p>
        </w:tc>
        <w:tc>
          <w:tcPr>
            <w:tcW w:w="1559" w:type="dxa"/>
          </w:tcPr>
          <w:p w:rsidR="008863B4" w:rsidRPr="005B2F9F" w:rsidRDefault="008863B4" w:rsidP="008863B4">
            <w:pPr>
              <w:jc w:val="center"/>
            </w:pPr>
            <w:r w:rsidRPr="005B2F9F">
              <w:rPr>
                <w:sz w:val="22"/>
                <w:szCs w:val="22"/>
              </w:rPr>
              <w:t>мероприятия</w:t>
            </w:r>
          </w:p>
        </w:tc>
        <w:tc>
          <w:tcPr>
            <w:tcW w:w="851" w:type="dxa"/>
          </w:tcPr>
          <w:p w:rsidR="008863B4" w:rsidRPr="005B2F9F" w:rsidRDefault="002162E4" w:rsidP="005472E2">
            <w:pPr>
              <w:jc w:val="center"/>
            </w:pPr>
            <w:r>
              <w:rPr>
                <w:sz w:val="22"/>
                <w:szCs w:val="22"/>
              </w:rPr>
              <w:t>40</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1 раз в год</w:t>
            </w:r>
          </w:p>
        </w:tc>
        <w:tc>
          <w:tcPr>
            <w:tcW w:w="1826" w:type="dxa"/>
            <w:vMerge/>
          </w:tcPr>
          <w:p w:rsidR="008863B4" w:rsidRPr="005B2F9F" w:rsidRDefault="008863B4" w:rsidP="005472E2">
            <w:pPr>
              <w:jc w:val="center"/>
            </w:pPr>
          </w:p>
        </w:tc>
      </w:tr>
      <w:tr w:rsidR="008863B4" w:rsidRPr="005B2F9F" w:rsidTr="008863B4">
        <w:tc>
          <w:tcPr>
            <w:tcW w:w="2660" w:type="dxa"/>
          </w:tcPr>
          <w:p w:rsidR="008863B4" w:rsidRPr="005B2F9F" w:rsidRDefault="00DA7964" w:rsidP="005472E2">
            <w:pPr>
              <w:jc w:val="center"/>
            </w:pPr>
            <w:r>
              <w:rPr>
                <w:sz w:val="22"/>
                <w:szCs w:val="22"/>
              </w:rPr>
              <w:t>4</w:t>
            </w:r>
            <w:r w:rsidR="008863B4" w:rsidRPr="005B2F9F">
              <w:rPr>
                <w:sz w:val="22"/>
                <w:szCs w:val="22"/>
              </w:rPr>
              <w:t>. Проведение  общего  технического  осмотра  здания</w:t>
            </w:r>
          </w:p>
        </w:tc>
        <w:tc>
          <w:tcPr>
            <w:tcW w:w="1559" w:type="dxa"/>
          </w:tcPr>
          <w:p w:rsidR="008863B4" w:rsidRPr="005B2F9F" w:rsidRDefault="008863B4" w:rsidP="008863B4">
            <w:pPr>
              <w:jc w:val="center"/>
            </w:pPr>
            <w:r w:rsidRPr="005B2F9F">
              <w:rPr>
                <w:sz w:val="22"/>
                <w:szCs w:val="22"/>
              </w:rPr>
              <w:t>мероприятия</w:t>
            </w:r>
          </w:p>
        </w:tc>
        <w:tc>
          <w:tcPr>
            <w:tcW w:w="851" w:type="dxa"/>
          </w:tcPr>
          <w:p w:rsidR="008863B4" w:rsidRPr="005B2F9F" w:rsidRDefault="008863B4" w:rsidP="005472E2">
            <w:pPr>
              <w:jc w:val="center"/>
            </w:pPr>
            <w:r w:rsidRPr="005B2F9F">
              <w:rPr>
                <w:sz w:val="22"/>
                <w:szCs w:val="22"/>
              </w:rPr>
              <w:t>2</w:t>
            </w:r>
          </w:p>
        </w:tc>
        <w:tc>
          <w:tcPr>
            <w:tcW w:w="1515" w:type="dxa"/>
          </w:tcPr>
          <w:p w:rsidR="008863B4" w:rsidRPr="005B2F9F" w:rsidRDefault="008863B4" w:rsidP="005472E2">
            <w:pPr>
              <w:jc w:val="center"/>
            </w:pPr>
            <w:r w:rsidRPr="005B2F9F">
              <w:rPr>
                <w:sz w:val="22"/>
                <w:szCs w:val="22"/>
              </w:rPr>
              <w:t>_</w:t>
            </w:r>
          </w:p>
        </w:tc>
        <w:tc>
          <w:tcPr>
            <w:tcW w:w="1726" w:type="dxa"/>
          </w:tcPr>
          <w:p w:rsidR="008863B4" w:rsidRPr="005B2F9F" w:rsidRDefault="008863B4" w:rsidP="005472E2">
            <w:pPr>
              <w:jc w:val="center"/>
            </w:pPr>
            <w:r w:rsidRPr="005B2F9F">
              <w:rPr>
                <w:sz w:val="22"/>
                <w:szCs w:val="22"/>
              </w:rPr>
              <w:t>сентябрь</w:t>
            </w:r>
          </w:p>
          <w:p w:rsidR="008863B4" w:rsidRPr="005B2F9F" w:rsidRDefault="008863B4" w:rsidP="005472E2">
            <w:pPr>
              <w:jc w:val="center"/>
            </w:pPr>
            <w:r w:rsidRPr="005B2F9F">
              <w:rPr>
                <w:sz w:val="22"/>
                <w:szCs w:val="22"/>
              </w:rPr>
              <w:t>май</w:t>
            </w:r>
          </w:p>
        </w:tc>
        <w:tc>
          <w:tcPr>
            <w:tcW w:w="1826" w:type="dxa"/>
          </w:tcPr>
          <w:p w:rsidR="008863B4" w:rsidRPr="005B2F9F" w:rsidRDefault="00273E13" w:rsidP="005472E2">
            <w:pPr>
              <w:jc w:val="center"/>
            </w:pPr>
            <w:r>
              <w:rPr>
                <w:sz w:val="22"/>
                <w:szCs w:val="22"/>
              </w:rPr>
              <w:t>з</w:t>
            </w:r>
            <w:r w:rsidR="002162E4">
              <w:rPr>
                <w:sz w:val="22"/>
                <w:szCs w:val="22"/>
              </w:rPr>
              <w:t>аведующий  завхоз</w:t>
            </w:r>
          </w:p>
        </w:tc>
      </w:tr>
      <w:tr w:rsidR="008863B4" w:rsidRPr="005B2F9F" w:rsidTr="008863B4">
        <w:tc>
          <w:tcPr>
            <w:tcW w:w="2660" w:type="dxa"/>
          </w:tcPr>
          <w:p w:rsidR="008863B4" w:rsidRPr="005B2F9F" w:rsidRDefault="00DA7964" w:rsidP="005472E2">
            <w:pPr>
              <w:jc w:val="center"/>
            </w:pPr>
            <w:r>
              <w:rPr>
                <w:sz w:val="22"/>
                <w:szCs w:val="22"/>
              </w:rPr>
              <w:t>5</w:t>
            </w:r>
            <w:r w:rsidR="008863B4" w:rsidRPr="005B2F9F">
              <w:rPr>
                <w:sz w:val="22"/>
                <w:szCs w:val="22"/>
              </w:rPr>
              <w:t>.  Проведение  административно-общественного  контроля</w:t>
            </w:r>
          </w:p>
        </w:tc>
        <w:tc>
          <w:tcPr>
            <w:tcW w:w="1559" w:type="dxa"/>
          </w:tcPr>
          <w:p w:rsidR="008863B4" w:rsidRPr="005B2F9F" w:rsidRDefault="008863B4" w:rsidP="005472E2">
            <w:pPr>
              <w:jc w:val="center"/>
            </w:pPr>
            <w:r w:rsidRPr="005B2F9F">
              <w:rPr>
                <w:sz w:val="22"/>
                <w:szCs w:val="22"/>
              </w:rPr>
              <w:t>-</w:t>
            </w:r>
          </w:p>
        </w:tc>
        <w:tc>
          <w:tcPr>
            <w:tcW w:w="851" w:type="dxa"/>
          </w:tcPr>
          <w:p w:rsidR="008863B4" w:rsidRPr="005B2F9F" w:rsidRDefault="008863B4" w:rsidP="005472E2">
            <w:pPr>
              <w:jc w:val="center"/>
            </w:pPr>
            <w:r w:rsidRPr="005B2F9F">
              <w:rPr>
                <w:sz w:val="22"/>
                <w:szCs w:val="22"/>
              </w:rPr>
              <w:t>-</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круглогодично</w:t>
            </w:r>
          </w:p>
        </w:tc>
        <w:tc>
          <w:tcPr>
            <w:tcW w:w="1826" w:type="dxa"/>
          </w:tcPr>
          <w:p w:rsidR="008863B4" w:rsidRPr="005B2F9F" w:rsidRDefault="00273E13" w:rsidP="005472E2">
            <w:pPr>
              <w:jc w:val="center"/>
            </w:pPr>
            <w:r>
              <w:rPr>
                <w:sz w:val="22"/>
                <w:szCs w:val="22"/>
              </w:rPr>
              <w:t>з</w:t>
            </w:r>
            <w:r w:rsidR="002162E4">
              <w:rPr>
                <w:sz w:val="22"/>
                <w:szCs w:val="22"/>
              </w:rPr>
              <w:t>авхоз</w:t>
            </w:r>
          </w:p>
        </w:tc>
      </w:tr>
      <w:tr w:rsidR="008863B4" w:rsidRPr="005B2F9F" w:rsidTr="008863B4">
        <w:tc>
          <w:tcPr>
            <w:tcW w:w="2660" w:type="dxa"/>
          </w:tcPr>
          <w:p w:rsidR="008863B4" w:rsidRPr="005B2F9F" w:rsidRDefault="00DA7964" w:rsidP="005472E2">
            <w:pPr>
              <w:jc w:val="center"/>
            </w:pPr>
            <w:r>
              <w:rPr>
                <w:sz w:val="22"/>
                <w:szCs w:val="22"/>
              </w:rPr>
              <w:t>6</w:t>
            </w:r>
            <w:r w:rsidR="008863B4" w:rsidRPr="005B2F9F">
              <w:rPr>
                <w:sz w:val="22"/>
                <w:szCs w:val="22"/>
              </w:rPr>
              <w:t>. Выполнение  ремонтных  работ:</w:t>
            </w:r>
          </w:p>
          <w:p w:rsidR="008863B4" w:rsidRPr="005B2F9F" w:rsidRDefault="008863B4" w:rsidP="005472E2">
            <w:pPr>
              <w:jc w:val="center"/>
            </w:pPr>
            <w:r w:rsidRPr="005B2F9F">
              <w:rPr>
                <w:sz w:val="22"/>
                <w:szCs w:val="22"/>
              </w:rPr>
              <w:t>групп, методический  кабинет</w:t>
            </w:r>
          </w:p>
        </w:tc>
        <w:tc>
          <w:tcPr>
            <w:tcW w:w="1559" w:type="dxa"/>
          </w:tcPr>
          <w:p w:rsidR="008863B4" w:rsidRPr="005B2F9F" w:rsidRDefault="008863B4" w:rsidP="005472E2">
            <w:pPr>
              <w:jc w:val="center"/>
            </w:pPr>
            <w:r w:rsidRPr="005B2F9F">
              <w:rPr>
                <w:sz w:val="22"/>
                <w:szCs w:val="22"/>
              </w:rPr>
              <w:t>помещения</w:t>
            </w:r>
          </w:p>
        </w:tc>
        <w:tc>
          <w:tcPr>
            <w:tcW w:w="851" w:type="dxa"/>
          </w:tcPr>
          <w:p w:rsidR="008863B4" w:rsidRPr="005B2F9F" w:rsidRDefault="008863B4" w:rsidP="005472E2">
            <w:pPr>
              <w:jc w:val="center"/>
            </w:pPr>
            <w:r w:rsidRPr="005B2F9F">
              <w:rPr>
                <w:sz w:val="22"/>
                <w:szCs w:val="22"/>
              </w:rPr>
              <w:t>2</w:t>
            </w:r>
          </w:p>
        </w:tc>
        <w:tc>
          <w:tcPr>
            <w:tcW w:w="1515" w:type="dxa"/>
          </w:tcPr>
          <w:p w:rsidR="008863B4" w:rsidRPr="005B2F9F" w:rsidRDefault="008863B4" w:rsidP="005472E2">
            <w:pPr>
              <w:jc w:val="center"/>
            </w:pPr>
            <w:r w:rsidRPr="005B2F9F">
              <w:rPr>
                <w:sz w:val="22"/>
                <w:szCs w:val="22"/>
              </w:rPr>
              <w:t>благотворительная</w:t>
            </w:r>
          </w:p>
          <w:p w:rsidR="008863B4" w:rsidRPr="005B2F9F" w:rsidRDefault="008863B4" w:rsidP="005472E2">
            <w:pPr>
              <w:jc w:val="center"/>
            </w:pPr>
            <w:r w:rsidRPr="005B2F9F">
              <w:rPr>
                <w:sz w:val="22"/>
                <w:szCs w:val="22"/>
              </w:rPr>
              <w:t>помощь</w:t>
            </w:r>
          </w:p>
          <w:p w:rsidR="008863B4" w:rsidRPr="005B2F9F" w:rsidRDefault="008863B4" w:rsidP="005472E2">
            <w:pPr>
              <w:jc w:val="center"/>
            </w:pPr>
          </w:p>
        </w:tc>
        <w:tc>
          <w:tcPr>
            <w:tcW w:w="1726" w:type="dxa"/>
          </w:tcPr>
          <w:p w:rsidR="008863B4" w:rsidRPr="005B2F9F" w:rsidRDefault="008863B4" w:rsidP="005472E2">
            <w:pPr>
              <w:jc w:val="center"/>
            </w:pPr>
            <w:r w:rsidRPr="005B2F9F">
              <w:rPr>
                <w:sz w:val="22"/>
                <w:szCs w:val="22"/>
              </w:rPr>
              <w:t>август</w:t>
            </w:r>
          </w:p>
        </w:tc>
        <w:tc>
          <w:tcPr>
            <w:tcW w:w="1826" w:type="dxa"/>
          </w:tcPr>
          <w:p w:rsidR="008863B4" w:rsidRPr="005B2F9F" w:rsidRDefault="002162E4" w:rsidP="002162E4">
            <w:pPr>
              <w:jc w:val="center"/>
            </w:pPr>
            <w:r>
              <w:rPr>
                <w:sz w:val="22"/>
                <w:szCs w:val="22"/>
              </w:rPr>
              <w:t>Завхоз</w:t>
            </w:r>
          </w:p>
        </w:tc>
      </w:tr>
      <w:tr w:rsidR="008863B4" w:rsidRPr="005B2F9F" w:rsidTr="008863B4">
        <w:tc>
          <w:tcPr>
            <w:tcW w:w="2660" w:type="dxa"/>
          </w:tcPr>
          <w:p w:rsidR="008863B4" w:rsidRPr="005B2F9F" w:rsidRDefault="00DA7964" w:rsidP="005472E2">
            <w:pPr>
              <w:jc w:val="center"/>
            </w:pPr>
            <w:r>
              <w:rPr>
                <w:sz w:val="22"/>
                <w:szCs w:val="22"/>
              </w:rPr>
              <w:t>7</w:t>
            </w:r>
            <w:r w:rsidR="008863B4" w:rsidRPr="005B2F9F">
              <w:rPr>
                <w:sz w:val="22"/>
                <w:szCs w:val="22"/>
              </w:rPr>
              <w:t>.  Мероприятия  по  облагораживанию  территории  МКДОУ:</w:t>
            </w:r>
          </w:p>
          <w:p w:rsidR="008863B4" w:rsidRPr="005B2F9F" w:rsidRDefault="008863B4" w:rsidP="005472E2">
            <w:pPr>
              <w:jc w:val="center"/>
            </w:pPr>
            <w:r w:rsidRPr="005B2F9F">
              <w:rPr>
                <w:sz w:val="22"/>
                <w:szCs w:val="22"/>
              </w:rPr>
              <w:t>- проведение  субботников;</w:t>
            </w:r>
          </w:p>
          <w:p w:rsidR="008863B4" w:rsidRPr="005B2F9F" w:rsidRDefault="008863B4" w:rsidP="005472E2">
            <w:pPr>
              <w:jc w:val="center"/>
            </w:pPr>
            <w:r w:rsidRPr="005B2F9F">
              <w:rPr>
                <w:sz w:val="22"/>
                <w:szCs w:val="22"/>
              </w:rPr>
              <w:t>- уборка  и  вывоз  листвы:</w:t>
            </w:r>
          </w:p>
          <w:p w:rsidR="008863B4" w:rsidRPr="005B2F9F" w:rsidRDefault="008863B4" w:rsidP="005472E2">
            <w:pPr>
              <w:jc w:val="center"/>
            </w:pPr>
            <w:r w:rsidRPr="005B2F9F">
              <w:rPr>
                <w:sz w:val="22"/>
                <w:szCs w:val="22"/>
              </w:rPr>
              <w:t>- вывоз  крупногабаритного  мусора;</w:t>
            </w:r>
          </w:p>
          <w:p w:rsidR="008863B4" w:rsidRPr="005B2F9F" w:rsidRDefault="008863B4" w:rsidP="005472E2">
            <w:pPr>
              <w:jc w:val="center"/>
            </w:pPr>
            <w:r w:rsidRPr="005B2F9F">
              <w:rPr>
                <w:sz w:val="22"/>
                <w:szCs w:val="22"/>
              </w:rPr>
              <w:t>- покраска  оборудования;</w:t>
            </w:r>
          </w:p>
          <w:p w:rsidR="008863B4" w:rsidRPr="005B2F9F" w:rsidRDefault="008863B4" w:rsidP="005472E2">
            <w:pPr>
              <w:jc w:val="center"/>
            </w:pPr>
            <w:r w:rsidRPr="005B2F9F">
              <w:rPr>
                <w:sz w:val="22"/>
                <w:szCs w:val="22"/>
              </w:rPr>
              <w:lastRenderedPageBreak/>
              <w:t xml:space="preserve">-  </w:t>
            </w:r>
            <w:r w:rsidRPr="005B2F9F">
              <w:rPr>
                <w:color w:val="000000"/>
                <w:sz w:val="22"/>
                <w:szCs w:val="22"/>
              </w:rPr>
              <w:t>обрезка  кустов,  покос  травы,  ремонт  оборудования  на  территории</w:t>
            </w:r>
          </w:p>
        </w:tc>
        <w:tc>
          <w:tcPr>
            <w:tcW w:w="1559" w:type="dxa"/>
          </w:tcPr>
          <w:p w:rsidR="008863B4" w:rsidRPr="005B2F9F" w:rsidRDefault="008863B4" w:rsidP="005472E2">
            <w:pPr>
              <w:jc w:val="center"/>
            </w:pPr>
            <w:r w:rsidRPr="005B2F9F">
              <w:rPr>
                <w:sz w:val="22"/>
                <w:szCs w:val="22"/>
              </w:rPr>
              <w:lastRenderedPageBreak/>
              <w:t>м</w:t>
            </w:r>
            <w:proofErr w:type="gramStart"/>
            <w:r w:rsidRPr="005B2F9F">
              <w:rPr>
                <w:sz w:val="22"/>
                <w:szCs w:val="22"/>
                <w:vertAlign w:val="superscript"/>
              </w:rPr>
              <w:t>2</w:t>
            </w:r>
            <w:proofErr w:type="gramEnd"/>
          </w:p>
        </w:tc>
        <w:tc>
          <w:tcPr>
            <w:tcW w:w="851" w:type="dxa"/>
          </w:tcPr>
          <w:p w:rsidR="008863B4" w:rsidRPr="005B2F9F" w:rsidRDefault="008863B4" w:rsidP="005472E2">
            <w:pPr>
              <w:jc w:val="center"/>
            </w:pPr>
          </w:p>
        </w:tc>
        <w:tc>
          <w:tcPr>
            <w:tcW w:w="1515" w:type="dxa"/>
          </w:tcPr>
          <w:p w:rsidR="00DA7964" w:rsidRPr="005B2F9F" w:rsidRDefault="00DA7964" w:rsidP="00DA7964">
            <w:pPr>
              <w:jc w:val="center"/>
            </w:pPr>
            <w:r w:rsidRPr="005B2F9F">
              <w:rPr>
                <w:sz w:val="22"/>
                <w:szCs w:val="22"/>
              </w:rPr>
              <w:t>благотворительная</w:t>
            </w:r>
          </w:p>
          <w:p w:rsidR="00DA7964" w:rsidRPr="005B2F9F" w:rsidRDefault="00DA7964" w:rsidP="00DA7964">
            <w:pPr>
              <w:jc w:val="center"/>
            </w:pPr>
            <w:r w:rsidRPr="005B2F9F">
              <w:rPr>
                <w:sz w:val="22"/>
                <w:szCs w:val="22"/>
              </w:rPr>
              <w:t>помощь</w:t>
            </w:r>
          </w:p>
          <w:p w:rsidR="008863B4" w:rsidRPr="005B2F9F" w:rsidRDefault="008863B4" w:rsidP="005472E2">
            <w:pPr>
              <w:jc w:val="center"/>
            </w:pPr>
          </w:p>
        </w:tc>
        <w:tc>
          <w:tcPr>
            <w:tcW w:w="1726" w:type="dxa"/>
          </w:tcPr>
          <w:p w:rsidR="008863B4" w:rsidRPr="005B2F9F" w:rsidRDefault="008863B4" w:rsidP="005472E2">
            <w:pPr>
              <w:jc w:val="center"/>
            </w:pPr>
            <w:r w:rsidRPr="005B2F9F">
              <w:rPr>
                <w:sz w:val="22"/>
                <w:szCs w:val="22"/>
              </w:rPr>
              <w:t>круглогодично</w:t>
            </w:r>
          </w:p>
        </w:tc>
        <w:tc>
          <w:tcPr>
            <w:tcW w:w="1826" w:type="dxa"/>
          </w:tcPr>
          <w:p w:rsidR="008863B4" w:rsidRPr="005B2F9F" w:rsidRDefault="002162E4" w:rsidP="005472E2">
            <w:pPr>
              <w:jc w:val="center"/>
            </w:pPr>
            <w:r>
              <w:rPr>
                <w:sz w:val="22"/>
                <w:szCs w:val="22"/>
              </w:rPr>
              <w:t>завхоз</w:t>
            </w:r>
          </w:p>
          <w:p w:rsidR="008863B4" w:rsidRPr="005B2F9F" w:rsidRDefault="008863B4" w:rsidP="005472E2">
            <w:pPr>
              <w:jc w:val="center"/>
            </w:pPr>
            <w:r w:rsidRPr="005B2F9F">
              <w:rPr>
                <w:sz w:val="22"/>
                <w:szCs w:val="22"/>
              </w:rPr>
              <w:t>работники  МКДОУ</w:t>
            </w:r>
          </w:p>
        </w:tc>
      </w:tr>
      <w:tr w:rsidR="008863B4" w:rsidRPr="005B2F9F" w:rsidTr="008863B4">
        <w:tc>
          <w:tcPr>
            <w:tcW w:w="2660" w:type="dxa"/>
          </w:tcPr>
          <w:p w:rsidR="008863B4" w:rsidRPr="005B2F9F" w:rsidRDefault="00DA7964" w:rsidP="005472E2">
            <w:pPr>
              <w:jc w:val="center"/>
            </w:pPr>
            <w:r>
              <w:rPr>
                <w:sz w:val="22"/>
                <w:szCs w:val="22"/>
              </w:rPr>
              <w:lastRenderedPageBreak/>
              <w:t>8</w:t>
            </w:r>
            <w:r w:rsidR="008863B4" w:rsidRPr="005B2F9F">
              <w:rPr>
                <w:sz w:val="22"/>
                <w:szCs w:val="22"/>
              </w:rPr>
              <w:t>.Проверка  готовности  к  новому  учебному  году:</w:t>
            </w:r>
          </w:p>
          <w:p w:rsidR="008863B4" w:rsidRPr="005B2F9F" w:rsidRDefault="008863B4" w:rsidP="005472E2">
            <w:pPr>
              <w:jc w:val="center"/>
            </w:pPr>
            <w:r w:rsidRPr="005B2F9F">
              <w:rPr>
                <w:sz w:val="22"/>
                <w:szCs w:val="22"/>
              </w:rPr>
              <w:t>-   пищеблока;</w:t>
            </w:r>
          </w:p>
          <w:p w:rsidR="008863B4" w:rsidRPr="005B2F9F" w:rsidRDefault="008863B4" w:rsidP="005472E2">
            <w:pPr>
              <w:jc w:val="center"/>
            </w:pPr>
            <w:r w:rsidRPr="005B2F9F">
              <w:rPr>
                <w:sz w:val="22"/>
                <w:szCs w:val="22"/>
              </w:rPr>
              <w:t>-  групп.</w:t>
            </w:r>
          </w:p>
        </w:tc>
        <w:tc>
          <w:tcPr>
            <w:tcW w:w="1559" w:type="dxa"/>
          </w:tcPr>
          <w:p w:rsidR="008863B4" w:rsidRPr="005B2F9F" w:rsidRDefault="008863B4" w:rsidP="005472E2">
            <w:pPr>
              <w:jc w:val="center"/>
            </w:pPr>
            <w:r w:rsidRPr="005B2F9F">
              <w:rPr>
                <w:sz w:val="22"/>
                <w:szCs w:val="22"/>
              </w:rPr>
              <w:t>помещения</w:t>
            </w:r>
          </w:p>
        </w:tc>
        <w:tc>
          <w:tcPr>
            <w:tcW w:w="851" w:type="dxa"/>
          </w:tcPr>
          <w:p w:rsidR="008863B4" w:rsidRPr="005B2F9F" w:rsidRDefault="008863B4" w:rsidP="005472E2">
            <w:pPr>
              <w:jc w:val="center"/>
            </w:pP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август</w:t>
            </w:r>
          </w:p>
        </w:tc>
        <w:tc>
          <w:tcPr>
            <w:tcW w:w="1826" w:type="dxa"/>
          </w:tcPr>
          <w:p w:rsidR="008863B4" w:rsidRPr="005B2F9F" w:rsidRDefault="008863B4" w:rsidP="005472E2">
            <w:pPr>
              <w:jc w:val="center"/>
            </w:pPr>
            <w:r w:rsidRPr="005B2F9F">
              <w:rPr>
                <w:sz w:val="22"/>
                <w:szCs w:val="22"/>
              </w:rPr>
              <w:t>заведующий</w:t>
            </w:r>
          </w:p>
        </w:tc>
      </w:tr>
      <w:tr w:rsidR="008863B4" w:rsidRPr="005B2F9F" w:rsidTr="008863B4">
        <w:tc>
          <w:tcPr>
            <w:tcW w:w="2660" w:type="dxa"/>
          </w:tcPr>
          <w:p w:rsidR="008863B4" w:rsidRPr="005B2F9F" w:rsidRDefault="00DA7964" w:rsidP="005B2F9F">
            <w:r>
              <w:rPr>
                <w:sz w:val="22"/>
                <w:szCs w:val="22"/>
              </w:rPr>
              <w:t>9</w:t>
            </w:r>
            <w:r w:rsidR="005B2F9F" w:rsidRPr="005B2F9F">
              <w:rPr>
                <w:sz w:val="22"/>
                <w:szCs w:val="22"/>
              </w:rPr>
              <w:t>.</w:t>
            </w:r>
            <w:r w:rsidR="008863B4" w:rsidRPr="005B2F9F">
              <w:rPr>
                <w:sz w:val="22"/>
                <w:szCs w:val="22"/>
              </w:rPr>
              <w:t>Приобретение  технического оборудования  на  пищеблок, прачечную</w:t>
            </w:r>
          </w:p>
        </w:tc>
        <w:tc>
          <w:tcPr>
            <w:tcW w:w="1559" w:type="dxa"/>
          </w:tcPr>
          <w:p w:rsidR="008863B4" w:rsidRPr="005B2F9F" w:rsidRDefault="008863B4" w:rsidP="005472E2">
            <w:pPr>
              <w:jc w:val="center"/>
            </w:pPr>
          </w:p>
        </w:tc>
        <w:tc>
          <w:tcPr>
            <w:tcW w:w="851" w:type="dxa"/>
          </w:tcPr>
          <w:p w:rsidR="008863B4" w:rsidRPr="005B2F9F" w:rsidRDefault="008863B4" w:rsidP="005472E2">
            <w:pPr>
              <w:jc w:val="center"/>
            </w:pPr>
          </w:p>
        </w:tc>
        <w:tc>
          <w:tcPr>
            <w:tcW w:w="1515" w:type="dxa"/>
          </w:tcPr>
          <w:p w:rsidR="008863B4" w:rsidRPr="005B2F9F" w:rsidRDefault="002162E4" w:rsidP="005472E2">
            <w:pPr>
              <w:jc w:val="center"/>
            </w:pPr>
            <w:r>
              <w:t>8000</w:t>
            </w:r>
          </w:p>
        </w:tc>
        <w:tc>
          <w:tcPr>
            <w:tcW w:w="1726" w:type="dxa"/>
          </w:tcPr>
          <w:p w:rsidR="008863B4" w:rsidRPr="005B2F9F" w:rsidRDefault="008863B4" w:rsidP="005472E2">
            <w:pPr>
              <w:jc w:val="center"/>
            </w:pPr>
            <w:r w:rsidRPr="005B2F9F">
              <w:rPr>
                <w:sz w:val="22"/>
                <w:szCs w:val="22"/>
              </w:rPr>
              <w:t>август</w:t>
            </w:r>
          </w:p>
        </w:tc>
        <w:tc>
          <w:tcPr>
            <w:tcW w:w="1826" w:type="dxa"/>
          </w:tcPr>
          <w:p w:rsidR="008863B4" w:rsidRPr="005B2F9F" w:rsidRDefault="00273E13" w:rsidP="005472E2">
            <w:pPr>
              <w:jc w:val="center"/>
            </w:pPr>
            <w:r>
              <w:rPr>
                <w:sz w:val="22"/>
                <w:szCs w:val="22"/>
              </w:rPr>
              <w:t>з</w:t>
            </w:r>
            <w:r w:rsidR="008863B4" w:rsidRPr="005B2F9F">
              <w:rPr>
                <w:sz w:val="22"/>
                <w:szCs w:val="22"/>
              </w:rPr>
              <w:t>аведующий</w:t>
            </w:r>
          </w:p>
        </w:tc>
      </w:tr>
      <w:tr w:rsidR="008863B4" w:rsidRPr="005B2F9F" w:rsidTr="008863B4">
        <w:tc>
          <w:tcPr>
            <w:tcW w:w="2660" w:type="dxa"/>
          </w:tcPr>
          <w:p w:rsidR="008863B4" w:rsidRPr="005B2F9F" w:rsidRDefault="005B2F9F" w:rsidP="005B2F9F">
            <w:r w:rsidRPr="005B2F9F">
              <w:rPr>
                <w:sz w:val="22"/>
                <w:szCs w:val="22"/>
              </w:rPr>
              <w:t>1</w:t>
            </w:r>
            <w:r w:rsidR="00DA7964">
              <w:rPr>
                <w:sz w:val="22"/>
                <w:szCs w:val="22"/>
              </w:rPr>
              <w:t>0</w:t>
            </w:r>
            <w:r w:rsidR="008863B4" w:rsidRPr="005B2F9F">
              <w:rPr>
                <w:sz w:val="22"/>
                <w:szCs w:val="22"/>
              </w:rPr>
              <w:t>. Обучение  и  проверка  знаний  по  оказанию  первой  помощи</w:t>
            </w:r>
          </w:p>
        </w:tc>
        <w:tc>
          <w:tcPr>
            <w:tcW w:w="1559" w:type="dxa"/>
          </w:tcPr>
          <w:p w:rsidR="008863B4" w:rsidRPr="005B2F9F" w:rsidRDefault="008863B4" w:rsidP="005472E2">
            <w:pPr>
              <w:jc w:val="center"/>
            </w:pPr>
            <w:r w:rsidRPr="005B2F9F">
              <w:rPr>
                <w:sz w:val="22"/>
                <w:szCs w:val="22"/>
              </w:rPr>
              <w:t>человек</w:t>
            </w:r>
          </w:p>
        </w:tc>
        <w:tc>
          <w:tcPr>
            <w:tcW w:w="851" w:type="dxa"/>
          </w:tcPr>
          <w:p w:rsidR="008863B4" w:rsidRPr="005B2F9F" w:rsidRDefault="00CD6592" w:rsidP="005472E2">
            <w:pPr>
              <w:jc w:val="center"/>
            </w:pPr>
            <w:r>
              <w:rPr>
                <w:sz w:val="22"/>
                <w:szCs w:val="22"/>
              </w:rPr>
              <w:t>16</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май</w:t>
            </w:r>
          </w:p>
        </w:tc>
        <w:tc>
          <w:tcPr>
            <w:tcW w:w="1826" w:type="dxa"/>
          </w:tcPr>
          <w:p w:rsidR="008863B4" w:rsidRPr="005B2F9F" w:rsidRDefault="008863B4" w:rsidP="005472E2">
            <w:pPr>
              <w:jc w:val="center"/>
            </w:pPr>
            <w:r w:rsidRPr="005B2F9F">
              <w:rPr>
                <w:sz w:val="22"/>
                <w:szCs w:val="22"/>
              </w:rPr>
              <w:t>заведующий</w:t>
            </w:r>
          </w:p>
        </w:tc>
      </w:tr>
      <w:tr w:rsidR="008863B4" w:rsidRPr="005B2F9F" w:rsidTr="008863B4">
        <w:tc>
          <w:tcPr>
            <w:tcW w:w="2660" w:type="dxa"/>
          </w:tcPr>
          <w:p w:rsidR="008863B4" w:rsidRPr="005B2F9F" w:rsidRDefault="005B2F9F" w:rsidP="005B2F9F">
            <w:r w:rsidRPr="005B2F9F">
              <w:rPr>
                <w:sz w:val="22"/>
                <w:szCs w:val="22"/>
              </w:rPr>
              <w:t>1</w:t>
            </w:r>
            <w:r w:rsidR="00DA7964">
              <w:rPr>
                <w:sz w:val="22"/>
                <w:szCs w:val="22"/>
              </w:rPr>
              <w:t>1</w:t>
            </w:r>
            <w:r w:rsidR="008863B4" w:rsidRPr="005B2F9F">
              <w:rPr>
                <w:sz w:val="22"/>
                <w:szCs w:val="22"/>
              </w:rPr>
              <w:t>.  Своевременное  обновление  аптечек  первой  помощи</w:t>
            </w:r>
          </w:p>
        </w:tc>
        <w:tc>
          <w:tcPr>
            <w:tcW w:w="1559" w:type="dxa"/>
          </w:tcPr>
          <w:p w:rsidR="008863B4" w:rsidRPr="005B2F9F" w:rsidRDefault="008863B4" w:rsidP="005472E2">
            <w:pPr>
              <w:jc w:val="center"/>
            </w:pPr>
            <w:r w:rsidRPr="005B2F9F">
              <w:rPr>
                <w:sz w:val="22"/>
                <w:szCs w:val="22"/>
              </w:rPr>
              <w:t>штук</w:t>
            </w:r>
          </w:p>
        </w:tc>
        <w:tc>
          <w:tcPr>
            <w:tcW w:w="851" w:type="dxa"/>
          </w:tcPr>
          <w:p w:rsidR="008863B4" w:rsidRPr="005B2F9F" w:rsidRDefault="008863B4" w:rsidP="005472E2">
            <w:pPr>
              <w:jc w:val="center"/>
            </w:pPr>
            <w:r w:rsidRPr="005B2F9F">
              <w:rPr>
                <w:sz w:val="22"/>
                <w:szCs w:val="22"/>
              </w:rPr>
              <w:t>3</w:t>
            </w:r>
          </w:p>
        </w:tc>
        <w:tc>
          <w:tcPr>
            <w:tcW w:w="1515" w:type="dxa"/>
          </w:tcPr>
          <w:p w:rsidR="008863B4" w:rsidRPr="005B2F9F" w:rsidRDefault="008863B4" w:rsidP="005472E2">
            <w:pPr>
              <w:jc w:val="center"/>
            </w:pPr>
          </w:p>
        </w:tc>
        <w:tc>
          <w:tcPr>
            <w:tcW w:w="1726" w:type="dxa"/>
          </w:tcPr>
          <w:p w:rsidR="008863B4" w:rsidRPr="005B2F9F" w:rsidRDefault="008863B4" w:rsidP="005472E2">
            <w:pPr>
              <w:jc w:val="center"/>
            </w:pPr>
            <w:r w:rsidRPr="005B2F9F">
              <w:rPr>
                <w:sz w:val="22"/>
                <w:szCs w:val="22"/>
              </w:rPr>
              <w:t>по  мере  необходимости</w:t>
            </w:r>
          </w:p>
        </w:tc>
        <w:tc>
          <w:tcPr>
            <w:tcW w:w="1826" w:type="dxa"/>
          </w:tcPr>
          <w:p w:rsidR="008863B4" w:rsidRPr="005B2F9F" w:rsidRDefault="008863B4" w:rsidP="005472E2">
            <w:pPr>
              <w:jc w:val="center"/>
            </w:pPr>
            <w:r w:rsidRPr="005B2F9F">
              <w:rPr>
                <w:sz w:val="22"/>
                <w:szCs w:val="22"/>
              </w:rPr>
              <w:t>заведующий</w:t>
            </w:r>
          </w:p>
        </w:tc>
      </w:tr>
      <w:tr w:rsidR="008863B4" w:rsidRPr="005B2F9F" w:rsidTr="008863B4">
        <w:tc>
          <w:tcPr>
            <w:tcW w:w="2660" w:type="dxa"/>
          </w:tcPr>
          <w:p w:rsidR="008863B4" w:rsidRPr="005B2F9F" w:rsidRDefault="00DA7964" w:rsidP="005B2F9F">
            <w:r>
              <w:rPr>
                <w:sz w:val="22"/>
                <w:szCs w:val="22"/>
              </w:rPr>
              <w:t>12</w:t>
            </w:r>
            <w:r w:rsidR="005B2F9F" w:rsidRPr="005B2F9F">
              <w:rPr>
                <w:sz w:val="22"/>
                <w:szCs w:val="22"/>
              </w:rPr>
              <w:t>.</w:t>
            </w:r>
            <w:r w:rsidR="008863B4" w:rsidRPr="005B2F9F">
              <w:rPr>
                <w:sz w:val="22"/>
                <w:szCs w:val="22"/>
              </w:rPr>
              <w:t>Контроль  теплового  режима  в  помещениях МКДОУ</w:t>
            </w:r>
          </w:p>
        </w:tc>
        <w:tc>
          <w:tcPr>
            <w:tcW w:w="1559" w:type="dxa"/>
          </w:tcPr>
          <w:p w:rsidR="008863B4" w:rsidRPr="005B2F9F" w:rsidRDefault="008863B4" w:rsidP="005472E2">
            <w:pPr>
              <w:jc w:val="center"/>
            </w:pPr>
            <w:r w:rsidRPr="005B2F9F">
              <w:rPr>
                <w:sz w:val="22"/>
                <w:szCs w:val="22"/>
              </w:rPr>
              <w:t>помещения</w:t>
            </w:r>
          </w:p>
        </w:tc>
        <w:tc>
          <w:tcPr>
            <w:tcW w:w="851" w:type="dxa"/>
          </w:tcPr>
          <w:p w:rsidR="008863B4" w:rsidRPr="005B2F9F" w:rsidRDefault="008863B4" w:rsidP="005472E2">
            <w:pPr>
              <w:jc w:val="center"/>
            </w:pPr>
            <w:r w:rsidRPr="005B2F9F">
              <w:rPr>
                <w:sz w:val="22"/>
                <w:szCs w:val="22"/>
              </w:rPr>
              <w:t>2</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ежедневно  в  зимний  период</w:t>
            </w:r>
          </w:p>
        </w:tc>
        <w:tc>
          <w:tcPr>
            <w:tcW w:w="1826" w:type="dxa"/>
          </w:tcPr>
          <w:p w:rsidR="008863B4" w:rsidRPr="005B2F9F" w:rsidRDefault="005D65DE" w:rsidP="005472E2">
            <w:pPr>
              <w:jc w:val="center"/>
            </w:pPr>
            <w:r>
              <w:rPr>
                <w:sz w:val="22"/>
                <w:szCs w:val="22"/>
              </w:rPr>
              <w:t>завхоз</w:t>
            </w:r>
          </w:p>
        </w:tc>
      </w:tr>
      <w:tr w:rsidR="008863B4" w:rsidRPr="005B2F9F" w:rsidTr="008863B4">
        <w:tc>
          <w:tcPr>
            <w:tcW w:w="2660" w:type="dxa"/>
          </w:tcPr>
          <w:p w:rsidR="008863B4" w:rsidRPr="005B2F9F" w:rsidRDefault="005B2F9F" w:rsidP="005B2F9F">
            <w:r w:rsidRPr="005B2F9F">
              <w:rPr>
                <w:sz w:val="22"/>
                <w:szCs w:val="22"/>
              </w:rPr>
              <w:t>1</w:t>
            </w:r>
            <w:r w:rsidR="00273E13">
              <w:rPr>
                <w:sz w:val="22"/>
                <w:szCs w:val="22"/>
              </w:rPr>
              <w:t>3</w:t>
            </w:r>
            <w:r w:rsidR="008863B4" w:rsidRPr="005B2F9F">
              <w:rPr>
                <w:sz w:val="22"/>
                <w:szCs w:val="22"/>
              </w:rPr>
              <w:t>.  Контроль  эффективности  расходования   электроэнергии,  тепла  и  воды</w:t>
            </w:r>
          </w:p>
        </w:tc>
        <w:tc>
          <w:tcPr>
            <w:tcW w:w="1559" w:type="dxa"/>
          </w:tcPr>
          <w:p w:rsidR="008863B4" w:rsidRPr="005B2F9F" w:rsidRDefault="008863B4" w:rsidP="005472E2">
            <w:pPr>
              <w:jc w:val="center"/>
            </w:pPr>
            <w:r w:rsidRPr="005B2F9F">
              <w:rPr>
                <w:sz w:val="22"/>
                <w:szCs w:val="22"/>
              </w:rPr>
              <w:t>помещения</w:t>
            </w:r>
          </w:p>
        </w:tc>
        <w:tc>
          <w:tcPr>
            <w:tcW w:w="851" w:type="dxa"/>
          </w:tcPr>
          <w:p w:rsidR="008863B4" w:rsidRPr="005B2F9F" w:rsidRDefault="008863B4" w:rsidP="005472E2">
            <w:pPr>
              <w:jc w:val="center"/>
            </w:pPr>
            <w:r w:rsidRPr="005B2F9F">
              <w:rPr>
                <w:sz w:val="22"/>
                <w:szCs w:val="22"/>
              </w:rPr>
              <w:t>-</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ежедневно</w:t>
            </w:r>
          </w:p>
        </w:tc>
        <w:tc>
          <w:tcPr>
            <w:tcW w:w="1826" w:type="dxa"/>
          </w:tcPr>
          <w:p w:rsidR="008863B4" w:rsidRPr="005B2F9F" w:rsidRDefault="005D65DE" w:rsidP="005472E2">
            <w:pPr>
              <w:jc w:val="center"/>
            </w:pPr>
            <w:r>
              <w:rPr>
                <w:sz w:val="22"/>
                <w:szCs w:val="22"/>
              </w:rPr>
              <w:t>завхоз</w:t>
            </w:r>
            <w:r w:rsidR="008863B4" w:rsidRPr="005B2F9F">
              <w:rPr>
                <w:sz w:val="22"/>
                <w:szCs w:val="22"/>
              </w:rPr>
              <w:t>,  работники</w:t>
            </w:r>
          </w:p>
        </w:tc>
      </w:tr>
      <w:tr w:rsidR="008863B4" w:rsidRPr="005B2F9F" w:rsidTr="008863B4">
        <w:tc>
          <w:tcPr>
            <w:tcW w:w="2660" w:type="dxa"/>
          </w:tcPr>
          <w:p w:rsidR="008863B4" w:rsidRPr="005B2F9F" w:rsidRDefault="005B2F9F" w:rsidP="005B2F9F">
            <w:r w:rsidRPr="005B2F9F">
              <w:rPr>
                <w:sz w:val="22"/>
                <w:szCs w:val="22"/>
              </w:rPr>
              <w:t>1</w:t>
            </w:r>
            <w:r w:rsidR="00273E13">
              <w:rPr>
                <w:sz w:val="22"/>
                <w:szCs w:val="22"/>
              </w:rPr>
              <w:t>4</w:t>
            </w:r>
            <w:r w:rsidR="008863B4" w:rsidRPr="005B2F9F">
              <w:rPr>
                <w:sz w:val="22"/>
                <w:szCs w:val="22"/>
              </w:rPr>
              <w:t>.  Дератизация,  дезинсекция  помещений</w:t>
            </w:r>
          </w:p>
        </w:tc>
        <w:tc>
          <w:tcPr>
            <w:tcW w:w="1559" w:type="dxa"/>
          </w:tcPr>
          <w:p w:rsidR="008863B4" w:rsidRPr="005B2F9F" w:rsidRDefault="008863B4" w:rsidP="005472E2">
            <w:pPr>
              <w:jc w:val="center"/>
            </w:pPr>
            <w:r w:rsidRPr="005B2F9F">
              <w:rPr>
                <w:sz w:val="22"/>
                <w:szCs w:val="22"/>
              </w:rPr>
              <w:t>мероприятия</w:t>
            </w:r>
          </w:p>
        </w:tc>
        <w:tc>
          <w:tcPr>
            <w:tcW w:w="851" w:type="dxa"/>
          </w:tcPr>
          <w:p w:rsidR="008863B4" w:rsidRPr="005B2F9F" w:rsidRDefault="008863B4" w:rsidP="005472E2">
            <w:pPr>
              <w:jc w:val="center"/>
            </w:pPr>
          </w:p>
        </w:tc>
        <w:tc>
          <w:tcPr>
            <w:tcW w:w="1515" w:type="dxa"/>
          </w:tcPr>
          <w:p w:rsidR="008863B4" w:rsidRPr="005B2F9F" w:rsidRDefault="008863B4" w:rsidP="005472E2">
            <w:pPr>
              <w:jc w:val="center"/>
            </w:pPr>
          </w:p>
          <w:p w:rsidR="008863B4" w:rsidRPr="005B2F9F" w:rsidRDefault="008863B4" w:rsidP="005472E2">
            <w:pPr>
              <w:jc w:val="center"/>
            </w:pPr>
          </w:p>
        </w:tc>
        <w:tc>
          <w:tcPr>
            <w:tcW w:w="1726" w:type="dxa"/>
          </w:tcPr>
          <w:p w:rsidR="008863B4" w:rsidRPr="005B2F9F" w:rsidRDefault="008863B4" w:rsidP="005472E2">
            <w:pPr>
              <w:jc w:val="center"/>
            </w:pPr>
            <w:r w:rsidRPr="005B2F9F">
              <w:rPr>
                <w:sz w:val="22"/>
                <w:szCs w:val="22"/>
              </w:rPr>
              <w:t>по  мере  необходимости</w:t>
            </w:r>
          </w:p>
        </w:tc>
        <w:tc>
          <w:tcPr>
            <w:tcW w:w="1826" w:type="dxa"/>
          </w:tcPr>
          <w:p w:rsidR="008863B4" w:rsidRPr="005B2F9F" w:rsidRDefault="005D65DE" w:rsidP="005472E2">
            <w:pPr>
              <w:jc w:val="center"/>
            </w:pPr>
            <w:r>
              <w:rPr>
                <w:sz w:val="22"/>
                <w:szCs w:val="22"/>
              </w:rPr>
              <w:t>Заведующий</w:t>
            </w:r>
            <w:r w:rsidR="00273E13">
              <w:rPr>
                <w:sz w:val="22"/>
                <w:szCs w:val="22"/>
              </w:rPr>
              <w:t>,</w:t>
            </w:r>
          </w:p>
          <w:p w:rsidR="008863B4" w:rsidRPr="005B2F9F" w:rsidRDefault="005D65DE" w:rsidP="005472E2">
            <w:pPr>
              <w:jc w:val="center"/>
            </w:pPr>
            <w:r>
              <w:rPr>
                <w:sz w:val="22"/>
                <w:szCs w:val="22"/>
              </w:rPr>
              <w:t>завхоз</w:t>
            </w:r>
          </w:p>
        </w:tc>
      </w:tr>
      <w:tr w:rsidR="008863B4" w:rsidRPr="005B2F9F" w:rsidTr="008863B4">
        <w:tc>
          <w:tcPr>
            <w:tcW w:w="2660" w:type="dxa"/>
          </w:tcPr>
          <w:p w:rsidR="008863B4" w:rsidRPr="005B2F9F" w:rsidRDefault="00273E13" w:rsidP="005B2F9F">
            <w:r>
              <w:rPr>
                <w:sz w:val="22"/>
                <w:szCs w:val="22"/>
              </w:rPr>
              <w:t>15</w:t>
            </w:r>
            <w:r w:rsidR="008863B4" w:rsidRPr="005B2F9F">
              <w:rPr>
                <w:sz w:val="22"/>
                <w:szCs w:val="22"/>
              </w:rPr>
              <w:t>. Техническое  обслуживание  пультовой  охраны  объекта</w:t>
            </w:r>
          </w:p>
        </w:tc>
        <w:tc>
          <w:tcPr>
            <w:tcW w:w="1559" w:type="dxa"/>
          </w:tcPr>
          <w:p w:rsidR="008863B4" w:rsidRPr="005B2F9F" w:rsidRDefault="008863B4" w:rsidP="005472E2">
            <w:pPr>
              <w:jc w:val="center"/>
            </w:pPr>
          </w:p>
          <w:p w:rsidR="008863B4" w:rsidRPr="005B2F9F" w:rsidRDefault="008863B4" w:rsidP="005472E2">
            <w:pPr>
              <w:jc w:val="center"/>
            </w:pPr>
            <w:r w:rsidRPr="005B2F9F">
              <w:rPr>
                <w:sz w:val="22"/>
                <w:szCs w:val="22"/>
              </w:rPr>
              <w:t>мероприятия</w:t>
            </w:r>
          </w:p>
        </w:tc>
        <w:tc>
          <w:tcPr>
            <w:tcW w:w="851" w:type="dxa"/>
          </w:tcPr>
          <w:p w:rsidR="008863B4" w:rsidRPr="005B2F9F" w:rsidRDefault="008863B4" w:rsidP="005472E2">
            <w:pPr>
              <w:jc w:val="center"/>
              <w:rPr>
                <w:b/>
              </w:rPr>
            </w:pPr>
          </w:p>
          <w:p w:rsidR="008863B4" w:rsidRPr="00273E13" w:rsidRDefault="008863B4" w:rsidP="005472E2">
            <w:pPr>
              <w:jc w:val="center"/>
            </w:pPr>
            <w:r w:rsidRPr="00273E13">
              <w:rPr>
                <w:sz w:val="22"/>
                <w:szCs w:val="22"/>
              </w:rPr>
              <w:t>1</w:t>
            </w:r>
          </w:p>
        </w:tc>
        <w:tc>
          <w:tcPr>
            <w:tcW w:w="1515" w:type="dxa"/>
          </w:tcPr>
          <w:p w:rsidR="008863B4" w:rsidRPr="005B2F9F" w:rsidRDefault="008863B4" w:rsidP="005472E2">
            <w:pPr>
              <w:ind w:left="60"/>
              <w:jc w:val="center"/>
            </w:pPr>
          </w:p>
        </w:tc>
        <w:tc>
          <w:tcPr>
            <w:tcW w:w="1726" w:type="dxa"/>
          </w:tcPr>
          <w:p w:rsidR="008863B4" w:rsidRPr="005B2F9F" w:rsidRDefault="00273E13" w:rsidP="005472E2">
            <w:pPr>
              <w:jc w:val="center"/>
            </w:pPr>
            <w:r>
              <w:rPr>
                <w:sz w:val="22"/>
                <w:szCs w:val="22"/>
              </w:rPr>
              <w:t>в течение года</w:t>
            </w:r>
          </w:p>
        </w:tc>
        <w:tc>
          <w:tcPr>
            <w:tcW w:w="1826" w:type="dxa"/>
          </w:tcPr>
          <w:p w:rsidR="008863B4" w:rsidRPr="005B2F9F" w:rsidRDefault="005D65DE" w:rsidP="005472E2">
            <w:pPr>
              <w:jc w:val="center"/>
            </w:pPr>
            <w:r>
              <w:rPr>
                <w:sz w:val="22"/>
                <w:szCs w:val="22"/>
              </w:rPr>
              <w:t>завхоз</w:t>
            </w:r>
            <w:r w:rsidR="008863B4" w:rsidRPr="005B2F9F">
              <w:rPr>
                <w:sz w:val="22"/>
                <w:szCs w:val="22"/>
              </w:rPr>
              <w:t>,</w:t>
            </w:r>
          </w:p>
          <w:p w:rsidR="008863B4" w:rsidRPr="005B2F9F" w:rsidRDefault="008863B4" w:rsidP="005472E2">
            <w:pPr>
              <w:jc w:val="center"/>
            </w:pPr>
            <w:r w:rsidRPr="005B2F9F">
              <w:rPr>
                <w:sz w:val="22"/>
                <w:szCs w:val="22"/>
              </w:rPr>
              <w:t>обслуживающая организация</w:t>
            </w:r>
          </w:p>
        </w:tc>
      </w:tr>
      <w:tr w:rsidR="008863B4" w:rsidRPr="005B2F9F" w:rsidTr="008863B4">
        <w:tc>
          <w:tcPr>
            <w:tcW w:w="2660" w:type="dxa"/>
          </w:tcPr>
          <w:p w:rsidR="008863B4" w:rsidRPr="005B2F9F" w:rsidRDefault="00273E13" w:rsidP="005B2F9F">
            <w:r>
              <w:rPr>
                <w:sz w:val="22"/>
                <w:szCs w:val="22"/>
              </w:rPr>
              <w:t>16</w:t>
            </w:r>
            <w:r w:rsidR="008863B4" w:rsidRPr="005B2F9F">
              <w:rPr>
                <w:sz w:val="22"/>
                <w:szCs w:val="22"/>
              </w:rPr>
              <w:t>. Проведение  тренировок  по  эвакуации  при  пожаре</w:t>
            </w:r>
          </w:p>
        </w:tc>
        <w:tc>
          <w:tcPr>
            <w:tcW w:w="1559" w:type="dxa"/>
          </w:tcPr>
          <w:p w:rsidR="008863B4" w:rsidRPr="005B2F9F" w:rsidRDefault="008863B4" w:rsidP="005472E2">
            <w:pPr>
              <w:jc w:val="center"/>
            </w:pPr>
            <w:r w:rsidRPr="005B2F9F">
              <w:rPr>
                <w:sz w:val="22"/>
                <w:szCs w:val="22"/>
              </w:rPr>
              <w:t>мероприятия</w:t>
            </w:r>
          </w:p>
        </w:tc>
        <w:tc>
          <w:tcPr>
            <w:tcW w:w="851" w:type="dxa"/>
          </w:tcPr>
          <w:p w:rsidR="008863B4" w:rsidRPr="005B2F9F" w:rsidRDefault="008863B4" w:rsidP="005472E2">
            <w:pPr>
              <w:jc w:val="center"/>
            </w:pPr>
            <w:r w:rsidRPr="005B2F9F">
              <w:rPr>
                <w:sz w:val="22"/>
                <w:szCs w:val="22"/>
              </w:rPr>
              <w:t>10</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май,</w:t>
            </w:r>
          </w:p>
          <w:p w:rsidR="008863B4" w:rsidRPr="005B2F9F" w:rsidRDefault="008863B4" w:rsidP="005472E2">
            <w:pPr>
              <w:jc w:val="center"/>
            </w:pPr>
            <w:r w:rsidRPr="005B2F9F">
              <w:rPr>
                <w:sz w:val="22"/>
                <w:szCs w:val="22"/>
              </w:rPr>
              <w:t>сентябрь</w:t>
            </w:r>
          </w:p>
        </w:tc>
        <w:tc>
          <w:tcPr>
            <w:tcW w:w="1826" w:type="dxa"/>
          </w:tcPr>
          <w:p w:rsidR="008863B4" w:rsidRPr="005B2F9F" w:rsidRDefault="005D65DE" w:rsidP="005472E2">
            <w:pPr>
              <w:jc w:val="center"/>
            </w:pPr>
            <w:r>
              <w:rPr>
                <w:sz w:val="22"/>
                <w:szCs w:val="22"/>
              </w:rPr>
              <w:t>завхоз</w:t>
            </w:r>
            <w:r w:rsidR="008863B4" w:rsidRPr="005B2F9F">
              <w:rPr>
                <w:sz w:val="22"/>
                <w:szCs w:val="22"/>
              </w:rPr>
              <w:t>,</w:t>
            </w:r>
          </w:p>
          <w:p w:rsidR="008863B4" w:rsidRPr="005B2F9F" w:rsidRDefault="00273E13" w:rsidP="005472E2">
            <w:pPr>
              <w:jc w:val="center"/>
            </w:pPr>
            <w:r>
              <w:rPr>
                <w:sz w:val="22"/>
                <w:szCs w:val="22"/>
              </w:rPr>
              <w:t>з</w:t>
            </w:r>
            <w:r w:rsidR="005D65DE">
              <w:rPr>
                <w:sz w:val="22"/>
                <w:szCs w:val="22"/>
              </w:rPr>
              <w:t>аведующий</w:t>
            </w:r>
          </w:p>
        </w:tc>
      </w:tr>
      <w:tr w:rsidR="008863B4" w:rsidRPr="005B2F9F" w:rsidTr="008863B4">
        <w:tc>
          <w:tcPr>
            <w:tcW w:w="2660" w:type="dxa"/>
          </w:tcPr>
          <w:p w:rsidR="008863B4" w:rsidRPr="005B2F9F" w:rsidRDefault="00273E13" w:rsidP="005B2F9F">
            <w:r>
              <w:rPr>
                <w:sz w:val="22"/>
                <w:szCs w:val="22"/>
              </w:rPr>
              <w:t>17</w:t>
            </w:r>
            <w:r w:rsidR="008863B4" w:rsidRPr="005B2F9F">
              <w:rPr>
                <w:sz w:val="22"/>
                <w:szCs w:val="22"/>
              </w:rPr>
              <w:t>.  Обслуживание  автоматической  пожарной  сигнализации</w:t>
            </w:r>
          </w:p>
        </w:tc>
        <w:tc>
          <w:tcPr>
            <w:tcW w:w="1559" w:type="dxa"/>
          </w:tcPr>
          <w:p w:rsidR="008863B4" w:rsidRPr="005B2F9F" w:rsidRDefault="008863B4" w:rsidP="005472E2">
            <w:pPr>
              <w:jc w:val="center"/>
            </w:pPr>
            <w:r w:rsidRPr="005B2F9F">
              <w:rPr>
                <w:sz w:val="22"/>
                <w:szCs w:val="22"/>
              </w:rPr>
              <w:t>штук</w:t>
            </w:r>
          </w:p>
        </w:tc>
        <w:tc>
          <w:tcPr>
            <w:tcW w:w="851" w:type="dxa"/>
          </w:tcPr>
          <w:p w:rsidR="008863B4" w:rsidRPr="005B2F9F" w:rsidRDefault="008863B4" w:rsidP="005472E2">
            <w:pPr>
              <w:jc w:val="center"/>
            </w:pPr>
            <w:r w:rsidRPr="005B2F9F">
              <w:rPr>
                <w:sz w:val="22"/>
                <w:szCs w:val="22"/>
              </w:rPr>
              <w:t>1</w:t>
            </w:r>
          </w:p>
        </w:tc>
        <w:tc>
          <w:tcPr>
            <w:tcW w:w="1515" w:type="dxa"/>
          </w:tcPr>
          <w:p w:rsidR="008863B4" w:rsidRPr="005B2F9F" w:rsidRDefault="008863B4" w:rsidP="005472E2">
            <w:pPr>
              <w:jc w:val="center"/>
            </w:pPr>
          </w:p>
        </w:tc>
        <w:tc>
          <w:tcPr>
            <w:tcW w:w="1726" w:type="dxa"/>
          </w:tcPr>
          <w:p w:rsidR="008863B4" w:rsidRPr="005B2F9F" w:rsidRDefault="003B744A" w:rsidP="005472E2">
            <w:pPr>
              <w:jc w:val="center"/>
            </w:pPr>
            <w:r>
              <w:rPr>
                <w:sz w:val="22"/>
                <w:szCs w:val="22"/>
              </w:rPr>
              <w:t>поквартально</w:t>
            </w:r>
          </w:p>
        </w:tc>
        <w:tc>
          <w:tcPr>
            <w:tcW w:w="1826" w:type="dxa"/>
          </w:tcPr>
          <w:p w:rsidR="008863B4" w:rsidRPr="005B2F9F" w:rsidRDefault="005D65DE" w:rsidP="005472E2">
            <w:pPr>
              <w:jc w:val="center"/>
            </w:pPr>
            <w:r>
              <w:rPr>
                <w:sz w:val="22"/>
                <w:szCs w:val="22"/>
              </w:rPr>
              <w:t>завхоз</w:t>
            </w:r>
            <w:r w:rsidR="008863B4" w:rsidRPr="005B2F9F">
              <w:rPr>
                <w:sz w:val="22"/>
                <w:szCs w:val="22"/>
              </w:rPr>
              <w:t>,</w:t>
            </w:r>
          </w:p>
          <w:p w:rsidR="008863B4" w:rsidRPr="005B2F9F" w:rsidRDefault="008863B4" w:rsidP="005472E2">
            <w:pPr>
              <w:jc w:val="center"/>
            </w:pPr>
            <w:r w:rsidRPr="005B2F9F">
              <w:rPr>
                <w:sz w:val="22"/>
                <w:szCs w:val="22"/>
              </w:rPr>
              <w:t>обслуживающая организация</w:t>
            </w:r>
          </w:p>
        </w:tc>
      </w:tr>
      <w:tr w:rsidR="008863B4" w:rsidRPr="005B2F9F" w:rsidTr="008863B4">
        <w:tc>
          <w:tcPr>
            <w:tcW w:w="2660" w:type="dxa"/>
          </w:tcPr>
          <w:p w:rsidR="008863B4" w:rsidRPr="005B2F9F" w:rsidRDefault="00273E13" w:rsidP="005B2F9F">
            <w:r>
              <w:rPr>
                <w:sz w:val="22"/>
                <w:szCs w:val="22"/>
              </w:rPr>
              <w:t>18</w:t>
            </w:r>
            <w:r w:rsidR="008863B4" w:rsidRPr="005B2F9F">
              <w:rPr>
                <w:sz w:val="22"/>
                <w:szCs w:val="22"/>
              </w:rPr>
              <w:t>.  Проведение  противопожарного  инструктажа</w:t>
            </w:r>
          </w:p>
        </w:tc>
        <w:tc>
          <w:tcPr>
            <w:tcW w:w="1559" w:type="dxa"/>
          </w:tcPr>
          <w:p w:rsidR="008863B4" w:rsidRPr="005B2F9F" w:rsidRDefault="008863B4" w:rsidP="005472E2">
            <w:pPr>
              <w:jc w:val="center"/>
            </w:pPr>
            <w:r w:rsidRPr="005B2F9F">
              <w:rPr>
                <w:sz w:val="22"/>
                <w:szCs w:val="22"/>
              </w:rPr>
              <w:t>мероприятия</w:t>
            </w:r>
          </w:p>
        </w:tc>
        <w:tc>
          <w:tcPr>
            <w:tcW w:w="851" w:type="dxa"/>
          </w:tcPr>
          <w:p w:rsidR="008863B4" w:rsidRPr="005B2F9F" w:rsidRDefault="008863B4" w:rsidP="005472E2">
            <w:pPr>
              <w:jc w:val="center"/>
            </w:pPr>
            <w:r w:rsidRPr="005B2F9F">
              <w:rPr>
                <w:sz w:val="22"/>
                <w:szCs w:val="22"/>
              </w:rPr>
              <w:t>10</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по  плану</w:t>
            </w:r>
          </w:p>
        </w:tc>
        <w:tc>
          <w:tcPr>
            <w:tcW w:w="1826" w:type="dxa"/>
          </w:tcPr>
          <w:p w:rsidR="008863B4" w:rsidRPr="005B2F9F" w:rsidRDefault="005D65DE" w:rsidP="005472E2">
            <w:pPr>
              <w:jc w:val="center"/>
            </w:pPr>
            <w:r>
              <w:rPr>
                <w:sz w:val="22"/>
                <w:szCs w:val="22"/>
              </w:rPr>
              <w:t>завхоз</w:t>
            </w:r>
          </w:p>
          <w:p w:rsidR="008863B4" w:rsidRPr="005B2F9F" w:rsidRDefault="008863B4" w:rsidP="005472E2">
            <w:pPr>
              <w:jc w:val="center"/>
            </w:pPr>
          </w:p>
        </w:tc>
      </w:tr>
      <w:tr w:rsidR="008863B4" w:rsidRPr="005B2F9F" w:rsidTr="008863B4">
        <w:tc>
          <w:tcPr>
            <w:tcW w:w="2660" w:type="dxa"/>
          </w:tcPr>
          <w:p w:rsidR="008863B4" w:rsidRPr="005B2F9F" w:rsidRDefault="00273E13" w:rsidP="005B2F9F">
            <w:r>
              <w:rPr>
                <w:sz w:val="22"/>
                <w:szCs w:val="22"/>
              </w:rPr>
              <w:t>19</w:t>
            </w:r>
            <w:r w:rsidR="008863B4" w:rsidRPr="005B2F9F">
              <w:rPr>
                <w:sz w:val="22"/>
                <w:szCs w:val="22"/>
              </w:rPr>
              <w:t>.  Проверка  огнетушителей</w:t>
            </w:r>
          </w:p>
        </w:tc>
        <w:tc>
          <w:tcPr>
            <w:tcW w:w="1559" w:type="dxa"/>
          </w:tcPr>
          <w:p w:rsidR="008863B4" w:rsidRPr="005B2F9F" w:rsidRDefault="008863B4" w:rsidP="005472E2">
            <w:pPr>
              <w:jc w:val="center"/>
            </w:pPr>
            <w:r w:rsidRPr="005B2F9F">
              <w:rPr>
                <w:sz w:val="22"/>
                <w:szCs w:val="22"/>
              </w:rPr>
              <w:t>штук</w:t>
            </w:r>
          </w:p>
        </w:tc>
        <w:tc>
          <w:tcPr>
            <w:tcW w:w="851" w:type="dxa"/>
          </w:tcPr>
          <w:p w:rsidR="008863B4" w:rsidRPr="005B2F9F" w:rsidRDefault="008863B4" w:rsidP="005472E2">
            <w:pPr>
              <w:jc w:val="center"/>
            </w:pPr>
            <w:r w:rsidRPr="005B2F9F">
              <w:rPr>
                <w:sz w:val="22"/>
                <w:szCs w:val="22"/>
              </w:rPr>
              <w:t>7</w:t>
            </w:r>
          </w:p>
        </w:tc>
        <w:tc>
          <w:tcPr>
            <w:tcW w:w="1515" w:type="dxa"/>
          </w:tcPr>
          <w:p w:rsidR="008863B4" w:rsidRPr="005B2F9F" w:rsidRDefault="008863B4" w:rsidP="005472E2">
            <w:pPr>
              <w:jc w:val="center"/>
            </w:pPr>
          </w:p>
        </w:tc>
        <w:tc>
          <w:tcPr>
            <w:tcW w:w="1726" w:type="dxa"/>
          </w:tcPr>
          <w:p w:rsidR="008863B4" w:rsidRPr="005B2F9F" w:rsidRDefault="008863B4" w:rsidP="005472E2">
            <w:pPr>
              <w:jc w:val="center"/>
            </w:pPr>
            <w:r w:rsidRPr="005B2F9F">
              <w:rPr>
                <w:sz w:val="22"/>
                <w:szCs w:val="22"/>
              </w:rPr>
              <w:t>август</w:t>
            </w:r>
          </w:p>
        </w:tc>
        <w:tc>
          <w:tcPr>
            <w:tcW w:w="1826" w:type="dxa"/>
          </w:tcPr>
          <w:p w:rsidR="008863B4" w:rsidRPr="005B2F9F" w:rsidRDefault="005D65DE" w:rsidP="005472E2">
            <w:pPr>
              <w:jc w:val="center"/>
            </w:pPr>
            <w:r>
              <w:rPr>
                <w:sz w:val="22"/>
                <w:szCs w:val="22"/>
              </w:rPr>
              <w:t>завхоз</w:t>
            </w:r>
          </w:p>
        </w:tc>
      </w:tr>
      <w:tr w:rsidR="008863B4" w:rsidRPr="005B2F9F" w:rsidTr="008863B4">
        <w:tc>
          <w:tcPr>
            <w:tcW w:w="2660" w:type="dxa"/>
          </w:tcPr>
          <w:p w:rsidR="008863B4" w:rsidRPr="005B2F9F" w:rsidRDefault="00273E13" w:rsidP="005B2F9F">
            <w:r>
              <w:rPr>
                <w:sz w:val="22"/>
                <w:szCs w:val="22"/>
              </w:rPr>
              <w:t>20</w:t>
            </w:r>
            <w:r w:rsidR="008863B4" w:rsidRPr="005B2F9F">
              <w:rPr>
                <w:sz w:val="22"/>
                <w:szCs w:val="22"/>
              </w:rPr>
              <w:t xml:space="preserve">.  </w:t>
            </w:r>
            <w:proofErr w:type="gramStart"/>
            <w:r w:rsidR="008863B4" w:rsidRPr="005B2F9F">
              <w:rPr>
                <w:sz w:val="22"/>
                <w:szCs w:val="22"/>
              </w:rPr>
              <w:t>Контроль  за</w:t>
            </w:r>
            <w:proofErr w:type="gramEnd"/>
            <w:r w:rsidR="008863B4" w:rsidRPr="005B2F9F">
              <w:rPr>
                <w:sz w:val="22"/>
                <w:szCs w:val="22"/>
              </w:rPr>
              <w:t xml:space="preserve">  состоянием  эвакуационных  путей</w:t>
            </w:r>
          </w:p>
        </w:tc>
        <w:tc>
          <w:tcPr>
            <w:tcW w:w="1559" w:type="dxa"/>
          </w:tcPr>
          <w:p w:rsidR="008863B4" w:rsidRPr="005B2F9F" w:rsidRDefault="008863B4" w:rsidP="005472E2">
            <w:pPr>
              <w:jc w:val="center"/>
            </w:pPr>
            <w:r w:rsidRPr="005B2F9F">
              <w:rPr>
                <w:sz w:val="22"/>
                <w:szCs w:val="22"/>
              </w:rPr>
              <w:t>штук</w:t>
            </w:r>
          </w:p>
        </w:tc>
        <w:tc>
          <w:tcPr>
            <w:tcW w:w="851" w:type="dxa"/>
          </w:tcPr>
          <w:p w:rsidR="008863B4" w:rsidRPr="005B2F9F" w:rsidRDefault="008863B4" w:rsidP="005472E2">
            <w:pPr>
              <w:jc w:val="center"/>
            </w:pPr>
            <w:r w:rsidRPr="005B2F9F">
              <w:rPr>
                <w:sz w:val="22"/>
                <w:szCs w:val="22"/>
              </w:rPr>
              <w:t>4</w:t>
            </w:r>
          </w:p>
        </w:tc>
        <w:tc>
          <w:tcPr>
            <w:tcW w:w="1515" w:type="dxa"/>
          </w:tcPr>
          <w:p w:rsidR="008863B4" w:rsidRPr="005B2F9F" w:rsidRDefault="008863B4" w:rsidP="005472E2">
            <w:pPr>
              <w:jc w:val="center"/>
            </w:pPr>
            <w:r w:rsidRPr="005B2F9F">
              <w:rPr>
                <w:sz w:val="22"/>
                <w:szCs w:val="22"/>
              </w:rPr>
              <w:t>-</w:t>
            </w:r>
          </w:p>
        </w:tc>
        <w:tc>
          <w:tcPr>
            <w:tcW w:w="1726" w:type="dxa"/>
          </w:tcPr>
          <w:p w:rsidR="008863B4" w:rsidRPr="005B2F9F" w:rsidRDefault="008863B4" w:rsidP="005472E2">
            <w:pPr>
              <w:jc w:val="center"/>
            </w:pPr>
            <w:r w:rsidRPr="005B2F9F">
              <w:rPr>
                <w:sz w:val="22"/>
                <w:szCs w:val="22"/>
              </w:rPr>
              <w:t>ежемесячно</w:t>
            </w:r>
          </w:p>
        </w:tc>
        <w:tc>
          <w:tcPr>
            <w:tcW w:w="1826" w:type="dxa"/>
          </w:tcPr>
          <w:p w:rsidR="008863B4" w:rsidRPr="005B2F9F" w:rsidRDefault="005D65DE" w:rsidP="005472E2">
            <w:pPr>
              <w:jc w:val="center"/>
            </w:pPr>
            <w:r>
              <w:rPr>
                <w:sz w:val="22"/>
                <w:szCs w:val="22"/>
              </w:rPr>
              <w:t>завхоз</w:t>
            </w:r>
            <w:r w:rsidR="008863B4" w:rsidRPr="005B2F9F">
              <w:rPr>
                <w:sz w:val="22"/>
                <w:szCs w:val="22"/>
              </w:rPr>
              <w:t>,</w:t>
            </w:r>
          </w:p>
        </w:tc>
      </w:tr>
    </w:tbl>
    <w:p w:rsidR="00A70BF0" w:rsidRPr="005B2F9F" w:rsidRDefault="00A70BF0" w:rsidP="00A70BF0">
      <w:pPr>
        <w:jc w:val="center"/>
        <w:rPr>
          <w:sz w:val="22"/>
          <w:szCs w:val="22"/>
        </w:rPr>
      </w:pPr>
    </w:p>
    <w:p w:rsidR="00A70BF0" w:rsidRPr="00B510CF" w:rsidRDefault="00A70BF0" w:rsidP="00A70BF0">
      <w:pPr>
        <w:jc w:val="center"/>
      </w:pPr>
    </w:p>
    <w:p w:rsidR="00A70BF0" w:rsidRDefault="00A70BF0" w:rsidP="00A70BF0">
      <w:pPr>
        <w:jc w:val="both"/>
      </w:pPr>
      <w:r w:rsidRPr="009D64B6">
        <w:t xml:space="preserve">   </w:t>
      </w:r>
    </w:p>
    <w:p w:rsidR="00A70BF0" w:rsidRDefault="00A70BF0" w:rsidP="00A70BF0">
      <w:pPr>
        <w:jc w:val="both"/>
      </w:pPr>
    </w:p>
    <w:p w:rsidR="00A70BF0" w:rsidRDefault="00A70BF0" w:rsidP="00A70BF0">
      <w:pPr>
        <w:jc w:val="both"/>
      </w:pPr>
    </w:p>
    <w:p w:rsidR="00A70BF0" w:rsidRPr="00083268" w:rsidRDefault="00A70BF0" w:rsidP="00A70BF0">
      <w:pPr>
        <w:shd w:val="clear" w:color="auto" w:fill="FBFCFC"/>
        <w:spacing w:line="233" w:lineRule="atLeast"/>
        <w:ind w:left="360" w:firstLine="180"/>
        <w:jc w:val="both"/>
        <w:textAlignment w:val="baseline"/>
        <w:rPr>
          <w:color w:val="666666"/>
        </w:rPr>
      </w:pPr>
    </w:p>
    <w:p w:rsidR="00A70BF0" w:rsidRPr="00A70BF0" w:rsidRDefault="00A70BF0" w:rsidP="00A70BF0">
      <w:pPr>
        <w:jc w:val="both"/>
      </w:pPr>
      <w:r w:rsidRPr="00A70BF0">
        <w:t xml:space="preserve">                                                                                                             </w:t>
      </w:r>
    </w:p>
    <w:p w:rsidR="00273E13" w:rsidRDefault="00273E13"/>
    <w:p w:rsidR="00C14DB1" w:rsidRDefault="00C14DB1"/>
    <w:p w:rsidR="005B2F9F" w:rsidRDefault="005B2F9F"/>
    <w:p w:rsidR="005B2F9F" w:rsidRDefault="005B2F9F"/>
    <w:p w:rsidR="005B2F9F" w:rsidRDefault="005B2F9F" w:rsidP="005B2F9F">
      <w:pPr>
        <w:jc w:val="both"/>
      </w:pPr>
      <w:r>
        <w:lastRenderedPageBreak/>
        <w:t xml:space="preserve">                                                                                                                        Приложение № 7</w:t>
      </w:r>
      <w:r w:rsidRPr="009D64B6">
        <w:t xml:space="preserve"> </w:t>
      </w:r>
    </w:p>
    <w:p w:rsidR="005B2F9F" w:rsidRDefault="005B2F9F" w:rsidP="005B2F9F">
      <w:pPr>
        <w:jc w:val="both"/>
      </w:pPr>
      <w:r>
        <w:t xml:space="preserve">Представитель работников:                            Заведующий </w:t>
      </w:r>
      <w:proofErr w:type="gramStart"/>
      <w:r>
        <w:t>муниципальным</w:t>
      </w:r>
      <w:proofErr w:type="gramEnd"/>
      <w:r>
        <w:t xml:space="preserve"> казённым</w:t>
      </w:r>
    </w:p>
    <w:p w:rsidR="005B2F9F" w:rsidRDefault="005B2F9F" w:rsidP="005B2F9F">
      <w:pPr>
        <w:jc w:val="both"/>
      </w:pPr>
      <w:r>
        <w:t>Председатель профкома                                 дошкольным образовательным учреждением</w:t>
      </w:r>
    </w:p>
    <w:p w:rsidR="005B2F9F" w:rsidRDefault="00CD6592" w:rsidP="005B2F9F">
      <w:pPr>
        <w:jc w:val="both"/>
      </w:pPr>
      <w:r>
        <w:t>МКДОУ «Детский сад « Тюльпан</w:t>
      </w:r>
      <w:r w:rsidR="005B2F9F">
        <w:t xml:space="preserve">»       </w:t>
      </w:r>
      <w:r>
        <w:t xml:space="preserve">           «Детский сад «Тюльпан</w:t>
      </w:r>
      <w:r w:rsidR="005B2F9F">
        <w:t>»</w:t>
      </w:r>
    </w:p>
    <w:p w:rsidR="005B2F9F" w:rsidRDefault="00CD6592" w:rsidP="005B2F9F">
      <w:pPr>
        <w:jc w:val="both"/>
      </w:pPr>
      <w:r>
        <w:t>____________Болдырева Г.В.</w:t>
      </w:r>
      <w:r w:rsidR="005B2F9F" w:rsidRPr="009D64B6">
        <w:t xml:space="preserve">                          </w:t>
      </w:r>
      <w:r>
        <w:t>________________Еременко Г.В.</w:t>
      </w:r>
    </w:p>
    <w:p w:rsidR="00C14DB1" w:rsidRPr="009D64B6" w:rsidRDefault="00CD6592" w:rsidP="00C14DB1">
      <w:pPr>
        <w:jc w:val="both"/>
      </w:pPr>
      <w:r>
        <w:t>Протокол № 5</w:t>
      </w:r>
      <w:r w:rsidR="00C14DB1">
        <w:t xml:space="preserve">                              </w:t>
      </w:r>
      <w:r>
        <w:t xml:space="preserve">                     Приказ № 5</w:t>
      </w:r>
      <w:r w:rsidR="0040363B">
        <w:t>2</w:t>
      </w:r>
      <w:r w:rsidR="00C14DB1" w:rsidRPr="009D64B6">
        <w:t xml:space="preserve">                                                                                                                  </w:t>
      </w:r>
    </w:p>
    <w:p w:rsidR="00C14DB1" w:rsidRDefault="00CD6592" w:rsidP="00C14DB1">
      <w:pPr>
        <w:jc w:val="both"/>
      </w:pPr>
      <w:r>
        <w:t>«31» 08</w:t>
      </w:r>
      <w:r w:rsidR="00C14DB1">
        <w:t xml:space="preserve"> 2015 г.            </w:t>
      </w:r>
      <w:r>
        <w:t xml:space="preserve">                          </w:t>
      </w:r>
      <w:r w:rsidR="00A90E84">
        <w:t xml:space="preserve">          </w:t>
      </w:r>
      <w:r>
        <w:t xml:space="preserve"> «31»  08</w:t>
      </w:r>
      <w:r w:rsidR="00C14DB1">
        <w:t xml:space="preserve"> 2015 г.</w:t>
      </w:r>
      <w:r w:rsidR="00C14DB1" w:rsidRPr="009D64B6">
        <w:t xml:space="preserve"> </w:t>
      </w:r>
    </w:p>
    <w:p w:rsidR="00C14DB1" w:rsidRPr="009D64B6" w:rsidRDefault="00C14DB1" w:rsidP="00C14DB1">
      <w:pPr>
        <w:jc w:val="both"/>
        <w:rPr>
          <w:b/>
        </w:rPr>
      </w:pPr>
    </w:p>
    <w:p w:rsidR="005472E2" w:rsidRDefault="005472E2" w:rsidP="005472E2">
      <w:pPr>
        <w:jc w:val="center"/>
        <w:rPr>
          <w:b/>
        </w:rPr>
      </w:pPr>
      <w:r>
        <w:rPr>
          <w:b/>
        </w:rPr>
        <w:t>ПЕРЕЧЕНЬ</w:t>
      </w:r>
    </w:p>
    <w:p w:rsidR="005472E2" w:rsidRDefault="005472E2" w:rsidP="005472E2">
      <w:pPr>
        <w:jc w:val="center"/>
      </w:pPr>
      <w:r>
        <w:rPr>
          <w:b/>
        </w:rPr>
        <w:t>профессий (должностей) работников, которым бесплатно выдаются смывающие и (или) обезвреживающие средства</w:t>
      </w:r>
    </w:p>
    <w:p w:rsidR="005472E2" w:rsidRDefault="005472E2" w:rsidP="005472E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2641"/>
        <w:gridCol w:w="2125"/>
        <w:gridCol w:w="1701"/>
        <w:gridCol w:w="2941"/>
      </w:tblGrid>
      <w:tr w:rsidR="005472E2" w:rsidTr="005472E2">
        <w:tc>
          <w:tcPr>
            <w:tcW w:w="445" w:type="dxa"/>
          </w:tcPr>
          <w:p w:rsidR="005472E2" w:rsidRDefault="005472E2" w:rsidP="005472E2">
            <w:pPr>
              <w:jc w:val="center"/>
            </w:pPr>
            <w:r>
              <w:t>№</w:t>
            </w:r>
          </w:p>
        </w:tc>
        <w:tc>
          <w:tcPr>
            <w:tcW w:w="2641" w:type="dxa"/>
          </w:tcPr>
          <w:p w:rsidR="005472E2" w:rsidRDefault="005472E2" w:rsidP="005472E2">
            <w:pPr>
              <w:jc w:val="center"/>
            </w:pPr>
            <w:r>
              <w:t>Профессия (должность)</w:t>
            </w:r>
          </w:p>
        </w:tc>
        <w:tc>
          <w:tcPr>
            <w:tcW w:w="2125" w:type="dxa"/>
          </w:tcPr>
          <w:p w:rsidR="005472E2" w:rsidRDefault="005472E2" w:rsidP="005472E2">
            <w:pPr>
              <w:jc w:val="center"/>
            </w:pPr>
            <w:r>
              <w:t>Наименование средства</w:t>
            </w:r>
          </w:p>
        </w:tc>
        <w:tc>
          <w:tcPr>
            <w:tcW w:w="1701" w:type="dxa"/>
          </w:tcPr>
          <w:p w:rsidR="005472E2" w:rsidRDefault="005472E2" w:rsidP="005472E2">
            <w:pPr>
              <w:jc w:val="center"/>
            </w:pPr>
            <w:r>
              <w:t>Норма выдачи на 1 работника в месяц (грамм)</w:t>
            </w:r>
          </w:p>
        </w:tc>
        <w:tc>
          <w:tcPr>
            <w:tcW w:w="2941" w:type="dxa"/>
          </w:tcPr>
          <w:p w:rsidR="005472E2" w:rsidRDefault="005472E2" w:rsidP="005472E2">
            <w:pPr>
              <w:jc w:val="center"/>
            </w:pPr>
            <w:r>
              <w:t>Основание</w:t>
            </w:r>
          </w:p>
        </w:tc>
      </w:tr>
      <w:tr w:rsidR="005472E2" w:rsidTr="005472E2">
        <w:tc>
          <w:tcPr>
            <w:tcW w:w="445" w:type="dxa"/>
          </w:tcPr>
          <w:p w:rsidR="005472E2" w:rsidRDefault="005472E2" w:rsidP="005472E2">
            <w:pPr>
              <w:jc w:val="center"/>
            </w:pPr>
            <w:r>
              <w:t>1</w:t>
            </w:r>
          </w:p>
        </w:tc>
        <w:tc>
          <w:tcPr>
            <w:tcW w:w="2641" w:type="dxa"/>
          </w:tcPr>
          <w:p w:rsidR="005472E2" w:rsidRDefault="005472E2" w:rsidP="005472E2">
            <w:pPr>
              <w:jc w:val="center"/>
            </w:pPr>
            <w:r>
              <w:t>2</w:t>
            </w:r>
          </w:p>
        </w:tc>
        <w:tc>
          <w:tcPr>
            <w:tcW w:w="2125" w:type="dxa"/>
          </w:tcPr>
          <w:p w:rsidR="005472E2" w:rsidRDefault="005472E2" w:rsidP="005472E2">
            <w:pPr>
              <w:jc w:val="center"/>
            </w:pPr>
            <w:r>
              <w:t>3</w:t>
            </w:r>
          </w:p>
        </w:tc>
        <w:tc>
          <w:tcPr>
            <w:tcW w:w="1701" w:type="dxa"/>
          </w:tcPr>
          <w:p w:rsidR="005472E2" w:rsidRDefault="005472E2" w:rsidP="005472E2">
            <w:pPr>
              <w:jc w:val="center"/>
            </w:pPr>
            <w:r>
              <w:t>4</w:t>
            </w:r>
          </w:p>
        </w:tc>
        <w:tc>
          <w:tcPr>
            <w:tcW w:w="2941" w:type="dxa"/>
          </w:tcPr>
          <w:p w:rsidR="005472E2" w:rsidRDefault="005472E2" w:rsidP="005472E2">
            <w:pPr>
              <w:jc w:val="center"/>
            </w:pPr>
            <w:r>
              <w:t>5</w:t>
            </w:r>
          </w:p>
        </w:tc>
      </w:tr>
      <w:tr w:rsidR="005472E2" w:rsidTr="005472E2">
        <w:tc>
          <w:tcPr>
            <w:tcW w:w="445" w:type="dxa"/>
          </w:tcPr>
          <w:p w:rsidR="005472E2" w:rsidRDefault="005472E2" w:rsidP="005472E2">
            <w:pPr>
              <w:jc w:val="center"/>
            </w:pPr>
            <w:r>
              <w:t>1</w:t>
            </w:r>
          </w:p>
        </w:tc>
        <w:tc>
          <w:tcPr>
            <w:tcW w:w="2641" w:type="dxa"/>
          </w:tcPr>
          <w:p w:rsidR="005472E2" w:rsidRDefault="00A90E84" w:rsidP="005472E2">
            <w:pPr>
              <w:jc w:val="center"/>
            </w:pPr>
            <w:r>
              <w:t>помощник воспитателя</w:t>
            </w:r>
          </w:p>
        </w:tc>
        <w:tc>
          <w:tcPr>
            <w:tcW w:w="2125" w:type="dxa"/>
          </w:tcPr>
          <w:p w:rsidR="005472E2" w:rsidRDefault="005472E2" w:rsidP="005472E2">
            <w:pPr>
              <w:jc w:val="center"/>
            </w:pPr>
            <w:r>
              <w:t>Мыло туалетное</w:t>
            </w:r>
          </w:p>
        </w:tc>
        <w:tc>
          <w:tcPr>
            <w:tcW w:w="1701" w:type="dxa"/>
          </w:tcPr>
          <w:p w:rsidR="005472E2" w:rsidRDefault="005472E2" w:rsidP="005472E2">
            <w:pPr>
              <w:jc w:val="center"/>
            </w:pPr>
            <w:r>
              <w:t>200</w:t>
            </w:r>
          </w:p>
        </w:tc>
        <w:tc>
          <w:tcPr>
            <w:tcW w:w="2941" w:type="dxa"/>
          </w:tcPr>
          <w:p w:rsidR="005472E2" w:rsidRDefault="005472E2" w:rsidP="005472E2">
            <w:pPr>
              <w:jc w:val="center"/>
            </w:pPr>
            <w:r>
              <w:t xml:space="preserve">п.7 приказа </w:t>
            </w:r>
            <w:proofErr w:type="spellStart"/>
            <w:r>
              <w:t>Минздравсоцразвития</w:t>
            </w:r>
            <w:proofErr w:type="spellEnd"/>
            <w:r>
              <w:t xml:space="preserve"> РФ от 17.12.10 № 1122н</w:t>
            </w:r>
          </w:p>
        </w:tc>
      </w:tr>
      <w:tr w:rsidR="005472E2" w:rsidTr="005472E2">
        <w:tc>
          <w:tcPr>
            <w:tcW w:w="445" w:type="dxa"/>
          </w:tcPr>
          <w:p w:rsidR="005472E2" w:rsidRDefault="005472E2" w:rsidP="005472E2">
            <w:pPr>
              <w:jc w:val="center"/>
            </w:pPr>
            <w:r>
              <w:t>2</w:t>
            </w:r>
          </w:p>
        </w:tc>
        <w:tc>
          <w:tcPr>
            <w:tcW w:w="2641" w:type="dxa"/>
          </w:tcPr>
          <w:p w:rsidR="005472E2" w:rsidRDefault="005472E2" w:rsidP="005472E2">
            <w:pPr>
              <w:jc w:val="center"/>
            </w:pPr>
            <w:r>
              <w:t>Повар</w:t>
            </w:r>
          </w:p>
        </w:tc>
        <w:tc>
          <w:tcPr>
            <w:tcW w:w="2125" w:type="dxa"/>
          </w:tcPr>
          <w:p w:rsidR="005472E2" w:rsidRDefault="005472E2" w:rsidP="005472E2">
            <w:pPr>
              <w:jc w:val="center"/>
            </w:pPr>
            <w:r>
              <w:t>Мыло туалетное</w:t>
            </w:r>
          </w:p>
        </w:tc>
        <w:tc>
          <w:tcPr>
            <w:tcW w:w="1701" w:type="dxa"/>
          </w:tcPr>
          <w:p w:rsidR="005472E2" w:rsidRDefault="005472E2" w:rsidP="005472E2">
            <w:pPr>
              <w:jc w:val="center"/>
            </w:pPr>
            <w:r>
              <w:t>200</w:t>
            </w:r>
          </w:p>
        </w:tc>
        <w:tc>
          <w:tcPr>
            <w:tcW w:w="2941" w:type="dxa"/>
          </w:tcPr>
          <w:p w:rsidR="005472E2" w:rsidRDefault="005472E2" w:rsidP="005472E2">
            <w:pPr>
              <w:jc w:val="center"/>
            </w:pPr>
            <w:r>
              <w:t xml:space="preserve">п.7 приказа </w:t>
            </w:r>
            <w:proofErr w:type="spellStart"/>
            <w:r>
              <w:t>Минздравсоцразвития</w:t>
            </w:r>
            <w:proofErr w:type="spellEnd"/>
            <w:r>
              <w:t xml:space="preserve"> РФ от 17.12.10 № 1122н</w:t>
            </w:r>
          </w:p>
        </w:tc>
      </w:tr>
      <w:tr w:rsidR="005472E2" w:rsidTr="005472E2">
        <w:tc>
          <w:tcPr>
            <w:tcW w:w="445" w:type="dxa"/>
          </w:tcPr>
          <w:p w:rsidR="005472E2" w:rsidRDefault="005472E2" w:rsidP="005472E2">
            <w:pPr>
              <w:jc w:val="center"/>
            </w:pPr>
            <w:r>
              <w:t>3</w:t>
            </w:r>
          </w:p>
        </w:tc>
        <w:tc>
          <w:tcPr>
            <w:tcW w:w="2641" w:type="dxa"/>
          </w:tcPr>
          <w:p w:rsidR="005472E2" w:rsidRDefault="005472E2" w:rsidP="005472E2">
            <w:pPr>
              <w:jc w:val="center"/>
            </w:pPr>
            <w:r>
              <w:t>Машинист по стирке и ремонту спецодежды</w:t>
            </w:r>
          </w:p>
        </w:tc>
        <w:tc>
          <w:tcPr>
            <w:tcW w:w="2125" w:type="dxa"/>
          </w:tcPr>
          <w:p w:rsidR="005472E2" w:rsidRDefault="005472E2" w:rsidP="005472E2">
            <w:pPr>
              <w:jc w:val="center"/>
            </w:pPr>
            <w:r>
              <w:t>Мыло туалетное</w:t>
            </w:r>
          </w:p>
        </w:tc>
        <w:tc>
          <w:tcPr>
            <w:tcW w:w="1701" w:type="dxa"/>
          </w:tcPr>
          <w:p w:rsidR="005472E2" w:rsidRDefault="005472E2" w:rsidP="005472E2">
            <w:pPr>
              <w:jc w:val="center"/>
            </w:pPr>
            <w:r>
              <w:t>200</w:t>
            </w:r>
          </w:p>
        </w:tc>
        <w:tc>
          <w:tcPr>
            <w:tcW w:w="2941" w:type="dxa"/>
          </w:tcPr>
          <w:p w:rsidR="005472E2" w:rsidRDefault="005472E2" w:rsidP="005472E2">
            <w:pPr>
              <w:jc w:val="center"/>
            </w:pPr>
            <w:r>
              <w:t xml:space="preserve">п.7 приказа </w:t>
            </w:r>
            <w:proofErr w:type="spellStart"/>
            <w:r>
              <w:t>Минздравсоцразвития</w:t>
            </w:r>
            <w:proofErr w:type="spellEnd"/>
            <w:r>
              <w:t xml:space="preserve"> РФ от 17.12.10 № 1122н</w:t>
            </w:r>
          </w:p>
        </w:tc>
      </w:tr>
      <w:tr w:rsidR="005472E2" w:rsidTr="005472E2">
        <w:tc>
          <w:tcPr>
            <w:tcW w:w="445" w:type="dxa"/>
          </w:tcPr>
          <w:p w:rsidR="005472E2" w:rsidRDefault="005472E2" w:rsidP="005472E2">
            <w:pPr>
              <w:jc w:val="center"/>
            </w:pPr>
            <w:r>
              <w:t>4</w:t>
            </w:r>
          </w:p>
        </w:tc>
        <w:tc>
          <w:tcPr>
            <w:tcW w:w="2641" w:type="dxa"/>
          </w:tcPr>
          <w:p w:rsidR="005472E2" w:rsidRDefault="005472E2" w:rsidP="005472E2">
            <w:pPr>
              <w:jc w:val="center"/>
            </w:pPr>
            <w:r>
              <w:t>Заведующий хозяйством</w:t>
            </w:r>
          </w:p>
        </w:tc>
        <w:tc>
          <w:tcPr>
            <w:tcW w:w="2125" w:type="dxa"/>
          </w:tcPr>
          <w:p w:rsidR="005472E2" w:rsidRDefault="005472E2" w:rsidP="005472E2">
            <w:pPr>
              <w:jc w:val="center"/>
            </w:pPr>
            <w:r>
              <w:t>Мыло туалетное</w:t>
            </w:r>
          </w:p>
        </w:tc>
        <w:tc>
          <w:tcPr>
            <w:tcW w:w="1701" w:type="dxa"/>
          </w:tcPr>
          <w:p w:rsidR="005472E2" w:rsidRDefault="005472E2" w:rsidP="005472E2">
            <w:pPr>
              <w:jc w:val="center"/>
            </w:pPr>
            <w:r>
              <w:t>200</w:t>
            </w:r>
          </w:p>
        </w:tc>
        <w:tc>
          <w:tcPr>
            <w:tcW w:w="2941" w:type="dxa"/>
          </w:tcPr>
          <w:p w:rsidR="005472E2" w:rsidRDefault="005472E2" w:rsidP="005472E2">
            <w:pPr>
              <w:jc w:val="center"/>
            </w:pPr>
            <w:r>
              <w:t xml:space="preserve">п.7 приказа </w:t>
            </w:r>
            <w:proofErr w:type="spellStart"/>
            <w:r>
              <w:t>Минздравсоцразвития</w:t>
            </w:r>
            <w:proofErr w:type="spellEnd"/>
            <w:r>
              <w:t xml:space="preserve"> РФ от 17.12.10 № 1122н</w:t>
            </w:r>
          </w:p>
        </w:tc>
      </w:tr>
    </w:tbl>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472E2" w:rsidRDefault="005472E2" w:rsidP="005472E2">
      <w:pPr>
        <w:jc w:val="center"/>
      </w:pPr>
    </w:p>
    <w:p w:rsidR="005B2F9F" w:rsidRPr="009D64B6" w:rsidRDefault="005B2F9F"/>
    <w:sectPr w:rsidR="005B2F9F" w:rsidRPr="009D64B6" w:rsidSect="009D64B6">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D60" w:rsidRDefault="00857D60" w:rsidP="00641BF1">
      <w:r>
        <w:separator/>
      </w:r>
    </w:p>
  </w:endnote>
  <w:endnote w:type="continuationSeparator" w:id="0">
    <w:p w:rsidR="00857D60" w:rsidRDefault="00857D60" w:rsidP="00641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C" w:rsidRDefault="00C50BA4">
    <w:pPr>
      <w:pStyle w:val="aa"/>
      <w:jc w:val="right"/>
    </w:pPr>
    <w:r>
      <w:fldChar w:fldCharType="begin"/>
    </w:r>
    <w:r w:rsidR="001F4F6C">
      <w:instrText xml:space="preserve"> PAGE   \* MERGEFORMAT </w:instrText>
    </w:r>
    <w:r>
      <w:fldChar w:fldCharType="separate"/>
    </w:r>
    <w:r w:rsidR="007E3136">
      <w:rPr>
        <w:noProof/>
      </w:rPr>
      <w:t>1</w:t>
    </w:r>
    <w:r>
      <w:rPr>
        <w:noProof/>
      </w:rPr>
      <w:fldChar w:fldCharType="end"/>
    </w:r>
  </w:p>
  <w:p w:rsidR="001F4F6C" w:rsidRDefault="001F4F6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D60" w:rsidRDefault="00857D60" w:rsidP="00641BF1">
      <w:r>
        <w:separator/>
      </w:r>
    </w:p>
  </w:footnote>
  <w:footnote w:type="continuationSeparator" w:id="0">
    <w:p w:rsidR="00857D60" w:rsidRDefault="00857D60" w:rsidP="00641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7FC"/>
    <w:multiLevelType w:val="hybridMultilevel"/>
    <w:tmpl w:val="68D894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49342B"/>
    <w:multiLevelType w:val="hybridMultilevel"/>
    <w:tmpl w:val="2EFE22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111360"/>
    <w:multiLevelType w:val="hybridMultilevel"/>
    <w:tmpl w:val="D348E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374064"/>
    <w:multiLevelType w:val="hybridMultilevel"/>
    <w:tmpl w:val="0308CBBE"/>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4">
    <w:nsid w:val="0A691096"/>
    <w:multiLevelType w:val="hybridMultilevel"/>
    <w:tmpl w:val="0BB0AA1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0FD472B2"/>
    <w:multiLevelType w:val="hybridMultilevel"/>
    <w:tmpl w:val="CEEA78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7670DB"/>
    <w:multiLevelType w:val="hybridMultilevel"/>
    <w:tmpl w:val="BB5ADBA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16D22DE5"/>
    <w:multiLevelType w:val="hybridMultilevel"/>
    <w:tmpl w:val="C5968E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181771BE"/>
    <w:multiLevelType w:val="hybridMultilevel"/>
    <w:tmpl w:val="8444982C"/>
    <w:lvl w:ilvl="0" w:tplc="34FC034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nsid w:val="21236DDE"/>
    <w:multiLevelType w:val="hybridMultilevel"/>
    <w:tmpl w:val="20CEF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C329D5"/>
    <w:multiLevelType w:val="hybridMultilevel"/>
    <w:tmpl w:val="F9549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6985E7C"/>
    <w:multiLevelType w:val="hybridMultilevel"/>
    <w:tmpl w:val="277AE9C6"/>
    <w:lvl w:ilvl="0" w:tplc="04190001">
      <w:start w:val="1"/>
      <w:numFmt w:val="bullet"/>
      <w:lvlText w:val=""/>
      <w:lvlJc w:val="left"/>
      <w:pPr>
        <w:ind w:left="2300" w:hanging="360"/>
      </w:pPr>
      <w:rPr>
        <w:rFonts w:ascii="Symbol" w:hAnsi="Symbol" w:hint="default"/>
      </w:rPr>
    </w:lvl>
    <w:lvl w:ilvl="1" w:tplc="04190003" w:tentative="1">
      <w:start w:val="1"/>
      <w:numFmt w:val="bullet"/>
      <w:lvlText w:val="o"/>
      <w:lvlJc w:val="left"/>
      <w:pPr>
        <w:ind w:left="3020" w:hanging="360"/>
      </w:pPr>
      <w:rPr>
        <w:rFonts w:ascii="Courier New" w:hAnsi="Courier New" w:cs="Courier New" w:hint="default"/>
      </w:rPr>
    </w:lvl>
    <w:lvl w:ilvl="2" w:tplc="04190005" w:tentative="1">
      <w:start w:val="1"/>
      <w:numFmt w:val="bullet"/>
      <w:lvlText w:val=""/>
      <w:lvlJc w:val="left"/>
      <w:pPr>
        <w:ind w:left="3740" w:hanging="360"/>
      </w:pPr>
      <w:rPr>
        <w:rFonts w:ascii="Wingdings" w:hAnsi="Wingdings" w:hint="default"/>
      </w:rPr>
    </w:lvl>
    <w:lvl w:ilvl="3" w:tplc="04190001" w:tentative="1">
      <w:start w:val="1"/>
      <w:numFmt w:val="bullet"/>
      <w:lvlText w:val=""/>
      <w:lvlJc w:val="left"/>
      <w:pPr>
        <w:ind w:left="4460" w:hanging="360"/>
      </w:pPr>
      <w:rPr>
        <w:rFonts w:ascii="Symbol" w:hAnsi="Symbol" w:hint="default"/>
      </w:rPr>
    </w:lvl>
    <w:lvl w:ilvl="4" w:tplc="04190003" w:tentative="1">
      <w:start w:val="1"/>
      <w:numFmt w:val="bullet"/>
      <w:lvlText w:val="o"/>
      <w:lvlJc w:val="left"/>
      <w:pPr>
        <w:ind w:left="5180" w:hanging="360"/>
      </w:pPr>
      <w:rPr>
        <w:rFonts w:ascii="Courier New" w:hAnsi="Courier New" w:cs="Courier New" w:hint="default"/>
      </w:rPr>
    </w:lvl>
    <w:lvl w:ilvl="5" w:tplc="04190005" w:tentative="1">
      <w:start w:val="1"/>
      <w:numFmt w:val="bullet"/>
      <w:lvlText w:val=""/>
      <w:lvlJc w:val="left"/>
      <w:pPr>
        <w:ind w:left="5900" w:hanging="360"/>
      </w:pPr>
      <w:rPr>
        <w:rFonts w:ascii="Wingdings" w:hAnsi="Wingdings" w:hint="default"/>
      </w:rPr>
    </w:lvl>
    <w:lvl w:ilvl="6" w:tplc="04190001" w:tentative="1">
      <w:start w:val="1"/>
      <w:numFmt w:val="bullet"/>
      <w:lvlText w:val=""/>
      <w:lvlJc w:val="left"/>
      <w:pPr>
        <w:ind w:left="6620" w:hanging="360"/>
      </w:pPr>
      <w:rPr>
        <w:rFonts w:ascii="Symbol" w:hAnsi="Symbol" w:hint="default"/>
      </w:rPr>
    </w:lvl>
    <w:lvl w:ilvl="7" w:tplc="04190003" w:tentative="1">
      <w:start w:val="1"/>
      <w:numFmt w:val="bullet"/>
      <w:lvlText w:val="o"/>
      <w:lvlJc w:val="left"/>
      <w:pPr>
        <w:ind w:left="7340" w:hanging="360"/>
      </w:pPr>
      <w:rPr>
        <w:rFonts w:ascii="Courier New" w:hAnsi="Courier New" w:cs="Courier New" w:hint="default"/>
      </w:rPr>
    </w:lvl>
    <w:lvl w:ilvl="8" w:tplc="04190005" w:tentative="1">
      <w:start w:val="1"/>
      <w:numFmt w:val="bullet"/>
      <w:lvlText w:val=""/>
      <w:lvlJc w:val="left"/>
      <w:pPr>
        <w:ind w:left="8060" w:hanging="360"/>
      </w:pPr>
      <w:rPr>
        <w:rFonts w:ascii="Wingdings" w:hAnsi="Wingdings" w:hint="default"/>
      </w:rPr>
    </w:lvl>
  </w:abstractNum>
  <w:abstractNum w:abstractNumId="12">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b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AC75E7D"/>
    <w:multiLevelType w:val="hybridMultilevel"/>
    <w:tmpl w:val="441A1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E4239F"/>
    <w:multiLevelType w:val="multilevel"/>
    <w:tmpl w:val="83F2653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45034454"/>
    <w:multiLevelType w:val="hybridMultilevel"/>
    <w:tmpl w:val="044AF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095AA9"/>
    <w:multiLevelType w:val="multilevel"/>
    <w:tmpl w:val="BAAA858A"/>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F266B9"/>
    <w:multiLevelType w:val="hybridMultilevel"/>
    <w:tmpl w:val="8480A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F31284"/>
    <w:multiLevelType w:val="hybridMultilevel"/>
    <w:tmpl w:val="314A6994"/>
    <w:lvl w:ilvl="0" w:tplc="04190001">
      <w:start w:val="1"/>
      <w:numFmt w:val="bullet"/>
      <w:lvlText w:val=""/>
      <w:lvlJc w:val="left"/>
      <w:pPr>
        <w:ind w:left="2172" w:hanging="360"/>
      </w:pPr>
      <w:rPr>
        <w:rFonts w:ascii="Symbol" w:hAnsi="Symbol" w:hint="default"/>
      </w:rPr>
    </w:lvl>
    <w:lvl w:ilvl="1" w:tplc="04190003" w:tentative="1">
      <w:start w:val="1"/>
      <w:numFmt w:val="bullet"/>
      <w:lvlText w:val="o"/>
      <w:lvlJc w:val="left"/>
      <w:pPr>
        <w:ind w:left="2892" w:hanging="360"/>
      </w:pPr>
      <w:rPr>
        <w:rFonts w:ascii="Courier New" w:hAnsi="Courier New" w:cs="Courier New" w:hint="default"/>
      </w:rPr>
    </w:lvl>
    <w:lvl w:ilvl="2" w:tplc="04190005" w:tentative="1">
      <w:start w:val="1"/>
      <w:numFmt w:val="bullet"/>
      <w:lvlText w:val=""/>
      <w:lvlJc w:val="left"/>
      <w:pPr>
        <w:ind w:left="3612" w:hanging="360"/>
      </w:pPr>
      <w:rPr>
        <w:rFonts w:ascii="Wingdings" w:hAnsi="Wingdings" w:hint="default"/>
      </w:rPr>
    </w:lvl>
    <w:lvl w:ilvl="3" w:tplc="04190001" w:tentative="1">
      <w:start w:val="1"/>
      <w:numFmt w:val="bullet"/>
      <w:lvlText w:val=""/>
      <w:lvlJc w:val="left"/>
      <w:pPr>
        <w:ind w:left="4332" w:hanging="360"/>
      </w:pPr>
      <w:rPr>
        <w:rFonts w:ascii="Symbol" w:hAnsi="Symbol" w:hint="default"/>
      </w:rPr>
    </w:lvl>
    <w:lvl w:ilvl="4" w:tplc="04190003" w:tentative="1">
      <w:start w:val="1"/>
      <w:numFmt w:val="bullet"/>
      <w:lvlText w:val="o"/>
      <w:lvlJc w:val="left"/>
      <w:pPr>
        <w:ind w:left="5052" w:hanging="360"/>
      </w:pPr>
      <w:rPr>
        <w:rFonts w:ascii="Courier New" w:hAnsi="Courier New" w:cs="Courier New" w:hint="default"/>
      </w:rPr>
    </w:lvl>
    <w:lvl w:ilvl="5" w:tplc="04190005" w:tentative="1">
      <w:start w:val="1"/>
      <w:numFmt w:val="bullet"/>
      <w:lvlText w:val=""/>
      <w:lvlJc w:val="left"/>
      <w:pPr>
        <w:ind w:left="5772" w:hanging="360"/>
      </w:pPr>
      <w:rPr>
        <w:rFonts w:ascii="Wingdings" w:hAnsi="Wingdings" w:hint="default"/>
      </w:rPr>
    </w:lvl>
    <w:lvl w:ilvl="6" w:tplc="04190001" w:tentative="1">
      <w:start w:val="1"/>
      <w:numFmt w:val="bullet"/>
      <w:lvlText w:val=""/>
      <w:lvlJc w:val="left"/>
      <w:pPr>
        <w:ind w:left="6492" w:hanging="360"/>
      </w:pPr>
      <w:rPr>
        <w:rFonts w:ascii="Symbol" w:hAnsi="Symbol" w:hint="default"/>
      </w:rPr>
    </w:lvl>
    <w:lvl w:ilvl="7" w:tplc="04190003" w:tentative="1">
      <w:start w:val="1"/>
      <w:numFmt w:val="bullet"/>
      <w:lvlText w:val="o"/>
      <w:lvlJc w:val="left"/>
      <w:pPr>
        <w:ind w:left="7212" w:hanging="360"/>
      </w:pPr>
      <w:rPr>
        <w:rFonts w:ascii="Courier New" w:hAnsi="Courier New" w:cs="Courier New" w:hint="default"/>
      </w:rPr>
    </w:lvl>
    <w:lvl w:ilvl="8" w:tplc="04190005" w:tentative="1">
      <w:start w:val="1"/>
      <w:numFmt w:val="bullet"/>
      <w:lvlText w:val=""/>
      <w:lvlJc w:val="left"/>
      <w:pPr>
        <w:ind w:left="7932" w:hanging="360"/>
      </w:pPr>
      <w:rPr>
        <w:rFonts w:ascii="Wingdings" w:hAnsi="Wingdings" w:hint="default"/>
      </w:rPr>
    </w:lvl>
  </w:abstractNum>
  <w:abstractNum w:abstractNumId="19">
    <w:nsid w:val="51F57739"/>
    <w:multiLevelType w:val="hybridMultilevel"/>
    <w:tmpl w:val="54A80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521A1E"/>
    <w:multiLevelType w:val="hybridMultilevel"/>
    <w:tmpl w:val="B14E935A"/>
    <w:lvl w:ilvl="0" w:tplc="0419000F">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1">
    <w:nsid w:val="64D1692E"/>
    <w:multiLevelType w:val="hybridMultilevel"/>
    <w:tmpl w:val="AA589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775447D"/>
    <w:multiLevelType w:val="hybridMultilevel"/>
    <w:tmpl w:val="30C68F88"/>
    <w:lvl w:ilvl="0" w:tplc="103ADAA6">
      <w:start w:val="1"/>
      <w:numFmt w:val="bullet"/>
      <w:lvlText w:val="-"/>
      <w:lvlJc w:val="left"/>
      <w:pPr>
        <w:tabs>
          <w:tab w:val="num" w:pos="1135"/>
        </w:tabs>
        <w:ind w:left="1107" w:hanging="57"/>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6EAB5ABA"/>
    <w:multiLevelType w:val="hybridMultilevel"/>
    <w:tmpl w:val="A92A23EA"/>
    <w:lvl w:ilvl="0" w:tplc="04190001">
      <w:start w:val="1"/>
      <w:numFmt w:val="bullet"/>
      <w:lvlText w:val=""/>
      <w:lvlJc w:val="left"/>
      <w:pPr>
        <w:tabs>
          <w:tab w:val="num" w:pos="1495"/>
        </w:tabs>
        <w:ind w:left="1495"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706C3351"/>
    <w:multiLevelType w:val="hybridMultilevel"/>
    <w:tmpl w:val="C1988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08D1CD0"/>
    <w:multiLevelType w:val="multilevel"/>
    <w:tmpl w:val="322C5168"/>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0DC6BEB"/>
    <w:multiLevelType w:val="hybridMultilevel"/>
    <w:tmpl w:val="CF908650"/>
    <w:lvl w:ilvl="0" w:tplc="0419000F">
      <w:start w:val="1"/>
      <w:numFmt w:val="decimal"/>
      <w:lvlText w:val="%1."/>
      <w:lvlJc w:val="left"/>
      <w:pPr>
        <w:ind w:left="120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4AC4D3F"/>
    <w:multiLevelType w:val="hybridMultilevel"/>
    <w:tmpl w:val="3A182A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61C6B1E"/>
    <w:multiLevelType w:val="hybridMultilevel"/>
    <w:tmpl w:val="347E5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B6A5E2B"/>
    <w:multiLevelType w:val="hybridMultilevel"/>
    <w:tmpl w:val="FEC46BFE"/>
    <w:lvl w:ilvl="0" w:tplc="D3E81812">
      <w:start w:val="9"/>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40077D"/>
    <w:multiLevelType w:val="hybridMultilevel"/>
    <w:tmpl w:val="0F101A9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1">
    <w:nsid w:val="7CD70A8C"/>
    <w:multiLevelType w:val="hybridMultilevel"/>
    <w:tmpl w:val="2AAC7AF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31"/>
  </w:num>
  <w:num w:numId="2">
    <w:abstractNumId w:val="23"/>
  </w:num>
  <w:num w:numId="3">
    <w:abstractNumId w:val="4"/>
  </w:num>
  <w:num w:numId="4">
    <w:abstractNumId w:val="12"/>
  </w:num>
  <w:num w:numId="5">
    <w:abstractNumId w:val="22"/>
  </w:num>
  <w:num w:numId="6">
    <w:abstractNumId w:val="15"/>
  </w:num>
  <w:num w:numId="7">
    <w:abstractNumId w:val="24"/>
  </w:num>
  <w:num w:numId="8">
    <w:abstractNumId w:val="1"/>
  </w:num>
  <w:num w:numId="9">
    <w:abstractNumId w:val="27"/>
  </w:num>
  <w:num w:numId="10">
    <w:abstractNumId w:val="28"/>
  </w:num>
  <w:num w:numId="11">
    <w:abstractNumId w:val="6"/>
  </w:num>
  <w:num w:numId="12">
    <w:abstractNumId w:val="10"/>
  </w:num>
  <w:num w:numId="13">
    <w:abstractNumId w:val="3"/>
  </w:num>
  <w:num w:numId="14">
    <w:abstractNumId w:val="21"/>
  </w:num>
  <w:num w:numId="15">
    <w:abstractNumId w:val="19"/>
  </w:num>
  <w:num w:numId="16">
    <w:abstractNumId w:val="30"/>
  </w:num>
  <w:num w:numId="17">
    <w:abstractNumId w:val="13"/>
  </w:num>
  <w:num w:numId="18">
    <w:abstractNumId w:val="11"/>
  </w:num>
  <w:num w:numId="19">
    <w:abstractNumId w:val="7"/>
  </w:num>
  <w:num w:numId="20">
    <w:abstractNumId w:val="8"/>
  </w:num>
  <w:num w:numId="21">
    <w:abstractNumId w:val="16"/>
  </w:num>
  <w:num w:numId="22">
    <w:abstractNumId w:val="25"/>
  </w:num>
  <w:num w:numId="23">
    <w:abstractNumId w:val="20"/>
  </w:num>
  <w:num w:numId="24">
    <w:abstractNumId w:val="29"/>
  </w:num>
  <w:num w:numId="25">
    <w:abstractNumId w:val="26"/>
  </w:num>
  <w:num w:numId="26">
    <w:abstractNumId w:val="9"/>
  </w:num>
  <w:num w:numId="27">
    <w:abstractNumId w:val="2"/>
  </w:num>
  <w:num w:numId="28">
    <w:abstractNumId w:val="17"/>
  </w:num>
  <w:num w:numId="29">
    <w:abstractNumId w:val="5"/>
  </w:num>
  <w:num w:numId="30">
    <w:abstractNumId w:val="0"/>
  </w:num>
  <w:num w:numId="31">
    <w:abstractNumId w:val="14"/>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EC0E50"/>
    <w:rsid w:val="00052053"/>
    <w:rsid w:val="00065B3B"/>
    <w:rsid w:val="000A63F8"/>
    <w:rsid w:val="000D2B91"/>
    <w:rsid w:val="000E63F1"/>
    <w:rsid w:val="000F1ADB"/>
    <w:rsid w:val="0018611D"/>
    <w:rsid w:val="001E45A0"/>
    <w:rsid w:val="001F4F6C"/>
    <w:rsid w:val="00211C7F"/>
    <w:rsid w:val="002162E4"/>
    <w:rsid w:val="00241E76"/>
    <w:rsid w:val="0026010E"/>
    <w:rsid w:val="00273E13"/>
    <w:rsid w:val="002A3E3D"/>
    <w:rsid w:val="002B3FE0"/>
    <w:rsid w:val="002B5695"/>
    <w:rsid w:val="00313412"/>
    <w:rsid w:val="00313F69"/>
    <w:rsid w:val="003322C3"/>
    <w:rsid w:val="003646AB"/>
    <w:rsid w:val="00373F8B"/>
    <w:rsid w:val="0039121A"/>
    <w:rsid w:val="003B744A"/>
    <w:rsid w:val="0040363B"/>
    <w:rsid w:val="004137FF"/>
    <w:rsid w:val="00423841"/>
    <w:rsid w:val="00441CD0"/>
    <w:rsid w:val="004657EF"/>
    <w:rsid w:val="0049429B"/>
    <w:rsid w:val="004A5647"/>
    <w:rsid w:val="004B4734"/>
    <w:rsid w:val="005003DC"/>
    <w:rsid w:val="005472E2"/>
    <w:rsid w:val="00581009"/>
    <w:rsid w:val="005B16CB"/>
    <w:rsid w:val="005B2F9F"/>
    <w:rsid w:val="005D65DE"/>
    <w:rsid w:val="00600DCF"/>
    <w:rsid w:val="00617F93"/>
    <w:rsid w:val="00620135"/>
    <w:rsid w:val="00641BF1"/>
    <w:rsid w:val="00667535"/>
    <w:rsid w:val="006A5300"/>
    <w:rsid w:val="006E4B5E"/>
    <w:rsid w:val="007171CF"/>
    <w:rsid w:val="00717805"/>
    <w:rsid w:val="00720FFB"/>
    <w:rsid w:val="007C1295"/>
    <w:rsid w:val="007E3136"/>
    <w:rsid w:val="007E5990"/>
    <w:rsid w:val="00834155"/>
    <w:rsid w:val="00857D60"/>
    <w:rsid w:val="00884F8F"/>
    <w:rsid w:val="008863B4"/>
    <w:rsid w:val="00890726"/>
    <w:rsid w:val="009D2B5C"/>
    <w:rsid w:val="009D64B6"/>
    <w:rsid w:val="00A534F9"/>
    <w:rsid w:val="00A54016"/>
    <w:rsid w:val="00A70367"/>
    <w:rsid w:val="00A70BF0"/>
    <w:rsid w:val="00A90E84"/>
    <w:rsid w:val="00AA49C1"/>
    <w:rsid w:val="00AE4C7B"/>
    <w:rsid w:val="00AE6258"/>
    <w:rsid w:val="00B15C05"/>
    <w:rsid w:val="00B55230"/>
    <w:rsid w:val="00B6156F"/>
    <w:rsid w:val="00B730F2"/>
    <w:rsid w:val="00B868E0"/>
    <w:rsid w:val="00BA1FE9"/>
    <w:rsid w:val="00BB3C06"/>
    <w:rsid w:val="00C14DB1"/>
    <w:rsid w:val="00C36DA2"/>
    <w:rsid w:val="00C416F7"/>
    <w:rsid w:val="00C50BA4"/>
    <w:rsid w:val="00C752B7"/>
    <w:rsid w:val="00C80476"/>
    <w:rsid w:val="00CC35D1"/>
    <w:rsid w:val="00CD6592"/>
    <w:rsid w:val="00D07570"/>
    <w:rsid w:val="00D5147E"/>
    <w:rsid w:val="00D74997"/>
    <w:rsid w:val="00D92DBF"/>
    <w:rsid w:val="00DA7964"/>
    <w:rsid w:val="00DD4683"/>
    <w:rsid w:val="00E23DA5"/>
    <w:rsid w:val="00E6212A"/>
    <w:rsid w:val="00EC0E50"/>
    <w:rsid w:val="00EC6530"/>
    <w:rsid w:val="00EE4E2C"/>
    <w:rsid w:val="00EF3416"/>
    <w:rsid w:val="00F6408E"/>
    <w:rsid w:val="00F87644"/>
    <w:rsid w:val="00FB650D"/>
    <w:rsid w:val="00FE05D3"/>
    <w:rsid w:val="00FF7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List Continue 3"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E50"/>
    <w:rPr>
      <w:rFonts w:ascii="Times New Roman" w:eastAsia="Times New Roman" w:hAnsi="Times New Roman"/>
      <w:sz w:val="24"/>
      <w:szCs w:val="24"/>
    </w:rPr>
  </w:style>
  <w:style w:type="paragraph" w:styleId="6">
    <w:name w:val="heading 6"/>
    <w:basedOn w:val="a"/>
    <w:next w:val="a"/>
    <w:link w:val="60"/>
    <w:uiPriority w:val="99"/>
    <w:qFormat/>
    <w:rsid w:val="00EC0E50"/>
    <w:pPr>
      <w:keepNext/>
      <w:jc w:val="center"/>
      <w:outlineLvl w:val="5"/>
    </w:pPr>
    <w:rPr>
      <w:b/>
      <w:bCs/>
      <w:sz w:val="36"/>
      <w:szCs w:val="36"/>
    </w:rPr>
  </w:style>
  <w:style w:type="paragraph" w:styleId="7">
    <w:name w:val="heading 7"/>
    <w:basedOn w:val="a"/>
    <w:next w:val="a"/>
    <w:link w:val="70"/>
    <w:unhideWhenUsed/>
    <w:qFormat/>
    <w:locked/>
    <w:rsid w:val="005472E2"/>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EC0E50"/>
    <w:rPr>
      <w:rFonts w:ascii="Times New Roman" w:hAnsi="Times New Roman" w:cs="Times New Roman"/>
      <w:b/>
      <w:bCs/>
      <w:sz w:val="20"/>
      <w:szCs w:val="20"/>
      <w:lang w:eastAsia="ru-RU"/>
    </w:rPr>
  </w:style>
  <w:style w:type="paragraph" w:styleId="2">
    <w:name w:val="Body Text Indent 2"/>
    <w:basedOn w:val="a"/>
    <w:link w:val="20"/>
    <w:uiPriority w:val="99"/>
    <w:rsid w:val="00EC0E50"/>
    <w:pPr>
      <w:spacing w:after="120" w:line="480" w:lineRule="auto"/>
      <w:ind w:left="283"/>
    </w:pPr>
    <w:rPr>
      <w:sz w:val="20"/>
      <w:szCs w:val="20"/>
    </w:rPr>
  </w:style>
  <w:style w:type="character" w:customStyle="1" w:styleId="20">
    <w:name w:val="Основной текст с отступом 2 Знак"/>
    <w:basedOn w:val="a0"/>
    <w:link w:val="2"/>
    <w:uiPriority w:val="99"/>
    <w:locked/>
    <w:rsid w:val="00EC0E50"/>
    <w:rPr>
      <w:rFonts w:ascii="Times New Roman" w:hAnsi="Times New Roman" w:cs="Times New Roman"/>
      <w:sz w:val="20"/>
      <w:szCs w:val="20"/>
      <w:lang w:eastAsia="ru-RU"/>
    </w:rPr>
  </w:style>
  <w:style w:type="paragraph" w:styleId="3">
    <w:name w:val="Body Text Indent 3"/>
    <w:basedOn w:val="a"/>
    <w:link w:val="30"/>
    <w:uiPriority w:val="99"/>
    <w:rsid w:val="00EC0E50"/>
    <w:pPr>
      <w:spacing w:after="120"/>
      <w:ind w:left="283"/>
    </w:pPr>
    <w:rPr>
      <w:sz w:val="16"/>
      <w:szCs w:val="16"/>
    </w:rPr>
  </w:style>
  <w:style w:type="character" w:customStyle="1" w:styleId="30">
    <w:name w:val="Основной текст с отступом 3 Знак"/>
    <w:basedOn w:val="a0"/>
    <w:link w:val="3"/>
    <w:uiPriority w:val="99"/>
    <w:locked/>
    <w:rsid w:val="00EC0E50"/>
    <w:rPr>
      <w:rFonts w:ascii="Times New Roman" w:hAnsi="Times New Roman" w:cs="Times New Roman"/>
      <w:sz w:val="16"/>
      <w:szCs w:val="16"/>
      <w:lang w:eastAsia="ru-RU"/>
    </w:rPr>
  </w:style>
  <w:style w:type="paragraph" w:customStyle="1" w:styleId="ConsPlusTitle">
    <w:name w:val="ConsPlusTitle"/>
    <w:uiPriority w:val="99"/>
    <w:rsid w:val="00EC0E50"/>
    <w:pPr>
      <w:widowControl w:val="0"/>
      <w:autoSpaceDE w:val="0"/>
      <w:autoSpaceDN w:val="0"/>
      <w:adjustRightInd w:val="0"/>
    </w:pPr>
    <w:rPr>
      <w:rFonts w:eastAsia="Times New Roman" w:cs="Calibri"/>
      <w:b/>
      <w:bCs/>
    </w:rPr>
  </w:style>
  <w:style w:type="paragraph" w:styleId="a3">
    <w:name w:val="No Spacing"/>
    <w:uiPriority w:val="1"/>
    <w:qFormat/>
    <w:rsid w:val="00EC0E50"/>
    <w:rPr>
      <w:rFonts w:eastAsia="Times New Roman" w:cs="Calibri"/>
    </w:rPr>
  </w:style>
  <w:style w:type="paragraph" w:customStyle="1" w:styleId="BodyText24">
    <w:name w:val="Body Text 24"/>
    <w:basedOn w:val="a"/>
    <w:uiPriority w:val="99"/>
    <w:rsid w:val="00EC0E50"/>
    <w:pPr>
      <w:widowControl w:val="0"/>
      <w:overflowPunct w:val="0"/>
      <w:autoSpaceDE w:val="0"/>
      <w:autoSpaceDN w:val="0"/>
      <w:adjustRightInd w:val="0"/>
      <w:jc w:val="both"/>
      <w:textAlignment w:val="baseline"/>
    </w:pPr>
    <w:rPr>
      <w:sz w:val="28"/>
      <w:szCs w:val="28"/>
    </w:rPr>
  </w:style>
  <w:style w:type="paragraph" w:customStyle="1" w:styleId="1">
    <w:name w:val="Текст1"/>
    <w:basedOn w:val="a"/>
    <w:uiPriority w:val="99"/>
    <w:rsid w:val="00EC0E50"/>
    <w:pPr>
      <w:widowControl w:val="0"/>
      <w:suppressAutoHyphens/>
    </w:pPr>
    <w:rPr>
      <w:rFonts w:ascii="Courier New" w:hAnsi="Courier New" w:cs="Courier New"/>
      <w:sz w:val="20"/>
      <w:szCs w:val="20"/>
    </w:rPr>
  </w:style>
  <w:style w:type="paragraph" w:styleId="31">
    <w:name w:val="List 3"/>
    <w:basedOn w:val="a"/>
    <w:uiPriority w:val="99"/>
    <w:rsid w:val="00EC0E50"/>
    <w:pPr>
      <w:widowControl w:val="0"/>
      <w:suppressAutoHyphens/>
      <w:ind w:left="849" w:hanging="283"/>
    </w:pPr>
  </w:style>
  <w:style w:type="paragraph" w:styleId="32">
    <w:name w:val="List Continue 3"/>
    <w:basedOn w:val="a"/>
    <w:uiPriority w:val="99"/>
    <w:rsid w:val="00EC0E50"/>
    <w:pPr>
      <w:widowControl w:val="0"/>
      <w:suppressAutoHyphens/>
      <w:spacing w:after="120"/>
      <w:ind w:left="849"/>
    </w:pPr>
  </w:style>
  <w:style w:type="paragraph" w:customStyle="1" w:styleId="a4">
    <w:name w:val="Знак Знак"/>
    <w:basedOn w:val="a"/>
    <w:uiPriority w:val="99"/>
    <w:rsid w:val="00890726"/>
    <w:pPr>
      <w:spacing w:after="160" w:line="240" w:lineRule="exact"/>
    </w:pPr>
    <w:rPr>
      <w:rFonts w:ascii="Verdana" w:eastAsia="Calibri" w:hAnsi="Verdana" w:cs="Verdana"/>
      <w:sz w:val="20"/>
      <w:szCs w:val="20"/>
      <w:lang w:val="en-US" w:eastAsia="en-US"/>
    </w:rPr>
  </w:style>
  <w:style w:type="table" w:styleId="a5">
    <w:name w:val="Table Grid"/>
    <w:basedOn w:val="a1"/>
    <w:uiPriority w:val="59"/>
    <w:locked/>
    <w:rsid w:val="00413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5472E2"/>
    <w:rPr>
      <w:rFonts w:asciiTheme="minorHAnsi" w:eastAsiaTheme="minorEastAsia" w:hAnsiTheme="minorHAnsi" w:cstheme="minorBidi"/>
      <w:sz w:val="24"/>
      <w:szCs w:val="24"/>
    </w:rPr>
  </w:style>
  <w:style w:type="paragraph" w:customStyle="1" w:styleId="Postan">
    <w:name w:val="Postan"/>
    <w:basedOn w:val="a"/>
    <w:rsid w:val="005472E2"/>
    <w:pPr>
      <w:jc w:val="center"/>
    </w:pPr>
    <w:rPr>
      <w:sz w:val="28"/>
      <w:szCs w:val="20"/>
    </w:rPr>
  </w:style>
  <w:style w:type="paragraph" w:styleId="a6">
    <w:name w:val="Document Map"/>
    <w:basedOn w:val="a"/>
    <w:link w:val="a7"/>
    <w:semiHidden/>
    <w:rsid w:val="005472E2"/>
    <w:pPr>
      <w:shd w:val="clear" w:color="auto" w:fill="000080"/>
      <w:jc w:val="both"/>
    </w:pPr>
    <w:rPr>
      <w:rFonts w:ascii="Tahoma" w:eastAsia="Calibri" w:hAnsi="Tahoma" w:cs="Tahoma"/>
      <w:sz w:val="20"/>
      <w:szCs w:val="20"/>
      <w:lang w:eastAsia="en-US"/>
    </w:rPr>
  </w:style>
  <w:style w:type="character" w:customStyle="1" w:styleId="a7">
    <w:name w:val="Схема документа Знак"/>
    <w:basedOn w:val="a0"/>
    <w:link w:val="a6"/>
    <w:semiHidden/>
    <w:rsid w:val="005472E2"/>
    <w:rPr>
      <w:rFonts w:ascii="Tahoma" w:hAnsi="Tahoma" w:cs="Tahoma"/>
      <w:sz w:val="20"/>
      <w:szCs w:val="20"/>
      <w:shd w:val="clear" w:color="auto" w:fill="000080"/>
      <w:lang w:eastAsia="en-US"/>
    </w:rPr>
  </w:style>
  <w:style w:type="paragraph" w:styleId="a8">
    <w:name w:val="header"/>
    <w:basedOn w:val="a"/>
    <w:link w:val="a9"/>
    <w:rsid w:val="005472E2"/>
    <w:pPr>
      <w:tabs>
        <w:tab w:val="center" w:pos="4677"/>
        <w:tab w:val="right" w:pos="9355"/>
      </w:tabs>
      <w:jc w:val="both"/>
    </w:pPr>
    <w:rPr>
      <w:rFonts w:eastAsia="Calibri"/>
      <w:sz w:val="22"/>
      <w:lang w:eastAsia="en-US"/>
    </w:rPr>
  </w:style>
  <w:style w:type="character" w:customStyle="1" w:styleId="a9">
    <w:name w:val="Верхний колонтитул Знак"/>
    <w:basedOn w:val="a0"/>
    <w:link w:val="a8"/>
    <w:rsid w:val="005472E2"/>
    <w:rPr>
      <w:rFonts w:ascii="Times New Roman" w:hAnsi="Times New Roman"/>
      <w:szCs w:val="24"/>
      <w:lang w:eastAsia="en-US"/>
    </w:rPr>
  </w:style>
  <w:style w:type="paragraph" w:styleId="aa">
    <w:name w:val="footer"/>
    <w:basedOn w:val="a"/>
    <w:link w:val="ab"/>
    <w:uiPriority w:val="99"/>
    <w:rsid w:val="005472E2"/>
    <w:pPr>
      <w:tabs>
        <w:tab w:val="center" w:pos="4677"/>
        <w:tab w:val="right" w:pos="9355"/>
      </w:tabs>
      <w:jc w:val="both"/>
    </w:pPr>
    <w:rPr>
      <w:rFonts w:eastAsia="Calibri"/>
      <w:sz w:val="22"/>
      <w:lang w:eastAsia="en-US"/>
    </w:rPr>
  </w:style>
  <w:style w:type="character" w:customStyle="1" w:styleId="ab">
    <w:name w:val="Нижний колонтитул Знак"/>
    <w:basedOn w:val="a0"/>
    <w:link w:val="aa"/>
    <w:uiPriority w:val="99"/>
    <w:rsid w:val="005472E2"/>
    <w:rPr>
      <w:rFonts w:ascii="Times New Roman" w:hAnsi="Times New Roman"/>
      <w:szCs w:val="24"/>
      <w:lang w:eastAsia="en-US"/>
    </w:rPr>
  </w:style>
  <w:style w:type="paragraph" w:styleId="ac">
    <w:name w:val="Normal (Web)"/>
    <w:basedOn w:val="a"/>
    <w:rsid w:val="005472E2"/>
    <w:pPr>
      <w:spacing w:before="100" w:beforeAutospacing="1" w:after="100" w:afterAutospacing="1"/>
    </w:p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5472E2"/>
    <w:pPr>
      <w:spacing w:after="160" w:line="240" w:lineRule="exact"/>
    </w:pPr>
    <w:rPr>
      <w:rFonts w:ascii="Arial" w:hAnsi="Arial" w:cs="Arial"/>
      <w:sz w:val="20"/>
      <w:szCs w:val="20"/>
      <w:lang w:val="en-US" w:eastAsia="en-US"/>
    </w:rPr>
  </w:style>
  <w:style w:type="paragraph" w:styleId="ad">
    <w:name w:val="Balloon Text"/>
    <w:basedOn w:val="a"/>
    <w:link w:val="ae"/>
    <w:uiPriority w:val="99"/>
    <w:semiHidden/>
    <w:unhideWhenUsed/>
    <w:rsid w:val="00617F93"/>
    <w:rPr>
      <w:rFonts w:ascii="Tahoma" w:hAnsi="Tahoma" w:cs="Tahoma"/>
      <w:sz w:val="16"/>
      <w:szCs w:val="16"/>
    </w:rPr>
  </w:style>
  <w:style w:type="character" w:customStyle="1" w:styleId="ae">
    <w:name w:val="Текст выноски Знак"/>
    <w:basedOn w:val="a0"/>
    <w:link w:val="ad"/>
    <w:uiPriority w:val="99"/>
    <w:semiHidden/>
    <w:rsid w:val="00617F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DD61-D06C-4096-B8E7-E14450D9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19752</Words>
  <Characters>112587</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2</cp:revision>
  <cp:lastPrinted>2017-07-25T11:00:00Z</cp:lastPrinted>
  <dcterms:created xsi:type="dcterms:W3CDTF">2017-07-26T11:16:00Z</dcterms:created>
  <dcterms:modified xsi:type="dcterms:W3CDTF">2017-07-26T11:16:00Z</dcterms:modified>
</cp:coreProperties>
</file>