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C12" w:rsidRDefault="00E51C12" w:rsidP="00594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4"/>
        </w:rPr>
        <w:drawing>
          <wp:inline distT="0" distB="0" distL="0" distR="0">
            <wp:extent cx="5940425" cy="8175364"/>
            <wp:effectExtent l="19050" t="0" r="3175" b="0"/>
            <wp:docPr id="1" name="Рисунок 1" descr="C:\Etc\Root\Рабочий стол\положения\положение о род собра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tc\Root\Рабочий стол\положения\положение о род собран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C12" w:rsidRDefault="00E51C12" w:rsidP="00594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val="en-US"/>
        </w:rPr>
      </w:pPr>
    </w:p>
    <w:p w:rsidR="00E51C12" w:rsidRDefault="00E51C12" w:rsidP="00594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val="en-US"/>
        </w:rPr>
      </w:pPr>
    </w:p>
    <w:p w:rsidR="00E51C12" w:rsidRDefault="00E51C12" w:rsidP="00594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val="en-US"/>
        </w:rPr>
      </w:pPr>
    </w:p>
    <w:p w:rsidR="00E51C12" w:rsidRDefault="00E51C12" w:rsidP="00594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val="en-US"/>
        </w:rPr>
      </w:pPr>
    </w:p>
    <w:p w:rsidR="00E51C12" w:rsidRDefault="00E51C12" w:rsidP="00594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val="en-US"/>
        </w:rPr>
      </w:pPr>
    </w:p>
    <w:p w:rsidR="00B92C18" w:rsidRPr="0059409C" w:rsidRDefault="00B92C18" w:rsidP="00594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lastRenderedPageBreak/>
        <w:t>1.</w:t>
      </w:r>
      <w:r w:rsidRPr="0059409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 Общие положения.</w:t>
      </w:r>
    </w:p>
    <w:p w:rsidR="00B92C18" w:rsidRPr="0059409C" w:rsidRDefault="00B92C18" w:rsidP="005940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Настоящее положение разработано для муниципального казённого дошкольного образовательного учреждения "Детский сад «Тюльпан" в соответствии с Законом РФ "Об образовании", Семейным кодексом РФ, Типовым положением о дошкольном образовательном учреждении, Уставом Учреждения.</w:t>
      </w:r>
    </w:p>
    <w:p w:rsidR="00B92C18" w:rsidRPr="0059409C" w:rsidRDefault="00B92C18" w:rsidP="005940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Родительское собрание - коллегиальный орган общественного самоуправления Учреждения, действующий в целях развития и совершенствования образовательного и воспитательного процесса, взаимодействия родительской общественности и Учреждения.</w:t>
      </w:r>
    </w:p>
    <w:p w:rsidR="00B92C18" w:rsidRPr="0059409C" w:rsidRDefault="00B92C18" w:rsidP="005940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В состав Родительского собрания входят все родители (законные представители) воспитанников, посещающих Учреждение.</w:t>
      </w:r>
    </w:p>
    <w:p w:rsidR="00B92C18" w:rsidRPr="0059409C" w:rsidRDefault="00B92C18" w:rsidP="005940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Решения Родительского собрания рассматриваются на Совете педагогов и при необходимости на Общем собрании Учреждения.</w:t>
      </w:r>
    </w:p>
    <w:p w:rsidR="00B92C18" w:rsidRPr="0059409C" w:rsidRDefault="00B92C18" w:rsidP="005940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Изменения и дополнения в настоящее положение вносятся Родительским собранием Учреждения и принимаются на его заседании.</w:t>
      </w:r>
    </w:p>
    <w:p w:rsidR="00B92C18" w:rsidRPr="0059409C" w:rsidRDefault="00B92C18" w:rsidP="005940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Срок данного положения не ограничен. Данное положение действует до принятия нового.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2. </w:t>
      </w:r>
      <w:r w:rsidRPr="0059409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Основные задачи.</w:t>
      </w:r>
    </w:p>
    <w:p w:rsidR="00B92C18" w:rsidRPr="0059409C" w:rsidRDefault="00B92C18" w:rsidP="00594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2.1. Основными задачами Родительского собрания являются: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совместная работа родительской общественности и Учреждения по реализации государственной, окружной, городской политики в области дошкольного образования;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рассмотрение и обсуждение и основных направлений развития Учреждения;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обсуждение и утверждение дополнительных платных услуг в Учреждении;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координация действий родительской общественности и педагогического коллектива.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Учреждения по вопросам образования, воспитания, оздоровления и развития воспитанников.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3</w:t>
      </w:r>
      <w:r w:rsidRPr="0059409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. Функции.</w:t>
      </w:r>
    </w:p>
    <w:p w:rsidR="00B92C18" w:rsidRPr="0059409C" w:rsidRDefault="00B92C18" w:rsidP="00594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3.1. Родительское собрание Учреждения: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выбирает Родительский комитет Учреждения (группы);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знакомится с Уставом и другими локальными актами Учреждения, касающимися взаимодействия с родительской общественностью, поручает Родительскому комитету Учреждения решение вопросов о внесении в них необходимых изменений и дополнений;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изучает основные направления образовательной, оздоровительной и воспитательной деятельности в Учреждении, вносит предложения по их совершенствованию;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заслушивает вопросы, касающиеся содержания, форм и методов образовательного процесса, планирования педагогической деятельности Учреждения;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обсуждает проблемы организации дополнительных образовательных, оздоровительных услуг воспитанникам, в том числе платных в Учреждении;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lastRenderedPageBreak/>
        <w:t>- принимает информацию заведующего,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обучению;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заслушивает информацию воспитателей группы, медицинских работников о состоянии здоровья детей группы, ходе реализации образовательных и воспитательных программ, результатах готовности детей к школьному обучению, итогах учебного года;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решает вопросы оказания помощи воспитателям группы в работе с неблагополучными семьями;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вносит предложения по совершенствованию педагогического процесса в Учреждении;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участвует в планировании совместных с родителями мероприятий в Учреждении групповых родительских собраний, родительских клубов, Дней открытых дверей и др.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принимает решение об оказании посильной помощи Учреждению в укреплении материально-технической базы Учреждения, благоустройству и ремонту его помещений, детских площадок и территории силами родительской общественности;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планирует организацию развлекательных мероприятий с детьми сверх годового плана,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обеспечение их подарками к Новому году и другим праздникам;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принимает решение об оказании благотворительной помощи, направленной на развитие Учреждения, совершенствование педагогического процесса в группе.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4</w:t>
      </w:r>
      <w:r w:rsidRPr="0059409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. Права.</w:t>
      </w:r>
    </w:p>
    <w:p w:rsidR="00B92C18" w:rsidRPr="0059409C" w:rsidRDefault="00B92C18" w:rsidP="00594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4.1. Родительское собрание имеет право: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выбирать Родительский комитет Учреждения;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требовать у Родительского комитета Учреждения выполнения и (или) контроля выполнения его решений.</w:t>
      </w:r>
    </w:p>
    <w:p w:rsidR="00B92C18" w:rsidRPr="0059409C" w:rsidRDefault="00B92C18" w:rsidP="00594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4.2. Каждый член Родительского собрания имеет право: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при несогласии с решением Родительского собрания высказать свое мотивированное мнение, которое должно быть занесено в протокол.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5. </w:t>
      </w:r>
      <w:r w:rsidRPr="0059409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Ответственность.</w:t>
      </w:r>
    </w:p>
    <w:p w:rsidR="00B92C18" w:rsidRPr="0059409C" w:rsidRDefault="00B92C18" w:rsidP="00594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5.1. Родительское собрание несет ответственность: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за выполнение закрепленных за ним задач и функций;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за соответствие принимаемых решений законодательству РФ, нормативно правовым актам.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6. </w:t>
      </w:r>
      <w:r w:rsidRPr="0059409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Организация управления Родительским комитетом.</w:t>
      </w:r>
    </w:p>
    <w:p w:rsidR="00B92C18" w:rsidRPr="0059409C" w:rsidRDefault="00B92C18" w:rsidP="00594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6.1. В состав Родительского собрания входят все родители воспитанников Учреждения.</w:t>
      </w:r>
    </w:p>
    <w:p w:rsidR="00B92C18" w:rsidRPr="0059409C" w:rsidRDefault="00B92C18" w:rsidP="00594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lastRenderedPageBreak/>
        <w:t>6.2. Родительское собрание избирает из своего состава Родительский комитет Учреждения.</w:t>
      </w:r>
    </w:p>
    <w:p w:rsidR="00B92C18" w:rsidRPr="0059409C" w:rsidRDefault="00B92C18" w:rsidP="00594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6.3. Для ведения заседаний Родительское собрание из своего состава выбирает председателя и секретаря сроком на 1 учебный год. Председателем, как правило, выбирают председателя Родительского комитета Учреждения.</w:t>
      </w:r>
    </w:p>
    <w:p w:rsidR="00B92C18" w:rsidRPr="0059409C" w:rsidRDefault="00B92C18" w:rsidP="00594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6.4. В необходимых случаях на заседание Родительского собрания приглашаются педагогические, медицинские и другие работники Учреждения, представители Учредителя. Необходимость их приглашения определяется председателем Родительского комитета Учреждения.</w:t>
      </w:r>
    </w:p>
    <w:p w:rsidR="00B92C18" w:rsidRPr="0059409C" w:rsidRDefault="00B92C18" w:rsidP="00594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6.5. Общее Родительское собрание Учреждения ведет председатель Родительского комитета Учреждения.</w:t>
      </w:r>
    </w:p>
    <w:p w:rsidR="00B92C18" w:rsidRPr="0059409C" w:rsidRDefault="00B92C18" w:rsidP="00594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6.6.Родительское собрание группы ведет председатель Родительского комитета группы.</w:t>
      </w:r>
    </w:p>
    <w:p w:rsidR="00B92C18" w:rsidRPr="0059409C" w:rsidRDefault="00B92C18" w:rsidP="00594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6.7. Председатель Родительского собрания: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обеспечивает посещаемость родительского собрания совместно с председателями родительских комитетов групп;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совместно с заведующим Учреждением организует подготовку и проведение Родительского собрания;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совместно с заведующим Учреждением определяет повестку дня Родительского комитета;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взаимодействует с председателями родительских комитетов групп;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взаимодействует с заведующим Учреждением по вопросам ведения собрания, выполнения его решений.</w:t>
      </w:r>
    </w:p>
    <w:p w:rsidR="00B92C18" w:rsidRPr="0059409C" w:rsidRDefault="00B92C18" w:rsidP="00594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6.8. Родительское собрание работает по плану, составляющему часть годового плана работы Учреждения.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Общее Родительское собрание собирается не реже 2 раз в год, групповое Родительское собрание - не реже 1 раза в квартал.</w:t>
      </w:r>
    </w:p>
    <w:p w:rsidR="00B92C18" w:rsidRPr="0059409C" w:rsidRDefault="00B92C18" w:rsidP="00594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6.10. Заседания Родительского собрания правомочны, если на них присутствует не менее половины всех родителей воспитанников Учреждения.</w:t>
      </w:r>
    </w:p>
    <w:p w:rsidR="00B92C18" w:rsidRPr="0059409C" w:rsidRDefault="00B92C18" w:rsidP="00594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6.11. Решение Родительского собрания принимается открытым голосованием и считается принятым, если за него проголосовало не менее двух третей присутствующих.</w:t>
      </w:r>
    </w:p>
    <w:p w:rsidR="00B92C18" w:rsidRPr="0059409C" w:rsidRDefault="00B92C18" w:rsidP="00594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6.12. Организацию выполнения решений Родительского собрания осуществляет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Родительский комитет Учреждения совместно с заведующим Учреждением или Родительский комитет группы.</w:t>
      </w:r>
    </w:p>
    <w:p w:rsidR="00B92C18" w:rsidRPr="0059409C" w:rsidRDefault="00B92C18" w:rsidP="00594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6.13. Непосредственным выполнением решений занимаются ответственные лица, указанные в протоколе заседания Родительского собрания. Результаты докладываются Родительскому собранию наследующем </w:t>
      </w:r>
      <w:proofErr w:type="gramStart"/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заседании</w:t>
      </w:r>
      <w:proofErr w:type="gramEnd"/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.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7. </w:t>
      </w:r>
      <w:r w:rsidRPr="0059409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Взаимосвязи Родительского комитета с органами самоуправления Учреждения.</w:t>
      </w:r>
    </w:p>
    <w:p w:rsidR="00B92C18" w:rsidRPr="0059409C" w:rsidRDefault="00B92C18" w:rsidP="00594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7.1. Родительское собрание взаимодействует с Родительским комитетом Учреждения.</w:t>
      </w:r>
    </w:p>
    <w:p w:rsidR="0059409C" w:rsidRDefault="0059409C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</w:p>
    <w:p w:rsidR="00B92C18" w:rsidRPr="0059409C" w:rsidRDefault="00B92C18" w:rsidP="00594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8. </w:t>
      </w:r>
      <w:r w:rsidRPr="0059409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Делопроизводство.</w:t>
      </w:r>
    </w:p>
    <w:p w:rsidR="00B92C18" w:rsidRPr="0059409C" w:rsidRDefault="00B92C18" w:rsidP="00594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8.1. Заседания Родительского собрания оформляются протоколом.</w:t>
      </w:r>
    </w:p>
    <w:p w:rsidR="00B92C18" w:rsidRPr="0059409C" w:rsidRDefault="00B92C18" w:rsidP="00594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8.2. В книге протоколов фиксируется: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дата проведения заседания;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количество присутствующих (отсутствующих) членов Родительского комитета;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- </w:t>
      </w:r>
      <w:proofErr w:type="gramStart"/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приглашенные</w:t>
      </w:r>
      <w:proofErr w:type="gramEnd"/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(Ф.И.О., должность);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повестка дня;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ход обсуждения вопросов, выносимых на Родительское собрание;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предложение, рекомендации и замечания членов Родительского собрания и приглашенных лиц;</w:t>
      </w:r>
    </w:p>
    <w:p w:rsidR="00B92C18" w:rsidRPr="0059409C" w:rsidRDefault="00B92C18" w:rsidP="0059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- решение Родительского комитета.</w:t>
      </w:r>
    </w:p>
    <w:p w:rsidR="00B92C18" w:rsidRPr="0059409C" w:rsidRDefault="00B92C18" w:rsidP="00594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8.3. Нумерация протоколов ведется от начала учебного года.</w:t>
      </w:r>
    </w:p>
    <w:p w:rsidR="00B92C18" w:rsidRPr="0059409C" w:rsidRDefault="00B92C18" w:rsidP="00594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8.4. Протоколы подписываются председателем или секретарем Родительского собрания.</w:t>
      </w:r>
    </w:p>
    <w:p w:rsidR="00B92C18" w:rsidRPr="0059409C" w:rsidRDefault="00B92C18" w:rsidP="00594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8.5. Книга протоколов Родительского собрания нумеруется постранично, прошнуровывается, скрепляется подписью заведующего и печатью Учреждения.</w:t>
      </w:r>
    </w:p>
    <w:p w:rsidR="00B92C18" w:rsidRPr="0059409C" w:rsidRDefault="00B92C18" w:rsidP="00594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8.6. Книга протоколов Родительского собрания хранится в делах Учреждения 5 лет и передается по акту (при смене руководителя, при передаче в архив).</w:t>
      </w:r>
    </w:p>
    <w:p w:rsidR="00B92C18" w:rsidRPr="0059409C" w:rsidRDefault="00B92C18" w:rsidP="00594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9409C">
        <w:rPr>
          <w:rFonts w:ascii="Times New Roman" w:eastAsia="Times New Roman" w:hAnsi="Times New Roman" w:cs="Times New Roman"/>
          <w:color w:val="333333"/>
          <w:sz w:val="28"/>
          <w:szCs w:val="24"/>
        </w:rPr>
        <w:t>8.7. Тетрадь протоколов Родительского собрания группы хранится у воспитателей группы с момента комплектации группы до выпуска детей в школу.</w:t>
      </w:r>
    </w:p>
    <w:p w:rsidR="00BB41DF" w:rsidRDefault="00BB41DF" w:rsidP="0059409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59409C" w:rsidRPr="00393900" w:rsidRDefault="0059409C" w:rsidP="0059409C">
      <w:pPr>
        <w:pStyle w:val="ParagraphStyle"/>
        <w:spacing w:before="18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составлено на 5</w:t>
      </w:r>
      <w:r w:rsidRPr="00393900">
        <w:rPr>
          <w:rFonts w:ascii="Times New Roman" w:hAnsi="Times New Roman" w:cs="Times New Roman"/>
          <w:sz w:val="28"/>
          <w:szCs w:val="28"/>
        </w:rPr>
        <w:t xml:space="preserve"> листах </w:t>
      </w:r>
    </w:p>
    <w:p w:rsidR="0059409C" w:rsidRPr="00393900" w:rsidRDefault="0059409C" w:rsidP="0059409C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900">
        <w:rPr>
          <w:rFonts w:ascii="Times New Roman" w:hAnsi="Times New Roman" w:cs="Times New Roman"/>
          <w:sz w:val="28"/>
          <w:szCs w:val="28"/>
        </w:rPr>
        <w:t>Срок действия данного Положения – 3 года. </w:t>
      </w:r>
    </w:p>
    <w:p w:rsidR="0059409C" w:rsidRPr="0059409C" w:rsidRDefault="0059409C" w:rsidP="0059409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sectPr w:rsidR="0059409C" w:rsidRPr="0059409C" w:rsidSect="00D25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94FA3"/>
    <w:multiLevelType w:val="multilevel"/>
    <w:tmpl w:val="09F8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AA22FE"/>
    <w:multiLevelType w:val="multilevel"/>
    <w:tmpl w:val="454E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2C18"/>
    <w:rsid w:val="000A1934"/>
    <w:rsid w:val="0059409C"/>
    <w:rsid w:val="00B92C18"/>
    <w:rsid w:val="00BB41DF"/>
    <w:rsid w:val="00D25EDB"/>
    <w:rsid w:val="00E51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EDB"/>
  </w:style>
  <w:style w:type="paragraph" w:styleId="1">
    <w:name w:val="heading 1"/>
    <w:basedOn w:val="a"/>
    <w:link w:val="10"/>
    <w:uiPriority w:val="9"/>
    <w:qFormat/>
    <w:rsid w:val="00B92C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C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92C18"/>
    <w:rPr>
      <w:color w:val="0000FF"/>
      <w:u w:val="single"/>
    </w:rPr>
  </w:style>
  <w:style w:type="character" w:styleId="a4">
    <w:name w:val="Emphasis"/>
    <w:basedOn w:val="a0"/>
    <w:uiPriority w:val="20"/>
    <w:qFormat/>
    <w:rsid w:val="00B92C18"/>
    <w:rPr>
      <w:i/>
      <w:iCs/>
    </w:rPr>
  </w:style>
  <w:style w:type="paragraph" w:styleId="a5">
    <w:name w:val="Normal (Web)"/>
    <w:basedOn w:val="a"/>
    <w:uiPriority w:val="99"/>
    <w:semiHidden/>
    <w:unhideWhenUsed/>
    <w:rsid w:val="00B92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92C18"/>
    <w:rPr>
      <w:b/>
      <w:bCs/>
    </w:rPr>
  </w:style>
  <w:style w:type="paragraph" w:customStyle="1" w:styleId="ParagraphStyle">
    <w:name w:val="Paragraph Style"/>
    <w:rsid w:val="005940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1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35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Alti</cp:lastModifiedBy>
  <cp:revision>5</cp:revision>
  <dcterms:created xsi:type="dcterms:W3CDTF">2017-07-27T15:58:00Z</dcterms:created>
  <dcterms:modified xsi:type="dcterms:W3CDTF">2017-09-08T07:24:00Z</dcterms:modified>
</cp:coreProperties>
</file>