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A43B4" w:rsidRDefault="00ED43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642820" wp14:editId="14642E5E">
                <wp:simplePos x="0" y="0"/>
                <wp:positionH relativeFrom="column">
                  <wp:posOffset>-394335</wp:posOffset>
                </wp:positionH>
                <wp:positionV relativeFrom="paragraph">
                  <wp:posOffset>247650</wp:posOffset>
                </wp:positionV>
                <wp:extent cx="6134100" cy="8991600"/>
                <wp:effectExtent l="0" t="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8991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7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466CA" id="Скругленный прямоугольник 8" o:spid="_x0000_s1026" style="position:absolute;margin-left:-31.05pt;margin-top:19.5pt;width:483pt;height:70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" fillcolor="#fff2cc [663]" strokecolor="#7f5f00 [1607]" strokeweight="1pt">
                <v:fill opacity="46003f"/>
                <v:stroke joinstyle="miter"/>
              </v:roundrect>
            </w:pict>
          </mc:Fallback>
        </mc:AlternateContent>
      </w:r>
      <w:r w:rsidR="00853C7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D61C64" wp14:editId="020BE207">
                <wp:simplePos x="0" y="0"/>
                <wp:positionH relativeFrom="column">
                  <wp:posOffset>329565</wp:posOffset>
                </wp:positionH>
                <wp:positionV relativeFrom="paragraph">
                  <wp:posOffset>179070</wp:posOffset>
                </wp:positionV>
                <wp:extent cx="4800600" cy="140462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C7F" w:rsidRPr="00486000" w:rsidRDefault="00853C7F" w:rsidP="00853C7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45911" w:themeColor="accent2" w:themeShade="BF"/>
                                <w:sz w:val="96"/>
                                <w:szCs w:val="9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000">
                              <w:rPr>
                                <w:rFonts w:ascii="Monotype Corsiva" w:hAnsi="Monotype Corsiva"/>
                                <w:b/>
                                <w:color w:val="C45911" w:themeColor="accent2" w:themeShade="BF"/>
                                <w:sz w:val="96"/>
                                <w:szCs w:val="9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Значение конвенции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D61C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.95pt;margin-top:14.1pt;width:37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" filled="f" stroked="f">
                <v:textbox style="mso-fit-shape-to-text:t">
                  <w:txbxContent>
                    <w:p w:rsidR="00853C7F" w:rsidRPr="00486000" w:rsidRDefault="00853C7F" w:rsidP="00853C7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45911" w:themeColor="accent2" w:themeShade="BF"/>
                          <w:sz w:val="96"/>
                          <w:szCs w:val="9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000">
                        <w:rPr>
                          <w:rFonts w:ascii="Monotype Corsiva" w:hAnsi="Monotype Corsiva"/>
                          <w:b/>
                          <w:color w:val="C45911" w:themeColor="accent2" w:themeShade="BF"/>
                          <w:sz w:val="96"/>
                          <w:szCs w:val="9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Значение конвенции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43B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9FDCC30" wp14:editId="588F1E5C">
            <wp:simplePos x="0" y="0"/>
            <wp:positionH relativeFrom="column">
              <wp:posOffset>-1104900</wp:posOffset>
            </wp:positionH>
            <wp:positionV relativeFrom="page">
              <wp:posOffset>-141605</wp:posOffset>
            </wp:positionV>
            <wp:extent cx="7711440" cy="11004550"/>
            <wp:effectExtent l="0" t="0" r="3810" b="6350"/>
            <wp:wrapNone/>
            <wp:docPr id="5" name="Рисунок 5" descr="http://ramki-vsem.ru/fon/svetlyj-fon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mki-vsem.ru/fon/svetlyj-fon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1440" cy="110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3B4" w:rsidRDefault="005A43B4"/>
    <w:p w:rsidR="005A43B4" w:rsidRDefault="00ED432F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16F04D5" wp14:editId="2B193B18">
            <wp:simplePos x="0" y="0"/>
            <wp:positionH relativeFrom="column">
              <wp:posOffset>1053465</wp:posOffset>
            </wp:positionH>
            <wp:positionV relativeFrom="paragraph">
              <wp:posOffset>5741035</wp:posOffset>
            </wp:positionV>
            <wp:extent cx="3101244" cy="2926715"/>
            <wp:effectExtent l="0" t="0" r="4445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iños8475774848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244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C7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FCC7C9" wp14:editId="5989291C">
                <wp:simplePos x="0" y="0"/>
                <wp:positionH relativeFrom="column">
                  <wp:posOffset>-241935</wp:posOffset>
                </wp:positionH>
                <wp:positionV relativeFrom="paragraph">
                  <wp:posOffset>331470</wp:posOffset>
                </wp:positionV>
                <wp:extent cx="5814060" cy="834390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834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C7F" w:rsidRPr="00ED432F" w:rsidRDefault="00853C7F" w:rsidP="00853C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ED432F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В 1989 году 20 ноября, была принята Конвенция о правах ребенка, которая обязывает все страны обеспечить детям хорошую жизнь. Конвенция вступила в силу 2 сентября 1990 года. Наша страна ратифицировала ее в 1994 году.</w:t>
                            </w:r>
                          </w:p>
                          <w:p w:rsidR="00853C7F" w:rsidRPr="00ED432F" w:rsidRDefault="00853C7F" w:rsidP="00853C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  <w:p w:rsidR="00853C7F" w:rsidRPr="00ED432F" w:rsidRDefault="00853C7F" w:rsidP="00853C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ED432F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В этом году 20 ноября исполняется 28 лет принятия Конвенции Генеральной Ассамблеей и 23 года принятия ее в России.</w:t>
                            </w:r>
                          </w:p>
                          <w:p w:rsidR="00853C7F" w:rsidRPr="00ED432F" w:rsidRDefault="00853C7F" w:rsidP="00853C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  <w:p w:rsidR="00853C7F" w:rsidRPr="00ED432F" w:rsidRDefault="00853C7F" w:rsidP="00853C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ED432F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Конвенция является наиболее полным документом, в котором права ребёнка приобретают силу международного права.</w:t>
                            </w:r>
                          </w:p>
                          <w:p w:rsidR="00853C7F" w:rsidRPr="00ED432F" w:rsidRDefault="00853C7F" w:rsidP="00853C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ED432F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Конвенция призвана создать благополучные условия для развития детей, которым предстоит в будущем построить справедливый и гуманный мир.</w:t>
                            </w:r>
                          </w:p>
                          <w:p w:rsidR="00853C7F" w:rsidRPr="00ED432F" w:rsidRDefault="00853C7F" w:rsidP="00853C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ED432F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Хотя эта Конвенция обращена к взрослым, но сами дети в современной жизни должны знать, на что имеют право.</w:t>
                            </w:r>
                          </w:p>
                          <w:p w:rsidR="00853C7F" w:rsidRPr="00853C7F" w:rsidRDefault="00853C7F" w:rsidP="00853C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699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C7C9" id="_x0000_s1027" type="#_x0000_t202" style="position:absolute;margin-left:-19.05pt;margin-top:26.1pt;width:457.8pt;height:65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" filled="f" stroked="f">
                <v:textbox>
                  <w:txbxContent>
                    <w:p w:rsidR="00853C7F" w:rsidRPr="00ED432F" w:rsidRDefault="00853C7F" w:rsidP="00853C7F">
                      <w:pPr>
                        <w:jc w:val="both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>В 1989 году 20 ноября, была принята Конвенция о правах ребенка, которая обязывает все страны обеспечить детям хорошую жизнь. Конвенция вступила в силу 2 сентября 1990 года. Наша страна ратифицировала ее в 1994 году.</w:t>
                      </w:r>
                    </w:p>
                    <w:p w:rsidR="00853C7F" w:rsidRPr="00ED432F" w:rsidRDefault="00853C7F" w:rsidP="00853C7F">
                      <w:pPr>
                        <w:jc w:val="both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</w:pPr>
                    </w:p>
                    <w:p w:rsidR="00853C7F" w:rsidRPr="00ED432F" w:rsidRDefault="00853C7F" w:rsidP="00853C7F">
                      <w:pPr>
                        <w:jc w:val="both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>В эт</w:t>
                      </w: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>ом году 20 ноября исполняется 28</w:t>
                      </w: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 xml:space="preserve"> лет принятия Конве</w:t>
                      </w: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>нции Генеральной Ассамблеей и 23 года</w:t>
                      </w: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 xml:space="preserve"> принятия</w:t>
                      </w: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 xml:space="preserve"> ее</w:t>
                      </w: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 xml:space="preserve"> в России.</w:t>
                      </w:r>
                    </w:p>
                    <w:p w:rsidR="00853C7F" w:rsidRPr="00ED432F" w:rsidRDefault="00853C7F" w:rsidP="00853C7F">
                      <w:pPr>
                        <w:jc w:val="both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</w:pPr>
                    </w:p>
                    <w:p w:rsidR="00853C7F" w:rsidRPr="00ED432F" w:rsidRDefault="00853C7F" w:rsidP="00853C7F">
                      <w:pPr>
                        <w:jc w:val="both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>Конвенция является наиболее полным документом, в котором права ребёнка приобретают силу международного права.</w:t>
                      </w:r>
                    </w:p>
                    <w:p w:rsidR="00853C7F" w:rsidRPr="00ED432F" w:rsidRDefault="00853C7F" w:rsidP="00853C7F">
                      <w:pPr>
                        <w:jc w:val="both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>Конвенция призвана создать благополучные условия для развития детей, которым предстоит в будущем построить справедливый и гуманный мир.</w:t>
                      </w:r>
                    </w:p>
                    <w:p w:rsidR="00853C7F" w:rsidRPr="00ED432F" w:rsidRDefault="00853C7F" w:rsidP="00853C7F">
                      <w:pPr>
                        <w:jc w:val="both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ED432F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>Хотя эта Конвенция обращена к взрослым, но сами дети в современной жизни должны знать, на что имеют право.</w:t>
                      </w:r>
                    </w:p>
                    <w:p w:rsidR="00853C7F" w:rsidRPr="00853C7F" w:rsidRDefault="00853C7F" w:rsidP="00853C7F">
                      <w:pPr>
                        <w:jc w:val="both"/>
                        <w:rPr>
                          <w:rFonts w:ascii="Arial" w:hAnsi="Arial" w:cs="Arial"/>
                          <w:b/>
                          <w:color w:val="6699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43B4">
        <w:br w:type="page"/>
      </w:r>
    </w:p>
    <w:p w:rsidR="005A43B4" w:rsidRDefault="002C7D03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510B475" wp14:editId="7CE7BDB9">
            <wp:simplePos x="0" y="0"/>
            <wp:positionH relativeFrom="column">
              <wp:posOffset>3636645</wp:posOffset>
            </wp:positionH>
            <wp:positionV relativeFrom="paragraph">
              <wp:posOffset>6194974</wp:posOffset>
            </wp:positionV>
            <wp:extent cx="2125669" cy="1644736"/>
            <wp:effectExtent l="0" t="0" r="8255" b="0"/>
            <wp:wrapNone/>
            <wp:docPr id="23" name="Рисунок 23" descr="http://www.playcast.ru/uploads/2014/05/12/8567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laycast.ru/uploads/2014/05/12/856769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06" cy="164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0FD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1869262" wp14:editId="62AA9264">
            <wp:simplePos x="0" y="0"/>
            <wp:positionH relativeFrom="column">
              <wp:posOffset>4206875</wp:posOffset>
            </wp:positionH>
            <wp:positionV relativeFrom="paragraph">
              <wp:posOffset>-864235</wp:posOffset>
            </wp:positionV>
            <wp:extent cx="2295391" cy="2735580"/>
            <wp:effectExtent l="0" t="0" r="0" b="7620"/>
            <wp:wrapNone/>
            <wp:docPr id="19" name="Рисунок 19" descr="http://www.playcast.ru/uploads/2016/03/06/17702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laycast.ru/uploads/2016/03/06/1770228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5391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0F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4BEE989" wp14:editId="6B11F320">
                <wp:simplePos x="0" y="0"/>
                <wp:positionH relativeFrom="column">
                  <wp:posOffset>-325755</wp:posOffset>
                </wp:positionH>
                <wp:positionV relativeFrom="paragraph">
                  <wp:posOffset>0</wp:posOffset>
                </wp:positionV>
                <wp:extent cx="5966460" cy="10271760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1027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32F" w:rsidRPr="00486000" w:rsidRDefault="00ED432F" w:rsidP="00ED432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45911" w:themeColor="accent2" w:themeShade="BF"/>
                                <w:sz w:val="96"/>
                                <w:szCs w:val="96"/>
                              </w:rPr>
                            </w:pPr>
                            <w:r w:rsidRPr="00486000">
                              <w:rPr>
                                <w:rFonts w:ascii="Monotype Corsiva" w:hAnsi="Monotype Corsiva"/>
                                <w:b/>
                                <w:color w:val="C45911" w:themeColor="accent2" w:themeShade="BF"/>
                                <w:sz w:val="96"/>
                                <w:szCs w:val="96"/>
                              </w:rPr>
                              <w:t>Права детей</w:t>
                            </w:r>
                          </w:p>
                          <w:p w:rsidR="00ED432F" w:rsidRPr="00ED432F" w:rsidRDefault="00ED432F" w:rsidP="00D620F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Verdana" w:eastAsia="Times New Roman" w:hAnsi="Verdana" w:cs="Times New Roman"/>
                                <w:color w:val="385623" w:themeColor="accent6" w:themeShade="8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85623" w:themeColor="accent6" w:themeShade="80"/>
                                <w:sz w:val="30"/>
                                <w:szCs w:val="30"/>
                                <w:lang w:eastAsia="ru-RU"/>
                              </w:rPr>
                              <w:t>Личные права ребенка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воспитание своими родителями, обеспечение своих интересов, всестороннее развитие, уважение человеческого достоинства.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общение с обоими родителями, дедушками, бабушками, братьями, сестрами и др. родственниками.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При нахождении в экстремальной ситуации (задержание, арест) – право на общение с родными.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защиту от злоупотреблений со стороны родителей.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При решении любого семейного вопроса, затрагивающего интересы ребёнка – право на выражение при рассмотрении вопроса в суде своего мнения.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Учёт мнения ребёнка, достигшего возраста 10 лет – обязателен, если это не вредит его же интересам (по вопросам изменения имени и фамилии ребёнка, о восстановлении в родительских правах родителей лишённых этих прав, для усыновления ребёнка, при передаче ребёнка на воспитание в приёмную семью).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имя и фамилию (их изменение возможно, но лишь при достижении 18-летнего возраста).</w:t>
                            </w:r>
                          </w:p>
                          <w:p w:rsidR="00ED432F" w:rsidRPr="00ED432F" w:rsidRDefault="00ED432F" w:rsidP="00D620F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385623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Право на выживание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жизнь.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восстановление здоровья.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На социальное обеспечение.</w:t>
                            </w:r>
                            <w:r w:rsidR="00D620FD" w:rsidRPr="00D620FD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На уровень жизни, необходимый для физического, умственного, духовного, нравственного и социального развития.</w:t>
                            </w:r>
                            <w:r w:rsidR="00D620FD" w:rsidRPr="00D620FD">
                              <w:t xml:space="preserve"> </w:t>
                            </w:r>
                          </w:p>
                          <w:p w:rsidR="00ED432F" w:rsidRPr="00ED432F" w:rsidRDefault="00ED432F" w:rsidP="00D620FD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ED432F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На отдых, досуг и другие права.</w:t>
                            </w:r>
                          </w:p>
                          <w:p w:rsidR="00ED432F" w:rsidRPr="00ED432F" w:rsidRDefault="00ED432F" w:rsidP="00ED432F">
                            <w:pPr>
                              <w:jc w:val="center"/>
                              <w:rPr>
                                <w:rFonts w:ascii="Agatha-Modern" w:hAnsi="Agatha-Modern"/>
                                <w:b/>
                                <w:color w:val="C45911" w:themeColor="accent2" w:themeShade="B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E989" id="_x0000_s1028" type="#_x0000_t202" style="position:absolute;margin-left:-25.65pt;margin-top:0;width:469.8pt;height:808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" filled="f" stroked="f">
                <v:textbox>
                  <w:txbxContent>
                    <w:p w:rsidR="00ED432F" w:rsidRPr="00486000" w:rsidRDefault="00ED432F" w:rsidP="00ED432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45911" w:themeColor="accent2" w:themeShade="BF"/>
                          <w:sz w:val="96"/>
                          <w:szCs w:val="96"/>
                        </w:rPr>
                      </w:pPr>
                      <w:r w:rsidRPr="00486000">
                        <w:rPr>
                          <w:rFonts w:ascii="Monotype Corsiva" w:hAnsi="Monotype Corsiva"/>
                          <w:b/>
                          <w:color w:val="C45911" w:themeColor="accent2" w:themeShade="BF"/>
                          <w:sz w:val="96"/>
                          <w:szCs w:val="96"/>
                        </w:rPr>
                        <w:t>Права детей</w:t>
                      </w:r>
                    </w:p>
                    <w:p w:rsidR="00ED432F" w:rsidRPr="00ED432F" w:rsidRDefault="00ED432F" w:rsidP="00D620F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Verdana" w:eastAsia="Times New Roman" w:hAnsi="Verdana" w:cs="Times New Roman"/>
                          <w:color w:val="385623" w:themeColor="accent6" w:themeShade="80"/>
                          <w:sz w:val="16"/>
                          <w:szCs w:val="16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bCs/>
                          <w:color w:val="385623" w:themeColor="accent6" w:themeShade="80"/>
                          <w:sz w:val="30"/>
                          <w:szCs w:val="30"/>
                          <w:lang w:eastAsia="ru-RU"/>
                        </w:rPr>
                        <w:t>Личные права ребенка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воспитание своими родителями, обеспечение своих интересов, всестороннее развитие, уважение человеческого достоинства.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общение с обоими родителями, дедушками, бабушками, братьями, сестрами и др. родственниками.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При нахождении в экстремальной ситуации (задержание, арест) – право на общение с родными.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защиту от злоупотреблений со стороны родителей.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При решении любого семейного вопроса, затрагивающего интересы ребёнка – право на выражение при рассмотрении вопроса в суде своего мнения.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Учёт мнения ребёнка, достигшего возраста 10 лет – обязателен, если это не вредит его же интересам (по вопросам изменения имени и фамилии ребёнка, о восстановлении в родительских правах родителей лишённых этих прав, для усыновления ребёнка, при передаче ребёнка на воспитание в приёмную семью).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имя и фамилию (их изменение возможно, но лишь при достижении 18-летнего возраста).</w:t>
                      </w:r>
                    </w:p>
                    <w:p w:rsidR="00ED432F" w:rsidRPr="00ED432F" w:rsidRDefault="00ED432F" w:rsidP="00D620F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385623" w:themeColor="accent6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eastAsia="ru-RU"/>
                        </w:rPr>
                        <w:t>Право на выживание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жизнь.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восстановление здоровья.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На социальное обеспечение.</w:t>
                      </w:r>
                      <w:r w:rsidR="00D620FD" w:rsidRPr="00D620FD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На уровень жизни, необходимый для физического, умственного, духовного, нравственного и социального развития.</w:t>
                      </w:r>
                      <w:r w:rsidR="00D620FD" w:rsidRPr="00D620FD">
                        <w:t xml:space="preserve"> </w:t>
                      </w:r>
                    </w:p>
                    <w:p w:rsidR="00ED432F" w:rsidRPr="00ED432F" w:rsidRDefault="00ED432F" w:rsidP="00D620FD">
                      <w:pPr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16"/>
                          <w:szCs w:val="16"/>
                          <w:lang w:eastAsia="ru-RU"/>
                        </w:rPr>
                      </w:pPr>
                      <w:r w:rsidRPr="00ED432F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4"/>
                          <w:szCs w:val="24"/>
                          <w:lang w:eastAsia="ru-RU"/>
                        </w:rPr>
                        <w:t>На отдых, досуг и другие права.</w:t>
                      </w:r>
                    </w:p>
                    <w:p w:rsidR="00ED432F" w:rsidRPr="00ED432F" w:rsidRDefault="00ED432F" w:rsidP="00ED432F">
                      <w:pPr>
                        <w:jc w:val="center"/>
                        <w:rPr>
                          <w:rFonts w:ascii="Agatha-Modern" w:hAnsi="Agatha-Modern"/>
                          <w:b/>
                          <w:color w:val="C45911" w:themeColor="accent2" w:themeShade="BF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5A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A901F8" wp14:editId="30BD5DF0">
                <wp:simplePos x="0" y="0"/>
                <wp:positionH relativeFrom="column">
                  <wp:posOffset>-325755</wp:posOffset>
                </wp:positionH>
                <wp:positionV relativeFrom="paragraph">
                  <wp:posOffset>11430</wp:posOffset>
                </wp:positionV>
                <wp:extent cx="6134100" cy="899160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8991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7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CC3F3" id="Скругленный прямоугольник 9" o:spid="_x0000_s1026" style="position:absolute;margin-left:-25.65pt;margin-top:.9pt;width:483pt;height:70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" fillcolor="#fff2cc [663]" strokecolor="#7f5f00 [1607]" strokeweight="1pt">
                <v:fill opacity="46003f"/>
                <v:stroke joinstyle="miter"/>
              </v:roundrect>
            </w:pict>
          </mc:Fallback>
        </mc:AlternateContent>
      </w:r>
      <w:r w:rsidR="005A43B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BC987AB" wp14:editId="2D668FE7">
            <wp:simplePos x="0" y="0"/>
            <wp:positionH relativeFrom="column">
              <wp:posOffset>-1143000</wp:posOffset>
            </wp:positionH>
            <wp:positionV relativeFrom="page">
              <wp:posOffset>-145415</wp:posOffset>
            </wp:positionV>
            <wp:extent cx="7711440" cy="11004550"/>
            <wp:effectExtent l="0" t="0" r="3810" b="6350"/>
            <wp:wrapNone/>
            <wp:docPr id="6" name="Рисунок 6" descr="http://ramki-vsem.ru/fon/svetlyj-fon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mki-vsem.ru/fon/svetlyj-fon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10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B9" w:rsidRDefault="002C7D03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DDB2DB1" wp14:editId="5C74CF3E">
            <wp:simplePos x="0" y="0"/>
            <wp:positionH relativeFrom="column">
              <wp:posOffset>4330815</wp:posOffset>
            </wp:positionH>
            <wp:positionV relativeFrom="paragraph">
              <wp:posOffset>3005454</wp:posOffset>
            </wp:positionV>
            <wp:extent cx="2225040" cy="1811339"/>
            <wp:effectExtent l="0" t="0" r="22860" b="0"/>
            <wp:wrapNone/>
            <wp:docPr id="22" name="Рисунок 22" descr="http://userscontent2.emaze.com/images/e1649e8a-53ff-4e1f-adb8-0f42e4c7bdcf/64b77ecd-e8c4-4bfa-8cb2-5d7a91599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serscontent2.emaze.com/images/e1649e8a-53ff-4e1f-adb8-0f42e4c7bdcf/64b77ecd-e8c4-4bfa-8cb2-5d7a915992b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1419" flipH="1">
                      <a:off x="0" y="0"/>
                      <a:ext cx="2225040" cy="18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7C3287F" wp14:editId="04F54CC2">
            <wp:simplePos x="0" y="0"/>
            <wp:positionH relativeFrom="column">
              <wp:posOffset>2318385</wp:posOffset>
            </wp:positionH>
            <wp:positionV relativeFrom="paragraph">
              <wp:posOffset>7286640</wp:posOffset>
            </wp:positionV>
            <wp:extent cx="1463687" cy="1784985"/>
            <wp:effectExtent l="0" t="0" r="3175" b="5715"/>
            <wp:wrapNone/>
            <wp:docPr id="21" name="Рисунок 21" descr="http://navgymnasiumnn.edusite.ru/images/599e0a491cb075d8706aba260870f9f0_143634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avgymnasiumnn.edusite.ru/images/599e0a491cb075d8706aba260870f9f0_14363417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3687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0F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258B64" wp14:editId="29615432">
                <wp:simplePos x="0" y="0"/>
                <wp:positionH relativeFrom="column">
                  <wp:posOffset>-211455</wp:posOffset>
                </wp:positionH>
                <wp:positionV relativeFrom="paragraph">
                  <wp:posOffset>179070</wp:posOffset>
                </wp:positionV>
                <wp:extent cx="5821680" cy="8763000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876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FD" w:rsidRPr="00D620FD" w:rsidRDefault="00D620FD" w:rsidP="00D620F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85623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Право на защиту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знать своих родителей и не разлучаться с ними.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заботу родителей.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сохранение своей индивидуальности.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воссоединение с семьёй, право поддерживать контакты с родителями.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защиту от физического, психологического, сексуального насилия, пыток, оскорблений.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защиту от экономической эксплуатации, от работы, наносящей ущерб развитию.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защиту от наркомании и токсикомании.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защиту от похищений и торговли в любой форме.</w:t>
                            </w:r>
                          </w:p>
                          <w:p w:rsidR="00D620FD" w:rsidRPr="00D620FD" w:rsidRDefault="00D620FD" w:rsidP="00D620F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85623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Право на развитие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свободно выражать свои взгляды и мнения.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искать, получать и передавать информацию.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Свобода мысли, совести и религии.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20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Свобода ассоциаций и мирных собраний.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личную и семейную жизнь, честь, репутацию, тайну корреспонденции, неприкосновенность жилища.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на образование.</w:t>
                            </w:r>
                          </w:p>
                          <w:p w:rsidR="00D620FD" w:rsidRPr="00D620FD" w:rsidRDefault="00D620FD" w:rsidP="00D620FD">
                            <w:pPr>
                              <w:numPr>
                                <w:ilvl w:val="0"/>
                                <w:numId w:val="2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620FD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  <w:t>Право участвовать в играх, развлечениях, мероприятиях, культурной жизни и т.п.</w:t>
                            </w:r>
                          </w:p>
                          <w:p w:rsidR="00D620FD" w:rsidRDefault="00D620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8B64" id="_x0000_s1029" type="#_x0000_t202" style="position:absolute;margin-left:-16.65pt;margin-top:14.1pt;width:458.4pt;height:690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" filled="f" stroked="f">
                <v:textbox>
                  <w:txbxContent>
                    <w:p w:rsidR="00D620FD" w:rsidRPr="00D620FD" w:rsidRDefault="00D620FD" w:rsidP="00D620F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385623" w:themeColor="accent6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eastAsia="ru-RU"/>
                        </w:rPr>
                        <w:t>Право на защиту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знать своих родителей и не разлучаться с ними.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заботу родителей.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сохранение своей индивидуальности.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воссоединение с семьёй, право поддерживать контакты с родителями.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защиту от физического, психологического, сексуального насилия, пыток, оскорблений.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защиту от экономической эксплуатации, от работы, наносящей ущерб развитию.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защиту от наркомании и токсикомании.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7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защиту от похищений и торговли в любой форме.</w:t>
                      </w:r>
                    </w:p>
                    <w:p w:rsidR="00D620FD" w:rsidRPr="00D620FD" w:rsidRDefault="00D620FD" w:rsidP="00D620F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385623" w:themeColor="accent6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eastAsia="ru-RU"/>
                        </w:rPr>
                        <w:t>Право на развитие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8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свободно выражать свои взгляды и мнения.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9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искать, получать и передавать информацию.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19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Свобода мысли, совести и религии.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20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Свобода ассоциаций и мирных собраний.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личную и семейную жизнь, честь, репутацию, тайну корреспонденции, неприкосновенность жилища.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на образование.</w:t>
                      </w:r>
                    </w:p>
                    <w:p w:rsidR="00D620FD" w:rsidRPr="00D620FD" w:rsidRDefault="00D620FD" w:rsidP="00D620FD">
                      <w:pPr>
                        <w:numPr>
                          <w:ilvl w:val="0"/>
                          <w:numId w:val="23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  <w:r w:rsidRPr="00D620FD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  <w:t>Право участвовать в играх, развлечениях, мероприятиях, культурной жизни и т.п.</w:t>
                      </w:r>
                    </w:p>
                    <w:p w:rsidR="00D620FD" w:rsidRDefault="00D620FD"/>
                  </w:txbxContent>
                </v:textbox>
                <w10:wrap type="square"/>
              </v:shape>
            </w:pict>
          </mc:Fallback>
        </mc:AlternateContent>
      </w:r>
      <w:r w:rsidR="00345A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E7C5FA" wp14:editId="77A2CA0E">
                <wp:simplePos x="0" y="0"/>
                <wp:positionH relativeFrom="column">
                  <wp:posOffset>-340995</wp:posOffset>
                </wp:positionH>
                <wp:positionV relativeFrom="paragraph">
                  <wp:posOffset>80010</wp:posOffset>
                </wp:positionV>
                <wp:extent cx="6134100" cy="8991600"/>
                <wp:effectExtent l="0" t="0" r="1905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8991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8A8E4" id="Скругленный прямоугольник 10" o:spid="_x0000_s1026" style="position:absolute;margin-left:-26.85pt;margin-top:6.3pt;width:483pt;height:70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" fillcolor="#fff2cc [663]" strokecolor="#7f5f00 [1607]" strokeweight="1pt">
                <v:fill opacity="35980f"/>
                <v:stroke joinstyle="miter"/>
              </v:roundrect>
            </w:pict>
          </mc:Fallback>
        </mc:AlternateContent>
      </w:r>
      <w:r w:rsidR="005A43B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B2E6ACE" wp14:editId="7EC43414">
            <wp:simplePos x="0" y="0"/>
            <wp:positionH relativeFrom="column">
              <wp:posOffset>-1158240</wp:posOffset>
            </wp:positionH>
            <wp:positionV relativeFrom="page">
              <wp:posOffset>-103505</wp:posOffset>
            </wp:positionV>
            <wp:extent cx="7711440" cy="11004550"/>
            <wp:effectExtent l="0" t="0" r="3810" b="6350"/>
            <wp:wrapNone/>
            <wp:docPr id="7" name="Рисунок 7" descr="http://ramki-vsem.ru/fon/svetlyj-fon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mki-vsem.ru/fon/svetlyj-fon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1440" cy="110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3B4">
        <w:br w:type="page"/>
      </w:r>
    </w:p>
    <w:p w:rsidR="00345AB9" w:rsidRDefault="00345AB9"/>
    <w:p w:rsidR="005A43B4" w:rsidRDefault="005A43B4"/>
    <w:p w:rsidR="00973250" w:rsidRDefault="005A43B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1869E4" wp14:editId="26A335F5">
                <wp:simplePos x="0" y="0"/>
                <wp:positionH relativeFrom="column">
                  <wp:posOffset>1487805</wp:posOffset>
                </wp:positionH>
                <wp:positionV relativeFrom="paragraph">
                  <wp:posOffset>1314450</wp:posOffset>
                </wp:positionV>
                <wp:extent cx="4823460" cy="73609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736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D03" w:rsidRPr="00486000" w:rsidRDefault="005A43B4" w:rsidP="002C7D0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2CC" w:themeColor="accent4" w:themeTint="33"/>
                                <w:sz w:val="120"/>
                                <w:szCs w:val="12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000">
                              <w:rPr>
                                <w:rFonts w:ascii="Monotype Corsiva" w:hAnsi="Monotype Corsiva"/>
                                <w:b/>
                                <w:color w:val="FFF2CC" w:themeColor="accent4" w:themeTint="33"/>
                                <w:sz w:val="120"/>
                                <w:szCs w:val="12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Конвенция о правах ребенка</w:t>
                            </w:r>
                          </w:p>
                          <w:p w:rsidR="002C7D03" w:rsidRPr="005A43B4" w:rsidRDefault="002C7D03" w:rsidP="005A43B4">
                            <w:pPr>
                              <w:jc w:val="center"/>
                              <w:rPr>
                                <w:rFonts w:ascii="Agatha-Modern" w:hAnsi="Agatha-Modern"/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62511" cy="3581400"/>
                                  <wp:effectExtent l="0" t="0" r="0" b="0"/>
                                  <wp:docPr id="24" name="Рисунок 24" descr="http://yaltadyz21.ulcraft.com/uploads/s/k/v/z/kvzuyg2wajti/img/full_SsRVpLb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yaltadyz21.ulcraft.com/uploads/s/k/v/z/kvzuyg2wajti/img/full_SsRVpLb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0580" cy="3597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869E4" id="_x0000_s1030" type="#_x0000_t202" style="position:absolute;margin-left:117.15pt;margin-top:103.5pt;width:379.8pt;height:579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" filled="f" stroked="f">
                <v:textbox>
                  <w:txbxContent>
                    <w:p w:rsidR="002C7D03" w:rsidRPr="00486000" w:rsidRDefault="005A43B4" w:rsidP="002C7D0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2CC" w:themeColor="accent4" w:themeTint="33"/>
                          <w:sz w:val="120"/>
                          <w:szCs w:val="12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000">
                        <w:rPr>
                          <w:rFonts w:ascii="Monotype Corsiva" w:hAnsi="Monotype Corsiva"/>
                          <w:b/>
                          <w:color w:val="FFF2CC" w:themeColor="accent4" w:themeTint="33"/>
                          <w:sz w:val="120"/>
                          <w:szCs w:val="12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Конвенция о правах ребенка</w:t>
                      </w:r>
                    </w:p>
                    <w:p w:rsidR="002C7D03" w:rsidRPr="005A43B4" w:rsidRDefault="002C7D03" w:rsidP="005A43B4">
                      <w:pPr>
                        <w:jc w:val="center"/>
                        <w:rPr>
                          <w:rFonts w:ascii="Agatha-Modern" w:hAnsi="Agatha-Modern"/>
                          <w:b/>
                          <w:outline/>
                          <w:color w:val="ED7D31" w:themeColor="accent2"/>
                          <w:sz w:val="144"/>
                          <w:szCs w:val="1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62511" cy="3581400"/>
                            <wp:effectExtent l="0" t="0" r="0" b="0"/>
                            <wp:docPr id="24" name="Рисунок 24" descr="http://yaltadyz21.ulcraft.com/uploads/s/k/v/z/kvzuyg2wajti/img/full_SsRVpLb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yaltadyz21.ulcraft.com/uploads/s/k/v/z/kvzuyg2wajti/img/full_SsRVpLb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0580" cy="3597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256DB2" wp14:editId="2BEE3948">
            <wp:simplePos x="0" y="0"/>
            <wp:positionH relativeFrom="column">
              <wp:posOffset>-1179195</wp:posOffset>
            </wp:positionH>
            <wp:positionV relativeFrom="page">
              <wp:posOffset>-68580</wp:posOffset>
            </wp:positionV>
            <wp:extent cx="7711440" cy="11004550"/>
            <wp:effectExtent l="0" t="0" r="3810" b="6350"/>
            <wp:wrapNone/>
            <wp:docPr id="4" name="Рисунок 4" descr="http://ramki-vsem.ru/fon/svetlyj-fon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mki-vsem.ru/fon/svetlyj-fon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543" cy="1100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gatha-Modern">
    <w:altName w:val="Courier New"/>
    <w:charset w:val="CC"/>
    <w:family w:val="swiss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07790"/>
    <w:multiLevelType w:val="multilevel"/>
    <w:tmpl w:val="2B34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8519DE"/>
    <w:multiLevelType w:val="multilevel"/>
    <w:tmpl w:val="22882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0A6D9E"/>
    <w:multiLevelType w:val="multilevel"/>
    <w:tmpl w:val="313C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172883"/>
    <w:multiLevelType w:val="multilevel"/>
    <w:tmpl w:val="C304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3"/>
    </w:lvlOverride>
  </w:num>
  <w:num w:numId="2">
    <w:abstractNumId w:val="0"/>
    <w:lvlOverride w:ilvl="0">
      <w:startOverride w:val="3"/>
    </w:lvlOverride>
  </w:num>
  <w:num w:numId="3">
    <w:abstractNumId w:val="0"/>
    <w:lvlOverride w:ilvl="0">
      <w:startOverride w:val="3"/>
    </w:lvlOverride>
  </w:num>
  <w:num w:numId="4">
    <w:abstractNumId w:val="0"/>
    <w:lvlOverride w:ilvl="0">
      <w:startOverride w:val="3"/>
    </w:lvlOverride>
  </w:num>
  <w:num w:numId="5">
    <w:abstractNumId w:val="0"/>
    <w:lvlOverride w:ilvl="0">
      <w:startOverride w:val="3"/>
    </w:lvlOverride>
  </w:num>
  <w:num w:numId="6">
    <w:abstractNumId w:val="0"/>
    <w:lvlOverride w:ilvl="0">
      <w:startOverride w:val="3"/>
    </w:lvlOverride>
  </w:num>
  <w:num w:numId="7">
    <w:abstractNumId w:val="3"/>
    <w:lvlOverride w:ilvl="0">
      <w:startOverride w:val="3"/>
    </w:lvlOverride>
  </w:num>
  <w:num w:numId="8">
    <w:abstractNumId w:val="3"/>
    <w:lvlOverride w:ilvl="0">
      <w:startOverride w:val="3"/>
    </w:lvlOverride>
  </w:num>
  <w:num w:numId="9">
    <w:abstractNumId w:val="3"/>
    <w:lvlOverride w:ilvl="0">
      <w:startOverride w:val="3"/>
    </w:lvlOverride>
  </w:num>
  <w:num w:numId="10">
    <w:abstractNumId w:val="3"/>
    <w:lvlOverride w:ilvl="0">
      <w:startOverride w:val="3"/>
    </w:lvlOverride>
  </w:num>
  <w:num w:numId="11">
    <w:abstractNumId w:val="2"/>
    <w:lvlOverride w:ilvl="0">
      <w:startOverride w:val="3"/>
    </w:lvlOverride>
  </w:num>
  <w:num w:numId="12">
    <w:abstractNumId w:val="2"/>
    <w:lvlOverride w:ilvl="0">
      <w:startOverride w:val="3"/>
    </w:lvlOverride>
  </w:num>
  <w:num w:numId="13">
    <w:abstractNumId w:val="2"/>
    <w:lvlOverride w:ilvl="0">
      <w:startOverride w:val="3"/>
    </w:lvlOverride>
  </w:num>
  <w:num w:numId="14">
    <w:abstractNumId w:val="2"/>
    <w:lvlOverride w:ilvl="0">
      <w:startOverride w:val="3"/>
    </w:lvlOverride>
  </w:num>
  <w:num w:numId="15">
    <w:abstractNumId w:val="2"/>
    <w:lvlOverride w:ilvl="0">
      <w:startOverride w:val="3"/>
    </w:lvlOverride>
  </w:num>
  <w:num w:numId="16">
    <w:abstractNumId w:val="2"/>
    <w:lvlOverride w:ilvl="0">
      <w:startOverride w:val="3"/>
    </w:lvlOverride>
  </w:num>
  <w:num w:numId="17">
    <w:abstractNumId w:val="2"/>
    <w:lvlOverride w:ilvl="0">
      <w:startOverride w:val="3"/>
    </w:lvlOverride>
  </w:num>
  <w:num w:numId="18">
    <w:abstractNumId w:val="1"/>
    <w:lvlOverride w:ilvl="0">
      <w:startOverride w:val="3"/>
    </w:lvlOverride>
  </w:num>
  <w:num w:numId="19">
    <w:abstractNumId w:val="1"/>
    <w:lvlOverride w:ilvl="0">
      <w:startOverride w:val="3"/>
    </w:lvlOverride>
  </w:num>
  <w:num w:numId="20">
    <w:abstractNumId w:val="1"/>
    <w:lvlOverride w:ilvl="0">
      <w:startOverride w:val="3"/>
    </w:lvlOverride>
  </w:num>
  <w:num w:numId="21">
    <w:abstractNumId w:val="1"/>
    <w:lvlOverride w:ilvl="0">
      <w:startOverride w:val="3"/>
    </w:lvlOverride>
  </w:num>
  <w:num w:numId="22">
    <w:abstractNumId w:val="1"/>
    <w:lvlOverride w:ilvl="0">
      <w:startOverride w:val="3"/>
    </w:lvlOverride>
  </w:num>
  <w:num w:numId="23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09E"/>
    <w:rsid w:val="002C7D03"/>
    <w:rsid w:val="00345AB9"/>
    <w:rsid w:val="003E709E"/>
    <w:rsid w:val="00486000"/>
    <w:rsid w:val="005A43B4"/>
    <w:rsid w:val="00754DCC"/>
    <w:rsid w:val="00853C7F"/>
    <w:rsid w:val="00AF3A67"/>
    <w:rsid w:val="00BA2CF4"/>
    <w:rsid w:val="00C75ED0"/>
    <w:rsid w:val="00D620FD"/>
    <w:rsid w:val="00ED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66C9FF-251A-4A75-8914-2414E2310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A43B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A43B4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D4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D43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Тестова</dc:creator>
  <cp:keywords/>
  <dc:description/>
  <cp:lastModifiedBy>RePack by Diakov</cp:lastModifiedBy>
  <cp:revision>2</cp:revision>
  <dcterms:created xsi:type="dcterms:W3CDTF">2017-11-20T09:20:00Z</dcterms:created>
  <dcterms:modified xsi:type="dcterms:W3CDTF">2017-11-20T09:20:00Z</dcterms:modified>
</cp:coreProperties>
</file>