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7C" w:rsidRPr="00BA217C" w:rsidRDefault="00BA217C" w:rsidP="00BA217C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</w:rPr>
      </w:pPr>
      <w:r w:rsidRPr="00BA217C">
        <w:rPr>
          <w:rFonts w:ascii="Arial" w:eastAsia="Times New Roman" w:hAnsi="Arial" w:cs="Arial"/>
          <w:b/>
          <w:bCs/>
          <w:color w:val="4D4D4D"/>
          <w:sz w:val="27"/>
          <w:szCs w:val="27"/>
        </w:rPr>
        <w:t>Приказ Министерства образования и науки РФ от 27 октября 2014 г. N 1389 "Об 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видам)"</w:t>
      </w:r>
    </w:p>
    <w:p w:rsidR="00BA217C" w:rsidRPr="00BA217C" w:rsidRDefault="00BA217C" w:rsidP="00BA217C">
      <w:pPr>
        <w:spacing w:after="18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6 февраля 2015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0"/>
      <w:bookmarkEnd w:id="0"/>
      <w:proofErr w:type="gramStart"/>
      <w:r w:rsidRPr="00BA217C">
        <w:rPr>
          <w:rFonts w:ascii="Arial" w:eastAsia="Times New Roman" w:hAnsi="Arial" w:cs="Arial"/>
          <w:color w:val="000000"/>
          <w:sz w:val="21"/>
          <w:szCs w:val="21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 466 (Собрание законодательства Российской Федерации, 2013, N 23, ст. 2923; N 33, ст. 4386; N 37, ст. 4702; 2014, N 2, ст. 126; N 6, ст. 582;</w:t>
      </w:r>
      <w:proofErr w:type="gramEnd"/>
      <w:r w:rsidRPr="00BA217C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BA217C">
        <w:rPr>
          <w:rFonts w:ascii="Arial" w:eastAsia="Times New Roman" w:hAnsi="Arial" w:cs="Arial"/>
          <w:color w:val="000000"/>
          <w:sz w:val="21"/>
          <w:szCs w:val="21"/>
        </w:rPr>
        <w:t>N 27, ст. 3776), пунктом 17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 661 (Собрание законодательства Российской Федерации, 2013, N 33, ст. 4377; 2014, N 38, ст. 5069), приказываю:</w:t>
      </w:r>
      <w:proofErr w:type="gramEnd"/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1. Утвердить прилагаемый</w:t>
      </w:r>
      <w:r w:rsidRPr="00BA217C">
        <w:rPr>
          <w:rFonts w:ascii="Arial" w:eastAsia="Times New Roman" w:hAnsi="Arial" w:cs="Arial"/>
          <w:color w:val="000000"/>
          <w:sz w:val="21"/>
        </w:rPr>
        <w:t> </w:t>
      </w:r>
      <w:hyperlink r:id="rId4" w:anchor="1000" w:history="1">
        <w:r w:rsidRPr="00BA217C">
          <w:rPr>
            <w:rFonts w:ascii="Arial" w:eastAsia="Times New Roman" w:hAnsi="Arial" w:cs="Arial"/>
            <w:color w:val="2060A4"/>
            <w:sz w:val="21"/>
            <w:u w:val="single"/>
          </w:rPr>
          <w:t>федеральный государственный образовательный стандарт</w:t>
        </w:r>
      </w:hyperlink>
      <w:r w:rsidRPr="00BA217C">
        <w:rPr>
          <w:rFonts w:ascii="Arial" w:eastAsia="Times New Roman" w:hAnsi="Arial" w:cs="Arial"/>
          <w:color w:val="000000"/>
          <w:sz w:val="21"/>
        </w:rPr>
        <w:t> </w:t>
      </w:r>
      <w:r w:rsidRPr="00BA217C">
        <w:rPr>
          <w:rFonts w:ascii="Arial" w:eastAsia="Times New Roman" w:hAnsi="Arial" w:cs="Arial"/>
          <w:color w:val="000000"/>
          <w:sz w:val="21"/>
          <w:szCs w:val="21"/>
        </w:rPr>
        <w:t>среднего профессионального образования по специальности 54.02.02 Декоративно-прикладное искусство и народные промыслы (по видам).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 xml:space="preserve">2. </w:t>
      </w:r>
      <w:proofErr w:type="gramStart"/>
      <w:r w:rsidRPr="00BA217C">
        <w:rPr>
          <w:rFonts w:ascii="Arial" w:eastAsia="Times New Roman" w:hAnsi="Arial" w:cs="Arial"/>
          <w:color w:val="000000"/>
          <w:sz w:val="21"/>
          <w:szCs w:val="21"/>
        </w:rPr>
        <w:t>Признать утратившим силу приказ Министерства образования и науки Российской Федерации от 13 июля 2010 г. N 773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072601 Декоративно-прикладное искусство и народные промыслы (по видам)" (зарегистрирован Министерством юстиции Российской Федерации 6 сентября 2010 г., регистрационный N 18359).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7"/>
        <w:gridCol w:w="1407"/>
      </w:tblGrid>
      <w:tr w:rsidR="00BA217C" w:rsidRPr="00BA217C" w:rsidTr="00BA217C">
        <w:tc>
          <w:tcPr>
            <w:tcW w:w="2500" w:type="pct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2500" w:type="pct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Д.В. Ливанов</w:t>
            </w:r>
          </w:p>
        </w:tc>
      </w:tr>
    </w:tbl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Зарегистрировано в Минюсте РФ 24 ноября 2014 г.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Регистрационный N 34873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Приложение</w:t>
      </w:r>
    </w:p>
    <w:p w:rsidR="00BA217C" w:rsidRPr="00BA217C" w:rsidRDefault="00BA217C" w:rsidP="00BA217C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A217C">
        <w:rPr>
          <w:rFonts w:ascii="Arial" w:eastAsia="Times New Roman" w:hAnsi="Arial" w:cs="Arial"/>
          <w:b/>
          <w:bCs/>
          <w:color w:val="333333"/>
          <w:sz w:val="26"/>
          <w:szCs w:val="26"/>
        </w:rPr>
        <w:t>Федеральный государственный образовательный стандарт</w:t>
      </w:r>
      <w:r w:rsidRPr="00BA217C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среднего профессионального образования по специальности 54.02.02 Декоративно-прикладное искусство и народные промыслы (по видам)</w:t>
      </w:r>
      <w:r w:rsidRPr="00BA217C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(утв.</w:t>
      </w:r>
      <w:r w:rsidRPr="00BA217C">
        <w:rPr>
          <w:rFonts w:ascii="Arial" w:eastAsia="Times New Roman" w:hAnsi="Arial" w:cs="Arial"/>
          <w:b/>
          <w:bCs/>
          <w:color w:val="333333"/>
          <w:sz w:val="26"/>
        </w:rPr>
        <w:t> </w:t>
      </w:r>
      <w:hyperlink r:id="rId5" w:anchor="0" w:history="1">
        <w:r w:rsidRPr="00BA217C">
          <w:rPr>
            <w:rFonts w:ascii="Arial" w:eastAsia="Times New Roman" w:hAnsi="Arial" w:cs="Arial"/>
            <w:b/>
            <w:bCs/>
            <w:color w:val="2060A4"/>
            <w:sz w:val="26"/>
            <w:u w:val="single"/>
          </w:rPr>
          <w:t>приказом</w:t>
        </w:r>
      </w:hyperlink>
      <w:r w:rsidRPr="00BA217C">
        <w:rPr>
          <w:rFonts w:ascii="Arial" w:eastAsia="Times New Roman" w:hAnsi="Arial" w:cs="Arial"/>
          <w:b/>
          <w:bCs/>
          <w:color w:val="333333"/>
          <w:sz w:val="26"/>
        </w:rPr>
        <w:t> </w:t>
      </w:r>
      <w:r w:rsidRPr="00BA217C">
        <w:rPr>
          <w:rFonts w:ascii="Arial" w:eastAsia="Times New Roman" w:hAnsi="Arial" w:cs="Arial"/>
          <w:b/>
          <w:bCs/>
          <w:color w:val="333333"/>
          <w:sz w:val="26"/>
          <w:szCs w:val="26"/>
        </w:rPr>
        <w:t>Министерства образования и науки РФ от 27 октября 2014 г. N 1389)</w:t>
      </w:r>
    </w:p>
    <w:p w:rsidR="00BA217C" w:rsidRPr="00BA217C" w:rsidRDefault="00BA217C" w:rsidP="00BA217C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A217C">
        <w:rPr>
          <w:rFonts w:ascii="Arial" w:eastAsia="Times New Roman" w:hAnsi="Arial" w:cs="Arial"/>
          <w:b/>
          <w:bCs/>
          <w:color w:val="333333"/>
          <w:sz w:val="26"/>
          <w:szCs w:val="26"/>
        </w:rPr>
        <w:t>I. Область применения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 xml:space="preserve">1.1. </w:t>
      </w:r>
      <w:proofErr w:type="gramStart"/>
      <w:r w:rsidRPr="00BA217C">
        <w:rPr>
          <w:rFonts w:ascii="Arial" w:eastAsia="Times New Roman" w:hAnsi="Arial" w:cs="Arial"/>
          <w:color w:val="000000"/>
          <w:sz w:val="21"/>
          <w:szCs w:val="21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54.02.02 Декоративно-прикладное искусство и народные промыслы (по видам)</w:t>
      </w:r>
      <w:hyperlink r:id="rId6" w:anchor="1111" w:history="1">
        <w:r w:rsidRPr="00BA217C">
          <w:rPr>
            <w:rFonts w:ascii="Arial" w:eastAsia="Times New Roman" w:hAnsi="Arial" w:cs="Arial"/>
            <w:color w:val="2060A4"/>
            <w:sz w:val="21"/>
            <w:u w:val="single"/>
          </w:rPr>
          <w:t>*(1)</w:t>
        </w:r>
      </w:hyperlink>
      <w:r w:rsidRPr="00BA217C">
        <w:rPr>
          <w:rFonts w:ascii="Arial" w:eastAsia="Times New Roman" w:hAnsi="Arial" w:cs="Arial"/>
          <w:color w:val="000000"/>
          <w:sz w:val="21"/>
        </w:rPr>
        <w:t> </w:t>
      </w:r>
      <w:r w:rsidRPr="00BA217C">
        <w:rPr>
          <w:rFonts w:ascii="Arial" w:eastAsia="Times New Roman" w:hAnsi="Arial" w:cs="Arial"/>
          <w:color w:val="000000"/>
          <w:sz w:val="21"/>
          <w:szCs w:val="21"/>
        </w:rPr>
        <w:t>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  <w:proofErr w:type="gramEnd"/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lastRenderedPageBreak/>
        <w:t>1.2. Право на реализацию программы подготовки специалистов среднего звена по специальности 54.02.02 Декоративно-прикладное искусство и народные промыслы (по видам) имеет образовательная организация при наличии соответствующей лицензии на осуществление образовательной деятельности. Лицензирование программы подготовки специалистов среднего звена по специальности 54.02.02 Декоративно-прикладное искусство и народные промыслы (по видам) осуществляется по видам, заявленным образовательной организацией.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BA217C" w:rsidRPr="00BA217C" w:rsidRDefault="00BA217C" w:rsidP="00BA217C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A217C">
        <w:rPr>
          <w:rFonts w:ascii="Arial" w:eastAsia="Times New Roman" w:hAnsi="Arial" w:cs="Arial"/>
          <w:b/>
          <w:bCs/>
          <w:color w:val="333333"/>
          <w:sz w:val="26"/>
          <w:szCs w:val="26"/>
        </w:rPr>
        <w:t>II. Используемые сокращения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В настоящем стандарте используются следующие сокращения: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СПО - среднее профессиональное образование;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ФГОС СПО - федеральный государственный образовательный стандарт среднего профессионального образования;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ППССЗ - программа подготовки специалистов среднего звена;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ОК - общая компетенция;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- профессиональная компетенция;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ОД - общеобразовательные дисциплины;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ПМ - профессиональный модуль;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МДК - междисциплинарный курс.</w:t>
      </w:r>
    </w:p>
    <w:p w:rsidR="00BA217C" w:rsidRPr="00BA217C" w:rsidRDefault="00BA217C" w:rsidP="00BA217C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A217C">
        <w:rPr>
          <w:rFonts w:ascii="Arial" w:eastAsia="Times New Roman" w:hAnsi="Arial" w:cs="Arial"/>
          <w:b/>
          <w:bCs/>
          <w:color w:val="333333"/>
          <w:sz w:val="26"/>
          <w:szCs w:val="26"/>
        </w:rPr>
        <w:t>III. Характеристика подготовки по специальности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3.1. Получение СПО по ППССЗ допускается только в образовательной организации.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3.2. Срок получения СПО по специальности 54.02.02 Декоративно-прикладное искусство и народные промыслы (по видам) базовой подготовки в очной форме обучения и присваиваемая квалификация приводятся в</w:t>
      </w:r>
      <w:r w:rsidRPr="00BA217C">
        <w:rPr>
          <w:rFonts w:ascii="Arial" w:eastAsia="Times New Roman" w:hAnsi="Arial" w:cs="Arial"/>
          <w:color w:val="000000"/>
          <w:sz w:val="21"/>
        </w:rPr>
        <w:t> </w:t>
      </w:r>
      <w:hyperlink r:id="rId7" w:anchor="1321" w:history="1">
        <w:r w:rsidRPr="00BA217C">
          <w:rPr>
            <w:rFonts w:ascii="Arial" w:eastAsia="Times New Roman" w:hAnsi="Arial" w:cs="Arial"/>
            <w:color w:val="2060A4"/>
            <w:sz w:val="21"/>
            <w:u w:val="single"/>
          </w:rPr>
          <w:t>Таблице 1</w:t>
        </w:r>
      </w:hyperlink>
      <w:r w:rsidRPr="00BA217C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Таблица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7"/>
        <w:gridCol w:w="4171"/>
        <w:gridCol w:w="6006"/>
      </w:tblGrid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Уровень образования, необходимый для приема </w:t>
            </w:r>
            <w:r w:rsidRPr="00BA2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 обучение по ППССЗ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Наименование квалификации </w:t>
            </w:r>
            <w:r w:rsidRPr="00BA2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базовой подготовки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Срок получения СПО по ППССЗ базовой подготовки </w:t>
            </w:r>
            <w:r w:rsidRPr="00BA2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 очной форме обучения</w:t>
            </w:r>
            <w:hyperlink r:id="rId8" w:anchor="11111" w:history="1">
              <w:r w:rsidRPr="00BA217C">
                <w:rPr>
                  <w:rFonts w:ascii="Times New Roman" w:eastAsia="Times New Roman" w:hAnsi="Times New Roman" w:cs="Times New Roman"/>
                  <w:b/>
                  <w:bCs/>
                  <w:color w:val="2060A4"/>
                  <w:sz w:val="24"/>
                  <w:szCs w:val="24"/>
                  <w:u w:val="single"/>
                </w:rPr>
                <w:t>*</w:t>
              </w:r>
            </w:hyperlink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общее образования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народных художественных промыслов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10 месяцев</w:t>
            </w:r>
            <w:hyperlink r:id="rId9" w:anchor="22222" w:history="1">
              <w:r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**</w:t>
              </w:r>
            </w:hyperlink>
          </w:p>
        </w:tc>
      </w:tr>
    </w:tbl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______________________________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* Независимо от применяемых образовательных технологий.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Сроки получения СПО по специальности 54.02.02 Декоративно-прикладное искусство и народные промыслы (по видам) углубленной подготовки в очной форме обучения и присваиваемые квалификации приводятся в</w:t>
      </w:r>
      <w:r w:rsidRPr="00BA217C">
        <w:rPr>
          <w:rFonts w:ascii="Arial" w:eastAsia="Times New Roman" w:hAnsi="Arial" w:cs="Arial"/>
          <w:color w:val="000000"/>
          <w:sz w:val="21"/>
        </w:rPr>
        <w:t> </w:t>
      </w:r>
      <w:hyperlink r:id="rId10" w:anchor="1331" w:history="1">
        <w:r w:rsidRPr="00BA217C">
          <w:rPr>
            <w:rFonts w:ascii="Arial" w:eastAsia="Times New Roman" w:hAnsi="Arial" w:cs="Arial"/>
            <w:color w:val="2060A4"/>
            <w:sz w:val="21"/>
            <w:u w:val="single"/>
          </w:rPr>
          <w:t>Таблице 2</w:t>
        </w:r>
      </w:hyperlink>
      <w:r w:rsidRPr="00BA217C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Таблица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0"/>
        <w:gridCol w:w="4315"/>
        <w:gridCol w:w="6099"/>
      </w:tblGrid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квалификации углубленной подготовки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получения СПО по ППССЗ углубленной подготовки в очной форме обучения</w:t>
            </w:r>
            <w:hyperlink r:id="rId11" w:anchor="111111" w:history="1">
              <w:r w:rsidRPr="00BA217C">
                <w:rPr>
                  <w:rFonts w:ascii="Times New Roman" w:eastAsia="Times New Roman" w:hAnsi="Times New Roman" w:cs="Times New Roman"/>
                  <w:b/>
                  <w:bCs/>
                  <w:color w:val="2060A4"/>
                  <w:sz w:val="24"/>
                  <w:szCs w:val="24"/>
                  <w:u w:val="single"/>
                </w:rPr>
                <w:t>*</w:t>
              </w:r>
            </w:hyperlink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общее образования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Художник-мастер, преподаватель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10 месяцев</w:t>
            </w:r>
            <w:hyperlink r:id="rId12" w:anchor="222222" w:history="1">
              <w:r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**</w:t>
              </w:r>
            </w:hyperlink>
          </w:p>
        </w:tc>
      </w:tr>
    </w:tbl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______________________________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* Независимо от применяемых образовательных технологий.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3.4. ППССЗ по специальности 54.02.02 Декоративно-прикладное искусство и народные промыслы (по видам) реализуется по следующим видам: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лаковая миниатюрная живопись;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художественная роспись по эмали;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художественная роспись ткани;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художественная роспись по дереву;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художественная роспись по металлу;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lastRenderedPageBreak/>
        <w:t>художественная резьба по дереву;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художественная резьба по кости;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художественная резьба по камню;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художественное кружевоплетение;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художественное ткачество и ковроткачество;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художественная обработка кожи и меха;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художественная обработка дерева;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художественная керамика;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художественная вышивка;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художественный металл;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художественное стекло.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3.5 Сроки получения СПО по ППССЗ базовой и углублённой подготовки независимо от применяемых образовательных технологий увеличиваются для инвалидов и лиц с ограниченными возможностями здоровья - не более чем на 10 месяцев.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3.6. При приеме на обучение по ППССЗ, требующим у поступающих наличия определенных творческих способностей, проводятся вступительные испытания в порядке, установленном в соответствии с Федеральным законом от 29 декабря 2012 г. N 273-ФЗ "Об образовании в Российской Федерации"</w:t>
      </w:r>
      <w:hyperlink r:id="rId13" w:anchor="2222" w:history="1">
        <w:r w:rsidRPr="00BA217C">
          <w:rPr>
            <w:rFonts w:ascii="Arial" w:eastAsia="Times New Roman" w:hAnsi="Arial" w:cs="Arial"/>
            <w:color w:val="2060A4"/>
            <w:sz w:val="21"/>
            <w:u w:val="single"/>
          </w:rPr>
          <w:t>*(2)</w:t>
        </w:r>
      </w:hyperlink>
      <w:r w:rsidRPr="00BA217C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Перечень вступительных испытаний творческой направленности включает творческие задания, позволяющие определить уровень подготовленности поступающих в области рисунка, живописи, композиции.</w:t>
      </w:r>
    </w:p>
    <w:p w:rsidR="00BA217C" w:rsidRPr="00BA217C" w:rsidRDefault="00BA217C" w:rsidP="00BA217C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A217C">
        <w:rPr>
          <w:rFonts w:ascii="Arial" w:eastAsia="Times New Roman" w:hAnsi="Arial" w:cs="Arial"/>
          <w:b/>
          <w:bCs/>
          <w:color w:val="333333"/>
          <w:sz w:val="26"/>
          <w:szCs w:val="26"/>
        </w:rPr>
        <w:t>IV. Характеристика профессиональной деятельности выпускников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4.1. Область профессиональной деятельности выпускников: художественное проектирование и изготовление изделий декоративно-прикладного искусства; образование художественное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4.2. Объектами профессиональной деятельности выпускников являются: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произведения декоративно-прикладного искусства;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произведения иконописи;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lastRenderedPageBreak/>
        <w:t>потребители товаров художественно-бытового и интерьерного назначения;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традиционные художественные производства, предприятия малого и среднего бизнеса;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образовательные организации дополнительного образования детей (детские школы искусств по видам искусств), общеобразовательные организации, профессиональные образовательные организации;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образовательные программы, реализуемые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посетители выставок, ярмарок, художественных салонов;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организации культуры, образования.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4.3. Художник народных художественных промыслов готовится к следующим видам деятельности: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4.3.1. Творческая и исполнительская деятельность (изготовление изделий декоративно-прикладного искусства индивидуального и интерьерного назначения).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4.3.2. Производственно-технологическая деятельность (изготовление бытовых предметов прикладного характера на традиционных художественных производствах, в организациях малого и среднего бизнеса).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4.4. Художник-мастер, преподаватель готовится к следующим видам деятельности: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4.4.1. Творческая и исполнительская деятельность (изготовление изделий декоративно-прикладного искусства индивидуального и интерьерного назначения).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4.4.2. Производственно-технологическая деятельность (изготовление бытовых предметов прикладного характера на традиционных художественных производствах, в организациях малого и среднего бизнеса).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4.4.3. Педагогическая деятельность (учебно-методическое обеспечение образовательного процесса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организациях).</w:t>
      </w:r>
    </w:p>
    <w:p w:rsidR="00BA217C" w:rsidRPr="00BA217C" w:rsidRDefault="00BA217C" w:rsidP="00BA217C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A217C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V. Требования к результатам </w:t>
      </w:r>
      <w:proofErr w:type="gramStart"/>
      <w:r w:rsidRPr="00BA217C">
        <w:rPr>
          <w:rFonts w:ascii="Arial" w:eastAsia="Times New Roman" w:hAnsi="Arial" w:cs="Arial"/>
          <w:b/>
          <w:bCs/>
          <w:color w:val="333333"/>
          <w:sz w:val="26"/>
          <w:szCs w:val="26"/>
        </w:rPr>
        <w:t>освоения программы подготовки специалистов среднего звена</w:t>
      </w:r>
      <w:proofErr w:type="gramEnd"/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5.1. Художник народных художественных промыслов должен обладать общими компетенциями, включающими в себя способность: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ОК 3. Принимать решения в стандартных и нестандартных ситуациях и нести за них ответственность.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lastRenderedPageBreak/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ОК 5. Использовать информационно-коммуникационные технологии в профессиональной деятельности.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ОК 6. Работать в коллективе, эффективно общаться с коллегами, руководством, потребителями.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ОК 7. Брать на себя ответственность за работу членов команды (подчиненных), результат выполнения заданий.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ОК 9. Ориентироваться в условиях частой смены технологий в профессиональной деятельности.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ОК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ОК 11. 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5.2. Художник народных художественных промыслов должен обладать профессиональными компетенциями, соответствующими видам деятельности: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5.2.1. Творческая и исполнительская деятельность.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1.2. Создавать художественно-графические проекты изделий декоративно-прикладного искусства индивидуального и интерьерного значения и воплощать их в материале.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1.3. Собирать, анализировать и систематизировать подготовительный материал при проектировании изделий декоративно-прикладного искусства.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1.4. Воплощать в материале самостоятельно разработанный проект изделия декоративно-прикладного искусства (по видам).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1.5. Выполнять эскизы и проекты с использованием различных графических средств и приемов.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1.6. Самостоятельно разрабатывать колористические решения художественно-графических проектов изделий декоративно-прикладного и народного искусства.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1.7. Владеть культурой устной и письменной речи, профессиональной терминологией.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5.2.2. Производственно-технологическая деятельность.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lastRenderedPageBreak/>
        <w:t>ПК 2.1. Копировать бытовые изделия традиционного прикладного искусства.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2.2. Варьировать изделия декоративно-прикладного и народного искусства с новыми технологическими и колористическими решениями.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2.3. Составлять технологические карты исполнения изделий декоративно-прикладного и народного искусства.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2.4. Использовать компьютерные технологии при реализации замысла в изготовлении изделия традиционно-прикладного искусства.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2.5. Планировать работу коллектива исполнителей и собственную деятельность.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2.6. Контролировать изготовление изделий на предмет соответствия требованиям, предъявляемым к изделиям декоративно-прикладного и народного искусства.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2.7. Обеспечивать и соблюдать правила и нормы безопасности в профессиональной деятельности.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5.3. Художник-мастер, преподаватель должен обладать общими компетенциями, включающими в себя способность: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ОК 3. Решать проблемы, оценивать риски и принимать решения в нестандартных ситуациях.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ОК 6. Работать в коллективе, обеспечивать его сплочение, эффективно общаться с коллегами, руководством, потребителями.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ОК 9. Ориентироваться в условиях частой смены технологий в профессиональной деятельности.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ОК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lastRenderedPageBreak/>
        <w:t>ОК 11. 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5.4. Художник-мастер, преподаватель должен обладать профессиональными компетенциями, соответствующими видам деятельности: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5.4.1. Творческая и исполнительская деятельность.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1.2. Создавать художественно-графические проекты изделий декоративно-прикладного искусства индивидуального и интерьерного значения и воплощать их в материале.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1.3. Собирать, анализировать и систематизировать подготовительный материал при проектировании изделий декоративно-прикладного искусства.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1.4. Воплощать в материале самостоятельно разработанный проект изделия декоративно-прикладного искусства (по видам).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1.5. Выполнять эскизы и проекты с использованием различных графических средств и приемов.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1.6. Самостоятельно разрабатывать колористические решения художественно-графических проектов изделий декоративно-прикладного и народного искусства.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1.7. Владеть культурой устной и письменной речи, профессиональной терминологией.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5.4.2. Производственно-технологическая деятельность.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2.1. Копировать бытовые изделия традиционного прикладного искусства.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2.2. Варьировать изделия декоративно-прикладного и народного искусства с новыми технологическими и колористическими решениями.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2.3. Составлять технологические карты исполнения изделий декоративно-прикладного и народного искусства.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2.4. Использовать компьютерные технологии при реализации замысла в изготовлении изделия традиционно-прикладного искусства.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2.5. Планировать работу коллектива исполнителей и собственную деятельность.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2.6. Контролировать изготовление изделий на предмет соответствия требованиям, предъявляемым к изделиям декоративно-прикладного и народного искусства.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2.7. Обеспечивать и соблюдать правила и нормы безопасности в профессиональной деятельности.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5.4.3. Педагогическая деятельность.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lastRenderedPageBreak/>
        <w:t>ПК 3.1. Осуществлять педагогическую и учебно-методическую деятельность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3.2.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3.3. Использовать базовые знания и практический опыт по организации и анализу образовательного процесса, методике подготовки и проведения урока.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3.4.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3.5. Планировать развитие профессиональных умений обучающихся.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ПК 3.6. Применять классические и современные методы преподавания, анализировать особенности отечественных и мировых художественных школ.</w:t>
      </w:r>
    </w:p>
    <w:p w:rsidR="00BA217C" w:rsidRPr="00BA217C" w:rsidRDefault="00BA217C" w:rsidP="00BA217C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A217C">
        <w:rPr>
          <w:rFonts w:ascii="Arial" w:eastAsia="Times New Roman" w:hAnsi="Arial" w:cs="Arial"/>
          <w:b/>
          <w:bCs/>
          <w:color w:val="333333"/>
          <w:sz w:val="26"/>
          <w:szCs w:val="26"/>
        </w:rPr>
        <w:t>VI. Требования к структуре программы подготовки специалистов среднего звена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6.1. ППССЗ предусматривает изучение следующих учебных циклов: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общеобразовательного;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общего гуманитарного и социально-экономического;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профессионального;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и разделов: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учебная практика;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производственная практика (по профилю специальности);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производственная практика (преддипломная);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промежуточная аттестация;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государственная итоговая аттестация.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lastRenderedPageBreak/>
        <w:t>Общеобразовательный учебный цикл состоит из учебных дисциплин и профильных учебных дисциплин, реализующих федеральный государственный образовательный стандарт среднего общего образования.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 xml:space="preserve">Общий гуманитарный и социально-экономический, математический и общий </w:t>
      </w:r>
      <w:proofErr w:type="spellStart"/>
      <w:proofErr w:type="gramStart"/>
      <w:r w:rsidRPr="00BA217C">
        <w:rPr>
          <w:rFonts w:ascii="Arial" w:eastAsia="Times New Roman" w:hAnsi="Arial" w:cs="Arial"/>
          <w:color w:val="000000"/>
          <w:sz w:val="21"/>
          <w:szCs w:val="21"/>
        </w:rPr>
        <w:t>естественно-научный</w:t>
      </w:r>
      <w:proofErr w:type="spellEnd"/>
      <w:proofErr w:type="gramEnd"/>
      <w:r w:rsidRPr="00BA217C">
        <w:rPr>
          <w:rFonts w:ascii="Arial" w:eastAsia="Times New Roman" w:hAnsi="Arial" w:cs="Arial"/>
          <w:color w:val="000000"/>
          <w:sz w:val="21"/>
          <w:szCs w:val="21"/>
        </w:rPr>
        <w:t xml:space="preserve"> учебные циклы состоят из дисциплин.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 xml:space="preserve"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</w:t>
      </w:r>
      <w:proofErr w:type="gramStart"/>
      <w:r w:rsidRPr="00BA217C">
        <w:rPr>
          <w:rFonts w:ascii="Arial" w:eastAsia="Times New Roman" w:hAnsi="Arial" w:cs="Arial"/>
          <w:color w:val="000000"/>
          <w:sz w:val="21"/>
          <w:szCs w:val="21"/>
        </w:rPr>
        <w:t>обучающимися</w:t>
      </w:r>
      <w:proofErr w:type="gramEnd"/>
      <w:r w:rsidRPr="00BA217C">
        <w:rPr>
          <w:rFonts w:ascii="Arial" w:eastAsia="Times New Roman" w:hAnsi="Arial" w:cs="Arial"/>
          <w:color w:val="000000"/>
          <w:sz w:val="21"/>
          <w:szCs w:val="21"/>
        </w:rPr>
        <w:t xml:space="preserve"> профессиональных модулей проводятся учебная и (или) производственная практика (по профилю специальности).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 xml:space="preserve"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</w:t>
      </w:r>
      <w:proofErr w:type="gramStart"/>
      <w:r w:rsidRPr="00BA217C">
        <w:rPr>
          <w:rFonts w:ascii="Arial" w:eastAsia="Times New Roman" w:hAnsi="Arial" w:cs="Arial"/>
          <w:color w:val="000000"/>
          <w:sz w:val="21"/>
          <w:szCs w:val="21"/>
        </w:rPr>
        <w:t>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  <w:proofErr w:type="gramEnd"/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Таблица 3</w:t>
      </w:r>
    </w:p>
    <w:p w:rsidR="00BA217C" w:rsidRPr="00BA217C" w:rsidRDefault="00BA217C" w:rsidP="00BA217C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BA217C">
        <w:rPr>
          <w:rFonts w:ascii="Arial" w:eastAsia="Times New Roman" w:hAnsi="Arial" w:cs="Arial"/>
          <w:b/>
          <w:bCs/>
          <w:color w:val="333333"/>
          <w:sz w:val="26"/>
          <w:szCs w:val="26"/>
        </w:rPr>
        <w:t>Структура программы подготовки специалистов среднего звена базовой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"/>
        <w:gridCol w:w="5063"/>
        <w:gridCol w:w="2015"/>
        <w:gridCol w:w="1822"/>
        <w:gridCol w:w="2945"/>
        <w:gridCol w:w="2928"/>
      </w:tblGrid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Индекс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циклов, разделов, модулей, требования к знаниям, умениям, практическому опыту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максимальной учебной нагрузки обучающегося (час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proofErr w:type="gramStart"/>
            <w:r w:rsidRPr="00BA2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часов обязательных учебных занятий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формируемой компетенции</w:t>
            </w:r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ОД.00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Общеобразовательный учебный цикл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2106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1404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A217C" w:rsidRPr="00BA217C" w:rsidTr="00BA217C">
        <w:tc>
          <w:tcPr>
            <w:tcW w:w="0" w:type="auto"/>
            <w:vMerge w:val="restart"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ОД.01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дисциплины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A217C" w:rsidRPr="00BA217C" w:rsidTr="00BA217C"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результате изучения учебных дисциплин федерального государственного образовательного стандарта среднего общего образования обучающийся должен: уметь: 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рассказывать о себе, своей семье, друзьях, своих </w:t>
            </w: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интересах и планах на будущее, сообщать краткие сведения о своей стране и стране изучаемого языка на иностранном языке; 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кратко характеризовать персонаж на иностранном языке;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 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читать текст на иностранном языке с выборочным пониманием нужной или интересующей информации; ориентироваться в иноязычном письменном и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аудиотексте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: определять его содержание по заголовку, выделять основную информацию; использовать двуязычный словарь;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использовать переспрос, перифраз, синонимичные средства, языковую догадку в процессе устного и письменного общения на иностранном языке; знать: основные значения изученных лексических единиц (слов, словосочетаний); основные способы словообразования в иностранном языке; основные нормы речевого этикета, принятые в </w:t>
            </w: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стране изучаемого языка; признаки изученных грамматических явлений в иностранном языке; особенности структуры и интонации различных коммуникативных типов простых и сложных предложений изучаемого иностранного языка; о роли владения иностранными языками в современном мире, особенностях образа жизни, быта, культуры стран изучаемого языка;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ОД.01.01. Иностранный язык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anchor="15110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10</w:t>
              </w:r>
            </w:hyperlink>
          </w:p>
        </w:tc>
      </w:tr>
      <w:tr w:rsidR="00BA217C" w:rsidRPr="00BA217C" w:rsidTr="00BA217C"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описывать основные социальные объекты, выделяя их существенные признаки; человека как социально-деятельное существо; основные социальные роли; сравнивать социальные объекты, суждения об обществе и человеке, выявлять их общие черты и различия;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 оценивать поведение людей с точки зрения социальных норм, экономической рациональности; решать в рамках изученного материала познавательные и практические задачи, отражающие типичные ситуации в различных сферах деятельности человека;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 социальной информации по заданной теме в различных источниках (материалах средств массовой информации (далее - СМИ), учебных текстах и других адаптированных источниках), различать в социальной информации факты и мнения; самостоятельно составлять простейшие виды правовых документов (заявления, доверенности);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приобретенные </w:t>
            </w: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 знать: социальные свойства человека, его взаимодействие с другими людьми;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сущность общества как формы совместной деятельности людей; характерные черты и признаки основных сфер жизни общества; содержание и значение социальных норм, регулирующих общественные отношения;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ОД.01.02. Обществоведение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anchor="15110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10</w:t>
              </w:r>
            </w:hyperlink>
          </w:p>
        </w:tc>
      </w:tr>
      <w:tr w:rsidR="00BA217C" w:rsidRPr="00BA217C" w:rsidTr="00BA217C"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проводить тождественные преобразования иррациональных, показательных, логарифмических и тригонометрических выражений; решать иррациональные, логарифмические и тригонометрические уравнения и неравенства; решать системы уравнений изученными методами; строить графики элементарных функций и проводить преобразования графиков, используя изученные методы; применять аппарат математического анализа к решению задач; применять основные методы геометрии (проектирования, преобразований, векторный, координатный) к решению задач;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оперировать различными видами информационных объектов, в том числе с помощью компьютера, соотносить полученные результаты с реальными объектами; распознавать и описывать информационные процессы в социальных, биологических и технических системах; использовать готовые информационные модели, оценивать их </w:t>
            </w: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соответствие реальному объекту и целям моделирования; оценивать достоверность информации, сопоставляя различные источники; иллюстрировать учебные работы с использованием средств информационных технологий;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информационные объекты сложной структуры, в том числе гипертекстовые документы; просматривать, создавать, редактировать, сохранять записи в базах данных, получать необходимую информацию по запросу пользователя; наглядно представлять числовые показатели и динамику их изменения с помощью программ деловой графики; соблюдать правила техники безопасности и гигиенические рекомендации при использовании средств информационно-коммуникационных технологий (далее - ИКТ);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знать: тематический материал курса; 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назначение и виды информационных моделей, описывающих реальные объекты и процессы; назначения и функции операционных систем;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ОД.01.03. Математика и информатика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anchor="15110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10</w:t>
              </w:r>
            </w:hyperlink>
          </w:p>
        </w:tc>
      </w:tr>
      <w:tr w:rsidR="00BA217C" w:rsidRPr="00BA217C" w:rsidTr="00BA217C"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ориентироваться в современных научных понятиях и информации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содержания; работать с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информацией: владеть методами поиска, выделять смысловую основу и оценивать достоверность информации; использовать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знания в повседневной жизни для обеспечения безопасности жизнедеятельности, охраны здоровья, окружающей среды, энергосбережения; знать: основные науки о природе, их общность и </w:t>
            </w: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отличия; естественнонаучный метод познания и его составляющие, единство законов природы во Вселенной;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взаимосвязь между научными открытиями и развитием техники и технологий; вклад великих ученых в формирование современной естественнонаучной картины мира;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ОД.01.04. Естествознание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anchor="15110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10</w:t>
              </w:r>
            </w:hyperlink>
          </w:p>
        </w:tc>
      </w:tr>
      <w:tr w:rsidR="00BA217C" w:rsidRPr="00BA217C" w:rsidTr="00BA217C"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определять и сравнивать 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объектов, процессов и явлений; 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геоэкологическими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объектами, процессами и явлениями, их изменениями под влиянием разнообразных факторов;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 сопоставлять географические карты различной тематики;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использовать приобретенные знания и умения в практической деятельности и повседневной жизни для: выявления и объяснения географических аспектов различных текущих событий и ситуаций; нахождения и применения географической информации, включая карты, </w:t>
            </w: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статистические материалы,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геоинформационные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 и ресурсы информационно-телекоммуникационной сети "Интернет" (далее - сеть Интернет); правильной оценки важнейших социально-экономических событий международной жизни, геополитической и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геоэкономической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ситуации в Российской Федерации, других странах и регионах мира, тенденций их возможного развития;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программ; знать: основные географические понятия и термины;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традиционные и новые методы географических исследований; особенности размещения основных видов природных ресурсов, их главные месторождения и территориальные сочетания; численность и динамику изменения численности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 географические аспекты отраслевой и территориальной структуры мирового хозяйства, размещения его основных отраслей;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 особенности современного геополитического и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геоэкономического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положения Российской Федерации, ее роль в международном географическом разделении труда;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ОД.01.05. География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anchor="15110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10</w:t>
              </w:r>
            </w:hyperlink>
          </w:p>
        </w:tc>
      </w:tr>
      <w:tr w:rsidR="00BA217C" w:rsidRPr="00BA217C" w:rsidTr="00BA217C"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составлять и выполнять комплексы упражнений утренней и корригирующей гимнастики с учетом индивидуальных особенностей организма; выполнять акробатические, гимнастические, легкоатлетические упражнения (комбинации), технические действия спортивных игр; выполнять комплексы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наблюдения за своим физическим развитием и физической подготовленностью, контроль техники выполнения двигательных действий и режимов физической нагрузки; соблюдать безопасность при выполнении физических упражнений и проведении туристических походов; осуществлять судейство школьных соревнований по одному из программных видов спорта;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 включать занятий физической культурой и спортом в активный отдых и досуг; знать: о роли физической культуры и спорта в формировании здорового образа жизни, организации активного отдыха и профилактики вредных привычек;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основы формирования двигательных действий и развития физических качеств; способы закаливания организма и основные приемы самомассажа;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ОД.01.06. Физическая культура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anchor="15110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10</w:t>
              </w:r>
            </w:hyperlink>
          </w:p>
        </w:tc>
      </w:tr>
      <w:tr w:rsidR="00BA217C" w:rsidRPr="00BA217C" w:rsidTr="00BA217C"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оценивать ситуации, опасные для жизни и здоровья; действовать в чрезвычайных </w:t>
            </w: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ситуациях; использовать средства индивидуальной и коллективной защиты; оказывать первую медицинскую помощь пострадавшим; владеть способами защиты населения от чрезвычайных ситуаций природного и техногенного характера; знать: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государственной системе защиты населения от опасных и чрезвычайных ситуаций; предназначение, структуру, задачи гражданской обороны;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ОД.01.07. Основы безопасности </w:t>
            </w: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жизнедеятельности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anchor="15110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10</w:t>
              </w:r>
            </w:hyperlink>
          </w:p>
        </w:tc>
      </w:tr>
      <w:tr w:rsidR="00BA217C" w:rsidRPr="00BA217C" w:rsidTr="00BA217C"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анализировать языковые единицы с точки зрения правильности, точности и уместности их употребления; проводить лингвистический анализ текстов различных функциональных стилей и разновидностей языка; использовать основные виды чтения (ознакомительно-изучающее, ознакомительно-реферативное) в зависимости от коммуникативной задачи;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применять в практике речевого общения основные орфоэпические, лексические, грамматические нормы современного русского литературного языка; соблюдать в практике письма орфографические и пунктуационные нормы современного русского литературного языка; соблюдать нормы речевого поведения в различных сферах и ситуациях общения, в том числе при обсуждении дискуссионных проблем; использовать основные приемы информационной переработки устного и письменного текста;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для: осознания русского языка как духовной, нравственной и культурной ценности народа; приобщения к ценностям национальной и мировой культуры;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увеличения словарного запаса; расширения круга используемых языковых и речевых средств;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совершенствования способности к самооценке на основе наблюдения за собственной речью;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производственной, культурной и общественной жизни государства; вести диалог в ситуации межкультурной коммуникации; знать: о связи языка и истории, культуры русского и других народов;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смысл понятий: речевая ситуация и ее компоненты, литературный язык, языковая норма, культура речи; основные единицы и </w:t>
            </w: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уровни языка, их признаки и взаимосвязь;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      </w:r>
            <w:proofErr w:type="gramEnd"/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ОД.01.08. Русский язык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anchor="15110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10</w:t>
              </w:r>
            </w:hyperlink>
          </w:p>
        </w:tc>
      </w:tr>
      <w:tr w:rsidR="00BA217C" w:rsidRPr="00BA217C" w:rsidTr="00BA217C"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воспроизводить содержание литературного произведения; 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образов, особенности композиции, изобразительно-выразительные средства языка, художественную деталь); анализировать эпизод (сцену) изученного произведения, объяснять его связь с проблематикой произведения; соотносить художественную литературу с общественной жизнью и культурой, раскрывать конкретно историческое и общечеловеческое содержание изученных произведений;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"сквозные темы" и ключевые проблемы русской литературы; соотносить произведение с литературным направлением эпохи; определять род и жанр произведения; сопоставлять литературные произведения; выявлять авторскую позицию; выразительно читать изученные произведения (или их фрагменты), соблюдая нормы литературного произношения; аргументировать свое отношение к прочитанному произведению; писать рецензии на прочитанные произведения и сочинения разных жанров на литературные темы;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знать: образную природу словесного искусства; содержание изученных литературных произведений; основные факты жизни и творчества писателей - классиков XIX в.; </w:t>
            </w: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закономерности историко-литературного процесса и черты литературных направлений; основные теоретико-литературные понятия.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ОД.01.09. Литература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anchor="15110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10</w:t>
              </w:r>
            </w:hyperlink>
          </w:p>
        </w:tc>
      </w:tr>
      <w:tr w:rsidR="00BA217C" w:rsidRPr="00BA217C" w:rsidTr="00BA217C">
        <w:tc>
          <w:tcPr>
            <w:tcW w:w="0" w:type="auto"/>
            <w:vMerge w:val="restart"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ОД.02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Профильные учебные дисциплины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A217C" w:rsidRPr="00BA217C" w:rsidTr="00BA217C"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изучения профильных учебных дисциплин федерального государственного образовательного стандарта среднего общего образования обучающийся должен: уметь: узнавать изученные произведения и соотносить их с определенной эпохой, стилем, направлением; устанавливать стилевые и сюжетные связи между произведениями разных видов искусства; пользоваться различными источниками информации о мировой художественной культуре; выполнять учебные и творческие задания (доклады, сообщения);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для: 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творчества; знать: основные виды и жанры искусства; изученные направления и стили мировой художественной культуры; шедевры мировой художественной культуры;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языка различных видов искусства;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ОД.02.01. История мировой культуры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anchor="15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24" w:anchor="1512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2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25" w:anchor="1514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4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26" w:anchor="1518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8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27" w:anchor="151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11</w:t>
              </w:r>
            </w:hyperlink>
            <w:hyperlink r:id="rId28" w:anchor="15213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1.3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29" w:anchor="15217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1.7</w:t>
              </w:r>
            </w:hyperlink>
          </w:p>
        </w:tc>
      </w:tr>
      <w:tr w:rsidR="00BA217C" w:rsidRPr="00BA217C" w:rsidTr="00BA217C"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проводить поиск исторической информации в источниках разного типа; критически анализировать источник исторической информации (характеризовать авторство источника, время, обстоятельства и цели его создания); анализировать историческую информацию, представленную в разных системах (текстах, картах, таблицах, схемах, аудиовизуальных рядах); различать в </w:t>
            </w: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исторической информации факты и мнения, исторические описания и исторические объяснения;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причинно-следственные связи между явлениями, пространственные и временные рамки изучаемых исторических процессов и явлений;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знать: основные факты, процессы и явления, характеризующие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всемирной истории;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историческую обусловленность современных общественных процессов; особенности исторического пути России, ее роль в мировом сообществе;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ОД.02.02. История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anchor="15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31" w:anchor="1512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2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32" w:anchor="1514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4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33" w:anchor="1518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8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34" w:anchor="151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11</w:t>
              </w:r>
            </w:hyperlink>
          </w:p>
        </w:tc>
      </w:tr>
      <w:tr w:rsidR="00BA217C" w:rsidRPr="00BA217C" w:rsidTr="00BA217C"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различать произведения искусства по эпохам, странам, стилям, направлениям, школам; обосновывать свои позиции по вопросам, касающимся ценностного отношения к историческому прошлому; анализировать произведения искусства; знать: основные исторические периоды развития изобразительного искусства; закономерности развития изобразительного искусства; основные имена и произведения художников;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ОД.02.03. История искусств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anchor="15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36" w:anchor="1512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2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37" w:anchor="1514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4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38" w:anchor="1518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8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39" w:anchor="151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11</w:t>
              </w:r>
            </w:hyperlink>
            <w:hyperlink r:id="rId40" w:anchor="15213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1.3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41" w:anchor="15217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1.7</w:t>
              </w:r>
            </w:hyperlink>
          </w:p>
        </w:tc>
      </w:tr>
      <w:tr w:rsidR="00BA217C" w:rsidRPr="00BA217C" w:rsidTr="00BA217C"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отображать окружающие предметы, интерьеры и экстерьеры; использовать шрифты разных видов на практике; знать: законы линейной перспективы; основные методы пространственного построения на плоскости; основные виды шрифтов;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ОД.02.04. Перспектива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anchor="15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43" w:anchor="1512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2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44" w:anchor="1514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4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45" w:anchor="1518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8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46" w:anchor="151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11</w:t>
              </w:r>
            </w:hyperlink>
            <w:hyperlink r:id="rId47" w:anchor="15212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1.2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48" w:anchor="15213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1.3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49" w:anchor="15215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1.5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hyperlink r:id="rId50" w:anchor="15226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2.6</w:t>
              </w:r>
            </w:hyperlink>
          </w:p>
        </w:tc>
      </w:tr>
      <w:tr w:rsidR="00BA217C" w:rsidRPr="00BA217C" w:rsidTr="00BA217C"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различать художественно-стилевые и технологические особенности изделий декоративно-прикладного искусства и народных </w:t>
            </w: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промыслов; знать: основные виды народного художественного творчества, его особенности, народные истоки декоративно-прикладного искусства; центры народных художественных промыслов; художественные производства России, их исторический опыт, современное состояние и перспективы развития; основные социально-экономические, художественно-творческие проблемы и перспективы развития декоративно-прикладного искусства;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ОД.02.05. Декоративно-прикладное искусство и народные промыслы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anchor="15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52" w:anchor="1512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2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53" w:anchor="1514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4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54" w:anchor="1518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8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55" w:anchor="151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11</w:t>
              </w:r>
            </w:hyperlink>
            <w:hyperlink r:id="rId56" w:anchor="15212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1.2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57" w:anchor="15213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1.3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58" w:anchor="15216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1.6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hyperlink r:id="rId59" w:anchor="15217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1.7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60" w:anchor="15222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2.2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61" w:anchor="15223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2.3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62" w:anchor="15226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2.6</w:t>
              </w:r>
            </w:hyperlink>
          </w:p>
        </w:tc>
      </w:tr>
      <w:tr w:rsidR="00BA217C" w:rsidRPr="00BA217C" w:rsidTr="00BA217C"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защищать свои права в соответствии с трудовым законодательством; знать: основы государственной политики и права в области социально-культурной деятельности и народного художественного творчества; историю и современное состояние законодательства о культуре; права и обязанности работников социально-культурной сферы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ОД.02.06. Правовые основы профессиональной деятельности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anchor="15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64" w:anchor="151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11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65" w:anchor="15225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2.5 - 2.7</w:t>
              </w:r>
            </w:hyperlink>
          </w:p>
        </w:tc>
      </w:tr>
      <w:tr w:rsidR="00BA217C" w:rsidRPr="00BA217C" w:rsidTr="00BA217C"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использовать программное обеспечение в профессиональной деятельности; уметь применять телекоммуникационные средства; знать: состав функций и возможности использования информационных и телекоммуникационных технологий в профессиональной деятельности.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ОД.02.07. Информационные технологии в профессиональной деятельности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anchor="1514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4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67" w:anchor="1515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5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68" w:anchor="1519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9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69" w:anchor="151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11</w:t>
              </w:r>
            </w:hyperlink>
            <w:hyperlink r:id="rId70" w:anchor="15212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1.2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71" w:anchor="15213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1.3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72" w:anchor="15215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1.5 - 1.7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73" w:anchor="15222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2.2 - 2.4</w:t>
              </w:r>
            </w:hyperlink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 часть учебных циклов ППССЗ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2646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1764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A217C" w:rsidRPr="00BA217C" w:rsidTr="00BA217C">
        <w:tc>
          <w:tcPr>
            <w:tcW w:w="0" w:type="auto"/>
            <w:vMerge w:val="restart"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ОГСЭ.00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гуманитарный и социально-экономический учебный цикл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A217C" w:rsidRPr="00BA217C" w:rsidTr="00BA217C"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результате изучения обязательной части учебного цикла обучающийся должен: уметь: 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 знать: основные категории и понятия философии; роль философии в жизни человека и общества; </w:t>
            </w: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основы философского учения о бытии; сущность процесса познания;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основы научной, философской и религиозной картин мира; об условиях формирования личности, свободе и ответственности за сохранение жизни, культуры, окружающей среды; 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ОГСЭ.01. Основы философии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anchor="15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75" w:anchor="1513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3 - 8</w:t>
              </w:r>
            </w:hyperlink>
          </w:p>
        </w:tc>
      </w:tr>
      <w:tr w:rsidR="00BA217C" w:rsidRPr="00BA217C" w:rsidTr="00BA217C"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ориентироваться в современной экономической, политической и культурной ситуации в России и мире; выявлять взаимосвязь отечественных, региональных, мировых социально-экономических, политических и культурных проблем;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основные направления развития ключевых регионов мира на рубеже XX и XXI вв.; сущность и причины локальных, региональных, межгосударственных конфликтов в конце XX - начале XXI вв.; основные процессы (интеграционные, поликультурные, миграционные и иные) политического и экономического развития ведущих государств и регионов мира; назначение ООН, НАТО, ЕС и других организаций и основные направления их деятельности;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роли науки, культуры и религии в сохранении и укреплении национальных и государственных традиций; содержание и назначение важнейших правовых и законодательных актов мирового и регионального значения;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ОГСЭ.02. История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anchor="15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77" w:anchor="1513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3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78" w:anchor="1514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4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79" w:anchor="1516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6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80" w:anchor="1518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BA217C" w:rsidRPr="00BA217C" w:rsidTr="00BA217C"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общаться (устно и письменно) на иностранном языке на профессиональные и повседневные темы; переводить (со словарем) иностранные тексты профессиональной направленности; самостоятельно совершенствовать устную и письменную речь, пополнять словарный запас; знать: лексический </w:t>
            </w: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ОГСЭ.03. Иностранный язык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anchor="1514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4 - 6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82" w:anchor="1518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8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83" w:anchor="1519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9</w:t>
              </w:r>
            </w:hyperlink>
            <w:hyperlink r:id="rId84" w:anchor="15217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1.7</w:t>
              </w:r>
            </w:hyperlink>
          </w:p>
        </w:tc>
      </w:tr>
      <w:tr w:rsidR="00BA217C" w:rsidRPr="00BA217C" w:rsidTr="00BA217C"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использовать физкультурно-оздоровительную деятельность для укрепления здоровья, достижения жизненных и профессиональных целей; знать: о роли физической культуры в общекультурном, профессиональном и социальном развитии человека; основы здорового образа жизни.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ОГСЭ.04. Физическая культура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anchor="1512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2 - 4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86" w:anchor="1516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6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87" w:anchor="1518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8</w:t>
              </w:r>
            </w:hyperlink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П.00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 учебный цикл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2298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1532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A217C" w:rsidRPr="00BA217C" w:rsidTr="00BA217C">
        <w:tc>
          <w:tcPr>
            <w:tcW w:w="0" w:type="auto"/>
            <w:vMerge w:val="restart"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ОП.00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Общепрофессиональные дисциплины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A217C" w:rsidRPr="00BA217C" w:rsidTr="00BA217C"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изучения обязательной части учебного цикла обучающийся по общепрофессиональным дисциплинам должен: уметь: использовать основные изобразительные материалы и техники; применять теоретические знания в практической профессиональной деятельности; осуществлять процесс изучения и профессионального изображения натуры, ее художественной интерпретации средствами рисунка; знать: основы изобразительной грамоты, методы и способы графического и пластического изображения геометрических тел, природных объектов, пейзажа, человека;</w:t>
            </w:r>
            <w:proofErr w:type="gramEnd"/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ОП.01. Рисунок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 w:anchor="15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89" w:anchor="152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1.1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hyperlink r:id="rId90" w:anchor="15215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1.5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91" w:anchor="15217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1.7</w:t>
              </w:r>
            </w:hyperlink>
          </w:p>
        </w:tc>
      </w:tr>
      <w:tr w:rsidR="00BA217C" w:rsidRPr="00BA217C" w:rsidTr="00BA217C"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использовать основные изобразительные материалы и техники; применять теоретические знания в практической профессиональной деятельности; осуществлять процесс изучения и профессионального изображения натуры, ее художественной интерпретации средствами живописи; знать: основы изобразительной грамоты, методы и способы графического, живописного и пластического изображения геометрических тел, природных объектов, пейзажа, человека;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ОП.02. Живопись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 w:anchor="15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93" w:anchor="152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1.1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hyperlink r:id="rId94" w:anchor="15216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1.6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95" w:anchor="15217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1.7</w:t>
              </w:r>
            </w:hyperlink>
          </w:p>
        </w:tc>
      </w:tr>
      <w:tr w:rsidR="00BA217C" w:rsidRPr="00BA217C" w:rsidTr="00BA217C"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решать колористические задачи при </w:t>
            </w: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создании изделий декоративно-прикладного искусства и народных промыслов; знать: художественные и эстетические свойства цвета, основные закономерности создания цветового строя;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ОП.03. Цветоведение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 w:anchor="15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97" w:anchor="152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1.1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hyperlink r:id="rId98" w:anchor="15214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1.4 - 1.7</w:t>
              </w:r>
            </w:hyperlink>
          </w:p>
        </w:tc>
      </w:tr>
      <w:tr w:rsidR="00BA217C" w:rsidRPr="00BA217C" w:rsidTr="00BA217C"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пользоваться орфоэпическими словарями, словарями русского языка; определять лексическое значение слова; использовать словообразовательные средства в изобразительных целях; пользоваться багажом синтаксических средств при создании собственных текстов официально-делового, учебно-научного стилей; редактировать собственные тексты и тексты других авторов; пользоваться знаками препинания, вариативными и факультативными знаками препинания; различать тексты по их принадлежности к стилям;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речь с точки ее нормативности, уместности и целесообразности; знать: фонемы; особенности русского ударения, основные тенденции в развитии русского ударения; логическое ударение; орфоэпические нормы; лексические и фразеологические единицы русского языка; изобразительно-выразительные возможности лексики и фразеологии; употребление профессиональной лексики и научных терминов; способы словообразования; самостоятельные и служебные части речи; синтаксический строй предложений;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правописания; функциональные стили литературного языка;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ОП.04. Русский язык и культура речи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anchor="1514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4 - 6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00" w:anchor="1518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8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01" w:anchor="1519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9</w:t>
              </w:r>
            </w:hyperlink>
            <w:hyperlink r:id="rId102" w:anchor="15217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1.7</w:t>
              </w:r>
            </w:hyperlink>
          </w:p>
        </w:tc>
      </w:tr>
      <w:tr w:rsidR="00BA217C" w:rsidRPr="00BA217C" w:rsidTr="00BA217C"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организовывать и проводить мероприятия по защите работающих и населения от негативных воздействий чрезвычайных ситуаций; предпринимать профилактические меры для снижения уровня опасностей различного вида и их последствий в </w:t>
            </w: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 и быту; использовать средства индивидуальной и коллективной защиты от оружия массового поражения; применять первичные средства пожаротушения;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профессиональные знания в ходе исполнения обязанностей военной службы на воинских должностях в соответствии с полученной специальностью; владеть способами бесконфликтного общения и саморегуляции в повседневной деятельности и экстремальных условиях военной службы; оказывать первую помощь пострадавшим;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основные виды потенциальных опасностей и их последствия в профессиональной деятельности и быту, принципы снижения вероятности их реализации; основы военной службы и обороны государства;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и основные мероприятия гражданской обороны; способы защиты населения от оружия массового поражения; меры пожарной безопасности и правила безопасного поведения при пожарах; организацию и порядок призыва граждан на военную службу и поступления на нее в добровольном порядке; основные виды вооружения, военной техники и специального снаряжения, состоящие на вооружении (оснащении) воинских подразделений, в </w:t>
            </w: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которых имеются военно-учетные специальности, родственные специальностям СПО;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область применения получаемых профессиональных знаний при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исполнении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обязанностей военной службы; порядок и правила оказания первой помощи пострадавшим.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ОП.05. Безопасность жизнедеятельности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 w:anchor="15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04" w:anchor="152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1.1 - 2.7</w:t>
              </w:r>
            </w:hyperlink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ПМ.00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модули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1236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ПМ.01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и исполнительская деятельность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результате изучения профессионального модуля обучающийся должен: иметь практический опыт: разработки специальных композиций для декоративного оформления изделий декоративно-прикладного искусства; разработки графического и колористического решения декоративной композиции; пользования специальной литературой; составления аннотаций к разработанным проектам изделий декоративно-прикладного искусства; уметь: использовать основные изобразительные материалы и техники при проектировании изделий декоративно-прикладного искусства;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основные композиционные законы и понятия при проектировании и исполнении изделий декоративно-прикладного искусства; включать теоретические знания о художественно-стилистических особенностях конкретного вида декоративно-прикладного искусства в практическую учебно-познавательную деятельность; разрабатывать авторские композиции на основе традиций и современных требований декоративно-прикладного искусства; адаптироваться к условиям работы в художественно-творческом коллективе; знать: особенности графических, живописных, пластических решений при изготовлении изделий декоративно-прикладного искусства;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методы и способы </w:t>
            </w: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проектирования и моделирования изделий декоративно-прикладного искусства; происхождение, содержание и виды народного орнамента; специальную литературу по декоративно-прикладному искусству и народному искусству, профессиональную терминологию.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МДК.01.01. Художественное проектирование изделий декоративно-прикладного и народного искусства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5" w:anchor="15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06" w:anchor="152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1.1 - 1.7</w:t>
              </w:r>
            </w:hyperlink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ПМ.02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Производственно-технологическая деятельность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результате изучения профессионального модуля обучающийся должен: иметь практический опыт: копирования и варьирования исторических и современных образцов декоративно-прикладного искусства (по видам); материального воплощения самостоятельно разработанных проектов изделий декоративно-прикладного искусства; применения технологических и эстетических традиций при исполнении современных изделий декоративно-прикладного искусства; уметь: выполнять изделия декоративно-прикладного искусства на высоком профессиональном уровне;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знания и навыки в области материаловедения, специальной технологии, исполнительского мастерства в процессе копирования, варьирования и самостоятельного выполнения изделий декоративно-прикладного искусства; знать: физические и химические свойства материалов, применяемых при изготовлении изделий декоративно-прикладного искусства (по видам); технологический процесс исполнения изделия декоративно-прикладного искусства (по видам); художественно-технические приемы изготовления изделий декоративно-прикладного искусства (по видам);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специфику профессионального материального воплощения авторских проектов изделий декоративно-прикладного искусства (по видам); правила техники безопасности при </w:t>
            </w: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изготовлении изделия декоративно-прикладного искусства (по видам).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МДК.02.01. Технология исполнения изделий декоративно-прикладного и народного искусства</w:t>
            </w:r>
          </w:p>
        </w:tc>
        <w:tc>
          <w:tcPr>
            <w:tcW w:w="0" w:type="auto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7" w:anchor="15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08" w:anchor="1522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2.1 - 2.7</w:t>
              </w:r>
            </w:hyperlink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часов </w:t>
            </w: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учебным циклам ППССЗ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5184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3456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ДР.00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работа над завершением программного задания под руководством преподавателя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A217C" w:rsidRPr="00BA217C" w:rsidRDefault="00AB086D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9" w:anchor="15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ОК 1 - 9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10" w:anchor="1521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ПК 1.1 - 1.7</w:t>
              </w:r>
            </w:hyperlink>
            <w:r w:rsidR="00BA217C"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hyperlink r:id="rId111" w:anchor="15221" w:history="1">
              <w:r w:rsidR="00BA217C" w:rsidRPr="00BA217C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</w:rPr>
                <w:t>2.1 - 2.7</w:t>
              </w:r>
            </w:hyperlink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УП.00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УП.01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практика (работа с натуры на открытом воздухе - пленэр)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УП.02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 для получения первичных профессиональных навыков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УП.03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практика (изучение памятников искусства в других городах)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ПП.00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ПДП.00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ПА.00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ГИА.00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ГИА.01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выпускной квалификационной работы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ГИА.02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выпускной квалификационной работы (по видам)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</w:tbl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Таблица 4</w:t>
      </w:r>
    </w:p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Срок получения СПО по ППССЗ базовой подготовки в очной форме обучения составляет 147 недель, в том числе: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8"/>
        <w:gridCol w:w="868"/>
      </w:tblGrid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Общеобразовательный учебный цикл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39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учебным циклам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Каникулы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217C" w:rsidRPr="00BA217C" w:rsidTr="00BA217C"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hideMark/>
          </w:tcPr>
          <w:p w:rsidR="00BA217C" w:rsidRPr="00BA217C" w:rsidRDefault="00BA217C" w:rsidP="00BA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 </w:t>
            </w:r>
            <w:proofErr w:type="spellStart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BA21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A217C" w:rsidRPr="00BA217C" w:rsidRDefault="00BA217C" w:rsidP="00BA217C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A217C">
        <w:rPr>
          <w:rFonts w:ascii="Arial" w:eastAsia="Times New Roman" w:hAnsi="Arial" w:cs="Arial"/>
          <w:color w:val="000000"/>
          <w:sz w:val="21"/>
          <w:szCs w:val="21"/>
        </w:rPr>
        <w:t>Таблица 5</w:t>
      </w:r>
    </w:p>
    <w:p w:rsidR="0045402D" w:rsidRDefault="00BA217C" w:rsidP="0045402D">
      <w:pPr>
        <w:pStyle w:val="3"/>
        <w:spacing w:before="0" w:beforeAutospacing="0" w:after="255" w:afterAutospacing="0" w:line="270" w:lineRule="atLeast"/>
        <w:rPr>
          <w:rFonts w:ascii="Arial" w:hAnsi="Arial" w:cs="Arial"/>
          <w:color w:val="333333"/>
          <w:sz w:val="26"/>
          <w:szCs w:val="26"/>
        </w:rPr>
      </w:pPr>
      <w:r w:rsidRPr="00BA217C">
        <w:rPr>
          <w:rFonts w:ascii="Arial" w:hAnsi="Arial" w:cs="Arial"/>
          <w:color w:val="000000"/>
          <w:sz w:val="21"/>
          <w:szCs w:val="21"/>
        </w:rPr>
        <w:br/>
      </w:r>
      <w:r w:rsidR="0045402D">
        <w:rPr>
          <w:rFonts w:ascii="Arial" w:hAnsi="Arial" w:cs="Arial"/>
          <w:color w:val="333333"/>
          <w:sz w:val="26"/>
          <w:szCs w:val="26"/>
        </w:rPr>
        <w:t>VII. Требования к условиям реализации программы подготовки специалистов среднего звена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7.1. Образовательная организация самостоятельно разрабатывает и утверждает ППССЗ в соответствии с ФГОС СПО и с учетом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соответствующей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примерной ППССЗ.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Конкретные виды деятельности, к которым готовится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обучающийся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формировании ППССЗ образовательная организация: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и (или)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обязана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обязана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рабочих учебных программах всех дисциплин, междисциплинарных курсов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обязана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обязана обеспечить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обучающимся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возможность участвовать в формировании индивидуальной образовательной программы;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обязана сформировать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социокультурную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творческих коллективов общественных организаций, спортивных и творческих клубов;</w:t>
      </w:r>
      <w:proofErr w:type="gramEnd"/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должна предусматривать, в целях реализации компетентностного подхода,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7.2. При реализации ППССЗ обучающиеся имеют академические права и обязанности в соответствии с Федеральным законом от 29 декабря 2012 г. N 273-ФЗ "Об образовании в Российской Федерации"</w:t>
      </w:r>
      <w:hyperlink r:id="rId112" w:anchor="2222" w:history="1">
        <w:r>
          <w:rPr>
            <w:rStyle w:val="a4"/>
            <w:rFonts w:ascii="Arial" w:hAnsi="Arial" w:cs="Arial"/>
            <w:color w:val="2060A4"/>
            <w:sz w:val="21"/>
            <w:szCs w:val="21"/>
            <w:bdr w:val="none" w:sz="0" w:space="0" w:color="auto" w:frame="1"/>
          </w:rPr>
          <w:t>*(2)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7.3. Максимальный объем учебной нагрузки обучающегося составляет 54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академических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часа в неделю, включая все виды аудиторной и внеаудиторной учебной нагрузки.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7.5. Дополнительная работа над завершением программного задания (не более 6 академических часов в неделю) при реализации ППССЗ базовой и углубленной подготовки по специальности 54.02.02 Декоративно-прикладное искусство и народные промыслы (по видам) по дисциплинам "Рисунок", "Живопись", междисциплинарному "Технология исполнения изделий декоративно-прикладного и народного искусства" является особым видом самостоятельной работы обучающихся; во избежание методических ошибок и соблюдения требований техники безопасности проводится под руководством преподавателя, включается в расписание учебных занятий и в учебную нагрузку преподавателя, составляет 13 недель для базовой и 22 недели для углубленной подготовки (из часов отведенных на самостоятельную работу), проводится рассредоточено в течение теоретического обучения, является обязательной формой работы.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7.6. Общая продолжительность каникул в учебном году должна составлять 8-11 недель, в том числе не менее 2-х недель в зимний период.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7.7.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7.8.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7.9. Консультации для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 очной форме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7.10. В период обучения с юношами проводятся учебные сборы</w:t>
      </w:r>
      <w:hyperlink r:id="rId113" w:anchor="3333" w:history="1">
        <w:r>
          <w:rPr>
            <w:rStyle w:val="a4"/>
            <w:rFonts w:ascii="Arial" w:hAnsi="Arial" w:cs="Arial"/>
            <w:color w:val="2060A4"/>
            <w:sz w:val="21"/>
            <w:szCs w:val="21"/>
            <w:bdr w:val="none" w:sz="0" w:space="0" w:color="auto" w:frame="1"/>
          </w:rPr>
          <w:t>*(3)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7.11. При разработке ППССЗ образовательная организация имеет право ежегодно определять объем времени по дисциплинам и профессиональным модулям ППССЗ в зависимости от содержания наиболее востребованных видов профессиональной деятельности, определяемых потребностями работодателей. Объем времени, отведенный на изучение дисциплины, не может быть менее 32 часов.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7.12. Прием на обучение по специальности 54.02.02 Декоративно-прикладное искусство и народные промыслы (по видам) осуществляется при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условии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владения поступающими объемом знаний и умений в соответствии с требованиями к выпускникам детских школ искусств.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7.13. При приеме 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обучение по специальности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54.02.02 Декоративно-прикладное искусство и народные промыслы (по видам) необходимо учитывать условие комплектования обучающихся в группы не менее 6 человек.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Занятия по дисциплинам обязательной и вариативной частей профессионального учебного цикла проводятся в форме групповых и мелкогрупповых.</w:t>
      </w:r>
      <w:proofErr w:type="gramEnd"/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Организация приема осуществляется при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условии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формирования групп следующим образом: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групповые занятия - не более 25 человек из обучающихся данного курса одной или, при необходимости, нескольких специальностей;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мелкогрупповые занятия - 6 - 8 человек.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занятия по педагогической практике проводятся в группах по 6 - 8 человек.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7.14. Обучающиеся, поступившие на базе среднего общего образования, имеют право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перезачет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соответствующих общеобразовательных дисциплин.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7.15.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так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рассредоточено, чередуясь с теоретическими занятиями в рамках профессиональных модулей.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Педагогическая практика проводится рассредоточено по всему периоду обучения в форме аудиторных занятий и в форме наблюдательной практики.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Базами педагогической практики должны быть детские школы искусств, другие организации дополнительного образования, общеобразовательные организации, профессиональные образовательные организации.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Аттестация по итогам производственной практики проводится с учетом (или 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основании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) результатов, подтвержденных документами соответствующих организаций.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7.16.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Доля преподавателей, имеющих высшее образование, должна составлять не менее 90 процентов в общем числе преподавателей, обеспечивающих образовательный процесс по данной программе.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Преподаватели профессионального учебного цикла должны иметь базовое образование, соответствующее профилю преподаваемой дисциплины.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До 10 процентов от общего числа преподавателей, имеющих высшее образование, может быть заменено преподавателями, имеющими СПО и государственные почетные звания в соответствующей профессиональной сфере, или специалистами, имеющими СПО и стаж практической работы в соответствующей профессиональной сфере более 10 последних лет.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7.17.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подготовки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обучающиеся должны быть обеспечены доступом к сети Интернет.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Каждый обучающийся должен быть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Библиотечный фонд должен быть укомплектован печатными и (или) электронными изданиями основной и дополнительной учебной литературы по дисциплинам всех циклов, изданными за последние 5 лет.</w:t>
      </w:r>
      <w:proofErr w:type="gramEnd"/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Библиотечный фонд помимо учебной литературы должен включать официальные, справочно-библиографические и периодические издания в расчете 1-2 экземпляра на каждых 100 обучающихся.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Каждому обучающемуся должен быть обеспечен доступ к комплектам библиотечного фонда, состоящим не менее чем из 5 наименований российских журналов.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7.18.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частью 4 статьи 68 Федерального закона от 29 декабря 2012 г. N 273-ФЗ "Об образовании в Российской Федерации"</w:t>
      </w:r>
      <w:hyperlink r:id="rId114" w:anchor="2222" w:history="1">
        <w:r>
          <w:rPr>
            <w:rStyle w:val="a4"/>
            <w:rFonts w:ascii="Arial" w:hAnsi="Arial" w:cs="Arial"/>
            <w:color w:val="2060A4"/>
            <w:sz w:val="21"/>
            <w:szCs w:val="21"/>
            <w:bdr w:val="none" w:sz="0" w:space="0" w:color="auto" w:frame="1"/>
          </w:rPr>
          <w:t>*(2)</w:t>
        </w:r>
      </w:hyperlink>
      <w:r>
        <w:rPr>
          <w:rFonts w:ascii="Arial" w:hAnsi="Arial" w:cs="Arial"/>
          <w:color w:val="000000"/>
          <w:sz w:val="21"/>
          <w:szCs w:val="21"/>
        </w:rP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сфере образования для данного уровня.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7.19.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Образовательная организация, реализующая ППССЗ, должна располагать материально-технической базой, обеспечивающей проведение всех видов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Материально-техническая база должна соответствовать действующим санитарным и противопожарным нормам.</w:t>
      </w:r>
    </w:p>
    <w:p w:rsidR="0045402D" w:rsidRDefault="0045402D" w:rsidP="0045402D">
      <w:pPr>
        <w:pStyle w:val="3"/>
        <w:spacing w:before="0" w:beforeAutospacing="0" w:after="255" w:afterAutospacing="0" w:line="270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Перечень кабинетов, лабораторий, мастерских и других помещений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Кабинеты: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социально-экономических дисциплин;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гуманитарных дисциплин;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иностранного языка;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информатики;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цветоведения;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занятий по междисциплинарному курсу "Художественное проектирование изделий декоративно-прикладного и народного искусства" (по видам);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методический.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Мастерские: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занятий по междисциплинарному курсу "Технология исполнения изделий декоративно-прикладного и народного искусства" (по видам);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рисунка;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живописи.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Спортивный комплекс: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спортивный зал;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открытый стадион широкого профиля с элементами полосы препятствий;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стрелковый тир (в любой модификации, включая электронный) или место для стрельбы.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Залы: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выставочный зал;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актовый зал;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библиотека, читальный зал с выходом в сеть Интернет.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Фонды: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фонд оригиналов;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натюрмортный фонд;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методический фонд.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Реализация ППССЗ должна обеспечивать: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выполнение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обучающимися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практических занятий, включая как обязательный компонент практические задания с использованием персональных компьютеров;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освоение обучающимися профессиональных модулей в условиях созданной соответствующей образовательной среды в образовательной организацией или в организациях в зависимости от вида деятельности.</w:t>
      </w:r>
      <w:proofErr w:type="gramEnd"/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7.20. Реализация ППССЗ осуществляется образовательной организацией на государственном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языке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Российской Федерации.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языке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республики Российской Федерации не должна осуществляться в ущерб государственному языку Российской Федерации.</w:t>
      </w:r>
    </w:p>
    <w:p w:rsidR="0045402D" w:rsidRDefault="0045402D" w:rsidP="0045402D">
      <w:pPr>
        <w:pStyle w:val="3"/>
        <w:spacing w:before="0" w:beforeAutospacing="0" w:after="255" w:afterAutospacing="0" w:line="270" w:lineRule="atLeast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VIII. Оценка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качества освоения программы подготовки специалистов среднего звена</w:t>
      </w:r>
      <w:proofErr w:type="gramEnd"/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8.1. Оценка качества освоения ППССЗ должна включать текущий контроль успеваемости,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промежуточную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государственную итоговую аттестации обучающихся.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Фонды оценочных сре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дств дл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</w:t>
      </w:r>
      <w:r>
        <w:rPr>
          <w:rFonts w:ascii="Arial" w:hAnsi="Arial" w:cs="Arial"/>
          <w:color w:val="000000"/>
          <w:sz w:val="21"/>
          <w:szCs w:val="21"/>
        </w:rPr>
        <w:lastRenderedPageBreak/>
        <w:t>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8.4. Оценка качества подготовки обучающихся и выпускников осуществляется в двух основных направлениях: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оценка уровня освоения дисциплин;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оценка компетенций обучающихся.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юношей предусматривается оценка результатов освоения основ военной службы.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hyperlink r:id="rId115" w:anchor="4444" w:history="1">
        <w:r>
          <w:rPr>
            <w:rStyle w:val="a4"/>
            <w:rFonts w:ascii="Arial" w:hAnsi="Arial" w:cs="Arial"/>
            <w:color w:val="2060A4"/>
            <w:sz w:val="21"/>
            <w:szCs w:val="21"/>
            <w:bdr w:val="none" w:sz="0" w:space="0" w:color="auto" w:frame="1"/>
          </w:rPr>
          <w:t>*(4)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8.6. Государственная итоговая аттестация включает подготовку и защиту выпускной квалификационной работы (дипломная работа, дипломный проект) и государственные экзамены.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Государственная итоговая аттестация включает: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выпускную квалификационную работу (дипломная работа, дипломный проект) (по видам);</w:t>
      </w:r>
    </w:p>
    <w:p w:rsidR="0045402D" w:rsidRDefault="0045402D" w:rsidP="0045402D">
      <w:pPr>
        <w:pStyle w:val="a3"/>
        <w:spacing w:before="0" w:beforeAutospacing="0" w:after="255" w:afterAutospacing="0" w:line="25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государственный экзамен по профессиональному модулю "Педагогическая деятельность".</w:t>
      </w:r>
    </w:p>
    <w:p w:rsidR="00EA2746" w:rsidRDefault="0045402D" w:rsidP="0045402D"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sectPr w:rsidR="00EA2746" w:rsidSect="00BA217C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217C"/>
    <w:rsid w:val="0045402D"/>
    <w:rsid w:val="00AB086D"/>
    <w:rsid w:val="00BA217C"/>
    <w:rsid w:val="00D14018"/>
    <w:rsid w:val="00EA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6D"/>
  </w:style>
  <w:style w:type="paragraph" w:styleId="2">
    <w:name w:val="heading 2"/>
    <w:basedOn w:val="a"/>
    <w:link w:val="20"/>
    <w:uiPriority w:val="9"/>
    <w:qFormat/>
    <w:rsid w:val="00BA21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A21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217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A217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A2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217C"/>
  </w:style>
  <w:style w:type="character" w:styleId="a4">
    <w:name w:val="Hyperlink"/>
    <w:basedOn w:val="a0"/>
    <w:uiPriority w:val="99"/>
    <w:semiHidden/>
    <w:unhideWhenUsed/>
    <w:rsid w:val="00BA217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A217C"/>
    <w:rPr>
      <w:color w:val="800080"/>
      <w:u w:val="single"/>
    </w:rPr>
  </w:style>
  <w:style w:type="paragraph" w:customStyle="1" w:styleId="toleft">
    <w:name w:val="toleft"/>
    <w:basedOn w:val="a"/>
    <w:rsid w:val="00BA2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5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arant.ru/products/ipo/prime/doc/70710726/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www.garant.ru/products/ipo/prime/doc/70710726/" TargetMode="External"/><Relationship Id="rId42" Type="http://schemas.openxmlformats.org/officeDocument/2006/relationships/hyperlink" Target="http://www.garant.ru/products/ipo/prime/doc/70710726/" TargetMode="External"/><Relationship Id="rId47" Type="http://schemas.openxmlformats.org/officeDocument/2006/relationships/hyperlink" Target="http://www.garant.ru/products/ipo/prime/doc/70710726/" TargetMode="External"/><Relationship Id="rId63" Type="http://schemas.openxmlformats.org/officeDocument/2006/relationships/hyperlink" Target="http://www.garant.ru/products/ipo/prime/doc/70710726/" TargetMode="External"/><Relationship Id="rId68" Type="http://schemas.openxmlformats.org/officeDocument/2006/relationships/hyperlink" Target="http://www.garant.ru/products/ipo/prime/doc/70710726/" TargetMode="External"/><Relationship Id="rId84" Type="http://schemas.openxmlformats.org/officeDocument/2006/relationships/hyperlink" Target="http://www.garant.ru/products/ipo/prime/doc/70710726/" TargetMode="External"/><Relationship Id="rId89" Type="http://schemas.openxmlformats.org/officeDocument/2006/relationships/hyperlink" Target="http://www.garant.ru/products/ipo/prime/doc/70710726/" TargetMode="External"/><Relationship Id="rId112" Type="http://schemas.openxmlformats.org/officeDocument/2006/relationships/hyperlink" Target="http://www.garant.ru/products/ipo/prime/doc/70710726/" TargetMode="External"/><Relationship Id="rId16" Type="http://schemas.openxmlformats.org/officeDocument/2006/relationships/hyperlink" Target="http://www.garant.ru/products/ipo/prime/doc/70710726/" TargetMode="External"/><Relationship Id="rId107" Type="http://schemas.openxmlformats.org/officeDocument/2006/relationships/hyperlink" Target="http://www.garant.ru/products/ipo/prime/doc/70710726/" TargetMode="External"/><Relationship Id="rId11" Type="http://schemas.openxmlformats.org/officeDocument/2006/relationships/hyperlink" Target="http://www.garant.ru/products/ipo/prime/doc/70710726/" TargetMode="External"/><Relationship Id="rId24" Type="http://schemas.openxmlformats.org/officeDocument/2006/relationships/hyperlink" Target="http://www.garant.ru/products/ipo/prime/doc/70710726/" TargetMode="External"/><Relationship Id="rId32" Type="http://schemas.openxmlformats.org/officeDocument/2006/relationships/hyperlink" Target="http://www.garant.ru/products/ipo/prime/doc/70710726/" TargetMode="External"/><Relationship Id="rId37" Type="http://schemas.openxmlformats.org/officeDocument/2006/relationships/hyperlink" Target="http://www.garant.ru/products/ipo/prime/doc/70710726/" TargetMode="External"/><Relationship Id="rId40" Type="http://schemas.openxmlformats.org/officeDocument/2006/relationships/hyperlink" Target="http://www.garant.ru/products/ipo/prime/doc/70710726/" TargetMode="External"/><Relationship Id="rId45" Type="http://schemas.openxmlformats.org/officeDocument/2006/relationships/hyperlink" Target="http://www.garant.ru/products/ipo/prime/doc/70710726/" TargetMode="External"/><Relationship Id="rId53" Type="http://schemas.openxmlformats.org/officeDocument/2006/relationships/hyperlink" Target="http://www.garant.ru/products/ipo/prime/doc/70710726/" TargetMode="External"/><Relationship Id="rId58" Type="http://schemas.openxmlformats.org/officeDocument/2006/relationships/hyperlink" Target="http://www.garant.ru/products/ipo/prime/doc/70710726/" TargetMode="External"/><Relationship Id="rId66" Type="http://schemas.openxmlformats.org/officeDocument/2006/relationships/hyperlink" Target="http://www.garant.ru/products/ipo/prime/doc/70710726/" TargetMode="External"/><Relationship Id="rId74" Type="http://schemas.openxmlformats.org/officeDocument/2006/relationships/hyperlink" Target="http://www.garant.ru/products/ipo/prime/doc/70710726/" TargetMode="External"/><Relationship Id="rId79" Type="http://schemas.openxmlformats.org/officeDocument/2006/relationships/hyperlink" Target="http://www.garant.ru/products/ipo/prime/doc/70710726/" TargetMode="External"/><Relationship Id="rId87" Type="http://schemas.openxmlformats.org/officeDocument/2006/relationships/hyperlink" Target="http://www.garant.ru/products/ipo/prime/doc/70710726/" TargetMode="External"/><Relationship Id="rId102" Type="http://schemas.openxmlformats.org/officeDocument/2006/relationships/hyperlink" Target="http://www.garant.ru/products/ipo/prime/doc/70710726/" TargetMode="External"/><Relationship Id="rId110" Type="http://schemas.openxmlformats.org/officeDocument/2006/relationships/hyperlink" Target="http://www.garant.ru/products/ipo/prime/doc/70710726/" TargetMode="External"/><Relationship Id="rId115" Type="http://schemas.openxmlformats.org/officeDocument/2006/relationships/hyperlink" Target="http://www.garant.ru/products/ipo/prime/doc/70710726/" TargetMode="External"/><Relationship Id="rId5" Type="http://schemas.openxmlformats.org/officeDocument/2006/relationships/hyperlink" Target="http://www.garant.ru/products/ipo/prime/doc/70710726/" TargetMode="External"/><Relationship Id="rId61" Type="http://schemas.openxmlformats.org/officeDocument/2006/relationships/hyperlink" Target="http://www.garant.ru/products/ipo/prime/doc/70710726/" TargetMode="External"/><Relationship Id="rId82" Type="http://schemas.openxmlformats.org/officeDocument/2006/relationships/hyperlink" Target="http://www.garant.ru/products/ipo/prime/doc/70710726/" TargetMode="External"/><Relationship Id="rId90" Type="http://schemas.openxmlformats.org/officeDocument/2006/relationships/hyperlink" Target="http://www.garant.ru/products/ipo/prime/doc/70710726/" TargetMode="External"/><Relationship Id="rId95" Type="http://schemas.openxmlformats.org/officeDocument/2006/relationships/hyperlink" Target="http://www.garant.ru/products/ipo/prime/doc/70710726/" TargetMode="External"/><Relationship Id="rId19" Type="http://schemas.openxmlformats.org/officeDocument/2006/relationships/hyperlink" Target="http://www.garant.ru/products/ipo/prime/doc/70710726/" TargetMode="External"/><Relationship Id="rId14" Type="http://schemas.openxmlformats.org/officeDocument/2006/relationships/hyperlink" Target="http://www.garant.ru/products/ipo/prime/doc/70710726/" TargetMode="External"/><Relationship Id="rId22" Type="http://schemas.openxmlformats.org/officeDocument/2006/relationships/hyperlink" Target="http://www.garant.ru/products/ipo/prime/doc/70710726/" TargetMode="External"/><Relationship Id="rId27" Type="http://schemas.openxmlformats.org/officeDocument/2006/relationships/hyperlink" Target="http://www.garant.ru/products/ipo/prime/doc/70710726/" TargetMode="External"/><Relationship Id="rId30" Type="http://schemas.openxmlformats.org/officeDocument/2006/relationships/hyperlink" Target="http://www.garant.ru/products/ipo/prime/doc/70710726/" TargetMode="External"/><Relationship Id="rId35" Type="http://schemas.openxmlformats.org/officeDocument/2006/relationships/hyperlink" Target="http://www.garant.ru/products/ipo/prime/doc/70710726/" TargetMode="External"/><Relationship Id="rId43" Type="http://schemas.openxmlformats.org/officeDocument/2006/relationships/hyperlink" Target="http://www.garant.ru/products/ipo/prime/doc/70710726/" TargetMode="External"/><Relationship Id="rId48" Type="http://schemas.openxmlformats.org/officeDocument/2006/relationships/hyperlink" Target="http://www.garant.ru/products/ipo/prime/doc/70710726/" TargetMode="External"/><Relationship Id="rId56" Type="http://schemas.openxmlformats.org/officeDocument/2006/relationships/hyperlink" Target="http://www.garant.ru/products/ipo/prime/doc/70710726/" TargetMode="External"/><Relationship Id="rId64" Type="http://schemas.openxmlformats.org/officeDocument/2006/relationships/hyperlink" Target="http://www.garant.ru/products/ipo/prime/doc/70710726/" TargetMode="External"/><Relationship Id="rId69" Type="http://schemas.openxmlformats.org/officeDocument/2006/relationships/hyperlink" Target="http://www.garant.ru/products/ipo/prime/doc/70710726/" TargetMode="External"/><Relationship Id="rId77" Type="http://schemas.openxmlformats.org/officeDocument/2006/relationships/hyperlink" Target="http://www.garant.ru/products/ipo/prime/doc/70710726/" TargetMode="External"/><Relationship Id="rId100" Type="http://schemas.openxmlformats.org/officeDocument/2006/relationships/hyperlink" Target="http://www.garant.ru/products/ipo/prime/doc/70710726/" TargetMode="External"/><Relationship Id="rId105" Type="http://schemas.openxmlformats.org/officeDocument/2006/relationships/hyperlink" Target="http://www.garant.ru/products/ipo/prime/doc/70710726/" TargetMode="External"/><Relationship Id="rId113" Type="http://schemas.openxmlformats.org/officeDocument/2006/relationships/hyperlink" Target="http://www.garant.ru/products/ipo/prime/doc/70710726/" TargetMode="External"/><Relationship Id="rId8" Type="http://schemas.openxmlformats.org/officeDocument/2006/relationships/hyperlink" Target="http://www.garant.ru/products/ipo/prime/doc/70710726/" TargetMode="External"/><Relationship Id="rId51" Type="http://schemas.openxmlformats.org/officeDocument/2006/relationships/hyperlink" Target="http://www.garant.ru/products/ipo/prime/doc/70710726/" TargetMode="External"/><Relationship Id="rId72" Type="http://schemas.openxmlformats.org/officeDocument/2006/relationships/hyperlink" Target="http://www.garant.ru/products/ipo/prime/doc/70710726/" TargetMode="External"/><Relationship Id="rId80" Type="http://schemas.openxmlformats.org/officeDocument/2006/relationships/hyperlink" Target="http://www.garant.ru/products/ipo/prime/doc/70710726/" TargetMode="External"/><Relationship Id="rId85" Type="http://schemas.openxmlformats.org/officeDocument/2006/relationships/hyperlink" Target="http://www.garant.ru/products/ipo/prime/doc/70710726/" TargetMode="External"/><Relationship Id="rId93" Type="http://schemas.openxmlformats.org/officeDocument/2006/relationships/hyperlink" Target="http://www.garant.ru/products/ipo/prime/doc/70710726/" TargetMode="External"/><Relationship Id="rId98" Type="http://schemas.openxmlformats.org/officeDocument/2006/relationships/hyperlink" Target="http://www.garant.ru/products/ipo/prime/doc/70710726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garant.ru/products/ipo/prime/doc/70710726/" TargetMode="External"/><Relationship Id="rId17" Type="http://schemas.openxmlformats.org/officeDocument/2006/relationships/hyperlink" Target="http://www.garant.ru/products/ipo/prime/doc/70710726/" TargetMode="External"/><Relationship Id="rId25" Type="http://schemas.openxmlformats.org/officeDocument/2006/relationships/hyperlink" Target="http://www.garant.ru/products/ipo/prime/doc/70710726/" TargetMode="External"/><Relationship Id="rId33" Type="http://schemas.openxmlformats.org/officeDocument/2006/relationships/hyperlink" Target="http://www.garant.ru/products/ipo/prime/doc/70710726/" TargetMode="External"/><Relationship Id="rId38" Type="http://schemas.openxmlformats.org/officeDocument/2006/relationships/hyperlink" Target="http://www.garant.ru/products/ipo/prime/doc/70710726/" TargetMode="External"/><Relationship Id="rId46" Type="http://schemas.openxmlformats.org/officeDocument/2006/relationships/hyperlink" Target="http://www.garant.ru/products/ipo/prime/doc/70710726/" TargetMode="External"/><Relationship Id="rId59" Type="http://schemas.openxmlformats.org/officeDocument/2006/relationships/hyperlink" Target="http://www.garant.ru/products/ipo/prime/doc/70710726/" TargetMode="External"/><Relationship Id="rId67" Type="http://schemas.openxmlformats.org/officeDocument/2006/relationships/hyperlink" Target="http://www.garant.ru/products/ipo/prime/doc/70710726/" TargetMode="External"/><Relationship Id="rId103" Type="http://schemas.openxmlformats.org/officeDocument/2006/relationships/hyperlink" Target="http://www.garant.ru/products/ipo/prime/doc/70710726/" TargetMode="External"/><Relationship Id="rId108" Type="http://schemas.openxmlformats.org/officeDocument/2006/relationships/hyperlink" Target="http://www.garant.ru/products/ipo/prime/doc/70710726/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www.garant.ru/products/ipo/prime/doc/70710726/" TargetMode="External"/><Relationship Id="rId41" Type="http://schemas.openxmlformats.org/officeDocument/2006/relationships/hyperlink" Target="http://www.garant.ru/products/ipo/prime/doc/70710726/" TargetMode="External"/><Relationship Id="rId54" Type="http://schemas.openxmlformats.org/officeDocument/2006/relationships/hyperlink" Target="http://www.garant.ru/products/ipo/prime/doc/70710726/" TargetMode="External"/><Relationship Id="rId62" Type="http://schemas.openxmlformats.org/officeDocument/2006/relationships/hyperlink" Target="http://www.garant.ru/products/ipo/prime/doc/70710726/" TargetMode="External"/><Relationship Id="rId70" Type="http://schemas.openxmlformats.org/officeDocument/2006/relationships/hyperlink" Target="http://www.garant.ru/products/ipo/prime/doc/70710726/" TargetMode="External"/><Relationship Id="rId75" Type="http://schemas.openxmlformats.org/officeDocument/2006/relationships/hyperlink" Target="http://www.garant.ru/products/ipo/prime/doc/70710726/" TargetMode="External"/><Relationship Id="rId83" Type="http://schemas.openxmlformats.org/officeDocument/2006/relationships/hyperlink" Target="http://www.garant.ru/products/ipo/prime/doc/70710726/" TargetMode="External"/><Relationship Id="rId88" Type="http://schemas.openxmlformats.org/officeDocument/2006/relationships/hyperlink" Target="http://www.garant.ru/products/ipo/prime/doc/70710726/" TargetMode="External"/><Relationship Id="rId91" Type="http://schemas.openxmlformats.org/officeDocument/2006/relationships/hyperlink" Target="http://www.garant.ru/products/ipo/prime/doc/70710726/" TargetMode="External"/><Relationship Id="rId96" Type="http://schemas.openxmlformats.org/officeDocument/2006/relationships/hyperlink" Target="http://www.garant.ru/products/ipo/prime/doc/70710726/" TargetMode="External"/><Relationship Id="rId111" Type="http://schemas.openxmlformats.org/officeDocument/2006/relationships/hyperlink" Target="http://www.garant.ru/products/ipo/prime/doc/70710726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0710726/" TargetMode="External"/><Relationship Id="rId15" Type="http://schemas.openxmlformats.org/officeDocument/2006/relationships/hyperlink" Target="http://www.garant.ru/products/ipo/prime/doc/70710726/" TargetMode="External"/><Relationship Id="rId23" Type="http://schemas.openxmlformats.org/officeDocument/2006/relationships/hyperlink" Target="http://www.garant.ru/products/ipo/prime/doc/70710726/" TargetMode="External"/><Relationship Id="rId28" Type="http://schemas.openxmlformats.org/officeDocument/2006/relationships/hyperlink" Target="http://www.garant.ru/products/ipo/prime/doc/70710726/" TargetMode="External"/><Relationship Id="rId36" Type="http://schemas.openxmlformats.org/officeDocument/2006/relationships/hyperlink" Target="http://www.garant.ru/products/ipo/prime/doc/70710726/" TargetMode="External"/><Relationship Id="rId49" Type="http://schemas.openxmlformats.org/officeDocument/2006/relationships/hyperlink" Target="http://www.garant.ru/products/ipo/prime/doc/70710726/" TargetMode="External"/><Relationship Id="rId57" Type="http://schemas.openxmlformats.org/officeDocument/2006/relationships/hyperlink" Target="http://www.garant.ru/products/ipo/prime/doc/70710726/" TargetMode="External"/><Relationship Id="rId106" Type="http://schemas.openxmlformats.org/officeDocument/2006/relationships/hyperlink" Target="http://www.garant.ru/products/ipo/prime/doc/70710726/" TargetMode="External"/><Relationship Id="rId114" Type="http://schemas.openxmlformats.org/officeDocument/2006/relationships/hyperlink" Target="http://www.garant.ru/products/ipo/prime/doc/70710726/" TargetMode="External"/><Relationship Id="rId10" Type="http://schemas.openxmlformats.org/officeDocument/2006/relationships/hyperlink" Target="http://www.garant.ru/products/ipo/prime/doc/70710726/" TargetMode="External"/><Relationship Id="rId31" Type="http://schemas.openxmlformats.org/officeDocument/2006/relationships/hyperlink" Target="http://www.garant.ru/products/ipo/prime/doc/70710726/" TargetMode="External"/><Relationship Id="rId44" Type="http://schemas.openxmlformats.org/officeDocument/2006/relationships/hyperlink" Target="http://www.garant.ru/products/ipo/prime/doc/70710726/" TargetMode="External"/><Relationship Id="rId52" Type="http://schemas.openxmlformats.org/officeDocument/2006/relationships/hyperlink" Target="http://www.garant.ru/products/ipo/prime/doc/70710726/" TargetMode="External"/><Relationship Id="rId60" Type="http://schemas.openxmlformats.org/officeDocument/2006/relationships/hyperlink" Target="http://www.garant.ru/products/ipo/prime/doc/70710726/" TargetMode="External"/><Relationship Id="rId65" Type="http://schemas.openxmlformats.org/officeDocument/2006/relationships/hyperlink" Target="http://www.garant.ru/products/ipo/prime/doc/70710726/" TargetMode="External"/><Relationship Id="rId73" Type="http://schemas.openxmlformats.org/officeDocument/2006/relationships/hyperlink" Target="http://www.garant.ru/products/ipo/prime/doc/70710726/" TargetMode="External"/><Relationship Id="rId78" Type="http://schemas.openxmlformats.org/officeDocument/2006/relationships/hyperlink" Target="http://www.garant.ru/products/ipo/prime/doc/70710726/" TargetMode="External"/><Relationship Id="rId81" Type="http://schemas.openxmlformats.org/officeDocument/2006/relationships/hyperlink" Target="http://www.garant.ru/products/ipo/prime/doc/70710726/" TargetMode="External"/><Relationship Id="rId86" Type="http://schemas.openxmlformats.org/officeDocument/2006/relationships/hyperlink" Target="http://www.garant.ru/products/ipo/prime/doc/70710726/" TargetMode="External"/><Relationship Id="rId94" Type="http://schemas.openxmlformats.org/officeDocument/2006/relationships/hyperlink" Target="http://www.garant.ru/products/ipo/prime/doc/70710726/" TargetMode="External"/><Relationship Id="rId99" Type="http://schemas.openxmlformats.org/officeDocument/2006/relationships/hyperlink" Target="http://www.garant.ru/products/ipo/prime/doc/70710726/" TargetMode="External"/><Relationship Id="rId101" Type="http://schemas.openxmlformats.org/officeDocument/2006/relationships/hyperlink" Target="http://www.garant.ru/products/ipo/prime/doc/70710726/" TargetMode="External"/><Relationship Id="rId4" Type="http://schemas.openxmlformats.org/officeDocument/2006/relationships/hyperlink" Target="http://www.garant.ru/products/ipo/prime/doc/70710726/" TargetMode="External"/><Relationship Id="rId9" Type="http://schemas.openxmlformats.org/officeDocument/2006/relationships/hyperlink" Target="http://www.garant.ru/products/ipo/prime/doc/70710726/" TargetMode="External"/><Relationship Id="rId13" Type="http://schemas.openxmlformats.org/officeDocument/2006/relationships/hyperlink" Target="http://www.garant.ru/products/ipo/prime/doc/70710726/" TargetMode="External"/><Relationship Id="rId18" Type="http://schemas.openxmlformats.org/officeDocument/2006/relationships/hyperlink" Target="http://www.garant.ru/products/ipo/prime/doc/70710726/" TargetMode="External"/><Relationship Id="rId39" Type="http://schemas.openxmlformats.org/officeDocument/2006/relationships/hyperlink" Target="http://www.garant.ru/products/ipo/prime/doc/70710726/" TargetMode="External"/><Relationship Id="rId109" Type="http://schemas.openxmlformats.org/officeDocument/2006/relationships/hyperlink" Target="http://www.garant.ru/products/ipo/prime/doc/70710726/" TargetMode="External"/><Relationship Id="rId34" Type="http://schemas.openxmlformats.org/officeDocument/2006/relationships/hyperlink" Target="http://www.garant.ru/products/ipo/prime/doc/70710726/" TargetMode="External"/><Relationship Id="rId50" Type="http://schemas.openxmlformats.org/officeDocument/2006/relationships/hyperlink" Target="http://www.garant.ru/products/ipo/prime/doc/70710726/" TargetMode="External"/><Relationship Id="rId55" Type="http://schemas.openxmlformats.org/officeDocument/2006/relationships/hyperlink" Target="http://www.garant.ru/products/ipo/prime/doc/70710726/" TargetMode="External"/><Relationship Id="rId76" Type="http://schemas.openxmlformats.org/officeDocument/2006/relationships/hyperlink" Target="http://www.garant.ru/products/ipo/prime/doc/70710726/" TargetMode="External"/><Relationship Id="rId97" Type="http://schemas.openxmlformats.org/officeDocument/2006/relationships/hyperlink" Target="http://www.garant.ru/products/ipo/prime/doc/70710726/" TargetMode="External"/><Relationship Id="rId104" Type="http://schemas.openxmlformats.org/officeDocument/2006/relationships/hyperlink" Target="http://www.garant.ru/products/ipo/prime/doc/70710726/" TargetMode="External"/><Relationship Id="rId7" Type="http://schemas.openxmlformats.org/officeDocument/2006/relationships/hyperlink" Target="http://www.garant.ru/products/ipo/prime/doc/70710726/" TargetMode="External"/><Relationship Id="rId71" Type="http://schemas.openxmlformats.org/officeDocument/2006/relationships/hyperlink" Target="http://www.garant.ru/products/ipo/prime/doc/70710726/" TargetMode="External"/><Relationship Id="rId92" Type="http://schemas.openxmlformats.org/officeDocument/2006/relationships/hyperlink" Target="http://www.garant.ru/products/ipo/prime/doc/70710726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garant.ru/products/ipo/prime/doc/707107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37</Pages>
  <Words>11693</Words>
  <Characters>66651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2015-09-07T12:33:00Z</dcterms:created>
  <dcterms:modified xsi:type="dcterms:W3CDTF">2016-10-20T08:41:00Z</dcterms:modified>
</cp:coreProperties>
</file>