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4E" w:rsidRDefault="008D124E" w:rsidP="008D124E">
      <w:pPr>
        <w:pStyle w:val="a6"/>
        <w:rPr>
          <w:rStyle w:val="a8"/>
        </w:rPr>
      </w:pPr>
      <w:bookmarkStart w:id="0" w:name="_GoBack"/>
      <w:bookmarkStart w:id="1" w:name="_Toc405809225"/>
      <w:bookmarkEnd w:id="0"/>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Pr="005C5BD4" w:rsidRDefault="008D124E" w:rsidP="008D124E">
      <w:pPr>
        <w:pStyle w:val="a6"/>
        <w:rPr>
          <w:rStyle w:val="a8"/>
        </w:rPr>
      </w:pPr>
      <w:r w:rsidRPr="005C5BD4">
        <w:rPr>
          <w:rStyle w:val="a8"/>
        </w:rPr>
        <w:t>МЕТОДИЧЕСКИЕ РЕКОМЕНДАЦИИ ПО ВОСПИТАНИЮ АНТИКОРРУПЦИОННОГО МИРОВОЗЗРЕНИЯ</w:t>
      </w:r>
      <w:r>
        <w:rPr>
          <w:rStyle w:val="a8"/>
        </w:rPr>
        <w:t xml:space="preserve"> У ШКОЛЬНИКОВ И СТУДЕНТОВ</w:t>
      </w:r>
    </w:p>
    <w:p w:rsidR="008D124E" w:rsidRDefault="008D124E">
      <w:pPr>
        <w:spacing w:after="0" w:line="360" w:lineRule="auto"/>
        <w:ind w:firstLine="709"/>
        <w:rPr>
          <w:rStyle w:val="a8"/>
          <w:rFonts w:ascii="Times New Roman" w:eastAsia="MS Gothic" w:hAnsi="Times New Roman"/>
          <w:sz w:val="28"/>
          <w:szCs w:val="24"/>
        </w:rPr>
      </w:pPr>
      <w:r>
        <w:rPr>
          <w:rStyle w:val="a8"/>
        </w:rPr>
        <w:br w:type="page"/>
      </w:r>
    </w:p>
    <w:bookmarkEnd w:id="1"/>
    <w:p w:rsidR="008D124E" w:rsidRDefault="008D124E" w:rsidP="008D124E">
      <w:pPr>
        <w:spacing w:after="0" w:line="360" w:lineRule="auto"/>
        <w:rPr>
          <w:rFonts w:ascii="Arial" w:hAnsi="Arial" w:cs="Arial"/>
          <w:b/>
          <w:bCs/>
          <w:color w:val="555555"/>
          <w:sz w:val="19"/>
          <w:szCs w:val="19"/>
        </w:rPr>
      </w:pPr>
    </w:p>
    <w:p w:rsidR="008D124E" w:rsidRDefault="008D124E" w:rsidP="008D124E">
      <w:pPr>
        <w:spacing w:after="0" w:line="360" w:lineRule="auto"/>
        <w:jc w:val="center"/>
        <w:rPr>
          <w:rFonts w:ascii="Times New Roman" w:hAnsi="Times New Roman"/>
          <w:b/>
          <w:sz w:val="28"/>
          <w:szCs w:val="28"/>
        </w:rPr>
      </w:pPr>
      <w:r w:rsidRPr="00EE3751">
        <w:rPr>
          <w:rFonts w:ascii="Times New Roman" w:hAnsi="Times New Roman"/>
          <w:b/>
          <w:sz w:val="28"/>
          <w:szCs w:val="28"/>
        </w:rPr>
        <w:t>Введение</w:t>
      </w:r>
    </w:p>
    <w:p w:rsidR="008D124E" w:rsidRPr="00EE3751"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В соответствии с Федеральным законом «Об образовании в Российской Федерации» элементом системы образования выступают обр</w:t>
      </w:r>
      <w:r>
        <w:rPr>
          <w:rFonts w:ascii="Times New Roman" w:hAnsi="Times New Roman"/>
          <w:sz w:val="28"/>
          <w:szCs w:val="28"/>
        </w:rPr>
        <w:t>азовательные программы различного</w:t>
      </w:r>
      <w:r w:rsidRPr="00EE3751">
        <w:rPr>
          <w:rFonts w:ascii="Times New Roman" w:hAnsi="Times New Roman"/>
          <w:sz w:val="28"/>
          <w:szCs w:val="28"/>
        </w:rPr>
        <w:t xml:space="preserve"> вида, уровня и (или) направленности. 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r w:rsidRPr="00EE3751">
        <w:rPr>
          <w:rStyle w:val="a5"/>
          <w:rFonts w:ascii="Times New Roman" w:hAnsi="Times New Roman"/>
          <w:sz w:val="28"/>
          <w:szCs w:val="28"/>
        </w:rPr>
        <w:footnoteReference w:id="2"/>
      </w:r>
      <w:r>
        <w:rPr>
          <w:rFonts w:ascii="Times New Roman" w:hAnsi="Times New Roman"/>
          <w:sz w:val="28"/>
          <w:szCs w:val="28"/>
        </w:rPr>
        <w:t>.</w:t>
      </w:r>
    </w:p>
    <w:p w:rsidR="008D124E" w:rsidRPr="00EE3751"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8D124E"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 xml:space="preserve">Воспитание </w:t>
      </w:r>
      <w:r>
        <w:rPr>
          <w:rFonts w:ascii="Times New Roman" w:hAnsi="Times New Roman"/>
          <w:sz w:val="28"/>
          <w:szCs w:val="28"/>
        </w:rPr>
        <w:t>–</w:t>
      </w:r>
      <w:r w:rsidRPr="00EE3751">
        <w:rPr>
          <w:rFonts w:ascii="Times New Roman" w:hAnsi="Times New Roman"/>
          <w:sz w:val="28"/>
          <w:szCs w:val="28"/>
        </w:rPr>
        <w:t xml:space="preserve">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w:t>
      </w:r>
      <w:r w:rsidRPr="00EE3751">
        <w:rPr>
          <w:rFonts w:ascii="Times New Roman" w:hAnsi="Times New Roman"/>
          <w:sz w:val="28"/>
          <w:szCs w:val="28"/>
        </w:rPr>
        <w:lastRenderedPageBreak/>
        <w:t xml:space="preserve">обществе правил и норм поведения в интересах человека, семьи, общества и государства. Формирование антикоррупционного мировоззрения у обучающихся в рамках реализации образовательных программ является комплексной задачей, </w:t>
      </w:r>
      <w:r>
        <w:rPr>
          <w:rFonts w:ascii="Times New Roman" w:hAnsi="Times New Roman"/>
          <w:sz w:val="28"/>
          <w:szCs w:val="28"/>
        </w:rPr>
        <w:t>основанной на требованиях федерального закона и образовательных стандартов различного уровня образования.</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Коррупция как социальное явление, государственная антикоррупционная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антикоррупционного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w:t>
      </w:r>
      <w:r>
        <w:rPr>
          <w:rFonts w:ascii="Times New Roman" w:hAnsi="Times New Roman"/>
          <w:sz w:val="28"/>
          <w:szCs w:val="28"/>
        </w:rPr>
        <w:lastRenderedPageBreak/>
        <w:t>утверждение ценностей и жизненных принципов, выбор профессиональной и общекультурной модели.</w:t>
      </w:r>
    </w:p>
    <w:p w:rsidR="008D124E" w:rsidRDefault="008D124E" w:rsidP="008D124E">
      <w:pPr>
        <w:spacing w:after="0" w:line="360" w:lineRule="auto"/>
        <w:ind w:firstLine="709"/>
        <w:jc w:val="both"/>
        <w:rPr>
          <w:rFonts w:ascii="Times New Roman" w:hAnsi="Times New Roman"/>
          <w:sz w:val="28"/>
          <w:szCs w:val="28"/>
        </w:rPr>
      </w:pPr>
      <w:r w:rsidRPr="00570CA5">
        <w:rPr>
          <w:rFonts w:ascii="Times New Roman" w:hAnsi="Times New Roman"/>
          <w:i/>
          <w:sz w:val="28"/>
          <w:szCs w:val="28"/>
        </w:rPr>
        <w:t>Целью</w:t>
      </w:r>
      <w:r>
        <w:rPr>
          <w:rFonts w:ascii="Times New Roman" w:hAnsi="Times New Roman"/>
          <w:sz w:val="28"/>
          <w:szCs w:val="28"/>
        </w:rPr>
        <w:t xml:space="preserve"> настоящих методических рекомендаций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Программы и мероприятия антикоррупционного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антикоррупционное просвещение обучающихся реализуется в рамках работы научных секций и кружков, а также тематических внеучебных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антикоррупционных взглядов и утверждения ценностей правового государства. </w:t>
      </w:r>
    </w:p>
    <w:p w:rsidR="008D124E" w:rsidRDefault="008D124E" w:rsidP="008D124E">
      <w:pPr>
        <w:spacing w:after="0" w:line="360" w:lineRule="auto"/>
        <w:ind w:firstLine="709"/>
        <w:jc w:val="both"/>
        <w:rPr>
          <w:rFonts w:ascii="Times New Roman" w:hAnsi="Times New Roman"/>
          <w:sz w:val="28"/>
          <w:szCs w:val="28"/>
        </w:rPr>
      </w:pPr>
    </w:p>
    <w:p w:rsidR="008D124E" w:rsidRPr="00183225" w:rsidRDefault="008D124E" w:rsidP="008D124E">
      <w:pPr>
        <w:pStyle w:val="a9"/>
        <w:numPr>
          <w:ilvl w:val="0"/>
          <w:numId w:val="9"/>
        </w:numPr>
        <w:jc w:val="both"/>
        <w:rPr>
          <w:b/>
          <w:sz w:val="28"/>
          <w:szCs w:val="28"/>
        </w:rPr>
      </w:pPr>
      <w:r w:rsidRPr="00183225">
        <w:rPr>
          <w:b/>
          <w:sz w:val="28"/>
          <w:szCs w:val="28"/>
        </w:rPr>
        <w:t>Антикоррупционное воспитание в системе российского образования</w:t>
      </w:r>
    </w:p>
    <w:p w:rsidR="008D124E" w:rsidRDefault="008D124E" w:rsidP="008D124E">
      <w:pPr>
        <w:spacing w:after="0" w:line="360" w:lineRule="auto"/>
        <w:ind w:firstLine="709"/>
        <w:jc w:val="both"/>
        <w:rPr>
          <w:rFonts w:ascii="Times New Roman" w:hAnsi="Times New Roman"/>
          <w:sz w:val="28"/>
          <w:szCs w:val="28"/>
        </w:rPr>
      </w:pPr>
    </w:p>
    <w:p w:rsidR="008D124E" w:rsidRPr="00E9772F"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6349"/>
      </w:tblGrid>
      <w:tr w:rsidR="008D124E" w:rsidRPr="00183225" w:rsidTr="00833C0D">
        <w:tc>
          <w:tcPr>
            <w:tcW w:w="3007" w:type="dxa"/>
            <w:shd w:val="clear" w:color="auto" w:fill="auto"/>
            <w:vAlign w:val="center"/>
          </w:tcPr>
          <w:p w:rsidR="008D124E" w:rsidRPr="00183225" w:rsidRDefault="008D124E" w:rsidP="00833C0D">
            <w:pPr>
              <w:spacing w:line="240" w:lineRule="auto"/>
              <w:jc w:val="center"/>
              <w:rPr>
                <w:rFonts w:ascii="Times New Roman" w:eastAsia="Calibri" w:hAnsi="Times New Roman"/>
                <w:b/>
                <w:sz w:val="24"/>
                <w:szCs w:val="24"/>
              </w:rPr>
            </w:pPr>
            <w:r w:rsidRPr="00183225">
              <w:rPr>
                <w:rFonts w:ascii="Times New Roman" w:eastAsia="Calibri" w:hAnsi="Times New Roman"/>
                <w:b/>
                <w:sz w:val="24"/>
                <w:szCs w:val="24"/>
              </w:rPr>
              <w:lastRenderedPageBreak/>
              <w:t>Образовательная программа</w:t>
            </w:r>
          </w:p>
        </w:tc>
        <w:tc>
          <w:tcPr>
            <w:tcW w:w="6349" w:type="dxa"/>
            <w:shd w:val="clear" w:color="auto" w:fill="auto"/>
            <w:vAlign w:val="center"/>
          </w:tcPr>
          <w:p w:rsidR="008D124E" w:rsidRPr="00183225" w:rsidRDefault="008D124E" w:rsidP="00833C0D">
            <w:pPr>
              <w:spacing w:line="240" w:lineRule="auto"/>
              <w:jc w:val="center"/>
              <w:rPr>
                <w:rFonts w:ascii="Times New Roman" w:eastAsia="Calibri" w:hAnsi="Times New Roman"/>
                <w:b/>
                <w:sz w:val="24"/>
                <w:szCs w:val="24"/>
              </w:rPr>
            </w:pPr>
            <w:r w:rsidRPr="00183225">
              <w:rPr>
                <w:rFonts w:ascii="Times New Roman" w:eastAsia="Calibri" w:hAnsi="Times New Roman"/>
                <w:b/>
                <w:sz w:val="24"/>
                <w:szCs w:val="24"/>
              </w:rPr>
              <w:t>Требования к образовательной программе, связанные с антикоррупционным воспитанием</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дошкольного образования</w:t>
            </w:r>
          </w:p>
        </w:tc>
        <w:tc>
          <w:tcPr>
            <w:tcW w:w="6349" w:type="dxa"/>
            <w:shd w:val="clear" w:color="auto" w:fill="auto"/>
          </w:tcPr>
          <w:p w:rsidR="008D124E" w:rsidRPr="00183225" w:rsidRDefault="008D124E" w:rsidP="008D124E">
            <w:pPr>
              <w:pStyle w:val="a9"/>
              <w:numPr>
                <w:ilvl w:val="0"/>
                <w:numId w:val="3"/>
              </w:numPr>
              <w:spacing w:line="360" w:lineRule="auto"/>
              <w:ind w:left="4" w:firstLine="0"/>
              <w:contextualSpacing/>
              <w:jc w:val="both"/>
            </w:pPr>
            <w:r w:rsidRPr="00183225">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D124E" w:rsidRPr="00183225" w:rsidRDefault="008D124E" w:rsidP="008D124E">
            <w:pPr>
              <w:pStyle w:val="a9"/>
              <w:numPr>
                <w:ilvl w:val="0"/>
                <w:numId w:val="3"/>
              </w:numPr>
              <w:spacing w:line="360" w:lineRule="auto"/>
              <w:ind w:left="0" w:firstLine="0"/>
              <w:contextualSpacing/>
              <w:jc w:val="both"/>
            </w:pPr>
            <w:r w:rsidRPr="00183225">
              <w:t>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8D124E" w:rsidRPr="00183225" w:rsidRDefault="008D124E" w:rsidP="008D124E">
            <w:pPr>
              <w:pStyle w:val="a9"/>
              <w:numPr>
                <w:ilvl w:val="0"/>
                <w:numId w:val="3"/>
              </w:numPr>
              <w:spacing w:line="360" w:lineRule="auto"/>
              <w:ind w:left="0" w:firstLine="0"/>
              <w:contextualSpacing/>
              <w:jc w:val="both"/>
            </w:pPr>
            <w:r w:rsidRPr="00183225">
              <w:t>социально-коммуникативное развитие направлено на усвоение норм и ценностей, принятых в обществе, включая моральные и нравственные ценности;</w:t>
            </w:r>
          </w:p>
          <w:p w:rsidR="008D124E" w:rsidRPr="00183225" w:rsidRDefault="008D124E" w:rsidP="008D124E">
            <w:pPr>
              <w:pStyle w:val="a9"/>
              <w:numPr>
                <w:ilvl w:val="0"/>
                <w:numId w:val="3"/>
              </w:numPr>
              <w:spacing w:line="360" w:lineRule="auto"/>
              <w:ind w:left="0" w:firstLine="0"/>
              <w:contextualSpacing/>
              <w:jc w:val="both"/>
            </w:pPr>
            <w:r w:rsidRPr="00183225">
              <w:t>содержание программы отображает систему отношений ребенка к другим людям и себе самому.</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начального общего образования</w:t>
            </w:r>
          </w:p>
        </w:tc>
        <w:tc>
          <w:tcPr>
            <w:tcW w:w="6349" w:type="dxa"/>
            <w:shd w:val="clear" w:color="auto" w:fill="auto"/>
          </w:tcPr>
          <w:p w:rsidR="008D124E" w:rsidRPr="00183225" w:rsidRDefault="008D124E" w:rsidP="008D124E">
            <w:pPr>
              <w:pStyle w:val="a9"/>
              <w:numPr>
                <w:ilvl w:val="0"/>
                <w:numId w:val="4"/>
              </w:numPr>
              <w:autoSpaceDE w:val="0"/>
              <w:autoSpaceDN w:val="0"/>
              <w:adjustRightInd w:val="0"/>
              <w:spacing w:line="360" w:lineRule="auto"/>
              <w:ind w:left="4" w:hanging="4"/>
              <w:contextualSpacing/>
              <w:jc w:val="both"/>
            </w:pPr>
            <w:r w:rsidRPr="00183225">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становление основ гражданской идентичности и мировоззрения обучающихся;</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становление внутренней установки личности поступать согласно своей совести.</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основного общего образования</w:t>
            </w:r>
          </w:p>
        </w:tc>
        <w:tc>
          <w:tcPr>
            <w:tcW w:w="6349" w:type="dxa"/>
            <w:shd w:val="clear" w:color="auto" w:fill="auto"/>
          </w:tcPr>
          <w:p w:rsidR="008D124E" w:rsidRPr="00183225" w:rsidRDefault="008D124E" w:rsidP="008D124E">
            <w:pPr>
              <w:pStyle w:val="a9"/>
              <w:numPr>
                <w:ilvl w:val="0"/>
                <w:numId w:val="5"/>
              </w:numPr>
              <w:autoSpaceDE w:val="0"/>
              <w:autoSpaceDN w:val="0"/>
              <w:adjustRightInd w:val="0"/>
              <w:spacing w:line="360" w:lineRule="auto"/>
              <w:ind w:left="4" w:firstLine="0"/>
              <w:contextualSpacing/>
              <w:jc w:val="both"/>
            </w:pPr>
            <w:r w:rsidRPr="00183225">
              <w:t xml:space="preserve">усвоение гуманистических, демократических и традиционных ценностей многонационального российского общества; </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освоение социальных норм, правил поведения, ролей и форм социальной жизни в группах и сообществах, включая взрослые и социальные сообщества;</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 xml:space="preserve">развитие морального сознания и компетентности в </w:t>
            </w:r>
            <w:r w:rsidRPr="00183225">
              <w:lastRenderedPageBreak/>
              <w:t>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lastRenderedPageBreak/>
              <w:t>Образовательная программа среднего  общего образования</w:t>
            </w:r>
          </w:p>
        </w:tc>
        <w:tc>
          <w:tcPr>
            <w:tcW w:w="6349" w:type="dxa"/>
            <w:shd w:val="clear" w:color="auto" w:fill="auto"/>
          </w:tcPr>
          <w:p w:rsidR="008D124E" w:rsidRPr="00183225" w:rsidRDefault="008D124E" w:rsidP="008D124E">
            <w:pPr>
              <w:pStyle w:val="a9"/>
              <w:numPr>
                <w:ilvl w:val="0"/>
                <w:numId w:val="6"/>
              </w:numPr>
              <w:spacing w:line="360" w:lineRule="auto"/>
              <w:ind w:left="4" w:firstLine="0"/>
              <w:contextualSpacing/>
              <w:jc w:val="both"/>
            </w:pPr>
            <w:r w:rsidRPr="00183225">
              <w:t>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8D124E" w:rsidRPr="00183225" w:rsidRDefault="008D124E" w:rsidP="008D124E">
            <w:pPr>
              <w:pStyle w:val="a9"/>
              <w:numPr>
                <w:ilvl w:val="0"/>
                <w:numId w:val="6"/>
              </w:numPr>
              <w:spacing w:line="360" w:lineRule="auto"/>
              <w:ind w:left="0" w:firstLine="0"/>
              <w:contextualSpacing/>
              <w:jc w:val="both"/>
            </w:pPr>
            <w:r w:rsidRPr="00183225">
              <w:t>формирование основ саморазвития и самовоспитания в соответствии с общечеловеческими ценностями и идеалами гражданского общества;</w:t>
            </w:r>
          </w:p>
          <w:p w:rsidR="008D124E" w:rsidRPr="00183225" w:rsidRDefault="008D124E" w:rsidP="008D124E">
            <w:pPr>
              <w:pStyle w:val="a9"/>
              <w:numPr>
                <w:ilvl w:val="0"/>
                <w:numId w:val="6"/>
              </w:numPr>
              <w:spacing w:line="360" w:lineRule="auto"/>
              <w:ind w:left="0" w:firstLine="0"/>
              <w:contextualSpacing/>
              <w:jc w:val="both"/>
            </w:pPr>
            <w:r w:rsidRPr="00183225">
              <w:t>формирование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8D124E" w:rsidRPr="00183225" w:rsidRDefault="008D124E" w:rsidP="008D124E">
            <w:pPr>
              <w:pStyle w:val="a9"/>
              <w:numPr>
                <w:ilvl w:val="0"/>
                <w:numId w:val="6"/>
              </w:numPr>
              <w:spacing w:line="360" w:lineRule="auto"/>
              <w:ind w:left="0" w:firstLine="0"/>
              <w:contextualSpacing/>
              <w:jc w:val="both"/>
            </w:pPr>
            <w:r w:rsidRPr="00183225">
              <w:t>овладение знаниями о понятии права, источниках и нормах права, законности, правоотношениях;</w:t>
            </w:r>
          </w:p>
          <w:p w:rsidR="008D124E" w:rsidRPr="00183225" w:rsidRDefault="008D124E" w:rsidP="008D124E">
            <w:pPr>
              <w:pStyle w:val="a9"/>
              <w:numPr>
                <w:ilvl w:val="0"/>
                <w:numId w:val="6"/>
              </w:numPr>
              <w:spacing w:line="360" w:lineRule="auto"/>
              <w:ind w:left="0" w:firstLine="0"/>
              <w:contextualSpacing/>
              <w:jc w:val="both"/>
            </w:pPr>
            <w:r w:rsidRPr="00183225">
              <w:t>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 xml:space="preserve">Образовательная </w:t>
            </w:r>
            <w:r w:rsidRPr="00183225">
              <w:rPr>
                <w:rFonts w:ascii="Times New Roman" w:eastAsia="Calibri" w:hAnsi="Times New Roman"/>
                <w:sz w:val="24"/>
                <w:szCs w:val="24"/>
              </w:rPr>
              <w:lastRenderedPageBreak/>
              <w:t>программа среднего профессионального образования</w:t>
            </w:r>
          </w:p>
        </w:tc>
        <w:tc>
          <w:tcPr>
            <w:tcW w:w="6349" w:type="dxa"/>
            <w:shd w:val="clear" w:color="auto" w:fill="auto"/>
          </w:tcPr>
          <w:p w:rsidR="008D124E" w:rsidRPr="00183225" w:rsidRDefault="008D124E" w:rsidP="008D124E">
            <w:pPr>
              <w:pStyle w:val="a9"/>
              <w:numPr>
                <w:ilvl w:val="0"/>
                <w:numId w:val="7"/>
              </w:numPr>
              <w:spacing w:line="360" w:lineRule="auto"/>
              <w:ind w:left="4" w:firstLine="0"/>
              <w:contextualSpacing/>
              <w:jc w:val="both"/>
            </w:pPr>
            <w:r w:rsidRPr="00183225">
              <w:lastRenderedPageBreak/>
              <w:t xml:space="preserve">получение знаний о формировании личности, </w:t>
            </w:r>
            <w:r w:rsidRPr="00183225">
              <w:lastRenderedPageBreak/>
              <w:t>свободе и ответственности за сохранение жизни, культуры, окружающей среды, о социальных и этических проблемах, связанных с развитием и использованием достижений науки, техники и технологий;</w:t>
            </w:r>
          </w:p>
          <w:p w:rsidR="008D124E" w:rsidRPr="00183225" w:rsidRDefault="008D124E" w:rsidP="008D124E">
            <w:pPr>
              <w:pStyle w:val="a9"/>
              <w:numPr>
                <w:ilvl w:val="0"/>
                <w:numId w:val="7"/>
              </w:numPr>
              <w:spacing w:line="360" w:lineRule="auto"/>
              <w:ind w:left="0" w:firstLine="0"/>
              <w:contextualSpacing/>
              <w:jc w:val="both"/>
            </w:pPr>
            <w:r w:rsidRPr="00183225">
              <w:t>формирование способности проявлять нетерпимость к коррупционному поведению, уважительно относиться к праву и закону;</w:t>
            </w:r>
          </w:p>
          <w:p w:rsidR="008D124E" w:rsidRPr="00183225" w:rsidRDefault="008D124E" w:rsidP="008D124E">
            <w:pPr>
              <w:pStyle w:val="a9"/>
              <w:numPr>
                <w:ilvl w:val="0"/>
                <w:numId w:val="7"/>
              </w:numPr>
              <w:spacing w:line="360" w:lineRule="auto"/>
              <w:ind w:left="0" w:firstLine="0"/>
              <w:contextualSpacing/>
              <w:jc w:val="both"/>
            </w:pPr>
            <w:r w:rsidRPr="00183225">
              <w:t>формирование умения выявлять обстоятельства, способствующие преступности, в том числе коррупции.</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Pr>
                <w:rFonts w:ascii="Times New Roman" w:eastAsia="Calibri" w:hAnsi="Times New Roman"/>
                <w:sz w:val="24"/>
                <w:szCs w:val="24"/>
              </w:rPr>
              <w:lastRenderedPageBreak/>
              <w:t xml:space="preserve">Образовательные программы </w:t>
            </w:r>
            <w:r w:rsidRPr="00183225">
              <w:rPr>
                <w:rFonts w:ascii="Times New Roman" w:eastAsia="Calibri" w:hAnsi="Times New Roman"/>
                <w:sz w:val="24"/>
                <w:szCs w:val="24"/>
              </w:rPr>
              <w:t xml:space="preserve">высшего образования </w:t>
            </w:r>
          </w:p>
        </w:tc>
        <w:tc>
          <w:tcPr>
            <w:tcW w:w="6349" w:type="dxa"/>
            <w:shd w:val="clear" w:color="auto" w:fill="auto"/>
          </w:tcPr>
          <w:p w:rsidR="008D124E" w:rsidRPr="00183225" w:rsidRDefault="008D124E" w:rsidP="008D124E">
            <w:pPr>
              <w:pStyle w:val="a9"/>
              <w:numPr>
                <w:ilvl w:val="0"/>
                <w:numId w:val="8"/>
              </w:numPr>
              <w:spacing w:line="360" w:lineRule="auto"/>
              <w:ind w:left="4" w:firstLine="0"/>
              <w:contextualSpacing/>
              <w:jc w:val="both"/>
            </w:pPr>
            <w:r w:rsidRPr="00183225">
              <w:t>формирование способности использовать основы философских знаний для формирования мировоззренческой позиции;</w:t>
            </w:r>
          </w:p>
          <w:p w:rsidR="008D124E" w:rsidRPr="00183225" w:rsidRDefault="008D124E" w:rsidP="008D124E">
            <w:pPr>
              <w:pStyle w:val="a9"/>
              <w:numPr>
                <w:ilvl w:val="0"/>
                <w:numId w:val="8"/>
              </w:numPr>
              <w:spacing w:line="360" w:lineRule="auto"/>
              <w:ind w:left="0" w:firstLine="0"/>
              <w:contextualSpacing/>
              <w:jc w:val="both"/>
            </w:pPr>
            <w:r w:rsidRPr="00183225">
              <w:t>формирование способности использовать основы правовых знаний в различных сферах деятельности;</w:t>
            </w:r>
          </w:p>
          <w:p w:rsidR="008D124E" w:rsidRPr="00183225" w:rsidRDefault="008D124E" w:rsidP="008D124E">
            <w:pPr>
              <w:pStyle w:val="a9"/>
              <w:numPr>
                <w:ilvl w:val="0"/>
                <w:numId w:val="8"/>
              </w:numPr>
              <w:spacing w:line="360" w:lineRule="auto"/>
              <w:ind w:left="0" w:firstLine="0"/>
              <w:contextualSpacing/>
              <w:jc w:val="both"/>
            </w:pPr>
            <w:r w:rsidRPr="00183225">
              <w:t>формирование в образовательной организации социокультурной среды и создание условий, необходимых для всестороннего развития личности;</w:t>
            </w:r>
          </w:p>
          <w:p w:rsidR="008D124E" w:rsidRPr="00183225" w:rsidRDefault="008D124E" w:rsidP="008D124E">
            <w:pPr>
              <w:pStyle w:val="a9"/>
              <w:numPr>
                <w:ilvl w:val="0"/>
                <w:numId w:val="8"/>
              </w:numPr>
              <w:spacing w:line="360" w:lineRule="auto"/>
              <w:ind w:left="0" w:firstLine="0"/>
              <w:contextualSpacing/>
              <w:jc w:val="both"/>
            </w:pPr>
            <w:r w:rsidRPr="00183225">
              <w:t>воспитание нетерпимости к коррупционному поведению, уважительным отношением к праву и закону.</w:t>
            </w:r>
          </w:p>
        </w:tc>
      </w:tr>
    </w:tbl>
    <w:p w:rsidR="008D124E" w:rsidRDefault="008D124E" w:rsidP="008D124E">
      <w:pPr>
        <w:spacing w:after="0" w:line="360" w:lineRule="auto"/>
        <w:rPr>
          <w:rFonts w:ascii="Times New Roman" w:hAnsi="Times New Roman"/>
          <w:b/>
          <w:sz w:val="28"/>
          <w:szCs w:val="28"/>
        </w:rPr>
      </w:pPr>
    </w:p>
    <w:p w:rsidR="008D124E" w:rsidRPr="009C2FD6" w:rsidRDefault="008D124E" w:rsidP="008D124E">
      <w:pPr>
        <w:spacing w:after="0" w:line="360" w:lineRule="auto"/>
        <w:ind w:firstLine="567"/>
        <w:jc w:val="both"/>
        <w:rPr>
          <w:rFonts w:ascii="Times New Roman" w:hAnsi="Times New Roman"/>
          <w:b/>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 xml:space="preserve">Формирование антикоррупционного мировоззрения </w:t>
      </w:r>
      <w:r>
        <w:rPr>
          <w:b/>
          <w:sz w:val="28"/>
          <w:szCs w:val="28"/>
        </w:rPr>
        <w:t xml:space="preserve">у </w:t>
      </w:r>
      <w:r w:rsidRPr="009C2FD6">
        <w:rPr>
          <w:b/>
          <w:sz w:val="28"/>
          <w:szCs w:val="28"/>
        </w:rPr>
        <w:t>обучающихся по программам основного общего и среднего общего образования</w:t>
      </w:r>
    </w:p>
    <w:p w:rsidR="008D124E" w:rsidRDefault="008D124E" w:rsidP="008D124E">
      <w:pPr>
        <w:spacing w:after="0" w:line="360" w:lineRule="auto"/>
        <w:ind w:firstLine="567"/>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sidRPr="009D7975">
        <w:rPr>
          <w:rFonts w:ascii="Times New Roman" w:hAnsi="Times New Roman"/>
          <w:sz w:val="28"/>
          <w:szCs w:val="28"/>
        </w:rPr>
        <w:t xml:space="preserve">Содержание учебной </w:t>
      </w:r>
      <w:r>
        <w:rPr>
          <w:rFonts w:ascii="Times New Roman" w:hAnsi="Times New Roman"/>
          <w:sz w:val="28"/>
          <w:szCs w:val="28"/>
        </w:rPr>
        <w:t xml:space="preserve">работы,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w:t>
      </w:r>
      <w:r w:rsidRPr="00A67CE6">
        <w:rPr>
          <w:rFonts w:ascii="Times New Roman" w:hAnsi="Times New Roman"/>
          <w:sz w:val="28"/>
          <w:szCs w:val="28"/>
        </w:rPr>
        <w:t>учебных предметов:</w:t>
      </w:r>
      <w:r>
        <w:rPr>
          <w:rFonts w:ascii="Times New Roman" w:hAnsi="Times New Roman"/>
          <w:sz w:val="28"/>
          <w:szCs w:val="28"/>
        </w:rPr>
        <w:t xml:space="preserve"> история, обществознание, экономика, право и др.</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протяжении исторического развития практически во все периоды времени имели место коррупционные действия различных должностных лиц. Так, древляне восстали против князя Игоря, когда он, пользуясь </w:t>
      </w:r>
      <w:r>
        <w:rPr>
          <w:rFonts w:ascii="Times New Roman" w:hAnsi="Times New Roman"/>
          <w:sz w:val="28"/>
          <w:szCs w:val="28"/>
        </w:rPr>
        <w:lastRenderedPageBreak/>
        <w:t>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Антикоррупционным элементом в программе </w:t>
      </w:r>
      <w:r w:rsidRPr="00DD6E57">
        <w:rPr>
          <w:rFonts w:ascii="Times New Roman" w:hAnsi="Times New Roman"/>
          <w:b/>
          <w:sz w:val="28"/>
          <w:szCs w:val="28"/>
        </w:rPr>
        <w:t>«История России</w:t>
      </w:r>
      <w:r>
        <w:rPr>
          <w:rFonts w:ascii="Times New Roman" w:hAnsi="Times New Roman"/>
          <w:b/>
          <w:sz w:val="28"/>
          <w:szCs w:val="28"/>
        </w:rPr>
        <w:t>»</w:t>
      </w:r>
      <w:r>
        <w:rPr>
          <w:rFonts w:ascii="Times New Roman" w:hAnsi="Times New Roman"/>
          <w:sz w:val="28"/>
          <w:szCs w:val="28"/>
        </w:rPr>
        <w:t xml:space="preserve">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3686"/>
        <w:gridCol w:w="3934"/>
      </w:tblGrid>
      <w:tr w:rsidR="008D124E" w:rsidRPr="00865CC4" w:rsidTr="00833C0D">
        <w:trPr>
          <w:trHeight w:val="604"/>
        </w:trPr>
        <w:tc>
          <w:tcPr>
            <w:tcW w:w="1843"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686"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934"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Древнерусское государство</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Причины появления коррупции в России.</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Коррупционная составляющая феодальной раздробленности Древнерусского государства</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истоки</w:t>
            </w:r>
            <w:r w:rsidRPr="00865CC4">
              <w:rPr>
                <w:rFonts w:ascii="Times New Roman" w:eastAsia="Calibri" w:hAnsi="Times New Roman"/>
                <w:sz w:val="24"/>
                <w:szCs w:val="24"/>
              </w:rPr>
              <w:t xml:space="preserve"> возникнове</w:t>
            </w:r>
            <w:r>
              <w:rPr>
                <w:rFonts w:ascii="Times New Roman" w:eastAsia="Calibri" w:hAnsi="Times New Roman"/>
                <w:sz w:val="24"/>
                <w:szCs w:val="24"/>
              </w:rPr>
              <w:t>ния конфликта интересов в российском государственном аппарате;</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 приоритета родственных связей в процессе реализации обязанностей</w:t>
            </w:r>
            <w:r>
              <w:rPr>
                <w:rFonts w:ascii="Times New Roman" w:eastAsia="Calibri" w:hAnsi="Times New Roman"/>
                <w:sz w:val="24"/>
                <w:szCs w:val="24"/>
              </w:rPr>
              <w:t xml:space="preserve"> должностных лиц и органов публичного управления.</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Складывание предпосылок образования Российского государства</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Влияние татаро-монгольского ига на усиление коррупционных связей.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Экономическое превосходство как средство обеспечивающее централизацию российского государства.</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уяснение предпосылок появления взятки </w:t>
            </w:r>
            <w:r w:rsidRPr="00865CC4">
              <w:rPr>
                <w:rFonts w:ascii="Times New Roman" w:eastAsia="Calibri" w:hAnsi="Times New Roman"/>
                <w:sz w:val="24"/>
                <w:szCs w:val="24"/>
              </w:rPr>
              <w:t>как негативного социального явления</w:t>
            </w:r>
            <w:r>
              <w:rPr>
                <w:rFonts w:ascii="Times New Roman" w:eastAsia="Calibri" w:hAnsi="Times New Roman"/>
                <w:sz w:val="24"/>
                <w:szCs w:val="24"/>
              </w:rPr>
              <w:t>;</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w:t>
            </w:r>
            <w:r>
              <w:rPr>
                <w:rFonts w:ascii="Times New Roman" w:eastAsia="Calibri" w:hAnsi="Times New Roman"/>
                <w:sz w:val="24"/>
                <w:szCs w:val="24"/>
              </w:rPr>
              <w:t xml:space="preserve"> сращивания государственных и частных интересов.</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 xml:space="preserve">Завершение образования Российского </w:t>
            </w:r>
            <w:r w:rsidRPr="00C825AD">
              <w:rPr>
                <w:rFonts w:ascii="Times New Roman" w:eastAsia="Calibri" w:hAnsi="Times New Roman"/>
                <w:iCs/>
                <w:sz w:val="24"/>
                <w:szCs w:val="24"/>
              </w:rPr>
              <w:lastRenderedPageBreak/>
              <w:t>государства</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lastRenderedPageBreak/>
              <w:t>Брачные связи как коррупционное средство.</w:t>
            </w:r>
          </w:p>
          <w:p w:rsidR="008D124E" w:rsidRPr="00865CC4" w:rsidRDefault="008D124E" w:rsidP="00833C0D">
            <w:pPr>
              <w:spacing w:after="0" w:line="360" w:lineRule="auto"/>
              <w:jc w:val="both"/>
              <w:rPr>
                <w:rFonts w:ascii="Times New Roman" w:eastAsia="Calibri" w:hAnsi="Times New Roman"/>
                <w:sz w:val="24"/>
                <w:szCs w:val="24"/>
              </w:rPr>
            </w:pPr>
          </w:p>
        </w:tc>
        <w:tc>
          <w:tcPr>
            <w:tcW w:w="39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 формирование представления об эволюции </w:t>
            </w:r>
            <w:r w:rsidRPr="00865CC4">
              <w:rPr>
                <w:rFonts w:ascii="Times New Roman" w:eastAsia="Calibri" w:hAnsi="Times New Roman"/>
                <w:sz w:val="24"/>
                <w:szCs w:val="24"/>
              </w:rPr>
              <w:t xml:space="preserve">конфликта интересов в </w:t>
            </w:r>
            <w:r w:rsidRPr="00865CC4">
              <w:rPr>
                <w:rFonts w:ascii="Times New Roman" w:eastAsia="Calibri" w:hAnsi="Times New Roman"/>
                <w:sz w:val="24"/>
                <w:szCs w:val="24"/>
              </w:rPr>
              <w:lastRenderedPageBreak/>
              <w:t>российской истории.</w:t>
            </w:r>
          </w:p>
        </w:tc>
      </w:tr>
      <w:tr w:rsidR="008D124E" w:rsidRPr="00865CC4" w:rsidTr="00833C0D">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Историческое развитие Российской империи в XVI-XVIII вв.</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Превышение должностных полномочий.</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Авторитаризм.</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Формирование государственного механизма противодействия коррупции.</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Создание государственных органов по борьбе с коррупцией.</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перевороты как средство достижения коррупционных целей.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Значение фаворитизма в формировании коррупционного поведения. </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определить значение использования</w:t>
            </w:r>
            <w:r w:rsidRPr="00865CC4">
              <w:rPr>
                <w:rFonts w:ascii="Times New Roman" w:eastAsia="Calibri" w:hAnsi="Times New Roman"/>
                <w:sz w:val="24"/>
                <w:szCs w:val="24"/>
              </w:rPr>
              <w:t xml:space="preserve"> должностного положения </w:t>
            </w:r>
            <w:r>
              <w:rPr>
                <w:rFonts w:ascii="Times New Roman" w:eastAsia="Calibri" w:hAnsi="Times New Roman"/>
                <w:sz w:val="24"/>
                <w:szCs w:val="24"/>
              </w:rPr>
              <w:t>в личных целях;</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понимание причин и закономерностей формирования государственной системы противодействия коррупции;</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общее представление о системе наказаний за коррупционные преступления.</w:t>
            </w:r>
          </w:p>
        </w:tc>
      </w:tr>
      <w:tr w:rsidR="008D124E" w:rsidRPr="00865CC4" w:rsidTr="00833C0D">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Pr>
                <w:rFonts w:ascii="Times New Roman" w:eastAsia="Calibri" w:hAnsi="Times New Roman"/>
                <w:sz w:val="24"/>
                <w:szCs w:val="24"/>
              </w:rPr>
              <w:t>Россия в XIX </w:t>
            </w:r>
            <w:r w:rsidRPr="00865CC4">
              <w:rPr>
                <w:rFonts w:ascii="Times New Roman" w:eastAsia="Calibri" w:hAnsi="Times New Roman"/>
                <w:sz w:val="24"/>
                <w:szCs w:val="24"/>
              </w:rPr>
              <w:t>в</w:t>
            </w:r>
            <w:r>
              <w:rPr>
                <w:rFonts w:ascii="Times New Roman" w:eastAsia="Calibri" w:hAnsi="Times New Roman"/>
                <w:sz w:val="24"/>
                <w:szCs w:val="24"/>
              </w:rPr>
              <w:t>.</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Сословная система как причина социального неравенства.</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реформы социальной системы общества.</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Революционные настроения как форма общественного противодействия коррупционному произволу.</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об основных направлениях государственной антикоррупционной политики</w:t>
            </w:r>
            <w:r>
              <w:rPr>
                <w:rFonts w:ascii="Times New Roman" w:eastAsia="Calibri" w:hAnsi="Times New Roman"/>
                <w:sz w:val="24"/>
                <w:szCs w:val="24"/>
              </w:rPr>
              <w:t xml:space="preserve"> в XIX </w:t>
            </w:r>
            <w:r w:rsidRPr="00865CC4">
              <w:rPr>
                <w:rFonts w:ascii="Times New Roman" w:eastAsia="Calibri" w:hAnsi="Times New Roman"/>
                <w:sz w:val="24"/>
                <w:szCs w:val="24"/>
              </w:rPr>
              <w:t>в</w:t>
            </w:r>
            <w:r>
              <w:rPr>
                <w:rFonts w:ascii="Times New Roman" w:eastAsia="Calibri" w:hAnsi="Times New Roman"/>
                <w:sz w:val="24"/>
                <w:szCs w:val="24"/>
              </w:rPr>
              <w:t>.</w:t>
            </w:r>
            <w:r w:rsidRPr="00865CC4">
              <w:rPr>
                <w:rFonts w:ascii="Times New Roman" w:eastAsia="Calibri" w:hAnsi="Times New Roman"/>
                <w:sz w:val="24"/>
                <w:szCs w:val="24"/>
              </w:rPr>
              <w:t>;</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формирование негативного отношения к революционным способам борьбы с коррупцией;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обобщенные знания о возможных направлениях эволюционного развития государства и общества.</w:t>
            </w:r>
          </w:p>
        </w:tc>
      </w:tr>
      <w:tr w:rsidR="008D124E" w:rsidRPr="00865CC4" w:rsidTr="00833C0D">
        <w:trPr>
          <w:trHeight w:val="4607"/>
        </w:trPr>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Советский период</w:t>
            </w:r>
          </w:p>
        </w:tc>
        <w:tc>
          <w:tcPr>
            <w:tcW w:w="3686"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Партийная коррупция как самостоятельное направление коррупционного поведения.</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уяснение причин необходимости борьбы с коррупцией в политической системе общества;</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причины сращивания государственного и партийного аппарата;</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понимание основных закономерностей развития государственных механизмов противодействия коррупции в коммунистической партии.</w:t>
            </w:r>
          </w:p>
        </w:tc>
      </w:tr>
    </w:tbl>
    <w:p w:rsidR="008D124E" w:rsidRDefault="008D124E" w:rsidP="008D124E">
      <w:pPr>
        <w:spacing w:after="0" w:line="360" w:lineRule="auto"/>
        <w:ind w:firstLine="709"/>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sidRPr="00A67CE6">
        <w:rPr>
          <w:rFonts w:ascii="Times New Roman" w:hAnsi="Times New Roman"/>
          <w:sz w:val="28"/>
          <w:szCs w:val="28"/>
        </w:rPr>
        <w:t>Учебный предмет</w:t>
      </w:r>
      <w:r>
        <w:rPr>
          <w:rFonts w:ascii="Times New Roman" w:hAnsi="Times New Roman"/>
          <w:sz w:val="28"/>
          <w:szCs w:val="28"/>
        </w:rPr>
        <w:t xml:space="preserve"> </w:t>
      </w:r>
      <w:r w:rsidRPr="004141F6">
        <w:rPr>
          <w:rFonts w:ascii="Times New Roman" w:hAnsi="Times New Roman"/>
          <w:b/>
          <w:sz w:val="28"/>
          <w:szCs w:val="28"/>
        </w:rPr>
        <w:t>«Обществознание»</w:t>
      </w:r>
      <w:r>
        <w:rPr>
          <w:rFonts w:ascii="Times New Roman" w:hAnsi="Times New Roman"/>
          <w:sz w:val="28"/>
          <w:szCs w:val="28"/>
        </w:rPr>
        <w:t xml:space="preserve"> в рамках образовательных программ основного общего и среднего (полного) общего образования  обеспечивает </w:t>
      </w:r>
      <w:r w:rsidRPr="00977F8E">
        <w:rPr>
          <w:rFonts w:ascii="Times New Roman" w:hAnsi="Times New Roman"/>
          <w:sz w:val="28"/>
          <w:szCs w:val="28"/>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w:t>
      </w:r>
      <w:r>
        <w:rPr>
          <w:rFonts w:ascii="Times New Roman" w:hAnsi="Times New Roman"/>
          <w:sz w:val="28"/>
          <w:szCs w:val="28"/>
        </w:rPr>
        <w:t xml:space="preserve">,  навыков </w:t>
      </w:r>
      <w:r w:rsidRPr="00977F8E">
        <w:rPr>
          <w:rFonts w:ascii="Times New Roman" w:hAnsi="Times New Roman"/>
          <w:sz w:val="28"/>
          <w:szCs w:val="28"/>
        </w:rPr>
        <w:t>определения собственной активной позиции в общественной жизни, для решения типичных задач в области социальных отношений</w:t>
      </w:r>
      <w:r>
        <w:rPr>
          <w:rFonts w:ascii="Times New Roman" w:hAnsi="Times New Roman"/>
          <w:sz w:val="28"/>
          <w:szCs w:val="28"/>
        </w:rPr>
        <w:t xml:space="preserve">, а также - </w:t>
      </w:r>
      <w:r w:rsidRPr="00977F8E">
        <w:rPr>
          <w:rFonts w:ascii="Times New Roman" w:hAnsi="Times New Roman"/>
          <w:sz w:val="28"/>
          <w:szCs w:val="28"/>
        </w:rPr>
        <w:t>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w:t>
      </w:r>
      <w:r>
        <w:rPr>
          <w:rFonts w:ascii="Times New Roman" w:hAnsi="Times New Roman"/>
          <w:sz w:val="28"/>
          <w:szCs w:val="28"/>
        </w:rPr>
        <w:t>. Антикоррупционным элементом в программе данной дисциплины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2"/>
        <w:gridCol w:w="3227"/>
        <w:gridCol w:w="3834"/>
      </w:tblGrid>
      <w:tr w:rsidR="008D124E" w:rsidRPr="00865CC4" w:rsidTr="00833C0D">
        <w:tc>
          <w:tcPr>
            <w:tcW w:w="2402"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27"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834"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Политика и право</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Коррупционные правонарушения: виды, ответственность.</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выявлять признаки коррупционного поведения;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осознание степени общественной опасности коррупционных правонарушений (преступлений);</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осознание неотвратимости </w:t>
            </w:r>
            <w:r w:rsidRPr="00865CC4">
              <w:rPr>
                <w:rFonts w:ascii="Times New Roman" w:eastAsia="Calibri" w:hAnsi="Times New Roman"/>
                <w:sz w:val="24"/>
                <w:szCs w:val="24"/>
              </w:rPr>
              <w:lastRenderedPageBreak/>
              <w:t>наказания за совершение правонарушений (в т.ч. коррупционного характера).</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Общество</w:t>
            </w:r>
          </w:p>
        </w:tc>
        <w:tc>
          <w:tcPr>
            <w:tcW w:w="3227"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как вызов и угроза нормальному состоянию современного общества. </w:t>
            </w:r>
          </w:p>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Негативные последствия коррупционных факторов для общественных институтов.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 социально опасное явление. </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характеризовать значение коррупции для состояния общественных отношений;</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характер вреда, причиняемый общественным отношениям коррупционным поведением граждан, должностных лиц;</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и использовать социальные институты, обеспечивающие противодействие коррупции;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выбирать корректную модель правомерного поведения в потенциально коррупциогенных ситуациях.</w:t>
            </w:r>
          </w:p>
        </w:tc>
      </w:tr>
      <w:tr w:rsidR="008D124E" w:rsidRPr="00865CC4" w:rsidTr="00833C0D">
        <w:tc>
          <w:tcPr>
            <w:tcW w:w="2402"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Человек;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Человек в системе общественных отношений</w:t>
            </w:r>
          </w:p>
        </w:tc>
        <w:tc>
          <w:tcPr>
            <w:tcW w:w="3227"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Правомерное поведение – как жизненный ориентир и ценность. </w:t>
            </w:r>
          </w:p>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Развитое правосознание и высокий уровень правовой культуры – основа свободы личности.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Мотивы коррупционного повеления.</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сделать осознанный выбор в пользу правомерного поведения;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понимание значимости правовых явлений для личности;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к развитию правосознания на основе полученных знаний;</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навыков, необходимых для повышения уровня правовой культуры в рамках образовательной и иной деятельности;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способность выявления мотивов коррупционного поведения и определение коррупциогенных </w:t>
            </w:r>
            <w:r w:rsidRPr="00865CC4">
              <w:rPr>
                <w:rFonts w:ascii="Times New Roman" w:eastAsia="Calibri" w:hAnsi="Times New Roman"/>
                <w:sz w:val="24"/>
                <w:szCs w:val="24"/>
              </w:rPr>
              <w:lastRenderedPageBreak/>
              <w:t>факторов.</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Экономика</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Экономические издержки коррупции.  Влияние коррупции на экономическую систему государства. Экономические предпосылки коррупционных явлений.</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характере вреда, наносимого коррупцией экономическим отношениям;</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выявлять основные коррупциогенные факторы в области экономических отношений;</w:t>
            </w:r>
          </w:p>
        </w:tc>
      </w:tr>
      <w:tr w:rsidR="008D124E" w:rsidRPr="00865CC4" w:rsidTr="00833C0D">
        <w:trPr>
          <w:trHeight w:val="8354"/>
        </w:trPr>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Право</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Понятие коррупции. Противодействие коррупции. Коррупционные правонарушения: виды, ответственность.</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об основных направлениях государственной антикоррупционной политики;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содержании понятия коррупции, его основных признаках;</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осуществлять классификацию форм проявления коррупции;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негативных последствиях, наступающих в случае привлечения к ответственности за коррупционные правонарушения;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разграничения коррупционных и схожих некоррупционных явлений в различных сферах жизни общества.</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Политика как общественное явление</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Политические гарантии защиты от коррупции: многопартийность, разделение властей, свобода средств массовой информации; право граждан </w:t>
            </w:r>
            <w:r w:rsidRPr="00865CC4">
              <w:rPr>
                <w:rFonts w:ascii="Times New Roman" w:eastAsia="Calibri" w:hAnsi="Times New Roman" w:cs="Calibri"/>
                <w:sz w:val="24"/>
                <w:szCs w:val="24"/>
              </w:rPr>
              <w:lastRenderedPageBreak/>
              <w:t>участвовать в управлении делами государства.</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lastRenderedPageBreak/>
              <w:t>- способность определять роль политических институтов в системе противодействия коррупции.</w:t>
            </w:r>
          </w:p>
        </w:tc>
      </w:tr>
    </w:tbl>
    <w:p w:rsidR="008D124E" w:rsidRPr="00326502"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w:t>
      </w:r>
      <w:r w:rsidRPr="00A67CE6">
        <w:rPr>
          <w:rFonts w:ascii="Times New Roman" w:hAnsi="Times New Roman"/>
          <w:sz w:val="28"/>
          <w:szCs w:val="28"/>
        </w:rPr>
        <w:t>рамках учебного предмета</w:t>
      </w:r>
      <w:r w:rsidRPr="00767DEC">
        <w:rPr>
          <w:rFonts w:ascii="Times New Roman" w:hAnsi="Times New Roman"/>
          <w:b/>
          <w:sz w:val="28"/>
          <w:szCs w:val="28"/>
        </w:rPr>
        <w:t xml:space="preserve"> </w:t>
      </w:r>
      <w:r w:rsidRPr="004141F6">
        <w:rPr>
          <w:rFonts w:ascii="Times New Roman" w:hAnsi="Times New Roman"/>
          <w:b/>
          <w:sz w:val="28"/>
          <w:szCs w:val="28"/>
        </w:rPr>
        <w:t>«Экономика»</w:t>
      </w:r>
      <w:r>
        <w:rPr>
          <w:rFonts w:ascii="Times New Roman" w:hAnsi="Times New Roman"/>
          <w:sz w:val="28"/>
          <w:szCs w:val="28"/>
        </w:rPr>
        <w:t xml:space="preserve"> обеспечивается </w:t>
      </w:r>
      <w:r w:rsidRPr="00965482">
        <w:rPr>
          <w:rFonts w:ascii="Times New Roman" w:hAnsi="Times New Roman"/>
          <w:sz w:val="28"/>
          <w:szCs w:val="28"/>
        </w:rPr>
        <w:t>понимание значения этических норм и нравственных ценностей в экономической деятельн</w:t>
      </w:r>
      <w:r>
        <w:rPr>
          <w:rFonts w:ascii="Times New Roman" w:hAnsi="Times New Roman"/>
          <w:sz w:val="28"/>
          <w:szCs w:val="28"/>
        </w:rPr>
        <w:t>ости отдельных людей и общества,</w:t>
      </w:r>
      <w:r w:rsidRPr="00965482">
        <w:rPr>
          <w:rFonts w:ascii="Times New Roman" w:hAnsi="Times New Roman"/>
          <w:sz w:val="28"/>
          <w:szCs w:val="28"/>
        </w:rPr>
        <w:t xml:space="preserve"> сформированность уважительного </w:t>
      </w:r>
      <w:r>
        <w:rPr>
          <w:rFonts w:ascii="Times New Roman" w:hAnsi="Times New Roman"/>
          <w:sz w:val="28"/>
          <w:szCs w:val="28"/>
        </w:rPr>
        <w:t>отношения к чужой собственности. Антикоррупционным элементом в программе данной дисциплины являются следующие дидактические единицы:</w:t>
      </w:r>
    </w:p>
    <w:p w:rsidR="008D124E" w:rsidRDefault="008D124E" w:rsidP="008D124E">
      <w:pPr>
        <w:spacing w:after="0" w:line="36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3192"/>
        <w:gridCol w:w="3211"/>
      </w:tblGrid>
      <w:tr w:rsidR="008D124E" w:rsidRPr="00865CC4" w:rsidTr="00833C0D">
        <w:tc>
          <w:tcPr>
            <w:tcW w:w="3237"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38"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323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Основные проблемы экономики России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фактор, препятствующий экономическому росту. Потери экономики от коррупции.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оценить влияние коррупции на распределение и расходование государственных средств и ресурсов;</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рамках </w:t>
      </w:r>
      <w:r w:rsidRPr="00A67CE6">
        <w:rPr>
          <w:rFonts w:ascii="Times New Roman" w:hAnsi="Times New Roman"/>
          <w:sz w:val="28"/>
          <w:szCs w:val="28"/>
        </w:rPr>
        <w:t>учебного предмета</w:t>
      </w:r>
      <w:r w:rsidRPr="00767DEC">
        <w:rPr>
          <w:rFonts w:ascii="Times New Roman" w:hAnsi="Times New Roman"/>
          <w:b/>
          <w:sz w:val="28"/>
          <w:szCs w:val="28"/>
        </w:rPr>
        <w:t xml:space="preserve"> </w:t>
      </w:r>
      <w:r w:rsidRPr="004141F6">
        <w:rPr>
          <w:rFonts w:ascii="Times New Roman" w:hAnsi="Times New Roman"/>
          <w:b/>
          <w:sz w:val="28"/>
          <w:szCs w:val="28"/>
        </w:rPr>
        <w:t>«Право»</w:t>
      </w:r>
      <w:r>
        <w:rPr>
          <w:rFonts w:ascii="Times New Roman" w:hAnsi="Times New Roman"/>
          <w:sz w:val="28"/>
          <w:szCs w:val="28"/>
        </w:rPr>
        <w:t xml:space="preserve"> обеспечивается </w:t>
      </w:r>
      <w:r w:rsidRPr="007F601E">
        <w:rPr>
          <w:rFonts w:ascii="Times New Roman" w:hAnsi="Times New Roman"/>
          <w:sz w:val="28"/>
          <w:szCs w:val="28"/>
        </w:rPr>
        <w:t>владение знаниями о правонарушениях и юридической ответственности</w:t>
      </w:r>
      <w:r>
        <w:rPr>
          <w:rFonts w:ascii="Times New Roman" w:hAnsi="Times New Roman"/>
          <w:sz w:val="28"/>
          <w:szCs w:val="28"/>
        </w:rPr>
        <w:t xml:space="preserve">, </w:t>
      </w:r>
      <w:r w:rsidRPr="007F601E">
        <w:rPr>
          <w:rFonts w:ascii="Times New Roman" w:hAnsi="Times New Roman"/>
          <w:sz w:val="28"/>
          <w:szCs w:val="28"/>
        </w:rPr>
        <w:t>сформированность основ правового мышления</w:t>
      </w:r>
      <w:r>
        <w:rPr>
          <w:rFonts w:ascii="Times New Roman" w:hAnsi="Times New Roman"/>
          <w:sz w:val="28"/>
          <w:szCs w:val="28"/>
        </w:rPr>
        <w:t>.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3188"/>
        <w:gridCol w:w="3197"/>
      </w:tblGrid>
      <w:tr w:rsidR="008D124E" w:rsidRPr="00865CC4" w:rsidTr="00833C0D">
        <w:trPr>
          <w:trHeight w:val="675"/>
        </w:trPr>
        <w:tc>
          <w:tcPr>
            <w:tcW w:w="3237"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lastRenderedPageBreak/>
              <w:t>Раздел курса</w:t>
            </w:r>
          </w:p>
        </w:tc>
        <w:tc>
          <w:tcPr>
            <w:tcW w:w="3238"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323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противодействия коррупции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Понятие коррупции. Правовая основа противодействия коррупции. Основные принципы противодействия коррупции. Меры по профилактике коррупции. Выявление и расследование коррупционных преступлений. Государственная политика в сфере противодействия коррупции. </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правильно определять признаки коррупционных явлений в различных сферах жизни общества;</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охарактеризовать систему нормативных правовых актов, содержание которых связано с противодействием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направлений и принципов противодействия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мер по профилактике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выявить признаки основных коррупционных правонарушений;</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об актуальных направлениях государственной политики в сфере противодействия коррупции.</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jc w:val="both"/>
        <w:rPr>
          <w:rFonts w:ascii="Times New Roman" w:hAnsi="Times New Roman"/>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Формирование антикоррупционного мировоззрения в рамках реализации спецкурсов, факультативных и элективных дисциплин обществоведческой и правовой направленности</w:t>
      </w:r>
    </w:p>
    <w:p w:rsidR="008D124E" w:rsidRPr="009C2FD6" w:rsidRDefault="008D124E" w:rsidP="008D124E">
      <w:pPr>
        <w:pStyle w:val="a9"/>
        <w:spacing w:line="360" w:lineRule="auto"/>
        <w:ind w:left="1429"/>
        <w:jc w:val="both"/>
        <w:rPr>
          <w:b/>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антикоррупционного воспитания, формированием развитого правосознания, осуществлением профориентационной деятельности. </w:t>
      </w:r>
    </w:p>
    <w:p w:rsidR="008D124E" w:rsidRDefault="008D124E" w:rsidP="008D124E">
      <w:pPr>
        <w:spacing w:after="0" w:line="360" w:lineRule="auto"/>
        <w:jc w:val="both"/>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378"/>
      </w:tblGrid>
      <w:tr w:rsidR="008D124E" w:rsidRPr="00865CC4" w:rsidTr="00833C0D">
        <w:trPr>
          <w:trHeight w:val="817"/>
        </w:trPr>
        <w:tc>
          <w:tcPr>
            <w:tcW w:w="3369" w:type="dxa"/>
            <w:shd w:val="clear" w:color="auto" w:fill="auto"/>
            <w:vAlign w:val="center"/>
          </w:tcPr>
          <w:p w:rsidR="008D124E" w:rsidRPr="00865CC4" w:rsidRDefault="008D124E" w:rsidP="00833C0D">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Примерная тематика курса</w:t>
            </w:r>
          </w:p>
        </w:tc>
        <w:tc>
          <w:tcPr>
            <w:tcW w:w="6378" w:type="dxa"/>
            <w:shd w:val="clear" w:color="auto" w:fill="auto"/>
            <w:vAlign w:val="center"/>
          </w:tcPr>
          <w:p w:rsidR="008D124E" w:rsidRPr="00865CC4" w:rsidRDefault="008D124E" w:rsidP="00833C0D">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Дополнительная антикоррупционная составляющая курса</w:t>
            </w:r>
          </w:p>
        </w:tc>
      </w:tr>
      <w:tr w:rsidR="008D124E" w:rsidRPr="00865CC4" w:rsidTr="00833C0D">
        <w:tc>
          <w:tcPr>
            <w:tcW w:w="3369"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правовых знаний</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и власть.</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Глобальная конкуренция и проблемы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Борьба с коррупционными правонарушениями.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Система антикоррупционных законов в Российской Федерации.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как разновидность девиантного поведения.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Связь организованной преступности и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Правовые и организационные меры предупреждения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Национальный план противодействия коррупции.</w:t>
            </w:r>
          </w:p>
        </w:tc>
      </w:tr>
      <w:tr w:rsidR="008D124E" w:rsidRPr="00865CC4" w:rsidTr="00833C0D">
        <w:tc>
          <w:tcPr>
            <w:tcW w:w="3369" w:type="dxa"/>
            <w:shd w:val="clear" w:color="auto" w:fill="auto"/>
          </w:tcPr>
          <w:p w:rsidR="008D124E" w:rsidRPr="00865CC4" w:rsidRDefault="008D124E" w:rsidP="00833C0D">
            <w:pPr>
              <w:spacing w:after="0" w:line="360" w:lineRule="auto"/>
              <w:rPr>
                <w:rFonts w:ascii="Times New Roman" w:eastAsia="Calibri" w:hAnsi="Times New Roman" w:cs="Calibri"/>
                <w:sz w:val="24"/>
                <w:szCs w:val="24"/>
              </w:rPr>
            </w:pPr>
            <w:r w:rsidRPr="00865CC4">
              <w:rPr>
                <w:rFonts w:ascii="Times New Roman" w:eastAsia="Calibri" w:hAnsi="Times New Roman" w:cs="Calibri"/>
                <w:sz w:val="24"/>
                <w:szCs w:val="24"/>
              </w:rPr>
              <w:t>Основы рыночной экономики</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Экономический аспект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основа теневой экономики.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в международном экономическом сотрудничестве.</w:t>
            </w:r>
          </w:p>
        </w:tc>
      </w:tr>
      <w:tr w:rsidR="008D124E" w:rsidRPr="00865CC4" w:rsidTr="00833C0D">
        <w:tc>
          <w:tcPr>
            <w:tcW w:w="3369"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Общество и личность</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Молодежь и коррупция.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Антикоррупционное мировоззрение</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Гражданин и коррупция.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Гражданская активность – метод борьбы с коррупцией.</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Профилактика коррупции </w:t>
            </w:r>
            <w:r>
              <w:rPr>
                <w:rFonts w:ascii="Times New Roman" w:eastAsia="Calibri" w:hAnsi="Times New Roman" w:cs="Calibri"/>
                <w:sz w:val="24"/>
                <w:szCs w:val="24"/>
              </w:rPr>
              <w:t>в образовательных организациях</w:t>
            </w:r>
            <w:r w:rsidRPr="00865CC4">
              <w:rPr>
                <w:rFonts w:ascii="Times New Roman" w:eastAsia="Calibri" w:hAnsi="Times New Roman" w:cs="Calibri"/>
                <w:sz w:val="24"/>
                <w:szCs w:val="24"/>
              </w:rPr>
              <w:t>.</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как социальное явление, ее понятие, сущность и формы.</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Роль экономических, политических и нравственно-психологических факторов в системе причин.</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Сознание, ответственность и правосознание, бессознательные формы восприятия правовой </w:t>
            </w:r>
            <w:r w:rsidRPr="00865CC4">
              <w:rPr>
                <w:rFonts w:ascii="Times New Roman" w:eastAsia="Calibri" w:hAnsi="Times New Roman" w:cs="Calibri"/>
                <w:sz w:val="24"/>
                <w:szCs w:val="24"/>
              </w:rPr>
              <w:lastRenderedPageBreak/>
              <w:t>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pStyle w:val="a9"/>
        <w:spacing w:line="360" w:lineRule="auto"/>
        <w:ind w:left="0" w:firstLine="567"/>
        <w:jc w:val="both"/>
        <w:rPr>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 xml:space="preserve">Формирование антикоррупционного мировоззрения в рамках реализации программы воспитания и социализации обучающихся </w:t>
      </w:r>
    </w:p>
    <w:p w:rsidR="008D124E" w:rsidRDefault="008D124E" w:rsidP="008D124E">
      <w:pPr>
        <w:spacing w:after="0" w:line="360" w:lineRule="auto"/>
        <w:jc w:val="both"/>
        <w:rPr>
          <w:rFonts w:ascii="Times New Roman" w:hAnsi="Times New Roman"/>
          <w:b/>
          <w:sz w:val="28"/>
          <w:szCs w:val="28"/>
        </w:rPr>
      </w:pPr>
    </w:p>
    <w:p w:rsidR="008D124E" w:rsidRPr="00662151"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посткоммунистического транзита и находящихся в поиске новых стабильных  принципов устройства экономической, социальной, правовой и духовной сфер жизни. </w:t>
      </w:r>
    </w:p>
    <w:p w:rsidR="008D124E" w:rsidRPr="00F4692C" w:rsidRDefault="008D124E" w:rsidP="008D124E">
      <w:pPr>
        <w:pStyle w:val="a9"/>
        <w:spacing w:line="360" w:lineRule="auto"/>
        <w:ind w:left="0" w:firstLine="709"/>
        <w:jc w:val="both"/>
        <w:rPr>
          <w:sz w:val="28"/>
          <w:szCs w:val="28"/>
        </w:rPr>
      </w:pPr>
      <w:r>
        <w:rPr>
          <w:sz w:val="28"/>
          <w:szCs w:val="28"/>
        </w:rPr>
        <w:t>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Антикоррупционное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8D124E" w:rsidRDefault="008D124E" w:rsidP="008D124E">
      <w:pPr>
        <w:pStyle w:val="a9"/>
        <w:spacing w:line="360" w:lineRule="auto"/>
        <w:ind w:left="0" w:firstLine="709"/>
        <w:jc w:val="both"/>
        <w:rPr>
          <w:sz w:val="28"/>
          <w:szCs w:val="28"/>
        </w:rPr>
      </w:pPr>
      <w:r>
        <w:rPr>
          <w:sz w:val="28"/>
          <w:szCs w:val="28"/>
        </w:rPr>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w:t>
      </w:r>
      <w:r>
        <w:rPr>
          <w:sz w:val="28"/>
          <w:szCs w:val="28"/>
        </w:rPr>
        <w:lastRenderedPageBreak/>
        <w:t xml:space="preserve">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антикоррупционного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 </w:t>
      </w:r>
    </w:p>
    <w:p w:rsidR="008D124E" w:rsidRDefault="008D124E" w:rsidP="008D124E">
      <w:pPr>
        <w:pStyle w:val="a9"/>
        <w:spacing w:line="360" w:lineRule="auto"/>
        <w:ind w:left="0" w:firstLine="709"/>
        <w:jc w:val="both"/>
        <w:rPr>
          <w:sz w:val="28"/>
          <w:szCs w:val="28"/>
        </w:rPr>
      </w:pPr>
      <w:r>
        <w:rPr>
          <w:sz w:val="28"/>
          <w:szCs w:val="28"/>
        </w:rPr>
        <w:t xml:space="preserve">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 </w:t>
      </w:r>
    </w:p>
    <w:p w:rsidR="008D124E" w:rsidRDefault="008D124E" w:rsidP="008D124E">
      <w:pPr>
        <w:pStyle w:val="a9"/>
        <w:spacing w:line="360" w:lineRule="auto"/>
        <w:ind w:left="0" w:firstLine="709"/>
        <w:jc w:val="both"/>
        <w:rPr>
          <w:sz w:val="28"/>
          <w:szCs w:val="28"/>
        </w:rPr>
      </w:pPr>
      <w:r w:rsidRPr="00A67CE6">
        <w:rPr>
          <w:sz w:val="28"/>
          <w:szCs w:val="28"/>
        </w:rPr>
        <w:t>На уровне</w:t>
      </w:r>
      <w:r>
        <w:rPr>
          <w:sz w:val="28"/>
          <w:szCs w:val="28"/>
        </w:rPr>
        <w:t xml:space="preserve"> основного общего образования цель формирования антикоррупционного мировоззрения предполагает решение следующих основных задач.</w:t>
      </w:r>
    </w:p>
    <w:p w:rsidR="008D124E" w:rsidRDefault="008D124E" w:rsidP="008D124E">
      <w:pPr>
        <w:pStyle w:val="a9"/>
        <w:spacing w:line="360" w:lineRule="auto"/>
        <w:ind w:left="567"/>
        <w:jc w:val="both"/>
        <w:rPr>
          <w:sz w:val="28"/>
          <w:szCs w:val="28"/>
        </w:rPr>
      </w:pPr>
      <w:r>
        <w:rPr>
          <w:sz w:val="28"/>
          <w:szCs w:val="28"/>
        </w:rPr>
        <w:t xml:space="preserve">В области формирования </w:t>
      </w:r>
      <w:r w:rsidRPr="001863E4">
        <w:rPr>
          <w:b/>
          <w:sz w:val="28"/>
          <w:szCs w:val="28"/>
        </w:rPr>
        <w:t>личностной культуры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6492"/>
      </w:tblGrid>
      <w:tr w:rsidR="008D124E" w:rsidRPr="00142FED" w:rsidTr="00833C0D">
        <w:trPr>
          <w:trHeight w:val="647"/>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Усвоение общечеловеческих и национальных ценностей</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аксиологической базы правовой культуры и правосознания;</w:t>
            </w:r>
          </w:p>
          <w:p w:rsidR="008D124E" w:rsidRPr="00142FED" w:rsidRDefault="008D124E" w:rsidP="00833C0D">
            <w:pPr>
              <w:pStyle w:val="a9"/>
              <w:spacing w:line="360" w:lineRule="auto"/>
              <w:ind w:left="0"/>
              <w:jc w:val="both"/>
              <w:rPr>
                <w:rFonts w:cs="Calibri"/>
              </w:rPr>
            </w:pPr>
            <w:r w:rsidRPr="00142FED">
              <w:rPr>
                <w:rFonts w:cs="Calibri"/>
              </w:rPr>
              <w:t>- изучение цивилизационных основ правомерного поведения.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lastRenderedPageBreak/>
              <w:t>Развитие целеустремлённости и настойчивости в достижении результата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способности постановки и достижения социальных целей;</w:t>
            </w:r>
          </w:p>
          <w:p w:rsidR="008D124E" w:rsidRPr="00142FED" w:rsidRDefault="008D124E" w:rsidP="00833C0D">
            <w:pPr>
              <w:pStyle w:val="a9"/>
              <w:spacing w:line="360" w:lineRule="auto"/>
              <w:ind w:left="0"/>
              <w:jc w:val="both"/>
              <w:rPr>
                <w:rFonts w:cs="Calibri"/>
              </w:rPr>
            </w:pPr>
            <w:r w:rsidRPr="00142FED">
              <w:rPr>
                <w:rFonts w:cs="Calibri"/>
              </w:rPr>
              <w:t>- формирование способности выявлять и использовать наиболее эффективные правомерные способы решения задач во всех сферах жизни.</w:t>
            </w:r>
          </w:p>
        </w:tc>
      </w:tr>
    </w:tbl>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567"/>
        <w:jc w:val="both"/>
        <w:rPr>
          <w:sz w:val="28"/>
          <w:szCs w:val="28"/>
        </w:rPr>
      </w:pPr>
      <w:r>
        <w:rPr>
          <w:sz w:val="28"/>
          <w:szCs w:val="28"/>
        </w:rPr>
        <w:t xml:space="preserve">В области формирования </w:t>
      </w:r>
      <w:r w:rsidRPr="00160806">
        <w:rPr>
          <w:b/>
          <w:sz w:val="28"/>
          <w:szCs w:val="28"/>
        </w:rPr>
        <w:t>социальной культуры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493"/>
      </w:tblGrid>
      <w:tr w:rsidR="008D124E" w:rsidRPr="00142FED" w:rsidTr="00833C0D">
        <w:trPr>
          <w:trHeight w:val="795"/>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Формирование гражданского самосознания</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создание основы для идентификации личности как участника социальных объединений: семьи, трудового коллектива, местного сообщества, государства ;</w:t>
            </w:r>
          </w:p>
          <w:p w:rsidR="008D124E" w:rsidRPr="00142FED" w:rsidRDefault="008D124E" w:rsidP="00833C0D">
            <w:pPr>
              <w:pStyle w:val="a9"/>
              <w:spacing w:line="360" w:lineRule="auto"/>
              <w:ind w:left="0"/>
              <w:jc w:val="both"/>
              <w:rPr>
                <w:rFonts w:cs="Calibri"/>
              </w:rPr>
            </w:pPr>
            <w:r w:rsidRPr="00142FED">
              <w:rPr>
                <w:rFonts w:cs="Calibri"/>
              </w:rPr>
              <w:t>- появление убежденности в необходимости активного участия в делах общества и государства.</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Усвоение ценностей правового демократического  государства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позитивная оценка принципов законности, равенства прав и свобод человека и гражданина, верховенства права;</w:t>
            </w:r>
          </w:p>
          <w:p w:rsidR="008D124E" w:rsidRPr="00142FED" w:rsidRDefault="008D124E" w:rsidP="00833C0D">
            <w:pPr>
              <w:pStyle w:val="a9"/>
              <w:spacing w:line="360" w:lineRule="auto"/>
              <w:ind w:left="0"/>
              <w:jc w:val="both"/>
              <w:rPr>
                <w:rFonts w:cs="Calibri"/>
              </w:rPr>
            </w:pPr>
            <w:r w:rsidRPr="00142FED">
              <w:rPr>
                <w:rFonts w:cs="Calibri"/>
              </w:rPr>
              <w:t>- уважение прав и свобод других лиц, негативная оценка правонарушений, посягающих на интересы общества.</w:t>
            </w:r>
          </w:p>
        </w:tc>
      </w:tr>
    </w:tbl>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sidRPr="00767DEC">
        <w:rPr>
          <w:sz w:val="28"/>
          <w:szCs w:val="28"/>
        </w:rPr>
        <w:t>При получении среднего</w:t>
      </w:r>
      <w:r>
        <w:rPr>
          <w:sz w:val="28"/>
          <w:szCs w:val="28"/>
        </w:rPr>
        <w:t xml:space="preserve"> общего образования цель формирования антикоррупционного мировоззрения предполагает решение следующих основных задач.</w:t>
      </w:r>
    </w:p>
    <w:p w:rsidR="008D124E" w:rsidRDefault="008D124E" w:rsidP="008D124E">
      <w:pPr>
        <w:pStyle w:val="aa"/>
        <w:tabs>
          <w:tab w:val="left" w:pos="0"/>
        </w:tabs>
        <w:spacing w:line="276" w:lineRule="auto"/>
        <w:ind w:firstLine="567"/>
        <w:rPr>
          <w:rFonts w:ascii="Times New Roman" w:hAnsi="Times New Roman"/>
          <w:b/>
          <w:sz w:val="28"/>
          <w:szCs w:val="24"/>
        </w:rPr>
      </w:pPr>
      <w:r w:rsidRPr="00432D6F">
        <w:rPr>
          <w:rFonts w:ascii="Times New Roman" w:hAnsi="Times New Roman"/>
          <w:sz w:val="28"/>
          <w:szCs w:val="24"/>
        </w:rPr>
        <w:t>В области формирования</w:t>
      </w:r>
      <w:r w:rsidRPr="00432D6F">
        <w:rPr>
          <w:rFonts w:ascii="Times New Roman" w:hAnsi="Times New Roman"/>
          <w:b/>
          <w:sz w:val="28"/>
          <w:szCs w:val="24"/>
        </w:rPr>
        <w:t xml:space="preserve"> личностной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493"/>
      </w:tblGrid>
      <w:tr w:rsidR="008D124E" w:rsidRPr="00142FED" w:rsidTr="00833C0D">
        <w:trPr>
          <w:trHeight w:val="809"/>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t>Формирование основ нравственного самосознания личности</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закрепление внутренних этических критериев выбора модели правомерного поведения;</w:t>
            </w:r>
          </w:p>
          <w:p w:rsidR="008D124E" w:rsidRPr="00142FED" w:rsidRDefault="008D124E" w:rsidP="00833C0D">
            <w:pPr>
              <w:pStyle w:val="a9"/>
              <w:spacing w:line="360" w:lineRule="auto"/>
              <w:ind w:left="0"/>
              <w:jc w:val="both"/>
              <w:rPr>
                <w:rFonts w:cs="Calibri"/>
              </w:rPr>
            </w:pPr>
            <w:r w:rsidRPr="00142FED">
              <w:rPr>
                <w:rFonts w:cs="Calibri"/>
              </w:rPr>
              <w:t>- развитие механизмов нравственного самоконтроля;</w:t>
            </w:r>
          </w:p>
          <w:p w:rsidR="008D124E" w:rsidRPr="00142FED" w:rsidRDefault="008D124E" w:rsidP="00833C0D">
            <w:pPr>
              <w:pStyle w:val="a9"/>
              <w:spacing w:line="360" w:lineRule="auto"/>
              <w:ind w:left="0"/>
              <w:jc w:val="both"/>
              <w:rPr>
                <w:rFonts w:cs="Calibri"/>
              </w:rPr>
            </w:pPr>
            <w:r w:rsidRPr="00142FED">
              <w:rPr>
                <w:rFonts w:cs="Calibri"/>
              </w:rPr>
              <w:t>- закрепление привычки активного реагирования в отношении опасных для общества коррупционных проявлений.</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xml:space="preserve">Формирование представлений о соотношении личного и </w:t>
            </w:r>
            <w:r w:rsidRPr="00142FED">
              <w:rPr>
                <w:rFonts w:cs="Calibri"/>
              </w:rPr>
              <w:lastRenderedPageBreak/>
              <w:t>общественного блага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lastRenderedPageBreak/>
              <w:t xml:space="preserve">-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w:t>
            </w:r>
            <w:r w:rsidRPr="00142FED">
              <w:rPr>
                <w:rFonts w:cs="Calibri"/>
              </w:rPr>
              <w:lastRenderedPageBreak/>
              <w:t>удовлетворении личных потребностей.</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lastRenderedPageBreak/>
              <w:t>Развитие способности к самостоятельным поступкам и действиям</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представлений о неизбежности наступления ответственности за нарушение моральных и правовых норм;</w:t>
            </w:r>
          </w:p>
          <w:p w:rsidR="008D124E" w:rsidRPr="00142FED" w:rsidRDefault="008D124E" w:rsidP="00833C0D">
            <w:pPr>
              <w:pStyle w:val="a9"/>
              <w:spacing w:line="360" w:lineRule="auto"/>
              <w:ind w:left="0"/>
              <w:jc w:val="both"/>
              <w:rPr>
                <w:rFonts w:cs="Calibri"/>
              </w:rPr>
            </w:pPr>
            <w:r w:rsidRPr="00142FED">
              <w:rPr>
                <w:rFonts w:cs="Calibri"/>
              </w:rPr>
              <w:t>- признание персональной ответственности за совершение противоправного деяния.</w:t>
            </w:r>
          </w:p>
        </w:tc>
      </w:tr>
    </w:tbl>
    <w:p w:rsidR="008D124E" w:rsidRPr="00432D6F" w:rsidRDefault="008D124E" w:rsidP="008D124E">
      <w:pPr>
        <w:rPr>
          <w:lang w:eastAsia="ar-SA"/>
        </w:rPr>
      </w:pPr>
    </w:p>
    <w:p w:rsidR="008D124E" w:rsidRDefault="008D124E" w:rsidP="008D124E">
      <w:pPr>
        <w:pStyle w:val="aa"/>
        <w:tabs>
          <w:tab w:val="left" w:pos="0"/>
        </w:tabs>
        <w:spacing w:line="276" w:lineRule="auto"/>
        <w:ind w:firstLine="567"/>
        <w:rPr>
          <w:rFonts w:ascii="Times New Roman" w:hAnsi="Times New Roman"/>
          <w:b/>
          <w:sz w:val="28"/>
          <w:szCs w:val="24"/>
        </w:rPr>
      </w:pPr>
      <w:r w:rsidRPr="00432D6F">
        <w:rPr>
          <w:rFonts w:ascii="Times New Roman" w:hAnsi="Times New Roman"/>
          <w:sz w:val="28"/>
          <w:szCs w:val="24"/>
        </w:rPr>
        <w:t>В области формирования</w:t>
      </w:r>
      <w:r w:rsidRPr="00432D6F">
        <w:rPr>
          <w:rFonts w:ascii="Times New Roman" w:hAnsi="Times New Roman"/>
          <w:b/>
          <w:sz w:val="28"/>
          <w:szCs w:val="24"/>
        </w:rPr>
        <w:t xml:space="preserve"> социальной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6494"/>
      </w:tblGrid>
      <w:tr w:rsidR="008D124E" w:rsidRPr="00142FED" w:rsidTr="00833C0D">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t>Развитие патриотизма и гражданской солидарности</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осознание личного вклада в развитие общества и государства;</w:t>
            </w:r>
          </w:p>
          <w:p w:rsidR="008D124E" w:rsidRPr="00142FED" w:rsidRDefault="008D124E" w:rsidP="00833C0D">
            <w:pPr>
              <w:pStyle w:val="a9"/>
              <w:spacing w:line="360" w:lineRule="auto"/>
              <w:ind w:left="0"/>
              <w:jc w:val="both"/>
              <w:rPr>
                <w:rFonts w:cs="Calibri"/>
              </w:rPr>
            </w:pPr>
            <w:r w:rsidRPr="00142FED">
              <w:rPr>
                <w:rFonts w:cs="Calibri"/>
              </w:rPr>
              <w:t>- идентификация личности в качестве гражданина – субъекта прав и обязанностей;</w:t>
            </w:r>
          </w:p>
          <w:p w:rsidR="008D124E" w:rsidRPr="00142FED" w:rsidRDefault="008D124E" w:rsidP="00833C0D">
            <w:pPr>
              <w:pStyle w:val="a9"/>
              <w:spacing w:line="360" w:lineRule="auto"/>
              <w:ind w:left="0"/>
              <w:jc w:val="both"/>
              <w:rPr>
                <w:rFonts w:cs="Calibri"/>
              </w:rPr>
            </w:pPr>
            <w:r w:rsidRPr="00142FED">
              <w:rPr>
                <w:rFonts w:cs="Calibri"/>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t>Усвоение гуманистических и демократических ценностей</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развитие нетерпимого отношения к противоправному поведению, несущему вред общественным отношениям;</w:t>
            </w:r>
          </w:p>
          <w:p w:rsidR="008D124E" w:rsidRPr="00142FED" w:rsidRDefault="008D124E" w:rsidP="00833C0D">
            <w:pPr>
              <w:pStyle w:val="a9"/>
              <w:spacing w:line="360" w:lineRule="auto"/>
              <w:ind w:left="0"/>
              <w:jc w:val="both"/>
              <w:rPr>
                <w:rFonts w:cs="Calibri"/>
              </w:rPr>
            </w:pPr>
            <w:r w:rsidRPr="00142FED">
              <w:rPr>
                <w:rFonts w:cs="Calibri"/>
              </w:rPr>
              <w:t>- понимание значимости защиты общественных интересов, недопустимости разрушения институтов государства и гражданского общества;</w:t>
            </w:r>
          </w:p>
          <w:p w:rsidR="008D124E" w:rsidRPr="00142FED" w:rsidRDefault="008D124E" w:rsidP="00833C0D">
            <w:pPr>
              <w:pStyle w:val="a9"/>
              <w:spacing w:line="360" w:lineRule="auto"/>
              <w:ind w:left="0"/>
              <w:jc w:val="both"/>
              <w:rPr>
                <w:rFonts w:cs="Calibri"/>
              </w:rPr>
            </w:pPr>
            <w:r w:rsidRPr="00142FED">
              <w:rPr>
                <w:rFonts w:cs="Calibri"/>
              </w:rPr>
              <w:t>- идентификация в качестве части многонационального народа Российской Федерации.</w:t>
            </w:r>
          </w:p>
        </w:tc>
      </w:tr>
    </w:tbl>
    <w:p w:rsidR="008D124E" w:rsidRPr="00A435CD" w:rsidRDefault="008D124E" w:rsidP="008D124E">
      <w:pPr>
        <w:pStyle w:val="aa"/>
        <w:tabs>
          <w:tab w:val="left" w:pos="0"/>
        </w:tabs>
        <w:spacing w:line="276" w:lineRule="auto"/>
        <w:ind w:firstLine="567"/>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lang w:eastAsia="ar-SA"/>
        </w:rPr>
      </w:pPr>
      <w:r>
        <w:rPr>
          <w:rFonts w:ascii="Times New Roman" w:hAnsi="Times New Roman"/>
          <w:sz w:val="28"/>
          <w:szCs w:val="28"/>
          <w:lang w:eastAsia="ar-SA"/>
        </w:rPr>
        <w:t>В</w:t>
      </w:r>
      <w:r w:rsidRPr="00A435CD">
        <w:rPr>
          <w:rFonts w:ascii="Times New Roman" w:hAnsi="Times New Roman"/>
          <w:sz w:val="28"/>
          <w:szCs w:val="28"/>
          <w:lang w:eastAsia="ar-SA"/>
        </w:rPr>
        <w:t>оспитани</w:t>
      </w:r>
      <w:r>
        <w:rPr>
          <w:rFonts w:ascii="Times New Roman" w:hAnsi="Times New Roman"/>
          <w:sz w:val="28"/>
          <w:szCs w:val="28"/>
          <w:lang w:eastAsia="ar-SA"/>
        </w:rPr>
        <w:t>е и социализация</w:t>
      </w:r>
      <w:r w:rsidRPr="00A435CD">
        <w:rPr>
          <w:rFonts w:ascii="Times New Roman" w:hAnsi="Times New Roman"/>
          <w:sz w:val="28"/>
          <w:szCs w:val="28"/>
          <w:lang w:eastAsia="ar-SA"/>
        </w:rPr>
        <w:t xml:space="preserve"> обучающихся на ступени основного общего </w:t>
      </w:r>
      <w:r>
        <w:rPr>
          <w:rFonts w:ascii="Times New Roman" w:hAnsi="Times New Roman"/>
          <w:sz w:val="28"/>
          <w:szCs w:val="28"/>
          <w:lang w:eastAsia="ar-SA"/>
        </w:rPr>
        <w:t xml:space="preserve">и среднего (полного) </w:t>
      </w:r>
      <w:r w:rsidRPr="00A435CD">
        <w:rPr>
          <w:rFonts w:ascii="Times New Roman" w:hAnsi="Times New Roman"/>
          <w:sz w:val="28"/>
          <w:szCs w:val="28"/>
          <w:lang w:eastAsia="ar-SA"/>
        </w:rPr>
        <w:t xml:space="preserve">образования </w:t>
      </w:r>
      <w:r>
        <w:rPr>
          <w:rFonts w:ascii="Times New Roman" w:hAnsi="Times New Roman"/>
          <w:sz w:val="28"/>
          <w:szCs w:val="28"/>
          <w:lang w:eastAsia="ar-SA"/>
        </w:rPr>
        <w:t>осуществляется в рамках целого ряда направлений</w:t>
      </w:r>
      <w:r w:rsidRPr="00A435CD">
        <w:rPr>
          <w:rFonts w:ascii="Times New Roman" w:hAnsi="Times New Roman"/>
          <w:sz w:val="28"/>
          <w:szCs w:val="28"/>
          <w:lang w:eastAsia="ar-SA"/>
        </w:rPr>
        <w:t xml:space="preserve">, </w:t>
      </w:r>
      <w:r>
        <w:rPr>
          <w:rFonts w:ascii="Times New Roman" w:hAnsi="Times New Roman"/>
          <w:sz w:val="28"/>
          <w:szCs w:val="28"/>
          <w:lang w:eastAsia="ar-SA"/>
        </w:rPr>
        <w:t xml:space="preserve">обеспечивающих в своем единстве </w:t>
      </w:r>
      <w:r w:rsidRPr="00A435CD">
        <w:rPr>
          <w:rFonts w:ascii="Times New Roman" w:hAnsi="Times New Roman"/>
          <w:sz w:val="28"/>
          <w:szCs w:val="28"/>
          <w:lang w:eastAsia="ar-SA"/>
        </w:rPr>
        <w:t>духовно-нравственно</w:t>
      </w:r>
      <w:r>
        <w:rPr>
          <w:rFonts w:ascii="Times New Roman" w:hAnsi="Times New Roman"/>
          <w:sz w:val="28"/>
          <w:szCs w:val="28"/>
          <w:lang w:eastAsia="ar-SA"/>
        </w:rPr>
        <w:t>е</w:t>
      </w:r>
      <w:r w:rsidRPr="00A435CD">
        <w:rPr>
          <w:rFonts w:ascii="Times New Roman" w:hAnsi="Times New Roman"/>
          <w:sz w:val="28"/>
          <w:szCs w:val="28"/>
          <w:lang w:eastAsia="ar-SA"/>
        </w:rPr>
        <w:t xml:space="preserve"> развити</w:t>
      </w:r>
      <w:r>
        <w:rPr>
          <w:rFonts w:ascii="Times New Roman" w:hAnsi="Times New Roman"/>
          <w:sz w:val="28"/>
          <w:szCs w:val="28"/>
          <w:lang w:eastAsia="ar-SA"/>
        </w:rPr>
        <w:t xml:space="preserve">е личности активного и ответственного гражданина. </w:t>
      </w:r>
      <w:r w:rsidRPr="00334467">
        <w:rPr>
          <w:rFonts w:ascii="Times New Roman" w:hAnsi="Times New Roman"/>
          <w:b/>
          <w:sz w:val="28"/>
          <w:szCs w:val="28"/>
          <w:lang w:eastAsia="ar-SA"/>
        </w:rPr>
        <w:t>Формирование нетерпимого отношения к коррупции, развитие антикоррупционного мировоззрения</w:t>
      </w:r>
      <w:r>
        <w:rPr>
          <w:rFonts w:ascii="Times New Roman" w:hAnsi="Times New Roman"/>
          <w:sz w:val="28"/>
          <w:szCs w:val="28"/>
          <w:lang w:eastAsia="ar-SA"/>
        </w:rPr>
        <w:t xml:space="preserve"> является самостоятельным комплексным направлением воспитательной работы, в отношении которого в программе воспитания и социализации обучающихся определяются: воспитательные задачи, </w:t>
      </w:r>
      <w:r>
        <w:rPr>
          <w:rFonts w:ascii="Times New Roman" w:hAnsi="Times New Roman"/>
          <w:sz w:val="28"/>
          <w:szCs w:val="28"/>
          <w:lang w:eastAsia="ar-SA"/>
        </w:rPr>
        <w:lastRenderedPageBreak/>
        <w:t>ключевые мероприятия, планируемые результаты, формы совместной деятельности семьи и школы.</w:t>
      </w:r>
    </w:p>
    <w:p w:rsidR="008D124E" w:rsidRDefault="008D124E" w:rsidP="008D124E">
      <w:pPr>
        <w:spacing w:after="0" w:line="360" w:lineRule="auto"/>
        <w:ind w:firstLine="567"/>
        <w:jc w:val="both"/>
        <w:rPr>
          <w:rFonts w:ascii="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7"/>
        <w:gridCol w:w="6634"/>
      </w:tblGrid>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Воспитательные задачи</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совместного поддержания порядка в коллективе;</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эффективного правомерного решения типовых ситуаций бытового характера;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вреде коррупционных проявлений для личности, общества и государства;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общественной активности, направленной на предотвращение и пресечение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основных знаний о правах и обязанностях человека и гражданина;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развитого бытового правосознания, создание условий для повышения уровня правовой культуры;</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духовно-нравственных ориентиров, исключающих возможность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чувства нравственной ответственности за совершение коррупционных действий, наносящих ущерб общественным отношениям;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безусловной общественной опасности коррупционных представлений, развенчание ложных стереотипов о «пользе» коррупции;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позитивного образа сотрудника правоохранительных органов.</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Ключевые мероприятия</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выполнение творческих заданий по дисциплинам;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lastRenderedPageBreak/>
              <w:t>- проведение тематического классного часа;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посещение с экскурсией органов государственной власти и местного самоуправления;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сюжетно-ролевые творческие мероприятия;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наглядных пособий, презентаций, плакатов, стендов и т.п.;</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бесед с представителями правохранительных органов, юридического сообщества, депутатами представительных органов государственной власти и местного самоуправления;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тематических конкурсов;</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тематических бесед с обучающимися («что такое коррупция?», «какой вред наносит коррупция?» и т.п.;</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обсуждение публикаций в средствах массовой информации, связанных с противодействием коррупции;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lastRenderedPageBreak/>
              <w:t>Планируемый образовательный результат</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нетерпимое отношение к проявлениям коррупционного поведения и их последствиям;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вести дискуссию об общественной опасности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знания основных принципов антикоррупционной политики государства, формирование позитивного отношения к антикоррупционным мероприятиям;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знание типовых ситуаций взаимодействия с органами государственной власти, содержащих в себе предпосылки для коррупционных проявлений;</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заинтересованность в участии в мероприятиях, </w:t>
            </w:r>
            <w:r w:rsidRPr="00142FED">
              <w:rPr>
                <w:rFonts w:ascii="Times New Roman" w:eastAsia="Calibri" w:hAnsi="Times New Roman" w:cs="Calibri"/>
                <w:sz w:val="24"/>
                <w:szCs w:val="24"/>
                <w:lang w:eastAsia="ar-SA"/>
              </w:rPr>
              <w:lastRenderedPageBreak/>
              <w:t>направленных на борьбу с коррупцией.</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lastRenderedPageBreak/>
              <w:t>Совместная деятельность семьи и школы</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тематические родительские собрания;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информационных стендов;</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индивидуальные консультации и беседы;</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опросов, иных форм социологических исследований.</w:t>
            </w:r>
          </w:p>
        </w:tc>
      </w:tr>
    </w:tbl>
    <w:p w:rsidR="008D124E" w:rsidRDefault="008D124E" w:rsidP="008D124E">
      <w:pPr>
        <w:jc w:val="both"/>
        <w:rPr>
          <w:rFonts w:ascii="Times New Roman" w:hAnsi="Times New Roman"/>
          <w:sz w:val="28"/>
          <w:szCs w:val="28"/>
          <w:lang w:eastAsia="ar-SA"/>
        </w:rPr>
      </w:pPr>
    </w:p>
    <w:p w:rsidR="008D124E" w:rsidRDefault="008D124E" w:rsidP="008D124E">
      <w:pPr>
        <w:pStyle w:val="a9"/>
        <w:spacing w:line="360" w:lineRule="auto"/>
        <w:ind w:left="0" w:firstLine="567"/>
        <w:jc w:val="both"/>
        <w:rPr>
          <w:sz w:val="28"/>
          <w:szCs w:val="28"/>
        </w:rPr>
      </w:pPr>
      <w:r>
        <w:rPr>
          <w:sz w:val="28"/>
          <w:szCs w:val="28"/>
        </w:rPr>
        <w:t xml:space="preserve">Направление воспитательной работы по развитию антикоррупционного мировоззрения предполагает использование следующих </w:t>
      </w:r>
      <w:r w:rsidRPr="00334467">
        <w:rPr>
          <w:b/>
          <w:sz w:val="28"/>
          <w:szCs w:val="28"/>
        </w:rPr>
        <w:t>видов деятельности и форм занятий</w:t>
      </w:r>
      <w:r>
        <w:rPr>
          <w:sz w:val="28"/>
          <w:szCs w:val="28"/>
        </w:rPr>
        <w:t xml:space="preserve"> с обучающимися:</w:t>
      </w:r>
    </w:p>
    <w:p w:rsidR="008D124E" w:rsidRDefault="008D124E" w:rsidP="008D124E">
      <w:pPr>
        <w:pStyle w:val="a9"/>
        <w:spacing w:line="360" w:lineRule="auto"/>
        <w:ind w:left="0" w:firstLine="567"/>
        <w:jc w:val="both"/>
        <w:rPr>
          <w:sz w:val="28"/>
          <w:szCs w:val="28"/>
        </w:rPr>
      </w:pPr>
      <w:r>
        <w:rPr>
          <w:sz w:val="28"/>
          <w:szCs w:val="28"/>
        </w:rPr>
        <w:t>- изучение Конституции Российской Федерации (основы конституционного строя, основы правового статуса личности);</w:t>
      </w:r>
    </w:p>
    <w:p w:rsidR="008D124E" w:rsidRDefault="008D124E" w:rsidP="008D124E">
      <w:pPr>
        <w:pStyle w:val="a9"/>
        <w:spacing w:line="360" w:lineRule="auto"/>
        <w:ind w:left="0" w:firstLine="567"/>
        <w:jc w:val="both"/>
        <w:rPr>
          <w:sz w:val="28"/>
          <w:szCs w:val="28"/>
        </w:rPr>
      </w:pPr>
      <w:r>
        <w:rPr>
          <w:sz w:val="28"/>
          <w:szCs w:val="28"/>
        </w:rPr>
        <w:t xml:space="preserve">- ознакомление с примерами противодействия коррупционному поведению (в </w:t>
      </w:r>
      <w:r w:rsidRPr="000012E5">
        <w:rPr>
          <w:sz w:val="28"/>
          <w:szCs w:val="28"/>
        </w:rPr>
        <w:t>процессе бесед, экскурсий, просмотра кинофильмов</w:t>
      </w:r>
      <w:r>
        <w:rPr>
          <w:sz w:val="28"/>
          <w:szCs w:val="28"/>
        </w:rPr>
        <w:t xml:space="preserve"> и видеоматериалов</w:t>
      </w:r>
      <w:r w:rsidRPr="000012E5">
        <w:rPr>
          <w:sz w:val="28"/>
          <w:szCs w:val="28"/>
        </w:rPr>
        <w:t xml:space="preserve">, путешествий по историческим и памятным местам, сюжетно-ролевых игр </w:t>
      </w:r>
      <w:r>
        <w:rPr>
          <w:sz w:val="28"/>
          <w:szCs w:val="28"/>
        </w:rPr>
        <w:t>социального</w:t>
      </w:r>
      <w:r w:rsidRPr="000012E5">
        <w:rPr>
          <w:sz w:val="28"/>
          <w:szCs w:val="28"/>
        </w:rPr>
        <w:t xml:space="preserve"> и </w:t>
      </w:r>
      <w:r>
        <w:rPr>
          <w:sz w:val="28"/>
          <w:szCs w:val="28"/>
        </w:rPr>
        <w:t>исторического</w:t>
      </w:r>
      <w:r w:rsidRPr="000012E5">
        <w:rPr>
          <w:sz w:val="28"/>
          <w:szCs w:val="28"/>
        </w:rPr>
        <w:t xml:space="preserve"> содержания, изучения учебных дисциплин</w:t>
      </w:r>
      <w:r>
        <w:rPr>
          <w:sz w:val="28"/>
          <w:szCs w:val="28"/>
        </w:rPr>
        <w:t>);</w:t>
      </w:r>
    </w:p>
    <w:p w:rsidR="008D124E" w:rsidRDefault="008D124E" w:rsidP="008D124E">
      <w:pPr>
        <w:pStyle w:val="a9"/>
        <w:spacing w:line="360" w:lineRule="auto"/>
        <w:ind w:left="0" w:firstLine="567"/>
        <w:jc w:val="both"/>
        <w:rPr>
          <w:sz w:val="28"/>
          <w:szCs w:val="28"/>
        </w:rPr>
      </w:pPr>
      <w:r>
        <w:rPr>
          <w:sz w:val="28"/>
          <w:szCs w:val="28"/>
        </w:rPr>
        <w:t>- участие во встречах с выпускниками школы;</w:t>
      </w:r>
    </w:p>
    <w:p w:rsidR="008D124E" w:rsidRDefault="008D124E" w:rsidP="008D124E">
      <w:pPr>
        <w:pStyle w:val="a9"/>
        <w:spacing w:line="360" w:lineRule="auto"/>
        <w:ind w:left="0" w:firstLine="567"/>
        <w:jc w:val="both"/>
        <w:rPr>
          <w:sz w:val="28"/>
          <w:szCs w:val="28"/>
        </w:rPr>
      </w:pPr>
      <w:r>
        <w:rPr>
          <w:sz w:val="28"/>
          <w:szCs w:val="28"/>
        </w:rPr>
        <w:t>- организация и проведение ролевых творческих мероприятий (игр), направленных на развитие навыков правомерного поведения в типовых ситуациях);</w:t>
      </w:r>
    </w:p>
    <w:p w:rsidR="008D124E" w:rsidRDefault="008D124E" w:rsidP="008D124E">
      <w:pPr>
        <w:pStyle w:val="a9"/>
        <w:spacing w:line="360" w:lineRule="auto"/>
        <w:ind w:left="0" w:firstLine="567"/>
        <w:jc w:val="both"/>
        <w:rPr>
          <w:sz w:val="28"/>
          <w:szCs w:val="28"/>
        </w:rPr>
      </w:pPr>
      <w:r>
        <w:rPr>
          <w:sz w:val="28"/>
          <w:szCs w:val="28"/>
        </w:rPr>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8D124E" w:rsidRDefault="008D124E" w:rsidP="008D124E">
      <w:pPr>
        <w:pStyle w:val="a9"/>
        <w:spacing w:line="360" w:lineRule="auto"/>
        <w:ind w:left="0" w:firstLine="567"/>
        <w:jc w:val="both"/>
        <w:rPr>
          <w:sz w:val="28"/>
          <w:szCs w:val="28"/>
        </w:rPr>
      </w:pPr>
      <w:r>
        <w:rPr>
          <w:sz w:val="28"/>
          <w:szCs w:val="28"/>
        </w:rPr>
        <w:t>Формирование антикоррупционного мировоззрения осуществляется на различных этапах социализации обучающихся.</w:t>
      </w:r>
    </w:p>
    <w:p w:rsidR="008D124E" w:rsidRDefault="008D124E" w:rsidP="008D124E">
      <w:pPr>
        <w:pStyle w:val="a9"/>
        <w:spacing w:line="360" w:lineRule="auto"/>
        <w:ind w:left="0" w:firstLine="567"/>
        <w:jc w:val="both"/>
        <w:rPr>
          <w:sz w:val="28"/>
          <w:szCs w:val="28"/>
        </w:rPr>
      </w:pPr>
      <w:r>
        <w:rPr>
          <w:sz w:val="28"/>
          <w:szCs w:val="28"/>
        </w:rPr>
        <w:t xml:space="preserve">В рамках </w:t>
      </w:r>
      <w:r w:rsidRPr="00C676B6">
        <w:rPr>
          <w:b/>
          <w:sz w:val="28"/>
          <w:szCs w:val="28"/>
        </w:rPr>
        <w:t>организационно-административного</w:t>
      </w:r>
      <w:r>
        <w:rPr>
          <w:sz w:val="28"/>
          <w:szCs w:val="28"/>
        </w:rPr>
        <w:t xml:space="preserve"> этапа осуществляется информационная поддержка реализации антикоррупционных инициатив в сфере деятельности образовательной организации, формирование в профессиональной среде образцов антикоррупционного сознания и поведения, оформление партнерских отношений с юридическими клиниками </w:t>
      </w:r>
      <w:r>
        <w:rPr>
          <w:sz w:val="28"/>
          <w:szCs w:val="28"/>
        </w:rPr>
        <w:lastRenderedPageBreak/>
        <w:t>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8D124E" w:rsidRDefault="008D124E" w:rsidP="008D124E">
      <w:pPr>
        <w:pStyle w:val="a9"/>
        <w:spacing w:line="360" w:lineRule="auto"/>
        <w:ind w:left="0" w:firstLine="567"/>
        <w:jc w:val="both"/>
        <w:rPr>
          <w:sz w:val="28"/>
          <w:szCs w:val="28"/>
        </w:rPr>
      </w:pPr>
      <w:r>
        <w:rPr>
          <w:sz w:val="28"/>
          <w:szCs w:val="28"/>
        </w:rPr>
        <w:t xml:space="preserve">В рамках </w:t>
      </w:r>
      <w:r w:rsidRPr="00C676B6">
        <w:rPr>
          <w:b/>
          <w:sz w:val="28"/>
          <w:szCs w:val="28"/>
        </w:rPr>
        <w:t>организационно-педагогического</w:t>
      </w:r>
      <w:r>
        <w:rPr>
          <w:sz w:val="28"/>
          <w:szCs w:val="28"/>
        </w:rPr>
        <w:t xml:space="preserve"> этапа осуществляется создание условий для практической социальной активности учащихся, направленной на формирование антикоррупционного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 </w:t>
      </w:r>
    </w:p>
    <w:p w:rsidR="008D124E" w:rsidRDefault="008D124E" w:rsidP="008D124E">
      <w:pPr>
        <w:pStyle w:val="a9"/>
        <w:spacing w:line="360" w:lineRule="auto"/>
        <w:ind w:left="0" w:firstLine="567"/>
        <w:jc w:val="both"/>
        <w:rPr>
          <w:sz w:val="28"/>
          <w:szCs w:val="28"/>
        </w:rPr>
      </w:pPr>
      <w:r>
        <w:rPr>
          <w:sz w:val="28"/>
          <w:szCs w:val="28"/>
        </w:rPr>
        <w:t xml:space="preserve">В </w:t>
      </w:r>
      <w:r w:rsidRPr="00A67CE6">
        <w:rPr>
          <w:sz w:val="28"/>
          <w:szCs w:val="28"/>
        </w:rPr>
        <w:t>процессе</w:t>
      </w:r>
      <w:r>
        <w:rPr>
          <w:sz w:val="28"/>
          <w:szCs w:val="28"/>
        </w:rPr>
        <w:t xml:space="preserve"> </w:t>
      </w:r>
      <w:r w:rsidRPr="009D7975">
        <w:rPr>
          <w:b/>
          <w:sz w:val="28"/>
          <w:szCs w:val="28"/>
        </w:rPr>
        <w:t>социализации обучающихся</w:t>
      </w:r>
      <w:r>
        <w:rPr>
          <w:sz w:val="28"/>
          <w:szCs w:val="28"/>
        </w:rPr>
        <w:t xml:space="preserve">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 </w:t>
      </w:r>
    </w:p>
    <w:p w:rsidR="008D124E" w:rsidRDefault="008D124E" w:rsidP="008D124E">
      <w:pPr>
        <w:pStyle w:val="a9"/>
        <w:spacing w:line="360" w:lineRule="auto"/>
        <w:ind w:left="0"/>
        <w:jc w:val="both"/>
        <w:rPr>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Антикоррупционное воспитание в рамках формирования и реализации программы внеурочной деятельности</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Для эффективного формирования антикоррупционного мировоззрения у учащихся необходимо проводить различные мероприятия </w:t>
      </w:r>
      <w:r w:rsidRPr="00A67CE6">
        <w:rPr>
          <w:rFonts w:ascii="Times New Roman" w:eastAsia="Calibri" w:hAnsi="Times New Roman"/>
          <w:sz w:val="28"/>
          <w:szCs w:val="28"/>
          <w:lang w:eastAsia="ru-RU"/>
        </w:rPr>
        <w:t>во вне</w:t>
      </w:r>
      <w:r w:rsidRPr="00AA3144">
        <w:rPr>
          <w:rFonts w:ascii="Times New Roman" w:eastAsia="Calibri" w:hAnsi="Times New Roman"/>
          <w:sz w:val="28"/>
          <w:szCs w:val="28"/>
          <w:lang w:eastAsia="ru-RU"/>
        </w:rPr>
        <w:t xml:space="preserve">урочное </w:t>
      </w:r>
      <w:r w:rsidRPr="00F02A0B">
        <w:rPr>
          <w:rFonts w:ascii="Times New Roman" w:eastAsia="Calibri" w:hAnsi="Times New Roman"/>
          <w:sz w:val="28"/>
          <w:szCs w:val="28"/>
          <w:lang w:eastAsia="ru-RU"/>
        </w:rPr>
        <w:t xml:space="preserve">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 В случаях отсутствия </w:t>
      </w:r>
      <w:r w:rsidRPr="00F02A0B">
        <w:rPr>
          <w:rFonts w:ascii="Times New Roman" w:eastAsia="Calibri" w:hAnsi="Times New Roman"/>
          <w:sz w:val="28"/>
          <w:szCs w:val="28"/>
          <w:lang w:eastAsia="ru-RU"/>
        </w:rPr>
        <w:lastRenderedPageBreak/>
        <w:t>такой возможности подобные ситуации необходимо моделировать в имеющихся условиях с привлечением максимального объема ресурсов.</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случае,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Следует отметить, что в процессе проведения таких внеурочных занятий формируется не только антикоррупционное мировоззрение учащихся, но и укрепляются знания по тем дисциплинам, которые применимы в данной ситуации. Например, если 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w:t>
      </w:r>
      <w:r w:rsidRPr="00F02A0B">
        <w:rPr>
          <w:rFonts w:ascii="Times New Roman" w:eastAsia="Calibri" w:hAnsi="Times New Roman"/>
          <w:sz w:val="28"/>
          <w:szCs w:val="28"/>
          <w:lang w:eastAsia="ru-RU"/>
        </w:rPr>
        <w:lastRenderedPageBreak/>
        <w:t>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w:t>
      </w:r>
      <w:r>
        <w:rPr>
          <w:rFonts w:ascii="Times New Roman" w:eastAsia="Calibri" w:hAnsi="Times New Roman"/>
          <w:sz w:val="28"/>
          <w:szCs w:val="28"/>
          <w:lang w:eastAsia="ru-RU"/>
        </w:rPr>
        <w:t>оловно-исполнительной системы и </w:t>
      </w:r>
      <w:r w:rsidRPr="00F02A0B">
        <w:rPr>
          <w:rFonts w:ascii="Times New Roman" w:eastAsia="Calibri" w:hAnsi="Times New Roman"/>
          <w:sz w:val="28"/>
          <w:szCs w:val="28"/>
          <w:lang w:eastAsia="ru-RU"/>
        </w:rPr>
        <w:t>др.</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Кроме того, во внеурочное время можно предусмотреть посещение государств с передовыми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к таким государствам относятся скандинавские и западноевропейские страны</w:t>
      </w:r>
      <w:r w:rsidRPr="00F02A0B">
        <w:rPr>
          <w:rFonts w:ascii="Times New Roman" w:eastAsia="Calibri" w:hAnsi="Times New Roman"/>
          <w:sz w:val="28"/>
          <w:szCs w:val="28"/>
          <w:vertAlign w:val="superscript"/>
          <w:lang w:eastAsia="ru-RU"/>
        </w:rPr>
        <w:footnoteReference w:id="3"/>
      </w:r>
      <w:r w:rsidRPr="00F02A0B">
        <w:rPr>
          <w:rFonts w:ascii="Times New Roman" w:eastAsia="Calibri" w:hAnsi="Times New Roman"/>
          <w:sz w:val="28"/>
          <w:szCs w:val="28"/>
          <w:lang w:eastAsia="ru-RU"/>
        </w:rPr>
        <w:t>.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tbl>
      <w:tblPr>
        <w:tblpPr w:leftFromText="180" w:rightFromText="180" w:vertAnchor="text" w:horzAnchor="margin" w:tblpY="-239"/>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01"/>
        <w:gridCol w:w="1418"/>
        <w:gridCol w:w="992"/>
        <w:gridCol w:w="2693"/>
        <w:gridCol w:w="2282"/>
      </w:tblGrid>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w:t>
            </w:r>
          </w:p>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п/п</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Название мероприятия</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Форма мероприятия</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Продолжительность</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Содержание</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Результат мероприятия (что сформировано)</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1</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Осуществление практической деятельности</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Деловая игра</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Учащийся получает задачу от своего куратора, решение которой возможно, в том числе с 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2</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Изучение зарубежного опыта</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Заграничный экскурсионный отдых с параллельным проведением встреч с представителями государственных органов</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5 дней</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докладами по предмету соответствующих встреч.</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опыта в России.</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3</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Знакомство с работой российских органов государственн</w:t>
            </w:r>
            <w:r w:rsidRPr="00164A1E">
              <w:rPr>
                <w:rFonts w:ascii="Times New Roman" w:eastAsia="Calibri" w:hAnsi="Times New Roman" w:cs="Calibri"/>
                <w:sz w:val="24"/>
              </w:rPr>
              <w:lastRenderedPageBreak/>
              <w:t xml:space="preserve">ой власти и местного самоуправления </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Встречи с должностными лицами</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 xml:space="preserve">Обучающиеся принимают участие во встречах с должностными лицами разного уровня, в </w:t>
            </w:r>
            <w:r w:rsidRPr="00164A1E">
              <w:rPr>
                <w:rFonts w:ascii="Times New Roman" w:eastAsia="Calibri" w:hAnsi="Times New Roman" w:cs="Calibri"/>
                <w:sz w:val="24"/>
              </w:rPr>
              <w:lastRenderedPageBreak/>
              <w:t>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 xml:space="preserve">Студенты и школьники получают общее представление о работе </w:t>
            </w:r>
            <w:r w:rsidRPr="00164A1E">
              <w:rPr>
                <w:rFonts w:ascii="Times New Roman" w:eastAsia="Calibri" w:hAnsi="Times New Roman" w:cs="Calibri"/>
                <w:sz w:val="24"/>
              </w:rPr>
              <w:lastRenderedPageBreak/>
              <w:t>государственных и муниципальных органов, узнают о вреде конфликта интересов, осознают необходимость преодоления коррупционных рисков.</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4</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Патриотическое воспитание</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Встречи с ветеранами</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Обучающиеся 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также обсуждают современные проблемы коррупции. К таким мероприятиям учащиеся могут готовить выступления по предмету встречи.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Студенты и 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антиобщественного явления.</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5</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Знакомство с методами противодействия коррупции</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Посещение музеев правоохранительных органов</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8 часов</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 xml:space="preserve">Учащиеся организованно посещают музеи органов внутренних дел, служб безопасности, уголовно-исполнительной системы, в рамках проведения которых знакомятся с методами противодействия </w:t>
            </w:r>
            <w:r w:rsidRPr="00164A1E">
              <w:rPr>
                <w:rFonts w:ascii="Times New Roman" w:eastAsia="Calibri" w:hAnsi="Times New Roman" w:cs="Calibri"/>
                <w:sz w:val="24"/>
              </w:rPr>
              <w:lastRenderedPageBreak/>
              <w:t>коррупции.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8D124E" w:rsidRDefault="008D124E" w:rsidP="008D124E">
      <w:pPr>
        <w:spacing w:after="0" w:line="360" w:lineRule="auto"/>
        <w:ind w:firstLine="567"/>
        <w:jc w:val="both"/>
        <w:rPr>
          <w:rFonts w:ascii="Times New Roman" w:eastAsia="Calibri" w:hAnsi="Times New Roman"/>
          <w:sz w:val="28"/>
          <w:szCs w:val="28"/>
          <w:lang w:eastAsia="ru-RU"/>
        </w:rPr>
      </w:pP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Немаловажным направлением внеурочной работы с учащимися по формированию антикоррупционного мировоззрения является патриотическое воспитание. Только сильное государство способно обеспечить наше будущее, а также будущее наших близких. Коррупциогенный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8D124E" w:rsidRPr="00E9772F" w:rsidRDefault="008D124E" w:rsidP="008D124E">
      <w:pPr>
        <w:pStyle w:val="a9"/>
        <w:spacing w:line="360" w:lineRule="auto"/>
        <w:ind w:left="0"/>
        <w:rPr>
          <w:b/>
          <w:sz w:val="28"/>
          <w:szCs w:val="28"/>
        </w:rPr>
      </w:pPr>
    </w:p>
    <w:p w:rsidR="008D124E" w:rsidRPr="000012E5" w:rsidRDefault="008D124E" w:rsidP="008D124E">
      <w:pPr>
        <w:pStyle w:val="a9"/>
        <w:numPr>
          <w:ilvl w:val="0"/>
          <w:numId w:val="9"/>
        </w:numPr>
        <w:spacing w:line="360" w:lineRule="auto"/>
        <w:jc w:val="both"/>
        <w:rPr>
          <w:b/>
          <w:sz w:val="28"/>
          <w:szCs w:val="28"/>
        </w:rPr>
      </w:pPr>
      <w:r>
        <w:rPr>
          <w:b/>
          <w:sz w:val="28"/>
          <w:szCs w:val="28"/>
        </w:rPr>
        <w:t>Антикоррупционное воспитание</w:t>
      </w:r>
      <w:r w:rsidRPr="000012E5">
        <w:rPr>
          <w:b/>
          <w:sz w:val="28"/>
          <w:szCs w:val="28"/>
        </w:rPr>
        <w:t xml:space="preserve"> в рамках реализации образовательных программ высшего образования</w:t>
      </w:r>
    </w:p>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Pr>
          <w:sz w:val="28"/>
          <w:szCs w:val="28"/>
        </w:rPr>
        <w:t xml:space="preserve">Наиболее эффективным методом воспитательной работы в рамках антикоррупционного воспитания в высшей школе представляется сочетание внеучебных мероприятий с интеграцией «антикоррупционных модулей» в программы дисциплин, предоставляющих возможность развития дискуссии о гражданском сознании, эффективности государственного управления, этических проблемах, политическом развитии и т.п. «Экономия» учебного времени заключается в возможности одновременного решения </w:t>
      </w:r>
      <w:r>
        <w:rPr>
          <w:sz w:val="28"/>
          <w:szCs w:val="28"/>
        </w:rPr>
        <w:lastRenderedPageBreak/>
        <w:t>традиционных задач учебного процесса (формирование отраслевых знаний, умений и навыков) и формирования ценностей нетерпимости к коррупции:</w:t>
      </w:r>
    </w:p>
    <w:p w:rsidR="008D124E" w:rsidRDefault="008D124E" w:rsidP="008D124E">
      <w:pPr>
        <w:pStyle w:val="a9"/>
        <w:spacing w:line="360" w:lineRule="auto"/>
        <w:ind w:left="0"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8D124E" w:rsidRPr="00142FED" w:rsidTr="00833C0D">
        <w:tc>
          <w:tcPr>
            <w:tcW w:w="3190" w:type="dxa"/>
            <w:shd w:val="clear" w:color="auto" w:fill="auto"/>
          </w:tcPr>
          <w:p w:rsidR="008D124E" w:rsidRPr="00142FED" w:rsidRDefault="008D124E" w:rsidP="00833C0D">
            <w:pPr>
              <w:pStyle w:val="a9"/>
              <w:ind w:left="0"/>
              <w:jc w:val="center"/>
              <w:rPr>
                <w:b/>
              </w:rPr>
            </w:pPr>
            <w:r w:rsidRPr="00142FED">
              <w:rPr>
                <w:b/>
              </w:rPr>
              <w:t>Тема занятия</w:t>
            </w:r>
          </w:p>
        </w:tc>
        <w:tc>
          <w:tcPr>
            <w:tcW w:w="3190" w:type="dxa"/>
            <w:shd w:val="clear" w:color="auto" w:fill="auto"/>
          </w:tcPr>
          <w:p w:rsidR="008D124E" w:rsidRPr="00142FED" w:rsidRDefault="008D124E" w:rsidP="00833C0D">
            <w:pPr>
              <w:pStyle w:val="a9"/>
              <w:ind w:left="0"/>
              <w:jc w:val="center"/>
              <w:rPr>
                <w:b/>
              </w:rPr>
            </w:pPr>
            <w:r w:rsidRPr="00142FED">
              <w:rPr>
                <w:b/>
              </w:rPr>
              <w:t>Задачи антикоррупционного просвещения</w:t>
            </w:r>
          </w:p>
        </w:tc>
        <w:tc>
          <w:tcPr>
            <w:tcW w:w="3191" w:type="dxa"/>
            <w:shd w:val="clear" w:color="auto" w:fill="auto"/>
          </w:tcPr>
          <w:p w:rsidR="008D124E" w:rsidRPr="00142FED" w:rsidRDefault="008D124E" w:rsidP="00833C0D">
            <w:pPr>
              <w:pStyle w:val="a9"/>
              <w:ind w:left="0"/>
              <w:jc w:val="center"/>
              <w:rPr>
                <w:b/>
              </w:rPr>
            </w:pPr>
            <w:r w:rsidRPr="00142FED">
              <w:rPr>
                <w:b/>
              </w:rPr>
              <w:t>Задачи по освоению дисциплины</w:t>
            </w:r>
          </w:p>
        </w:tc>
      </w:tr>
      <w:tr w:rsidR="008D124E" w:rsidRPr="00142FED" w:rsidTr="00833C0D">
        <w:tc>
          <w:tcPr>
            <w:tcW w:w="3190" w:type="dxa"/>
            <w:shd w:val="clear" w:color="auto" w:fill="auto"/>
          </w:tcPr>
          <w:p w:rsidR="008D124E" w:rsidRPr="00142FED" w:rsidRDefault="008D124E" w:rsidP="00833C0D">
            <w:pPr>
              <w:pStyle w:val="a9"/>
              <w:spacing w:line="360" w:lineRule="auto"/>
              <w:ind w:left="0"/>
              <w:jc w:val="both"/>
            </w:pPr>
            <w:r w:rsidRPr="00142FED">
              <w:t>Государственная служба в России</w:t>
            </w:r>
          </w:p>
        </w:tc>
        <w:tc>
          <w:tcPr>
            <w:tcW w:w="3190" w:type="dxa"/>
            <w:shd w:val="clear" w:color="auto" w:fill="auto"/>
          </w:tcPr>
          <w:p w:rsidR="008D124E" w:rsidRPr="00142FED" w:rsidRDefault="008D124E" w:rsidP="00833C0D">
            <w:pPr>
              <w:pStyle w:val="a9"/>
              <w:spacing w:line="360" w:lineRule="auto"/>
              <w:ind w:left="0"/>
              <w:jc w:val="both"/>
            </w:pPr>
            <w:r w:rsidRPr="00142FED">
              <w:t>Ознакомление с коррупционной ситуацией; демонстрация механизмов противодействия коррупции; приобретение знаний об опасности коррупции для общества.</w:t>
            </w:r>
          </w:p>
        </w:tc>
        <w:tc>
          <w:tcPr>
            <w:tcW w:w="3191" w:type="dxa"/>
            <w:shd w:val="clear" w:color="auto" w:fill="auto"/>
          </w:tcPr>
          <w:p w:rsidR="008D124E" w:rsidRPr="00142FED" w:rsidRDefault="008D124E" w:rsidP="00833C0D">
            <w:pPr>
              <w:pStyle w:val="a9"/>
              <w:spacing w:line="360" w:lineRule="auto"/>
              <w:ind w:left="0"/>
              <w:jc w:val="both"/>
            </w:pPr>
            <w:r w:rsidRPr="00142FED">
              <w:t>Получение знаний о понятиях конфликта интересов на государственной  службе, личной заинтересованности государственного  служащего; изучение порядка урегулирования конфликта интересов.</w:t>
            </w:r>
          </w:p>
        </w:tc>
      </w:tr>
    </w:tbl>
    <w:p w:rsidR="008D124E" w:rsidRPr="00C752B8"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Pr>
          <w:sz w:val="28"/>
          <w:szCs w:val="28"/>
        </w:rPr>
        <w:t>К основным методам антикоррупционного воспитания при реализации образовательных программ следует отнести:</w:t>
      </w:r>
    </w:p>
    <w:p w:rsidR="008D124E" w:rsidRDefault="008D124E" w:rsidP="008D124E">
      <w:pPr>
        <w:pStyle w:val="a9"/>
        <w:spacing w:line="360" w:lineRule="auto"/>
        <w:ind w:left="0" w:firstLine="709"/>
        <w:jc w:val="both"/>
        <w:rPr>
          <w:sz w:val="28"/>
          <w:szCs w:val="28"/>
        </w:rPr>
      </w:pPr>
      <w:r>
        <w:rPr>
          <w:sz w:val="28"/>
          <w:szCs w:val="28"/>
        </w:rPr>
        <w:t>- обновление образовательных программ с целью внесения в рабочие программы дисциплин дополнительных тематических модулей, посвященных проблемам противодействия коррупции и антикоррупционному просвещению;</w:t>
      </w:r>
    </w:p>
    <w:p w:rsidR="008D124E" w:rsidRDefault="008D124E" w:rsidP="008D124E">
      <w:pPr>
        <w:pStyle w:val="a9"/>
        <w:spacing w:line="360" w:lineRule="auto"/>
        <w:ind w:left="0" w:firstLine="709"/>
        <w:jc w:val="both"/>
        <w:rPr>
          <w:sz w:val="28"/>
          <w:szCs w:val="28"/>
        </w:rPr>
      </w:pPr>
      <w:r>
        <w:rPr>
          <w:sz w:val="28"/>
          <w:szCs w:val="28"/>
        </w:rPr>
        <w:t>- обновление образовательных программ с целью развития и дополнения отраслевых (дисциплинарных) тем, в рамках которых рассматриваются факторы и условия существования коррупции, механизмы борьбы с ней;</w:t>
      </w:r>
    </w:p>
    <w:p w:rsidR="008D124E" w:rsidRDefault="008D124E" w:rsidP="008D124E">
      <w:pPr>
        <w:pStyle w:val="a9"/>
        <w:spacing w:line="360" w:lineRule="auto"/>
        <w:ind w:left="0" w:firstLine="709"/>
        <w:jc w:val="both"/>
        <w:rPr>
          <w:sz w:val="28"/>
          <w:szCs w:val="28"/>
        </w:rPr>
      </w:pPr>
      <w:r>
        <w:rPr>
          <w:sz w:val="28"/>
          <w:szCs w:val="28"/>
        </w:rPr>
        <w:t>- планирование и реализация внеучебных мероприятий, организуемых образовательной организацией для популяризации антикоррупционных ценностей (конкурсы, семинары, акции);</w:t>
      </w:r>
    </w:p>
    <w:p w:rsidR="008D124E" w:rsidRDefault="008D124E" w:rsidP="008D124E">
      <w:pPr>
        <w:pStyle w:val="a9"/>
        <w:spacing w:line="360" w:lineRule="auto"/>
        <w:ind w:left="0" w:firstLine="709"/>
        <w:jc w:val="both"/>
        <w:rPr>
          <w:b/>
          <w:sz w:val="28"/>
          <w:szCs w:val="28"/>
        </w:rPr>
      </w:pPr>
      <w:r>
        <w:rPr>
          <w:sz w:val="28"/>
          <w:szCs w:val="28"/>
        </w:rPr>
        <w:t>- участие в акциях и мероприятиях общественных объединений, целью которых является антикоррупционное просвещение и противодействие коррупции.</w:t>
      </w:r>
    </w:p>
    <w:p w:rsidR="008D124E" w:rsidRDefault="008D124E" w:rsidP="008D124E">
      <w:pPr>
        <w:pStyle w:val="a9"/>
        <w:spacing w:line="360" w:lineRule="auto"/>
        <w:ind w:left="0" w:firstLine="709"/>
        <w:jc w:val="both"/>
        <w:rPr>
          <w:sz w:val="28"/>
          <w:szCs w:val="28"/>
        </w:rPr>
      </w:pPr>
      <w:r>
        <w:rPr>
          <w:sz w:val="28"/>
          <w:szCs w:val="28"/>
        </w:rPr>
        <w:lastRenderedPageBreak/>
        <w:t>Развитие антикоррупционной тематики в дисциплинах образовательной программы может иметь более явный, или более скрытый, завуалированный, характер. Так, в содержание рабочей программы дисциплины могут быть внесены такие «открытые» дидактические единицы как понятие коррупции и круг коррупционных преступлений, последствия коррупции, причины появления коррупции, методы и механизмы противодействия коррупции. В то же время, воспитание антикоррупционного мировоззрения может осуществляться при рассмотрении таких вопросов как цели личностного развития человека, система социальных норм (в т.ч. норм морали), соотношение морали и права, защита прав и законных интересов гражданина, обязанности государственного служащего, причины преступности, где антикоррупционная тематика не имеет «титульного» значения.</w:t>
      </w:r>
    </w:p>
    <w:p w:rsidR="008D124E" w:rsidRDefault="008D124E" w:rsidP="008D124E">
      <w:pPr>
        <w:pStyle w:val="a9"/>
        <w:spacing w:line="360" w:lineRule="auto"/>
        <w:ind w:left="0" w:firstLine="709"/>
        <w:jc w:val="both"/>
        <w:rPr>
          <w:sz w:val="28"/>
          <w:szCs w:val="28"/>
        </w:rPr>
      </w:pPr>
      <w:r>
        <w:rPr>
          <w:sz w:val="28"/>
          <w:szCs w:val="28"/>
        </w:rPr>
        <w:t>Содержательная характеристика воспитания антикоррупционного мировоззрения у обучающегося включает такие элементы как трансляция знаний (например, о понятии и признаках коррупции, механизмах борьбы с ней), установка ценностных ориентиров (понимание вреда коррупции на понятном для обучающегося примере, обсуждение с целью формирования негативной оценки коррупционного поведения), привитие практических навыков антикоррупционной деятельности (в рамках общественной инициативы), разрушение неверных стереотипов и представлений о коррупции (преодоление безразличия к проблемам коррупции), обоснование несовместимости коррупции и эффективной профессиональной деятельности, к освоению которой стремится обучающийся.</w:t>
      </w:r>
    </w:p>
    <w:p w:rsidR="008D124E" w:rsidRDefault="008D124E" w:rsidP="008D124E">
      <w:pPr>
        <w:pStyle w:val="a9"/>
        <w:spacing w:line="360" w:lineRule="auto"/>
        <w:ind w:left="0" w:firstLine="709"/>
        <w:jc w:val="both"/>
        <w:rPr>
          <w:sz w:val="28"/>
          <w:szCs w:val="28"/>
        </w:rPr>
      </w:pPr>
      <w:r>
        <w:rPr>
          <w:sz w:val="28"/>
          <w:szCs w:val="28"/>
        </w:rPr>
        <w:t xml:space="preserve">Эффективность антикоррупционного просвещения основывается на правильном подборе аргументов, социальных ориентиров и ценностей, наиболее близких и знакомых для обучающегося с учетом его возрастных, психофизических и иных особенностей. Нетерпимость к коррупции формируется с учетом субъективной ценности фактора, подвергаемого негативному воздействию: нарушения справедливости, нарушения </w:t>
      </w:r>
      <w:r>
        <w:rPr>
          <w:sz w:val="28"/>
          <w:szCs w:val="28"/>
        </w:rPr>
        <w:lastRenderedPageBreak/>
        <w:t>установленного законом порядка, посягательства на принципы профессионализма, несоответствие статусу социальной элиты, и т.п. Вполне вероятно, что каждый из этих аргументов в отдельности может не быть адекватно воспринят. Так, например, негативное отношение к текущей политике законодателя, которая, по мнению обучающегося, недостаточно учитывает его права и интересы, может послужить причиной безразличного отношения к коррупции как к нарушению формальной нормы закона.</w:t>
      </w:r>
    </w:p>
    <w:p w:rsidR="008D124E" w:rsidRDefault="008D124E" w:rsidP="008D124E">
      <w:pPr>
        <w:pStyle w:val="a9"/>
        <w:spacing w:line="360" w:lineRule="auto"/>
        <w:ind w:left="0" w:firstLine="709"/>
        <w:jc w:val="both"/>
        <w:rPr>
          <w:sz w:val="28"/>
          <w:szCs w:val="28"/>
        </w:rPr>
      </w:pPr>
      <w:r>
        <w:rPr>
          <w:sz w:val="28"/>
          <w:szCs w:val="28"/>
        </w:rPr>
        <w:t xml:space="preserve">Представляется необходимым также избежать навязывания позиции педагога как «истины в последней инстанции», т.к. в рамках рассмотрения коррупции как социального фактора наиболее результативен равноправный, интерактивный диалог, способствующий развитию дискуссии, рассмотрению конкретных ситуаций (кейсов). Наиболее важно не запоминание и ретрансляция «правильных» ответов на вопросы о законодательном регулировании или полномочиях должностных лиц, а самостоятельный поиск обучающимся той позиции, к которой ведет его логика учебного занятия и которая, в конечном итоге, станет основой его личного отношения к коррупции в условиях реальной жизни – когда нужно будет сделать выбор. </w:t>
      </w:r>
    </w:p>
    <w:p w:rsidR="008D124E" w:rsidRDefault="008D124E" w:rsidP="008D124E">
      <w:pPr>
        <w:pStyle w:val="a9"/>
        <w:spacing w:line="360" w:lineRule="auto"/>
        <w:ind w:left="0" w:firstLine="709"/>
        <w:jc w:val="both"/>
        <w:rPr>
          <w:sz w:val="28"/>
          <w:szCs w:val="28"/>
        </w:rPr>
      </w:pPr>
      <w:r>
        <w:rPr>
          <w:sz w:val="28"/>
          <w:szCs w:val="28"/>
        </w:rPr>
        <w:t xml:space="preserve">Тематика и формат аудиторных занятий, самостоятельной работы и внеучебных мероприятий определяются с учетом специфики уровня образования, направления подготовки (специальности) и могут включать: </w:t>
      </w:r>
    </w:p>
    <w:p w:rsidR="008D124E" w:rsidRDefault="008D124E" w:rsidP="008D124E">
      <w:pPr>
        <w:pStyle w:val="a9"/>
        <w:spacing w:line="360" w:lineRule="auto"/>
        <w:ind w:left="0" w:firstLine="709"/>
        <w:jc w:val="both"/>
        <w:rPr>
          <w:sz w:val="28"/>
          <w:szCs w:val="28"/>
        </w:rPr>
      </w:pPr>
      <w:r>
        <w:rPr>
          <w:sz w:val="28"/>
          <w:szCs w:val="28"/>
        </w:rPr>
        <w:t>- просмотр видеоматериалов, связанных с работой должностного лица или реализацией полномочий государственного органа;</w:t>
      </w:r>
    </w:p>
    <w:p w:rsidR="008D124E" w:rsidRDefault="008D124E" w:rsidP="008D124E">
      <w:pPr>
        <w:pStyle w:val="a9"/>
        <w:spacing w:line="360" w:lineRule="auto"/>
        <w:ind w:left="0" w:firstLine="709"/>
        <w:jc w:val="both"/>
        <w:rPr>
          <w:sz w:val="28"/>
          <w:szCs w:val="28"/>
        </w:rPr>
      </w:pPr>
      <w:r>
        <w:rPr>
          <w:sz w:val="28"/>
          <w:szCs w:val="28"/>
        </w:rPr>
        <w:t>- мастер-класс представителя правоохранительного или контрольного (надзорного) органа;</w:t>
      </w:r>
    </w:p>
    <w:p w:rsidR="008D124E" w:rsidRDefault="008D124E" w:rsidP="008D124E">
      <w:pPr>
        <w:pStyle w:val="a9"/>
        <w:spacing w:line="360" w:lineRule="auto"/>
        <w:ind w:left="0" w:firstLine="709"/>
        <w:jc w:val="both"/>
        <w:rPr>
          <w:sz w:val="28"/>
          <w:szCs w:val="28"/>
        </w:rPr>
      </w:pPr>
      <w:r>
        <w:rPr>
          <w:sz w:val="28"/>
          <w:szCs w:val="28"/>
        </w:rPr>
        <w:t>- подготовку презентации на выбранную тему;</w:t>
      </w:r>
    </w:p>
    <w:p w:rsidR="008D124E" w:rsidRDefault="008D124E" w:rsidP="008D124E">
      <w:pPr>
        <w:pStyle w:val="a9"/>
        <w:spacing w:line="360" w:lineRule="auto"/>
        <w:ind w:left="0" w:firstLine="709"/>
        <w:jc w:val="both"/>
        <w:rPr>
          <w:sz w:val="28"/>
          <w:szCs w:val="28"/>
        </w:rPr>
      </w:pPr>
      <w:r>
        <w:rPr>
          <w:sz w:val="28"/>
          <w:szCs w:val="28"/>
        </w:rPr>
        <w:t>- съемку видеокейса и презентацию его на занятии;</w:t>
      </w:r>
    </w:p>
    <w:p w:rsidR="008D124E" w:rsidRDefault="008D124E" w:rsidP="008D124E">
      <w:pPr>
        <w:pStyle w:val="a9"/>
        <w:spacing w:line="360" w:lineRule="auto"/>
        <w:ind w:left="0" w:firstLine="709"/>
        <w:jc w:val="both"/>
        <w:rPr>
          <w:sz w:val="28"/>
          <w:szCs w:val="28"/>
        </w:rPr>
      </w:pPr>
      <w:r>
        <w:rPr>
          <w:sz w:val="28"/>
          <w:szCs w:val="28"/>
        </w:rPr>
        <w:t>- сбор статистических материалов, анализ материалов СМИ.</w:t>
      </w:r>
    </w:p>
    <w:p w:rsidR="008D124E" w:rsidRDefault="008D124E" w:rsidP="008D124E">
      <w:pPr>
        <w:pStyle w:val="a9"/>
        <w:spacing w:line="360" w:lineRule="auto"/>
        <w:ind w:left="0" w:firstLine="567"/>
        <w:rPr>
          <w:b/>
          <w:sz w:val="28"/>
          <w:szCs w:val="28"/>
        </w:rPr>
      </w:pPr>
    </w:p>
    <w:p w:rsidR="008D124E" w:rsidRPr="009C2FD6" w:rsidRDefault="008D124E" w:rsidP="008D124E">
      <w:pPr>
        <w:pStyle w:val="a9"/>
        <w:numPr>
          <w:ilvl w:val="0"/>
          <w:numId w:val="9"/>
        </w:numPr>
        <w:spacing w:line="360" w:lineRule="auto"/>
        <w:rPr>
          <w:b/>
          <w:sz w:val="28"/>
          <w:szCs w:val="28"/>
          <w:lang w:val="en-US"/>
        </w:rPr>
      </w:pPr>
      <w:r>
        <w:rPr>
          <w:b/>
          <w:sz w:val="28"/>
          <w:szCs w:val="28"/>
        </w:rPr>
        <w:t>Справочный материал для преподавателей</w:t>
      </w:r>
    </w:p>
    <w:p w:rsidR="008D124E" w:rsidRDefault="008D124E" w:rsidP="008D124E">
      <w:pPr>
        <w:spacing w:after="0" w:line="360" w:lineRule="auto"/>
        <w:ind w:firstLine="709"/>
        <w:jc w:val="both"/>
        <w:rPr>
          <w:rFonts w:ascii="Times New Roman" w:hAnsi="Times New Roman"/>
          <w:b/>
          <w:sz w:val="28"/>
          <w:szCs w:val="28"/>
        </w:rPr>
      </w:pPr>
    </w:p>
    <w:p w:rsidR="008D124E" w:rsidRPr="00662151" w:rsidRDefault="008D124E" w:rsidP="008D124E">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О</w:t>
      </w:r>
      <w:r w:rsidRPr="00662151">
        <w:rPr>
          <w:rFonts w:ascii="Times New Roman" w:hAnsi="Times New Roman"/>
          <w:b/>
          <w:sz w:val="28"/>
          <w:szCs w:val="28"/>
        </w:rPr>
        <w:t xml:space="preserve"> понятии коррупции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негативного отношения к различным формам проявления коррупции в обществе существенно затруднено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 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 </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соответствии с положениями Федерального закона «О противодействии коррупции»</w:t>
      </w:r>
      <w:r>
        <w:rPr>
          <w:rStyle w:val="a5"/>
          <w:rFonts w:ascii="Times New Roman" w:hAnsi="Times New Roman"/>
          <w:sz w:val="28"/>
          <w:szCs w:val="28"/>
        </w:rPr>
        <w:footnoteReference w:id="4"/>
      </w:r>
      <w:r>
        <w:rPr>
          <w:rFonts w:ascii="Times New Roman" w:hAnsi="Times New Roman"/>
          <w:sz w:val="28"/>
          <w:szCs w:val="28"/>
        </w:rPr>
        <w:t xml:space="preserve">, понятие коррупции включает в себя: </w:t>
      </w:r>
      <w:r w:rsidRPr="007738A6">
        <w:rPr>
          <w:rFonts w:ascii="Times New Roman" w:hAnsi="Times New Roman"/>
          <w:sz w:val="28"/>
          <w:szCs w:val="28"/>
        </w:rPr>
        <w:t>злоупотреб</w:t>
      </w:r>
      <w:r>
        <w:rPr>
          <w:rFonts w:ascii="Times New Roman" w:hAnsi="Times New Roman"/>
          <w:sz w:val="28"/>
          <w:szCs w:val="28"/>
        </w:rPr>
        <w:t>ление служебным положением, дачу</w:t>
      </w:r>
      <w:r w:rsidRPr="007738A6">
        <w:rPr>
          <w:rFonts w:ascii="Times New Roman" w:hAnsi="Times New Roman"/>
          <w:sz w:val="28"/>
          <w:szCs w:val="28"/>
        </w:rPr>
        <w:t xml:space="preserve"> взятки, получение взятки, злоупотребление полномочиями, коммерческий подкуп либо иное незаконное использование </w:t>
      </w:r>
      <w:r>
        <w:rPr>
          <w:rFonts w:ascii="Times New Roman" w:hAnsi="Times New Roman"/>
          <w:sz w:val="28"/>
          <w:szCs w:val="28"/>
        </w:rPr>
        <w:t>гражданином</w:t>
      </w:r>
      <w:r w:rsidRPr="007738A6">
        <w:rPr>
          <w:rFonts w:ascii="Times New Roman" w:hAnsi="Times New Roman"/>
          <w:sz w:val="28"/>
          <w:szCs w:val="28"/>
        </w:rPr>
        <w:t xml:space="preserve"> своего должностного положения вопреки законным интересам общества и государства в целях получения выгоды для себя или для третьих лиц </w:t>
      </w:r>
      <w:r>
        <w:rPr>
          <w:rFonts w:ascii="Times New Roman" w:hAnsi="Times New Roman"/>
          <w:sz w:val="28"/>
          <w:szCs w:val="28"/>
        </w:rPr>
        <w:t>(в том числе в интересах организаций).</w:t>
      </w:r>
    </w:p>
    <w:p w:rsidR="008D124E" w:rsidRDefault="008D124E" w:rsidP="008D124E">
      <w:pPr>
        <w:spacing w:after="0" w:line="360" w:lineRule="auto"/>
        <w:ind w:firstLine="567"/>
        <w:jc w:val="both"/>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6166"/>
      </w:tblGrid>
      <w:tr w:rsidR="008D124E" w:rsidRPr="00142FED" w:rsidTr="00833C0D">
        <w:tc>
          <w:tcPr>
            <w:tcW w:w="3190" w:type="dxa"/>
            <w:shd w:val="clear" w:color="auto" w:fill="auto"/>
            <w:vAlign w:val="center"/>
          </w:tcPr>
          <w:p w:rsidR="008D124E" w:rsidRPr="00142FED" w:rsidRDefault="008D124E" w:rsidP="00833C0D">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Вид коррупционного поведения</w:t>
            </w:r>
          </w:p>
        </w:tc>
        <w:tc>
          <w:tcPr>
            <w:tcW w:w="6166" w:type="dxa"/>
            <w:shd w:val="clear" w:color="auto" w:fill="auto"/>
            <w:vAlign w:val="center"/>
          </w:tcPr>
          <w:p w:rsidR="008D124E" w:rsidRPr="00142FED" w:rsidRDefault="008D124E" w:rsidP="00833C0D">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Содержание коррупционного поведения</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lastRenderedPageBreak/>
              <w:t>Злоупотребление служебным положением</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Дача взятки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Получение взятки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Злоупотребление полномочиями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Использование лицом своих полномочий вопреки законным интересам коммерческой или иной организации.</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Коммерческий подкуп</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 xml:space="preserve">Незаконная передача лицу, выполняющему управленческие функции в коммерческой или иной организации, денег, ценных бумаг, иного имущества, </w:t>
            </w:r>
            <w:r w:rsidRPr="00142FED">
              <w:rPr>
                <w:rFonts w:ascii="Times New Roman" w:eastAsia="Calibri" w:hAnsi="Times New Roman"/>
                <w:sz w:val="24"/>
                <w:szCs w:val="24"/>
              </w:rPr>
              <w:lastRenderedPageBreak/>
              <w:t>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lastRenderedPageBreak/>
              <w:t>Иное незаконное использование гражданином своего должностного положения вопреки законным интересам общества и государства в целях получения выгоды</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Хищение имущества с помощью злоупотребления доверием к должностному лицу и др.</w:t>
            </w:r>
          </w:p>
        </w:tc>
      </w:tr>
    </w:tbl>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Подробное описание преступлений, связанных с коррупцией, на борьбу с которыми нацелены государственные и общественные институты, содержит Конвенция ООН против коррупции</w:t>
      </w:r>
      <w:r>
        <w:rPr>
          <w:rStyle w:val="a5"/>
          <w:rFonts w:ascii="Times New Roman" w:hAnsi="Times New Roman"/>
          <w:sz w:val="28"/>
          <w:szCs w:val="28"/>
        </w:rPr>
        <w:footnoteReference w:id="5"/>
      </w:r>
      <w:r>
        <w:rPr>
          <w:rFonts w:ascii="Times New Roman" w:hAnsi="Times New Roman"/>
          <w:sz w:val="28"/>
          <w:szCs w:val="28"/>
        </w:rPr>
        <w:t>. К ним отнесены подкуп должностных лиц, присвоение имущества должностным лицом, злоупотребление полномочиями в корыстных целях, незаконное обогащение (</w:t>
      </w:r>
      <w:r w:rsidRPr="00B45F77">
        <w:rPr>
          <w:rFonts w:ascii="Times New Roman" w:hAnsi="Times New Roman"/>
          <w:sz w:val="28"/>
          <w:szCs w:val="28"/>
        </w:rPr>
        <w:t>значительное увеличение активов публичного должностного лица, превышающее его законные доходы, которое оно не может разумным образом обосновать</w:t>
      </w:r>
      <w:r>
        <w:rPr>
          <w:rFonts w:ascii="Times New Roman" w:hAnsi="Times New Roman"/>
          <w:sz w:val="28"/>
          <w:szCs w:val="28"/>
        </w:rPr>
        <w:t>), подкуп и хищение имущества в частном секторе, отмывание доходов от преступной деятельности.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w:t>
      </w:r>
      <w:r>
        <w:rPr>
          <w:rFonts w:ascii="Times New Roman" w:hAnsi="Times New Roman"/>
          <w:sz w:val="28"/>
          <w:szCs w:val="28"/>
        </w:rPr>
        <w:lastRenderedPageBreak/>
        <w:t>негосударственных организаций, обеспечивающих удовлетворение основных социально-экономических и духовных потребностей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т.ч.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 </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совершения необходимых заявителю действий («не подмажешь, не поедешь»), механизме конкуренции и эффективном способе повышения личного благосостояния.</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снижение качества и доступности государственных и муниципальных услуг;</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неэффективность государственно-властных решений, несоответствие государственной политики интересам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доверия к государственным институтам, развитие «альтернативных», криминальных, форм социального регулирования и организации повседневной жизни;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общественной активности граждан, развитие социальной апатии;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распространение экстремистских взглядов, рост социальной напряженности;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привлекательности государства на мировом рынке инвестиций;</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ограничение и ликвидация свободной конкуренции как фактора повышения качества и снижения стоимости товаров и услуг;</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доходов государственного бюджета и недофинансирование социально значимых расходов;</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повышение издержек предпринимателей за счет необходимости «оплаты» публичных услуг должностных лиц, компенсируемое за счет потребителя;</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повышение угрозы попадания на рынок опасных для жизни и здоровья человека товаров и услуг.</w:t>
      </w:r>
    </w:p>
    <w:p w:rsidR="008D124E" w:rsidRDefault="008D124E" w:rsidP="008D124E">
      <w:pPr>
        <w:spacing w:after="0" w:line="360" w:lineRule="auto"/>
        <w:ind w:firstLine="709"/>
        <w:jc w:val="both"/>
        <w:rPr>
          <w:rFonts w:ascii="Times New Roman" w:hAnsi="Times New Roman"/>
          <w:sz w:val="28"/>
          <w:szCs w:val="28"/>
        </w:rPr>
      </w:pPr>
    </w:p>
    <w:p w:rsidR="008D124E" w:rsidRPr="00662151" w:rsidRDefault="008D124E" w:rsidP="008D124E">
      <w:pPr>
        <w:spacing w:after="0" w:line="360" w:lineRule="auto"/>
        <w:ind w:firstLine="709"/>
        <w:rPr>
          <w:rFonts w:ascii="Times New Roman" w:hAnsi="Times New Roman"/>
          <w:b/>
          <w:sz w:val="28"/>
          <w:szCs w:val="28"/>
        </w:rPr>
      </w:pPr>
      <w:r w:rsidRPr="00662151">
        <w:rPr>
          <w:rFonts w:ascii="Times New Roman" w:hAnsi="Times New Roman"/>
          <w:b/>
          <w:sz w:val="28"/>
          <w:szCs w:val="28"/>
        </w:rPr>
        <w:t>Основные направления противодействия коррупции</w:t>
      </w:r>
    </w:p>
    <w:p w:rsidR="008D124E" w:rsidRDefault="008D124E" w:rsidP="008D124E">
      <w:pPr>
        <w:pStyle w:val="a9"/>
        <w:spacing w:line="360" w:lineRule="auto"/>
        <w:ind w:left="0" w:firstLine="709"/>
        <w:jc w:val="both"/>
        <w:rPr>
          <w:sz w:val="28"/>
          <w:szCs w:val="28"/>
        </w:rPr>
      </w:pPr>
      <w:r>
        <w:rPr>
          <w:sz w:val="28"/>
          <w:szCs w:val="28"/>
        </w:rPr>
        <w:t>П</w:t>
      </w:r>
      <w:r w:rsidRPr="00570CA5">
        <w:rPr>
          <w:sz w:val="28"/>
          <w:szCs w:val="28"/>
        </w:rPr>
        <w:t xml:space="preserve">ротиводействие коррупции </w:t>
      </w:r>
      <w:r>
        <w:rPr>
          <w:sz w:val="28"/>
          <w:szCs w:val="28"/>
        </w:rPr>
        <w:t xml:space="preserve">– это </w:t>
      </w:r>
      <w:r w:rsidRPr="00570CA5">
        <w:rPr>
          <w:sz w:val="28"/>
          <w:szCs w:val="28"/>
        </w:rPr>
        <w:t>деятельность органов государственной власти</w:t>
      </w:r>
      <w:r>
        <w:rPr>
          <w:sz w:val="28"/>
          <w:szCs w:val="28"/>
        </w:rPr>
        <w:t>,</w:t>
      </w:r>
      <w:r w:rsidRPr="00570CA5">
        <w:rPr>
          <w:sz w:val="28"/>
          <w:szCs w:val="28"/>
        </w:rPr>
        <w:t xml:space="preserve"> органов местного самоуправления, институтов гражданского общества, организаций</w:t>
      </w:r>
      <w:r>
        <w:rPr>
          <w:sz w:val="28"/>
          <w:szCs w:val="28"/>
        </w:rPr>
        <w:t xml:space="preserve"> </w:t>
      </w:r>
      <w:r w:rsidRPr="00570CA5">
        <w:rPr>
          <w:sz w:val="28"/>
          <w:szCs w:val="28"/>
        </w:rPr>
        <w:t xml:space="preserve">и </w:t>
      </w:r>
      <w:r>
        <w:rPr>
          <w:sz w:val="28"/>
          <w:szCs w:val="28"/>
        </w:rPr>
        <w:t xml:space="preserve">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w:t>
      </w:r>
      <w:r>
        <w:rPr>
          <w:sz w:val="28"/>
          <w:szCs w:val="28"/>
        </w:rPr>
        <w:lastRenderedPageBreak/>
        <w:t xml:space="preserve">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средств для недопущения причинения вреда общественным отношениям. </w:t>
      </w:r>
    </w:p>
    <w:p w:rsidR="008D124E" w:rsidRDefault="008D124E" w:rsidP="008D124E">
      <w:pPr>
        <w:pStyle w:val="a9"/>
        <w:spacing w:line="360" w:lineRule="auto"/>
        <w:ind w:left="0" w:firstLine="709"/>
        <w:jc w:val="both"/>
        <w:rPr>
          <w:sz w:val="28"/>
          <w:szCs w:val="28"/>
        </w:rPr>
      </w:pPr>
      <w:r>
        <w:rPr>
          <w:sz w:val="28"/>
          <w:szCs w:val="28"/>
        </w:rPr>
        <w:t>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
    <w:p w:rsidR="008D124E" w:rsidRDefault="008D124E" w:rsidP="008D124E">
      <w:pPr>
        <w:pStyle w:val="a9"/>
        <w:spacing w:line="360" w:lineRule="auto"/>
        <w:ind w:left="0" w:firstLine="709"/>
        <w:jc w:val="both"/>
        <w:rPr>
          <w:sz w:val="28"/>
          <w:szCs w:val="28"/>
        </w:rPr>
      </w:pPr>
      <w:r>
        <w:rPr>
          <w:sz w:val="28"/>
          <w:szCs w:val="28"/>
        </w:rPr>
        <w:t>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антикоррупционной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 развития институтов парламентского и общественного контроля за соблюдением законодательства о противодействии коррупции.</w:t>
      </w:r>
    </w:p>
    <w:p w:rsidR="008D124E" w:rsidRDefault="008D124E" w:rsidP="008D124E">
      <w:pPr>
        <w:pStyle w:val="a9"/>
        <w:spacing w:line="360" w:lineRule="auto"/>
        <w:ind w:left="0" w:firstLine="709"/>
        <w:jc w:val="both"/>
        <w:rPr>
          <w:sz w:val="28"/>
          <w:szCs w:val="28"/>
        </w:rPr>
      </w:pPr>
      <w:r>
        <w:rPr>
          <w:sz w:val="28"/>
          <w:szCs w:val="28"/>
        </w:rPr>
        <w:t xml:space="preserve">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w:t>
      </w:r>
      <w:r>
        <w:rPr>
          <w:sz w:val="28"/>
          <w:szCs w:val="28"/>
        </w:rPr>
        <w:lastRenderedPageBreak/>
        <w:t>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 делегирование государственных функций саморегулируемым организациям и общественным объединениям и др.</w:t>
      </w:r>
    </w:p>
    <w:p w:rsidR="008D124E" w:rsidRDefault="008D124E" w:rsidP="008D124E">
      <w:pPr>
        <w:pStyle w:val="a9"/>
        <w:spacing w:line="360" w:lineRule="auto"/>
        <w:ind w:left="0" w:firstLine="709"/>
        <w:jc w:val="both"/>
        <w:rPr>
          <w:sz w:val="28"/>
          <w:szCs w:val="28"/>
        </w:rPr>
      </w:pPr>
      <w:r>
        <w:rPr>
          <w:sz w:val="28"/>
          <w:szCs w:val="28"/>
        </w:rPr>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8D124E" w:rsidRDefault="008D124E" w:rsidP="008D124E">
      <w:pPr>
        <w:pStyle w:val="a9"/>
        <w:spacing w:line="360" w:lineRule="auto"/>
        <w:ind w:left="0" w:firstLine="709"/>
        <w:jc w:val="both"/>
        <w:rPr>
          <w:sz w:val="28"/>
          <w:szCs w:val="28"/>
        </w:rPr>
      </w:pPr>
      <w:r>
        <w:rPr>
          <w:sz w:val="28"/>
          <w:szCs w:val="28"/>
        </w:rPr>
        <w:t>- запрет на хранение денежных средств и иных ценностей в иностранных банках, расположенных за пределами территории Российской Федерации;</w:t>
      </w:r>
    </w:p>
    <w:p w:rsidR="008D124E" w:rsidRDefault="008D124E" w:rsidP="008D124E">
      <w:pPr>
        <w:pStyle w:val="a9"/>
        <w:spacing w:line="360" w:lineRule="auto"/>
        <w:ind w:left="0" w:firstLine="709"/>
        <w:jc w:val="both"/>
        <w:rPr>
          <w:sz w:val="28"/>
          <w:szCs w:val="28"/>
        </w:rPr>
      </w:pPr>
      <w:r>
        <w:rPr>
          <w:sz w:val="28"/>
          <w:szCs w:val="28"/>
        </w:rPr>
        <w:t>- регулярное представление сведений о доходах, имуществе и обязательствах имущественного характера;</w:t>
      </w:r>
    </w:p>
    <w:p w:rsidR="008D124E" w:rsidRDefault="008D124E" w:rsidP="008D124E">
      <w:pPr>
        <w:pStyle w:val="a9"/>
        <w:spacing w:line="360" w:lineRule="auto"/>
        <w:ind w:left="0" w:firstLine="709"/>
        <w:jc w:val="both"/>
        <w:rPr>
          <w:sz w:val="28"/>
          <w:szCs w:val="28"/>
        </w:rPr>
      </w:pPr>
      <w:r>
        <w:rPr>
          <w:sz w:val="28"/>
          <w:szCs w:val="28"/>
        </w:rPr>
        <w:t>- предоставление сведений о расходах;</w:t>
      </w:r>
    </w:p>
    <w:p w:rsidR="008D124E" w:rsidRDefault="008D124E" w:rsidP="008D124E">
      <w:pPr>
        <w:pStyle w:val="a9"/>
        <w:spacing w:line="360" w:lineRule="auto"/>
        <w:ind w:left="0" w:firstLine="709"/>
        <w:jc w:val="both"/>
        <w:rPr>
          <w:sz w:val="28"/>
          <w:szCs w:val="28"/>
        </w:rPr>
      </w:pPr>
      <w:r>
        <w:rPr>
          <w:sz w:val="28"/>
          <w:szCs w:val="28"/>
        </w:rPr>
        <w:t>- необходимость предотвращения и урегулирования конфликта интересов;</w:t>
      </w:r>
    </w:p>
    <w:p w:rsidR="008D124E" w:rsidRDefault="008D124E" w:rsidP="008D124E">
      <w:pPr>
        <w:pStyle w:val="a9"/>
        <w:spacing w:line="360" w:lineRule="auto"/>
        <w:ind w:left="0" w:firstLine="709"/>
        <w:jc w:val="both"/>
        <w:rPr>
          <w:sz w:val="28"/>
          <w:szCs w:val="28"/>
        </w:rPr>
      </w:pPr>
      <w:r>
        <w:rPr>
          <w:sz w:val="28"/>
          <w:szCs w:val="28"/>
        </w:rPr>
        <w:t>- обязанность передачи ценных бумаг в доверительное управление и др.</w:t>
      </w:r>
    </w:p>
    <w:p w:rsidR="008D124E" w:rsidRDefault="008D124E" w:rsidP="008D124E">
      <w:pPr>
        <w:pStyle w:val="a9"/>
        <w:spacing w:line="360" w:lineRule="auto"/>
        <w:ind w:left="0" w:firstLine="709"/>
        <w:jc w:val="both"/>
        <w:rPr>
          <w:sz w:val="28"/>
          <w:szCs w:val="28"/>
        </w:rPr>
      </w:pPr>
      <w:r>
        <w:rPr>
          <w:sz w:val="28"/>
          <w:szCs w:val="28"/>
        </w:rPr>
        <w:t xml:space="preserve">Образовательные организации также участвуют в решении задач противодействия коррупции. Обеспечивается подготовка и реализация образовательных программ для повышения квалификации государственных служащих, </w:t>
      </w:r>
      <w:r w:rsidRPr="0057034D">
        <w:rPr>
          <w:sz w:val="28"/>
          <w:szCs w:val="28"/>
        </w:rPr>
        <w:t>в должностные обязанности которых входит участие в противодействии коррупции</w:t>
      </w:r>
      <w:r>
        <w:rPr>
          <w:sz w:val="28"/>
          <w:szCs w:val="28"/>
        </w:rPr>
        <w:t xml:space="preserve">, проведение учебно-методических семинаров </w:t>
      </w:r>
      <w:r w:rsidRPr="0057034D">
        <w:rPr>
          <w:sz w:val="28"/>
          <w:szCs w:val="28"/>
        </w:rPr>
        <w:t xml:space="preserve">для преподавателей образовательных </w:t>
      </w:r>
      <w:r>
        <w:rPr>
          <w:sz w:val="28"/>
          <w:szCs w:val="28"/>
        </w:rPr>
        <w:t>организаций</w:t>
      </w:r>
      <w:r w:rsidRPr="0057034D">
        <w:rPr>
          <w:sz w:val="28"/>
          <w:szCs w:val="28"/>
        </w:rPr>
        <w:t>, осуществляющих реализацию образовательных программ по антикоррупционной тематике</w:t>
      </w:r>
      <w:r>
        <w:rPr>
          <w:sz w:val="28"/>
          <w:szCs w:val="28"/>
        </w:rPr>
        <w:t xml:space="preserve">. </w:t>
      </w:r>
      <w:r>
        <w:rPr>
          <w:sz w:val="28"/>
          <w:szCs w:val="28"/>
        </w:rPr>
        <w:lastRenderedPageBreak/>
        <w:t xml:space="preserve">Национальный план противодействия коррупции на 2014-2015 гг. предусматривает  </w:t>
      </w:r>
      <w:r w:rsidRPr="00D96FC9">
        <w:rPr>
          <w:sz w:val="28"/>
          <w:szCs w:val="28"/>
        </w:rPr>
        <w:t>внедрение в образовательных организациях</w:t>
      </w:r>
      <w:r>
        <w:rPr>
          <w:sz w:val="28"/>
          <w:szCs w:val="28"/>
        </w:rPr>
        <w:t xml:space="preserve"> учебного цикла на тему «Противодействие коррупции»</w:t>
      </w:r>
      <w:r w:rsidRPr="00D96FC9">
        <w:rPr>
          <w:sz w:val="28"/>
          <w:szCs w:val="28"/>
        </w:rPr>
        <w:t xml:space="preserve"> в структуре основной образовательной программы бакалавриата по н</w:t>
      </w:r>
      <w:r>
        <w:rPr>
          <w:sz w:val="28"/>
          <w:szCs w:val="28"/>
        </w:rPr>
        <w:t>аправлению подготовки 38.03.04 «</w:t>
      </w:r>
      <w:r w:rsidRPr="00D96FC9">
        <w:rPr>
          <w:sz w:val="28"/>
          <w:szCs w:val="28"/>
        </w:rPr>
        <w:t>Государствен</w:t>
      </w:r>
      <w:r>
        <w:rPr>
          <w:sz w:val="28"/>
          <w:szCs w:val="28"/>
        </w:rPr>
        <w:t xml:space="preserve">ное и муниципальное управление», а также разработку </w:t>
      </w:r>
      <w:r w:rsidRPr="00D96FC9">
        <w:rPr>
          <w:sz w:val="28"/>
          <w:szCs w:val="28"/>
        </w:rPr>
        <w:t>типовых дополнительных профессиональных программ по вопросам противодействия коррупции</w:t>
      </w:r>
      <w:r>
        <w:rPr>
          <w:rStyle w:val="a5"/>
          <w:sz w:val="28"/>
          <w:szCs w:val="28"/>
        </w:rPr>
        <w:footnoteReference w:id="6"/>
      </w:r>
      <w:r w:rsidRPr="00D96FC9">
        <w:rPr>
          <w:sz w:val="28"/>
          <w:szCs w:val="28"/>
        </w:rPr>
        <w:t>.</w:t>
      </w:r>
      <w:r>
        <w:rPr>
          <w:sz w:val="28"/>
          <w:szCs w:val="28"/>
        </w:rPr>
        <w:t xml:space="preserve"> В образовательных организациях планы мероприятий по формированию антикоррупционного мировоззрения, осуществляется мониторинг дисциплин (модулей), обеспечивающих формирование соответствующих компетенций, расширяется учебно-методическая документация по указанной проблематике.</w:t>
      </w:r>
    </w:p>
    <w:p w:rsidR="008D124E" w:rsidRPr="00993DFD" w:rsidRDefault="008D124E" w:rsidP="008D124E">
      <w:pPr>
        <w:pStyle w:val="a9"/>
        <w:spacing w:line="360" w:lineRule="auto"/>
        <w:ind w:left="0" w:firstLine="709"/>
        <w:jc w:val="both"/>
        <w:rPr>
          <w:sz w:val="28"/>
          <w:szCs w:val="28"/>
        </w:rPr>
      </w:pPr>
      <w:r>
        <w:rPr>
          <w:sz w:val="28"/>
          <w:szCs w:val="28"/>
        </w:rPr>
        <w:t>На федеральном уровне органами государственной власти реализуется Программа по антикоррупционному просвещению на 2014-2016 гг. В рамках р</w:t>
      </w:r>
      <w:r w:rsidRPr="00BA2E59">
        <w:rPr>
          <w:sz w:val="28"/>
          <w:szCs w:val="28"/>
        </w:rPr>
        <w:t>азработк</w:t>
      </w:r>
      <w:r>
        <w:rPr>
          <w:sz w:val="28"/>
          <w:szCs w:val="28"/>
        </w:rPr>
        <w:t>и</w:t>
      </w:r>
      <w:r w:rsidRPr="00BA2E59">
        <w:rPr>
          <w:sz w:val="28"/>
          <w:szCs w:val="28"/>
        </w:rPr>
        <w:t xml:space="preserve"> и совершенствовани</w:t>
      </w:r>
      <w:r>
        <w:rPr>
          <w:sz w:val="28"/>
          <w:szCs w:val="28"/>
        </w:rPr>
        <w:t>я</w:t>
      </w:r>
      <w:r w:rsidRPr="00BA2E59">
        <w:rPr>
          <w:sz w:val="28"/>
          <w:szCs w:val="28"/>
        </w:rPr>
        <w:t xml:space="preserve"> правовой базы в целях создания условий для повышения уровня правосознания граждан </w:t>
      </w:r>
      <w:r>
        <w:rPr>
          <w:sz w:val="28"/>
          <w:szCs w:val="28"/>
        </w:rPr>
        <w:t xml:space="preserve">осуществляется мониторинг правоприменительной практики для </w:t>
      </w:r>
      <w:r w:rsidRPr="00304E75">
        <w:rPr>
          <w:sz w:val="28"/>
          <w:szCs w:val="28"/>
        </w:rPr>
        <w:t>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r>
        <w:rPr>
          <w:sz w:val="28"/>
          <w:szCs w:val="28"/>
        </w:rPr>
        <w:t>. Проводится и</w:t>
      </w:r>
      <w:r w:rsidRPr="00EC410F">
        <w:rPr>
          <w:sz w:val="28"/>
          <w:szCs w:val="28"/>
        </w:rPr>
        <w:t>зучение иностранного опыта по вопросам повышения уровня правосознания граждан</w:t>
      </w:r>
      <w:r>
        <w:rPr>
          <w:sz w:val="28"/>
          <w:szCs w:val="28"/>
        </w:rPr>
        <w:t>,</w:t>
      </w:r>
      <w:r w:rsidRPr="00EC410F">
        <w:rPr>
          <w:sz w:val="28"/>
          <w:szCs w:val="28"/>
        </w:rPr>
        <w:t xml:space="preserve"> образования и воспитания, направленного на формирование антикоррупционного поведения гражданина</w:t>
      </w:r>
      <w:r>
        <w:rPr>
          <w:sz w:val="28"/>
          <w:szCs w:val="28"/>
        </w:rPr>
        <w:t>. Также рассматриваются возможности по в</w:t>
      </w:r>
      <w:r w:rsidRPr="00EC410F">
        <w:rPr>
          <w:sz w:val="28"/>
          <w:szCs w:val="28"/>
        </w:rPr>
        <w:t>ключени</w:t>
      </w:r>
      <w:r>
        <w:rPr>
          <w:sz w:val="28"/>
          <w:szCs w:val="28"/>
        </w:rPr>
        <w:t>ю</w:t>
      </w:r>
      <w:r w:rsidRPr="00EC410F">
        <w:rPr>
          <w:sz w:val="28"/>
          <w:szCs w:val="28"/>
        </w:rPr>
        <w:t xml:space="preserve"> в федеральные государственные образовательные стандарты общего образования, среднего профессионального образования и высшего образования</w:t>
      </w:r>
      <w:r>
        <w:rPr>
          <w:sz w:val="28"/>
          <w:szCs w:val="28"/>
        </w:rPr>
        <w:t xml:space="preserve"> дополнительных </w:t>
      </w:r>
      <w:r w:rsidRPr="00EC410F">
        <w:rPr>
          <w:sz w:val="28"/>
          <w:szCs w:val="28"/>
        </w:rPr>
        <w:t xml:space="preserve"> элементов по популяризации антикоррупционных стандартов поведения</w:t>
      </w:r>
      <w:r>
        <w:rPr>
          <w:sz w:val="28"/>
          <w:szCs w:val="28"/>
        </w:rPr>
        <w:t xml:space="preserve">;  запланирована подготовка </w:t>
      </w:r>
      <w:r w:rsidRPr="00EC410F">
        <w:rPr>
          <w:sz w:val="28"/>
          <w:szCs w:val="28"/>
        </w:rPr>
        <w:t>проектов правовых актов, предусматривающих методическое обеспечение повышения уровня правосознания граждан и популяризации антикорр</w:t>
      </w:r>
      <w:r>
        <w:rPr>
          <w:sz w:val="28"/>
          <w:szCs w:val="28"/>
        </w:rPr>
        <w:t xml:space="preserve">упционных стандартов поведения. В число </w:t>
      </w:r>
      <w:r>
        <w:rPr>
          <w:sz w:val="28"/>
          <w:szCs w:val="28"/>
        </w:rPr>
        <w:lastRenderedPageBreak/>
        <w:t xml:space="preserve">организационных мероприятий включены мониторинг внедрения антикоррупционных элементов в основные образовательные программы, издание печатной продукции, разработка тематических спецкурсов, организация «прямых линий» с органами государственной власти, публикация в средствах массовой информации </w:t>
      </w:r>
      <w:r w:rsidRPr="002B0C77">
        <w:rPr>
          <w:sz w:val="28"/>
          <w:szCs w:val="28"/>
        </w:rPr>
        <w:t>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w:t>
      </w:r>
      <w:r>
        <w:rPr>
          <w:rStyle w:val="a5"/>
          <w:sz w:val="28"/>
          <w:szCs w:val="28"/>
        </w:rPr>
        <w:footnoteReference w:id="7"/>
      </w:r>
      <w:r>
        <w:rPr>
          <w:sz w:val="28"/>
          <w:szCs w:val="28"/>
        </w:rPr>
        <w:t>.</w:t>
      </w:r>
    </w:p>
    <w:p w:rsidR="008D124E" w:rsidRDefault="008D124E" w:rsidP="008D124E">
      <w:pPr>
        <w:pStyle w:val="a9"/>
        <w:spacing w:line="360" w:lineRule="auto"/>
        <w:ind w:left="0" w:firstLine="567"/>
        <w:rPr>
          <w:b/>
          <w:sz w:val="28"/>
          <w:szCs w:val="28"/>
        </w:rPr>
      </w:pPr>
    </w:p>
    <w:p w:rsidR="008D124E" w:rsidRPr="00993DFD" w:rsidRDefault="008D124E" w:rsidP="008D124E">
      <w:pPr>
        <w:pStyle w:val="a9"/>
        <w:spacing w:line="360" w:lineRule="auto"/>
        <w:ind w:left="0" w:firstLine="567"/>
        <w:rPr>
          <w:b/>
          <w:sz w:val="28"/>
          <w:szCs w:val="28"/>
        </w:rPr>
      </w:pPr>
      <w:r w:rsidRPr="00662151">
        <w:rPr>
          <w:b/>
          <w:sz w:val="28"/>
          <w:szCs w:val="28"/>
        </w:rPr>
        <w:t>Нормативные правовые акты</w:t>
      </w:r>
      <w:r>
        <w:rPr>
          <w:b/>
          <w:sz w:val="28"/>
          <w:szCs w:val="28"/>
        </w:rPr>
        <w:t>:</w:t>
      </w:r>
    </w:p>
    <w:p w:rsidR="008D124E" w:rsidRPr="00BA2E59" w:rsidRDefault="008D124E" w:rsidP="008D124E">
      <w:pPr>
        <w:pStyle w:val="a9"/>
        <w:numPr>
          <w:ilvl w:val="0"/>
          <w:numId w:val="1"/>
        </w:numPr>
        <w:autoSpaceDE w:val="0"/>
        <w:autoSpaceDN w:val="0"/>
        <w:adjustRightInd w:val="0"/>
        <w:spacing w:line="360" w:lineRule="auto"/>
        <w:ind w:left="0" w:firstLine="709"/>
        <w:contextualSpacing/>
        <w:jc w:val="both"/>
        <w:rPr>
          <w:sz w:val="28"/>
          <w:szCs w:val="28"/>
        </w:rPr>
      </w:pPr>
      <w:r w:rsidRPr="00BA2E59">
        <w:rPr>
          <w:sz w:val="28"/>
          <w:szCs w:val="28"/>
        </w:rPr>
        <w:t>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w:t>
      </w:r>
      <w:r>
        <w:rPr>
          <w:sz w:val="28"/>
          <w:szCs w:val="28"/>
        </w:rPr>
        <w:t xml:space="preserve"> // </w:t>
      </w:r>
      <w:r w:rsidRPr="00BA2E59">
        <w:rPr>
          <w:sz w:val="28"/>
          <w:szCs w:val="28"/>
        </w:rPr>
        <w:t xml:space="preserve">26.06.2006. </w:t>
      </w:r>
      <w:r>
        <w:rPr>
          <w:sz w:val="28"/>
          <w:szCs w:val="28"/>
        </w:rPr>
        <w:t>№ </w:t>
      </w:r>
      <w:r w:rsidRPr="00BA2E59">
        <w:rPr>
          <w:sz w:val="28"/>
          <w:szCs w:val="28"/>
        </w:rPr>
        <w:t xml:space="preserve">26. </w:t>
      </w:r>
      <w:r>
        <w:rPr>
          <w:sz w:val="28"/>
          <w:szCs w:val="28"/>
        </w:rPr>
        <w:t>С</w:t>
      </w:r>
      <w:r w:rsidRPr="00BA2E59">
        <w:rPr>
          <w:sz w:val="28"/>
          <w:szCs w:val="28"/>
        </w:rPr>
        <w:t>т. 2780</w:t>
      </w:r>
      <w:r>
        <w:rPr>
          <w:sz w:val="28"/>
          <w:szCs w:val="28"/>
        </w:rPr>
        <w:t>.</w:t>
      </w:r>
    </w:p>
    <w:p w:rsidR="008D124E"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Федеральный закон от 29.12.2012 №273-ФЗ (ред. от 21.07.2014) «Об образовании в Российской Федерации» // СЗ РФ. 31.12.2012, №53 (ч. 1). Ст. 7598.</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Федеральный закон от 25.12.2008 №</w:t>
      </w:r>
      <w:r>
        <w:rPr>
          <w:sz w:val="28"/>
          <w:szCs w:val="28"/>
        </w:rPr>
        <w:t> </w:t>
      </w:r>
      <w:r w:rsidRPr="00D96FC9">
        <w:rPr>
          <w:sz w:val="28"/>
          <w:szCs w:val="28"/>
        </w:rPr>
        <w:t>273-ФЗ (ред. от 28.12.2013) «О противодействии коррупции» // СЗ РФ 29.12.2008, №</w:t>
      </w:r>
      <w:r>
        <w:rPr>
          <w:sz w:val="28"/>
          <w:szCs w:val="28"/>
        </w:rPr>
        <w:t> </w:t>
      </w:r>
      <w:r w:rsidRPr="00D96FC9">
        <w:rPr>
          <w:sz w:val="28"/>
          <w:szCs w:val="28"/>
        </w:rPr>
        <w:t>52 (ч. 1). Ст. 6228.</w:t>
      </w:r>
    </w:p>
    <w:p w:rsidR="008D124E" w:rsidRPr="00BA2E59"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Федеральны</w:t>
      </w:r>
      <w:r>
        <w:rPr>
          <w:sz w:val="28"/>
          <w:szCs w:val="28"/>
        </w:rPr>
        <w:t>й закон от 17.07.2009 №</w:t>
      </w:r>
      <w:r w:rsidRPr="00BA2E59">
        <w:rPr>
          <w:sz w:val="28"/>
          <w:szCs w:val="28"/>
        </w:rPr>
        <w:t xml:space="preserve"> 172-ФЗ (ред. от 21.10.2013) </w:t>
      </w:r>
      <w:r>
        <w:rPr>
          <w:sz w:val="28"/>
          <w:szCs w:val="28"/>
        </w:rPr>
        <w:t>«</w:t>
      </w:r>
      <w:r w:rsidRPr="00BA2E59">
        <w:rPr>
          <w:sz w:val="28"/>
          <w:szCs w:val="28"/>
        </w:rPr>
        <w:t>Об антикоррупционной экспертизе нормативных правовых актов и прое</w:t>
      </w:r>
      <w:r>
        <w:rPr>
          <w:sz w:val="28"/>
          <w:szCs w:val="28"/>
        </w:rPr>
        <w:t xml:space="preserve">ктов нормативных правовых актов» // СЗ РФ. </w:t>
      </w:r>
      <w:r w:rsidRPr="00BA2E59">
        <w:rPr>
          <w:sz w:val="28"/>
          <w:szCs w:val="28"/>
        </w:rPr>
        <w:t xml:space="preserve">20.07.2009, </w:t>
      </w:r>
      <w:r>
        <w:rPr>
          <w:sz w:val="28"/>
          <w:szCs w:val="28"/>
        </w:rPr>
        <w:t>№ </w:t>
      </w:r>
      <w:r w:rsidRPr="00BA2E59">
        <w:rPr>
          <w:sz w:val="28"/>
          <w:szCs w:val="28"/>
        </w:rPr>
        <w:t>29</w:t>
      </w:r>
      <w:r>
        <w:rPr>
          <w:sz w:val="28"/>
          <w:szCs w:val="28"/>
        </w:rPr>
        <w:t>.</w:t>
      </w:r>
      <w:r w:rsidRPr="00BA2E59">
        <w:rPr>
          <w:sz w:val="28"/>
          <w:szCs w:val="28"/>
        </w:rPr>
        <w:t xml:space="preserve"> </w:t>
      </w:r>
      <w:r>
        <w:rPr>
          <w:sz w:val="28"/>
          <w:szCs w:val="28"/>
        </w:rPr>
        <w:t>С</w:t>
      </w:r>
      <w:r w:rsidRPr="00BA2E59">
        <w:rPr>
          <w:sz w:val="28"/>
          <w:szCs w:val="28"/>
        </w:rPr>
        <w:t>т. 3609</w:t>
      </w:r>
      <w:r>
        <w:rPr>
          <w:sz w:val="28"/>
          <w:szCs w:val="28"/>
        </w:rPr>
        <w:t>.</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Указ Президента РФ от 11.04.</w:t>
      </w:r>
      <w:r w:rsidRPr="00C86BCB">
        <w:rPr>
          <w:sz w:val="28"/>
          <w:szCs w:val="28"/>
        </w:rPr>
        <w:t>2014 № 226 «О Национальном плане противодействия коррупции на 2014 - 2015 годы» // СЗ РФ</w:t>
      </w:r>
      <w:r w:rsidRPr="00D96FC9">
        <w:rPr>
          <w:sz w:val="28"/>
          <w:szCs w:val="28"/>
        </w:rPr>
        <w:t>. 14.04.2014, №</w:t>
      </w:r>
      <w:r>
        <w:rPr>
          <w:sz w:val="28"/>
          <w:szCs w:val="28"/>
        </w:rPr>
        <w:t> </w:t>
      </w:r>
      <w:r w:rsidRPr="00D96FC9">
        <w:rPr>
          <w:sz w:val="28"/>
          <w:szCs w:val="28"/>
        </w:rPr>
        <w:t>15, ст. 1729.</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Указ Президента РФ от 13.04.2010 №</w:t>
      </w:r>
      <w:r>
        <w:rPr>
          <w:sz w:val="28"/>
          <w:szCs w:val="28"/>
        </w:rPr>
        <w:t> </w:t>
      </w:r>
      <w:r w:rsidRPr="00D96FC9">
        <w:rPr>
          <w:sz w:val="28"/>
          <w:szCs w:val="28"/>
        </w:rPr>
        <w:t xml:space="preserve">460 (ред. от 13.03.2012) </w:t>
      </w:r>
      <w:r>
        <w:rPr>
          <w:sz w:val="28"/>
          <w:szCs w:val="28"/>
        </w:rPr>
        <w:t>«О </w:t>
      </w:r>
      <w:r w:rsidRPr="00D96FC9">
        <w:rPr>
          <w:sz w:val="28"/>
          <w:szCs w:val="28"/>
        </w:rPr>
        <w:t xml:space="preserve">Национальной стратегии противодействия коррупции и Национальном </w:t>
      </w:r>
      <w:r w:rsidRPr="00D96FC9">
        <w:rPr>
          <w:sz w:val="28"/>
          <w:szCs w:val="28"/>
        </w:rPr>
        <w:lastRenderedPageBreak/>
        <w:t>плане противодействия коррупции на</w:t>
      </w:r>
      <w:r>
        <w:rPr>
          <w:sz w:val="28"/>
          <w:szCs w:val="28"/>
        </w:rPr>
        <w:t xml:space="preserve"> 2010 - 2011 годы» // СЗ РФ. </w:t>
      </w:r>
      <w:r w:rsidRPr="00D96FC9">
        <w:rPr>
          <w:sz w:val="28"/>
          <w:szCs w:val="28"/>
        </w:rPr>
        <w:t xml:space="preserve">19.04.2010, </w:t>
      </w:r>
      <w:r>
        <w:rPr>
          <w:sz w:val="28"/>
          <w:szCs w:val="28"/>
        </w:rPr>
        <w:t>№ </w:t>
      </w:r>
      <w:r w:rsidRPr="00D96FC9">
        <w:rPr>
          <w:sz w:val="28"/>
          <w:szCs w:val="28"/>
        </w:rPr>
        <w:t>16</w:t>
      </w:r>
      <w:r>
        <w:rPr>
          <w:sz w:val="28"/>
          <w:szCs w:val="28"/>
        </w:rPr>
        <w:t>.</w:t>
      </w:r>
      <w:r w:rsidRPr="00D96FC9">
        <w:rPr>
          <w:sz w:val="28"/>
          <w:szCs w:val="28"/>
        </w:rPr>
        <w:t xml:space="preserve"> </w:t>
      </w:r>
      <w:r>
        <w:rPr>
          <w:sz w:val="28"/>
          <w:szCs w:val="28"/>
        </w:rPr>
        <w:t>С</w:t>
      </w:r>
      <w:r w:rsidRPr="00D96FC9">
        <w:rPr>
          <w:sz w:val="28"/>
          <w:szCs w:val="28"/>
        </w:rPr>
        <w:t>т. 1875.</w:t>
      </w:r>
    </w:p>
    <w:p w:rsidR="007E613B" w:rsidRPr="008D124E"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 xml:space="preserve">Распоряжение </w:t>
      </w:r>
      <w:r>
        <w:rPr>
          <w:sz w:val="28"/>
          <w:szCs w:val="28"/>
        </w:rPr>
        <w:t>Правительства РФ от 14.05.2014 №</w:t>
      </w:r>
      <w:r w:rsidRPr="00BA2E59">
        <w:rPr>
          <w:sz w:val="28"/>
          <w:szCs w:val="28"/>
        </w:rPr>
        <w:t xml:space="preserve"> 816-р </w:t>
      </w:r>
      <w:r>
        <w:rPr>
          <w:sz w:val="28"/>
          <w:szCs w:val="28"/>
        </w:rPr>
        <w:t>«Об </w:t>
      </w:r>
      <w:r w:rsidRPr="00BA2E59">
        <w:rPr>
          <w:sz w:val="28"/>
          <w:szCs w:val="28"/>
        </w:rPr>
        <w:t xml:space="preserve">утверждении Программы по антикоррупционному </w:t>
      </w:r>
      <w:r>
        <w:rPr>
          <w:sz w:val="28"/>
          <w:szCs w:val="28"/>
        </w:rPr>
        <w:t>просвещению на 2014 - 2016 годы» // 26.05.2014, № 21.</w:t>
      </w:r>
      <w:r w:rsidRPr="00BA2E59">
        <w:rPr>
          <w:sz w:val="28"/>
          <w:szCs w:val="28"/>
        </w:rPr>
        <w:t xml:space="preserve"> </w:t>
      </w:r>
      <w:r>
        <w:rPr>
          <w:sz w:val="28"/>
          <w:szCs w:val="28"/>
        </w:rPr>
        <w:t>С</w:t>
      </w:r>
      <w:r w:rsidRPr="00BA2E59">
        <w:rPr>
          <w:sz w:val="28"/>
          <w:szCs w:val="28"/>
        </w:rPr>
        <w:t>т. 2721</w:t>
      </w:r>
      <w:r>
        <w:rPr>
          <w:sz w:val="28"/>
          <w:szCs w:val="28"/>
        </w:rPr>
        <w:t>.</w:t>
      </w:r>
    </w:p>
    <w:sectPr w:rsidR="007E613B" w:rsidRPr="008D124E" w:rsidSect="002C337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026" w:rsidRDefault="00F87026" w:rsidP="008D124E">
      <w:pPr>
        <w:spacing w:after="0" w:line="240" w:lineRule="auto"/>
      </w:pPr>
      <w:r>
        <w:separator/>
      </w:r>
    </w:p>
  </w:endnote>
  <w:endnote w:type="continuationSeparator" w:id="1">
    <w:p w:rsidR="00F87026" w:rsidRDefault="00F87026" w:rsidP="008D1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026" w:rsidRDefault="00F87026" w:rsidP="008D124E">
      <w:pPr>
        <w:spacing w:after="0" w:line="240" w:lineRule="auto"/>
      </w:pPr>
      <w:r>
        <w:separator/>
      </w:r>
    </w:p>
  </w:footnote>
  <w:footnote w:type="continuationSeparator" w:id="1">
    <w:p w:rsidR="00F87026" w:rsidRDefault="00F87026" w:rsidP="008D124E">
      <w:pPr>
        <w:spacing w:after="0" w:line="240" w:lineRule="auto"/>
      </w:pPr>
      <w:r>
        <w:continuationSeparator/>
      </w:r>
    </w:p>
  </w:footnote>
  <w:footnote w:id="2">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29.12.2012 №</w:t>
      </w:r>
      <w:r>
        <w:rPr>
          <w:rFonts w:ascii="Times New Roman" w:hAnsi="Times New Roman"/>
          <w:sz w:val="24"/>
          <w:szCs w:val="24"/>
        </w:rPr>
        <w:t xml:space="preserve"> </w:t>
      </w:r>
      <w:r w:rsidRPr="00865CC4">
        <w:rPr>
          <w:rFonts w:ascii="Times New Roman" w:hAnsi="Times New Roman"/>
          <w:sz w:val="24"/>
          <w:szCs w:val="24"/>
        </w:rPr>
        <w:t>273-ФЗ (ред. от 21.07.2014) «Об образовании в Российской Федерации» // СЗ РФ. 31.12.2012, №53 (ч. 1). Ст. 7598.</w:t>
      </w:r>
    </w:p>
  </w:footnote>
  <w:footnote w:id="3">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w:t>
      </w:r>
      <w:r w:rsidRPr="00865CC4">
        <w:rPr>
          <w:rFonts w:ascii="Times New Roman" w:hAnsi="Times New Roman"/>
          <w:sz w:val="24"/>
          <w:szCs w:val="24"/>
          <w:lang w:val="en-US"/>
        </w:rPr>
        <w:t>Transparency</w:t>
      </w:r>
      <w:r w:rsidRPr="00865CC4">
        <w:rPr>
          <w:rFonts w:ascii="Times New Roman" w:hAnsi="Times New Roman"/>
          <w:sz w:val="24"/>
          <w:szCs w:val="24"/>
        </w:rPr>
        <w:t xml:space="preserve"> </w:t>
      </w:r>
      <w:r w:rsidRPr="00865CC4">
        <w:rPr>
          <w:rFonts w:ascii="Times New Roman" w:hAnsi="Times New Roman"/>
          <w:sz w:val="24"/>
          <w:szCs w:val="24"/>
          <w:lang w:val="en-US"/>
        </w:rPr>
        <w:t>International</w:t>
      </w:r>
      <w:r w:rsidRPr="00865CC4">
        <w:rPr>
          <w:rFonts w:ascii="Times New Roman" w:hAnsi="Times New Roman"/>
          <w:sz w:val="24"/>
          <w:szCs w:val="24"/>
        </w:rPr>
        <w:t xml:space="preserve">: Индекс восприятия коррупции 2014 года // Информационно-аналитический портал «Центр гуманитарных технологий». </w:t>
      </w:r>
      <w:r w:rsidRPr="00865CC4">
        <w:rPr>
          <w:rFonts w:ascii="Times New Roman" w:hAnsi="Times New Roman"/>
          <w:sz w:val="24"/>
          <w:szCs w:val="24"/>
          <w:lang w:val="en-US"/>
        </w:rPr>
        <w:t>URL</w:t>
      </w:r>
      <w:r w:rsidRPr="00865CC4">
        <w:rPr>
          <w:rFonts w:ascii="Times New Roman" w:hAnsi="Times New Roman"/>
          <w:sz w:val="24"/>
          <w:szCs w:val="24"/>
        </w:rPr>
        <w:t>: http://gtmarket.ru/news/2014/12/03/7004.</w:t>
      </w:r>
    </w:p>
  </w:footnote>
  <w:footnote w:id="4">
    <w:p w:rsidR="008D124E" w:rsidRPr="00865CC4" w:rsidRDefault="008D124E" w:rsidP="008D124E">
      <w:pPr>
        <w:autoSpaceDE w:val="0"/>
        <w:autoSpaceDN w:val="0"/>
        <w:adjustRightInd w:val="0"/>
        <w:spacing w:after="0" w:line="240" w:lineRule="auto"/>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25.12.2008 №273-ФЗ (ред. от 28.12.2013) «О противодействии коррупции» // СЗ РФ 29.12.2008, №52 (ч. 1). Ст. 6228.</w:t>
      </w:r>
    </w:p>
    <w:p w:rsidR="008D124E" w:rsidRPr="00865CC4" w:rsidRDefault="008D124E" w:rsidP="008D124E">
      <w:pPr>
        <w:pStyle w:val="a3"/>
        <w:ind w:firstLine="709"/>
        <w:jc w:val="both"/>
        <w:rPr>
          <w:rFonts w:ascii="Times New Roman" w:hAnsi="Times New Roman"/>
          <w:sz w:val="24"/>
          <w:szCs w:val="24"/>
        </w:rPr>
      </w:pPr>
    </w:p>
  </w:footnote>
  <w:footnote w:id="5">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 // 26.06.2006. №26. Ст. 2780.</w:t>
      </w:r>
    </w:p>
  </w:footnote>
  <w:footnote w:id="6">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Ук</w:t>
      </w:r>
      <w:r>
        <w:rPr>
          <w:rFonts w:ascii="Times New Roman" w:hAnsi="Times New Roman"/>
          <w:sz w:val="24"/>
          <w:szCs w:val="24"/>
        </w:rPr>
        <w:t>аз Президента РФ от 11.04.2014 №</w:t>
      </w:r>
      <w:r w:rsidRPr="00865CC4">
        <w:rPr>
          <w:rFonts w:ascii="Times New Roman" w:hAnsi="Times New Roman"/>
          <w:sz w:val="24"/>
          <w:szCs w:val="24"/>
        </w:rPr>
        <w:t xml:space="preserve"> 226 «О Национальном плане противодействия коррупции на 2014 - 2015 годы» // СЗ РФ. 14.04.2014, №15, ст. 1729.</w:t>
      </w:r>
    </w:p>
  </w:footnote>
  <w:footnote w:id="7">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Распоряжение </w:t>
      </w:r>
      <w:r>
        <w:rPr>
          <w:rFonts w:ascii="Times New Roman" w:hAnsi="Times New Roman"/>
          <w:sz w:val="24"/>
          <w:szCs w:val="24"/>
        </w:rPr>
        <w:t>Правительства РФ от 14.05.2014 № </w:t>
      </w:r>
      <w:r w:rsidRPr="00865CC4">
        <w:rPr>
          <w:rFonts w:ascii="Times New Roman" w:hAnsi="Times New Roman"/>
          <w:sz w:val="24"/>
          <w:szCs w:val="24"/>
        </w:rPr>
        <w:t>816-р «Об утверждении Программы по антикоррупционному просвещению на 20</w:t>
      </w:r>
      <w:r>
        <w:rPr>
          <w:rFonts w:ascii="Times New Roman" w:hAnsi="Times New Roman"/>
          <w:sz w:val="24"/>
          <w:szCs w:val="24"/>
        </w:rPr>
        <w:t>14 - 2016 годы» // 26.05.2014, № </w:t>
      </w:r>
      <w:r w:rsidRPr="00865CC4">
        <w:rPr>
          <w:rFonts w:ascii="Times New Roman" w:hAnsi="Times New Roman"/>
          <w:sz w:val="24"/>
          <w:szCs w:val="24"/>
        </w:rPr>
        <w:t>21. Ст. 2721.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703"/>
    <w:multiLevelType w:val="hybridMultilevel"/>
    <w:tmpl w:val="C928BCCA"/>
    <w:lvl w:ilvl="0" w:tplc="BF0E07F8">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A3EC7"/>
    <w:multiLevelType w:val="hybridMultilevel"/>
    <w:tmpl w:val="4380EC02"/>
    <w:lvl w:ilvl="0" w:tplc="8F4842BC">
      <w:start w:val="1"/>
      <w:numFmt w:val="decimal"/>
      <w:lvlText w:val="%1."/>
      <w:lvlJc w:val="left"/>
      <w:pPr>
        <w:tabs>
          <w:tab w:val="num" w:pos="1080"/>
        </w:tabs>
        <w:ind w:left="1080" w:hanging="360"/>
      </w:pPr>
      <w:rPr>
        <w:rFonts w:cs="Times New Roman"/>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7810D8"/>
    <w:multiLevelType w:val="hybridMultilevel"/>
    <w:tmpl w:val="E3DE532C"/>
    <w:lvl w:ilvl="0" w:tplc="04A21B8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604A2"/>
    <w:multiLevelType w:val="hybridMultilevel"/>
    <w:tmpl w:val="BCF22D9E"/>
    <w:lvl w:ilvl="0" w:tplc="BCB276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FA3892"/>
    <w:multiLevelType w:val="hybridMultilevel"/>
    <w:tmpl w:val="E9588BEC"/>
    <w:lvl w:ilvl="0" w:tplc="1E6691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F17C62"/>
    <w:multiLevelType w:val="hybridMultilevel"/>
    <w:tmpl w:val="F1C0189E"/>
    <w:lvl w:ilvl="0" w:tplc="FD06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F71BAA"/>
    <w:multiLevelType w:val="hybridMultilevel"/>
    <w:tmpl w:val="4DA075F6"/>
    <w:lvl w:ilvl="0" w:tplc="56AEDF3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51564CC"/>
    <w:multiLevelType w:val="hybridMultilevel"/>
    <w:tmpl w:val="80F0F584"/>
    <w:lvl w:ilvl="0" w:tplc="7BEA50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3B4870"/>
    <w:multiLevelType w:val="hybridMultilevel"/>
    <w:tmpl w:val="4964035A"/>
    <w:lvl w:ilvl="0" w:tplc="40F44B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0"/>
  </w:num>
  <w:num w:numId="5">
    <w:abstractNumId w:val="2"/>
  </w:num>
  <w:num w:numId="6">
    <w:abstractNumId w:val="3"/>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4A3989"/>
    <w:rsid w:val="002C3377"/>
    <w:rsid w:val="003E2A77"/>
    <w:rsid w:val="004A3989"/>
    <w:rsid w:val="006E08D3"/>
    <w:rsid w:val="0071147F"/>
    <w:rsid w:val="007E613B"/>
    <w:rsid w:val="007F3D70"/>
    <w:rsid w:val="008D124E"/>
    <w:rsid w:val="00E43E40"/>
    <w:rsid w:val="00F870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4E"/>
    <w:pPr>
      <w:spacing w:after="200" w:line="276" w:lineRule="auto"/>
      <w:ind w:firstLine="0"/>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
    <w:basedOn w:val="a"/>
    <w:link w:val="a4"/>
    <w:uiPriority w:val="99"/>
    <w:qFormat/>
    <w:rsid w:val="008D124E"/>
    <w:pPr>
      <w:spacing w:after="0" w:line="240" w:lineRule="auto"/>
    </w:pPr>
    <w:rPr>
      <w:sz w:val="20"/>
      <w:szCs w:val="20"/>
    </w:rPr>
  </w:style>
  <w:style w:type="character" w:customStyle="1" w:styleId="a4">
    <w:name w:val="Текст сноски Знак"/>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Текст сноски Знак Знак Знак Знак"/>
    <w:basedOn w:val="a0"/>
    <w:link w:val="a3"/>
    <w:uiPriority w:val="99"/>
    <w:rsid w:val="008D124E"/>
    <w:rPr>
      <w:rFonts w:ascii="Calibri" w:eastAsia="Times New Roman" w:hAnsi="Calibri" w:cs="Times New Roman"/>
      <w:sz w:val="20"/>
      <w:szCs w:val="20"/>
    </w:rPr>
  </w:style>
  <w:style w:type="character" w:styleId="a5">
    <w:name w:val="footnote reference"/>
    <w:aliases w:val="4_GR,Footnote number,ftref,fr,Footnote Reference Number,16 Point,Superscript 6 Point,Ref,de nota al pie,Знак сноски-FN,Ciae niinee-FN,Знак сноски 1"/>
    <w:uiPriority w:val="99"/>
    <w:rsid w:val="008D124E"/>
    <w:rPr>
      <w:vertAlign w:val="superscript"/>
    </w:rPr>
  </w:style>
  <w:style w:type="paragraph" w:styleId="a6">
    <w:name w:val="Subtitle"/>
    <w:basedOn w:val="a"/>
    <w:next w:val="a"/>
    <w:link w:val="a7"/>
    <w:autoRedefine/>
    <w:qFormat/>
    <w:rsid w:val="008D124E"/>
    <w:pPr>
      <w:spacing w:after="0" w:line="360" w:lineRule="auto"/>
      <w:jc w:val="center"/>
      <w:outlineLvl w:val="1"/>
    </w:pPr>
    <w:rPr>
      <w:rFonts w:ascii="Times New Roman" w:eastAsia="MS Gothic" w:hAnsi="Times New Roman"/>
      <w:sz w:val="28"/>
      <w:szCs w:val="24"/>
    </w:rPr>
  </w:style>
  <w:style w:type="character" w:customStyle="1" w:styleId="a7">
    <w:name w:val="Подзаголовок Знак"/>
    <w:basedOn w:val="a0"/>
    <w:link w:val="a6"/>
    <w:rsid w:val="008D124E"/>
    <w:rPr>
      <w:rFonts w:eastAsia="MS Gothic" w:cs="Times New Roman"/>
      <w:szCs w:val="24"/>
    </w:rPr>
  </w:style>
  <w:style w:type="character" w:styleId="a8">
    <w:name w:val="Strong"/>
    <w:uiPriority w:val="22"/>
    <w:qFormat/>
    <w:rsid w:val="008D124E"/>
    <w:rPr>
      <w:b/>
    </w:rPr>
  </w:style>
  <w:style w:type="paragraph" w:styleId="a9">
    <w:name w:val="List Paragraph"/>
    <w:basedOn w:val="a"/>
    <w:uiPriority w:val="34"/>
    <w:qFormat/>
    <w:rsid w:val="008D124E"/>
    <w:pPr>
      <w:spacing w:after="0" w:line="240" w:lineRule="auto"/>
      <w:ind w:left="720"/>
    </w:pPr>
    <w:rPr>
      <w:rFonts w:ascii="Times New Roman" w:eastAsia="Calibri" w:hAnsi="Times New Roman"/>
      <w:sz w:val="24"/>
      <w:szCs w:val="24"/>
      <w:lang w:eastAsia="ru-RU"/>
    </w:rPr>
  </w:style>
  <w:style w:type="paragraph" w:styleId="aa">
    <w:name w:val="No Spacing"/>
    <w:aliases w:val="основа"/>
    <w:next w:val="a"/>
    <w:autoRedefine/>
    <w:uiPriority w:val="1"/>
    <w:qFormat/>
    <w:rsid w:val="008D124E"/>
    <w:pPr>
      <w:suppressAutoHyphens/>
      <w:spacing w:line="240" w:lineRule="auto"/>
      <w:ind w:firstLine="0"/>
    </w:pPr>
    <w:rPr>
      <w:rFonts w:ascii="Calibri" w:eastAsia="Calibri" w:hAnsi="Calibri" w:cs="Times New Roman"/>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4E"/>
    <w:pPr>
      <w:spacing w:after="200" w:line="276" w:lineRule="auto"/>
      <w:ind w:firstLine="0"/>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
    <w:basedOn w:val="a"/>
    <w:link w:val="a4"/>
    <w:uiPriority w:val="99"/>
    <w:qFormat/>
    <w:rsid w:val="008D124E"/>
    <w:pPr>
      <w:spacing w:after="0" w:line="240" w:lineRule="auto"/>
    </w:pPr>
    <w:rPr>
      <w:sz w:val="20"/>
      <w:szCs w:val="20"/>
    </w:rPr>
  </w:style>
  <w:style w:type="character" w:customStyle="1" w:styleId="a4">
    <w:name w:val="Текст сноски Знак"/>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Текст сноски Знак Знак Знак Знак"/>
    <w:basedOn w:val="a0"/>
    <w:link w:val="a3"/>
    <w:uiPriority w:val="99"/>
    <w:rsid w:val="008D124E"/>
    <w:rPr>
      <w:rFonts w:ascii="Calibri" w:eastAsia="Times New Roman" w:hAnsi="Calibri" w:cs="Times New Roman"/>
      <w:sz w:val="20"/>
      <w:szCs w:val="20"/>
    </w:rPr>
  </w:style>
  <w:style w:type="character" w:styleId="a5">
    <w:name w:val="footnote reference"/>
    <w:aliases w:val="4_GR,Footnote number,ftref,fr,Footnote Reference Number,16 Point,Superscript 6 Point,Ref,de nota al pie,Знак сноски-FN,Ciae niinee-FN,Знак сноски 1"/>
    <w:uiPriority w:val="99"/>
    <w:rsid w:val="008D124E"/>
    <w:rPr>
      <w:vertAlign w:val="superscript"/>
    </w:rPr>
  </w:style>
  <w:style w:type="paragraph" w:styleId="a6">
    <w:name w:val="Subtitle"/>
    <w:basedOn w:val="a"/>
    <w:next w:val="a"/>
    <w:link w:val="a7"/>
    <w:autoRedefine/>
    <w:qFormat/>
    <w:rsid w:val="008D124E"/>
    <w:pPr>
      <w:spacing w:after="0" w:line="360" w:lineRule="auto"/>
      <w:jc w:val="center"/>
      <w:outlineLvl w:val="1"/>
    </w:pPr>
    <w:rPr>
      <w:rFonts w:ascii="Times New Roman" w:eastAsia="MS Gothic" w:hAnsi="Times New Roman"/>
      <w:sz w:val="28"/>
      <w:szCs w:val="24"/>
    </w:rPr>
  </w:style>
  <w:style w:type="character" w:customStyle="1" w:styleId="a7">
    <w:name w:val="Подзаголовок Знак"/>
    <w:basedOn w:val="a0"/>
    <w:link w:val="a6"/>
    <w:rsid w:val="008D124E"/>
    <w:rPr>
      <w:rFonts w:eastAsia="MS Gothic" w:cs="Times New Roman"/>
      <w:szCs w:val="24"/>
    </w:rPr>
  </w:style>
  <w:style w:type="character" w:styleId="a8">
    <w:name w:val="Strong"/>
    <w:uiPriority w:val="22"/>
    <w:qFormat/>
    <w:rsid w:val="008D124E"/>
    <w:rPr>
      <w:b/>
    </w:rPr>
  </w:style>
  <w:style w:type="paragraph" w:styleId="a9">
    <w:name w:val="List Paragraph"/>
    <w:basedOn w:val="a"/>
    <w:uiPriority w:val="34"/>
    <w:qFormat/>
    <w:rsid w:val="008D124E"/>
    <w:pPr>
      <w:spacing w:after="0" w:line="240" w:lineRule="auto"/>
      <w:ind w:left="720"/>
    </w:pPr>
    <w:rPr>
      <w:rFonts w:ascii="Times New Roman" w:eastAsia="Calibri" w:hAnsi="Times New Roman"/>
      <w:sz w:val="24"/>
      <w:szCs w:val="24"/>
      <w:lang w:eastAsia="ru-RU"/>
    </w:rPr>
  </w:style>
  <w:style w:type="paragraph" w:styleId="aa">
    <w:name w:val="No Spacing"/>
    <w:aliases w:val="основа"/>
    <w:next w:val="a"/>
    <w:autoRedefine/>
    <w:uiPriority w:val="1"/>
    <w:qFormat/>
    <w:rsid w:val="008D124E"/>
    <w:pPr>
      <w:suppressAutoHyphens/>
      <w:spacing w:line="240" w:lineRule="auto"/>
      <w:ind w:firstLine="0"/>
    </w:pPr>
    <w:rPr>
      <w:rFonts w:ascii="Calibri" w:eastAsia="Calibri" w:hAnsi="Calibri" w:cs="Times New Roman"/>
      <w:sz w:val="22"/>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9197</Words>
  <Characters>52425</Characters>
  <Application>Microsoft Office Word</Application>
  <DocSecurity>0</DocSecurity>
  <Lines>436</Lines>
  <Paragraphs>122</Paragraphs>
  <ScaleCrop>false</ScaleCrop>
  <Company/>
  <LinksUpToDate>false</LinksUpToDate>
  <CharactersWithSpaces>61500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1</cp:lastModifiedBy>
  <cp:revision>2</cp:revision>
  <dcterms:created xsi:type="dcterms:W3CDTF">2015-12-07T06:29:00Z</dcterms:created>
  <dcterms:modified xsi:type="dcterms:W3CDTF">2015-12-07T06:29:00Z</dcterms:modified>
</cp:coreProperties>
</file>