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796"/>
      </w:tblGrid>
      <w:tr w:rsidR="00723C70" w:rsidRPr="00CA6873" w:rsidTr="004A0A0C">
        <w:tc>
          <w:tcPr>
            <w:tcW w:w="2518" w:type="dxa"/>
            <w:vMerge w:val="restart"/>
          </w:tcPr>
          <w:p w:rsidR="00723C70" w:rsidRPr="00CA6873" w:rsidRDefault="00723C70" w:rsidP="00187F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73">
              <w:rPr>
                <w:rFonts w:ascii="Times New Roman" w:hAnsi="Times New Roman" w:cs="Times New Roman"/>
                <w:sz w:val="26"/>
                <w:szCs w:val="26"/>
              </w:rPr>
              <w:object w:dxaOrig="3001" w:dyaOrig="35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131.25pt" o:ole="">
                  <v:imagedata r:id="rId8" o:title=""/>
                </v:shape>
                <o:OLEObject Type="Embed" ProgID="Word.Document.12" ShapeID="_x0000_i1025" DrawAspect="Content" ObjectID="_1717824463" r:id="rId9"/>
              </w:object>
            </w:r>
          </w:p>
        </w:tc>
        <w:tc>
          <w:tcPr>
            <w:tcW w:w="7796" w:type="dxa"/>
          </w:tcPr>
          <w:p w:rsidR="00723C70" w:rsidRPr="00CA6873" w:rsidRDefault="00723C70" w:rsidP="00187F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73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промышленности и торговли</w:t>
            </w:r>
            <w:r w:rsidRPr="00CA6873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 области</w:t>
            </w:r>
          </w:p>
        </w:tc>
      </w:tr>
      <w:tr w:rsidR="00723C70" w:rsidRPr="00CA6873" w:rsidTr="004A0A0C">
        <w:tc>
          <w:tcPr>
            <w:tcW w:w="2518" w:type="dxa"/>
            <w:vMerge/>
          </w:tcPr>
          <w:p w:rsidR="00723C70" w:rsidRPr="00CA6873" w:rsidRDefault="00723C70" w:rsidP="00187F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723C70" w:rsidRPr="00CA6873" w:rsidRDefault="00723C70" w:rsidP="00187F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873">
              <w:rPr>
                <w:rFonts w:ascii="Times New Roman" w:hAnsi="Times New Roman" w:cs="Times New Roman"/>
                <w:sz w:val="26"/>
                <w:szCs w:val="26"/>
              </w:rPr>
              <w:t>ГБП ОУ  «Тверской полиграфический колледж»</w:t>
            </w:r>
          </w:p>
        </w:tc>
      </w:tr>
      <w:tr w:rsidR="00723C70" w:rsidRPr="00CA6873" w:rsidTr="004A0A0C">
        <w:tc>
          <w:tcPr>
            <w:tcW w:w="2518" w:type="dxa"/>
            <w:vMerge/>
          </w:tcPr>
          <w:p w:rsidR="00723C70" w:rsidRPr="00CA6873" w:rsidRDefault="00723C70" w:rsidP="00187F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:rsidR="003A165B" w:rsidRDefault="003A165B" w:rsidP="00187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65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подготовки специалистов среднего звена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23C70" w:rsidRPr="003A165B" w:rsidRDefault="003A165B" w:rsidP="00187F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специальности 42.02.02 Издательское дело</w:t>
            </w:r>
          </w:p>
          <w:p w:rsidR="00723C70" w:rsidRPr="00CA6873" w:rsidRDefault="00723C70" w:rsidP="00187F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32EF9" w:rsidRDefault="00532EF9" w:rsidP="00532EF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723C70" w:rsidRDefault="00F57A0F" w:rsidP="00532EF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 w:rsidRPr="00F57A0F">
        <w:rPr>
          <w:rFonts w:ascii="Times New Roman" w:hAnsi="Times New Roman"/>
          <w:b/>
          <w:noProof/>
          <w:sz w:val="24"/>
          <w:szCs w:val="24"/>
        </w:rPr>
        <w:pict>
          <v:rect id="_x0000_s1028" style="position:absolute;left:0;text-align:left;margin-left:285.8pt;margin-top:.7pt;width:236.25pt;height:110.25pt;z-index:251661312">
            <v:textbox style="mso-next-textbox:#_x0000_s1028">
              <w:txbxContent>
                <w:p w:rsidR="00383054" w:rsidRDefault="00383054" w:rsidP="00723C70">
                  <w:pPr>
                    <w:spacing w:after="0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«Утверждаю»</w:t>
                  </w:r>
                </w:p>
                <w:p w:rsidR="00383054" w:rsidRDefault="00383054" w:rsidP="00723C70">
                  <w:pPr>
                    <w:spacing w:after="0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Директор ГБП ОУ</w:t>
                  </w:r>
                </w:p>
                <w:p w:rsidR="00383054" w:rsidRDefault="00383054" w:rsidP="00723C70">
                  <w:pPr>
                    <w:spacing w:after="0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«Тверской полиграфический колледж»</w:t>
                  </w:r>
                </w:p>
                <w:p w:rsidR="00383054" w:rsidRDefault="00383054" w:rsidP="00723C70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_____________________В.Н.Соловьёв</w:t>
                  </w:r>
                </w:p>
                <w:p w:rsidR="00383054" w:rsidRDefault="00383054" w:rsidP="00723C70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83054" w:rsidRDefault="00383054" w:rsidP="00723C70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«_15_»  ______июня____   2020  год</w:t>
                  </w:r>
                </w:p>
                <w:p w:rsidR="00383054" w:rsidRDefault="00383054" w:rsidP="00723C70"/>
              </w:txbxContent>
            </v:textbox>
          </v:rect>
        </w:pict>
      </w:r>
      <w:r w:rsidRPr="00F57A0F">
        <w:rPr>
          <w:rFonts w:ascii="Times New Roman" w:hAnsi="Times New Roman"/>
          <w:b/>
          <w:noProof/>
          <w:sz w:val="24"/>
          <w:szCs w:val="24"/>
        </w:rPr>
        <w:pict>
          <v:rect id="_x0000_s1027" style="position:absolute;left:0;text-align:left;margin-left:15.8pt;margin-top:.7pt;width:236.25pt;height:110.25pt;z-index:251660288">
            <v:textbox style="mso-next-textbox:#_x0000_s1027">
              <w:txbxContent>
                <w:p w:rsidR="00383054" w:rsidRDefault="00383054" w:rsidP="00723C70">
                  <w:pPr>
                    <w:spacing w:after="0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«Утверждаю»</w:t>
                  </w:r>
                </w:p>
                <w:p w:rsidR="00383054" w:rsidRDefault="00383054" w:rsidP="00723C70">
                  <w:pPr>
                    <w:spacing w:after="0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Директор ГБП ОУ</w:t>
                  </w:r>
                </w:p>
                <w:p w:rsidR="00383054" w:rsidRDefault="00383054" w:rsidP="00723C70">
                  <w:pPr>
                    <w:spacing w:after="0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«Тверской полиграфический колледж»</w:t>
                  </w:r>
                </w:p>
                <w:p w:rsidR="00383054" w:rsidRDefault="00383054" w:rsidP="00723C70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_____________________В.Н.Соловьёв</w:t>
                  </w:r>
                </w:p>
                <w:p w:rsidR="00383054" w:rsidRDefault="00383054" w:rsidP="00723C70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83054" w:rsidRDefault="00383054" w:rsidP="00723C70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«__05___»  ___июня___   2019  год</w:t>
                  </w:r>
                </w:p>
                <w:p w:rsidR="00383054" w:rsidRDefault="00383054" w:rsidP="00723C70"/>
              </w:txbxContent>
            </v:textbox>
          </v:rect>
        </w:pict>
      </w:r>
    </w:p>
    <w:p w:rsidR="00723C70" w:rsidRDefault="00723C70" w:rsidP="00532EF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723C70" w:rsidRDefault="00723C70" w:rsidP="00532EF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723C70" w:rsidRDefault="00723C70" w:rsidP="00532EF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723C70" w:rsidRDefault="00723C70" w:rsidP="00532EF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723C70" w:rsidRDefault="00723C70" w:rsidP="00532EF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723C70" w:rsidRDefault="00723C70" w:rsidP="00532EF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723C70" w:rsidRDefault="00F57A0F" w:rsidP="00532EF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  <w:r w:rsidRPr="00F57A0F">
        <w:rPr>
          <w:rFonts w:ascii="Times New Roman" w:hAnsi="Times New Roman" w:cs="Times New Roman"/>
          <w:b/>
          <w:noProof/>
          <w:sz w:val="36"/>
          <w:szCs w:val="36"/>
        </w:rPr>
        <w:pict>
          <v:rect id="_x0000_s1030" style="position:absolute;left:0;text-align:left;margin-left:285.8pt;margin-top:1.1pt;width:236.25pt;height:110.25pt;z-index:251663360">
            <v:textbox style="mso-next-textbox:#_x0000_s1030">
              <w:txbxContent>
                <w:p w:rsidR="00383054" w:rsidRDefault="00383054" w:rsidP="00723C70">
                  <w:pPr>
                    <w:spacing w:after="0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«Утверждаю»</w:t>
                  </w:r>
                </w:p>
                <w:p w:rsidR="00383054" w:rsidRDefault="00383054" w:rsidP="00723C70">
                  <w:pPr>
                    <w:spacing w:after="0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Директор ГБП ОУ</w:t>
                  </w:r>
                </w:p>
                <w:p w:rsidR="00383054" w:rsidRDefault="00383054" w:rsidP="00723C70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«Тверской полиграфический колледж»</w:t>
                  </w:r>
                </w:p>
                <w:p w:rsidR="00383054" w:rsidRDefault="00383054" w:rsidP="00723C70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_____________________</w:t>
                  </w:r>
                </w:p>
                <w:p w:rsidR="00383054" w:rsidRDefault="00383054" w:rsidP="00723C70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83054" w:rsidRDefault="00383054" w:rsidP="00723C70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«_____»  _____________   2022  год</w:t>
                  </w:r>
                </w:p>
                <w:p w:rsidR="00383054" w:rsidRDefault="00383054" w:rsidP="00723C70"/>
              </w:txbxContent>
            </v:textbox>
          </v:rect>
        </w:pict>
      </w:r>
      <w:r>
        <w:rPr>
          <w:rFonts w:ascii="Times New Roman" w:hAnsi="Times New Roman"/>
          <w:b/>
          <w:noProof/>
          <w:sz w:val="26"/>
          <w:szCs w:val="26"/>
        </w:rPr>
        <w:pict>
          <v:rect id="_x0000_s1029" style="position:absolute;left:0;text-align:left;margin-left:15.8pt;margin-top:4.85pt;width:236.25pt;height:110.25pt;z-index:251662336">
            <v:textbox style="mso-next-textbox:#_x0000_s1029">
              <w:txbxContent>
                <w:p w:rsidR="00383054" w:rsidRDefault="00383054" w:rsidP="00723C70">
                  <w:pPr>
                    <w:spacing w:after="0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«Утверждаю»</w:t>
                  </w:r>
                </w:p>
                <w:p w:rsidR="00383054" w:rsidRDefault="00383054" w:rsidP="00723C70">
                  <w:pPr>
                    <w:spacing w:after="0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Директор ГБП ОУ</w:t>
                  </w:r>
                </w:p>
                <w:p w:rsidR="00383054" w:rsidRDefault="00383054" w:rsidP="00723C70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«Тверской полиграфический колледж»</w:t>
                  </w:r>
                </w:p>
                <w:p w:rsidR="00383054" w:rsidRDefault="00383054" w:rsidP="00723C70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_____________________В.Н.Соловьёв</w:t>
                  </w:r>
                </w:p>
                <w:p w:rsidR="00383054" w:rsidRDefault="00383054" w:rsidP="00723C70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383054" w:rsidRDefault="00383054" w:rsidP="00723C70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«__30___»  __августа__   2021  год</w:t>
                  </w:r>
                </w:p>
                <w:p w:rsidR="00383054" w:rsidRDefault="00383054" w:rsidP="00723C70"/>
              </w:txbxContent>
            </v:textbox>
          </v:rect>
        </w:pict>
      </w:r>
    </w:p>
    <w:p w:rsidR="00723C70" w:rsidRDefault="00723C70" w:rsidP="00532EF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723C70" w:rsidRDefault="00723C70" w:rsidP="00532EF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723C70" w:rsidRPr="006B4482" w:rsidRDefault="00723C70" w:rsidP="00532EF9">
      <w:pPr>
        <w:spacing w:after="0"/>
        <w:jc w:val="right"/>
        <w:rPr>
          <w:rFonts w:ascii="Times New Roman" w:hAnsi="Times New Roman"/>
          <w:b/>
          <w:sz w:val="26"/>
          <w:szCs w:val="26"/>
        </w:rPr>
      </w:pPr>
    </w:p>
    <w:p w:rsidR="00532EF9" w:rsidRDefault="00532EF9" w:rsidP="00532EF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3C70" w:rsidRDefault="00723C70" w:rsidP="00532EF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165B" w:rsidRDefault="003A165B" w:rsidP="00532EF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165B" w:rsidRDefault="003A165B" w:rsidP="00532EF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165B" w:rsidRDefault="00532EF9" w:rsidP="00532EF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3C70">
        <w:rPr>
          <w:rFonts w:ascii="Times New Roman" w:hAnsi="Times New Roman" w:cs="Times New Roman"/>
          <w:b/>
          <w:sz w:val="36"/>
          <w:szCs w:val="36"/>
        </w:rPr>
        <w:t>П</w:t>
      </w:r>
      <w:r w:rsidR="003A165B">
        <w:rPr>
          <w:rFonts w:ascii="Times New Roman" w:hAnsi="Times New Roman" w:cs="Times New Roman"/>
          <w:b/>
          <w:sz w:val="36"/>
          <w:szCs w:val="36"/>
        </w:rPr>
        <w:t xml:space="preserve">РОГРАММА ПОДГОТОВКИ СПЕЦИАЛИСТОВ </w:t>
      </w:r>
    </w:p>
    <w:p w:rsidR="00532EF9" w:rsidRPr="00723C70" w:rsidRDefault="003A165B" w:rsidP="00532EF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СРЕДНЕГО ЗВЕНА</w:t>
      </w:r>
    </w:p>
    <w:p w:rsidR="00532EF9" w:rsidRPr="00723C70" w:rsidRDefault="00532EF9" w:rsidP="00D9768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3C70" w:rsidRP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3C70">
        <w:rPr>
          <w:rFonts w:ascii="Times New Roman" w:hAnsi="Times New Roman" w:cs="Times New Roman"/>
          <w:b/>
          <w:sz w:val="36"/>
          <w:szCs w:val="36"/>
        </w:rPr>
        <w:t>ПО СПЕЦИАЛЬНОСТИ</w:t>
      </w:r>
    </w:p>
    <w:p w:rsidR="00723C70" w:rsidRP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3C70" w:rsidRPr="00723C70" w:rsidRDefault="00723C70" w:rsidP="00723C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3C70">
        <w:rPr>
          <w:rFonts w:ascii="Times New Roman" w:hAnsi="Times New Roman" w:cs="Times New Roman"/>
          <w:b/>
          <w:sz w:val="36"/>
          <w:szCs w:val="36"/>
        </w:rPr>
        <w:t>42.02.02  Издательское дело</w:t>
      </w: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65B" w:rsidRDefault="003A165B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C70" w:rsidRPr="00723C70" w:rsidRDefault="00723C70" w:rsidP="00723C70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723C70">
        <w:rPr>
          <w:rFonts w:ascii="Times New Roman" w:hAnsi="Times New Roman" w:cs="Times New Roman"/>
          <w:b/>
          <w:bCs/>
          <w:sz w:val="32"/>
          <w:szCs w:val="32"/>
        </w:rPr>
        <w:t>Социально-экономический профиль.</w:t>
      </w:r>
    </w:p>
    <w:p w:rsidR="00723C70" w:rsidRDefault="00723C70" w:rsidP="00723C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68F" w:rsidRPr="00532EF9" w:rsidRDefault="00D9768F" w:rsidP="00D97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EF9">
        <w:rPr>
          <w:rFonts w:ascii="Times New Roman" w:hAnsi="Times New Roman" w:cs="Times New Roman"/>
          <w:b/>
          <w:sz w:val="28"/>
          <w:szCs w:val="28"/>
        </w:rPr>
        <w:t>Укрупнённая группа специальностей</w:t>
      </w:r>
    </w:p>
    <w:p w:rsidR="00D9768F" w:rsidRPr="00532EF9" w:rsidRDefault="00D9768F" w:rsidP="00D976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EF9">
        <w:rPr>
          <w:rFonts w:ascii="Times New Roman" w:hAnsi="Times New Roman" w:cs="Times New Roman"/>
          <w:sz w:val="28"/>
          <w:szCs w:val="28"/>
        </w:rPr>
        <w:t xml:space="preserve">42.00.00 Средства массовой информации и информационно-библиотечное дело </w:t>
      </w:r>
    </w:p>
    <w:p w:rsidR="00532EF9" w:rsidRDefault="00532EF9" w:rsidP="00532EF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2EF9" w:rsidRPr="00FB6569" w:rsidRDefault="00532EF9" w:rsidP="00532EF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6569">
        <w:rPr>
          <w:rFonts w:ascii="Times New Roman" w:hAnsi="Times New Roman" w:cs="Times New Roman"/>
          <w:b/>
          <w:sz w:val="26"/>
          <w:szCs w:val="26"/>
          <w:u w:val="single"/>
        </w:rPr>
        <w:t>42.02.02  Издательское дело</w:t>
      </w:r>
    </w:p>
    <w:p w:rsidR="00532EF9" w:rsidRDefault="00532EF9" w:rsidP="00D976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768F" w:rsidRPr="00FB6569" w:rsidRDefault="00D9768F" w:rsidP="00D976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 xml:space="preserve">Квалификация  </w:t>
      </w:r>
      <w:r w:rsidRPr="00FB6569">
        <w:rPr>
          <w:rFonts w:ascii="Times New Roman" w:hAnsi="Times New Roman" w:cs="Times New Roman"/>
          <w:b/>
          <w:sz w:val="26"/>
          <w:szCs w:val="26"/>
          <w:u w:val="single"/>
        </w:rPr>
        <w:t>Специалист издательского дела</w:t>
      </w:r>
      <w:r w:rsidRPr="00FB656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9768F" w:rsidRPr="00FB6569" w:rsidRDefault="00D9768F" w:rsidP="00D976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768F" w:rsidRPr="00FB6569" w:rsidRDefault="00D9768F" w:rsidP="00D976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>Нормативный срок освоения программы: 2 года 10 месяцев</w:t>
      </w: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768F" w:rsidRPr="00FB6569" w:rsidRDefault="00D9768F" w:rsidP="00D976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>Базовая подготовка</w:t>
      </w:r>
    </w:p>
    <w:p w:rsidR="00723C70" w:rsidRDefault="00723C70" w:rsidP="00D976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768F" w:rsidRPr="00BD6AD1" w:rsidRDefault="00D9768F" w:rsidP="00D976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 xml:space="preserve">Форма обучения  </w:t>
      </w:r>
      <w:r w:rsidRPr="00BD6AD1">
        <w:rPr>
          <w:rFonts w:ascii="Times New Roman" w:hAnsi="Times New Roman" w:cs="Times New Roman"/>
          <w:b/>
          <w:sz w:val="26"/>
          <w:szCs w:val="26"/>
          <w:u w:val="single"/>
        </w:rPr>
        <w:t>Очная</w:t>
      </w:r>
    </w:p>
    <w:p w:rsidR="00D9768F" w:rsidRPr="00FB6569" w:rsidRDefault="00D9768F" w:rsidP="00D9768F">
      <w:pPr>
        <w:spacing w:after="0"/>
        <w:rPr>
          <w:sz w:val="26"/>
          <w:szCs w:val="26"/>
        </w:rPr>
      </w:pPr>
    </w:p>
    <w:p w:rsidR="00ED625F" w:rsidRDefault="00723C70" w:rsidP="00ED625F">
      <w:pPr>
        <w:rPr>
          <w:sz w:val="26"/>
          <w:szCs w:val="26"/>
        </w:rPr>
      </w:pPr>
      <w:r w:rsidRPr="00723C70">
        <w:rPr>
          <w:noProof/>
          <w:sz w:val="26"/>
          <w:szCs w:val="26"/>
        </w:rPr>
        <w:drawing>
          <wp:inline distT="0" distB="0" distL="0" distR="0">
            <wp:extent cx="6481445" cy="164412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64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C70" w:rsidRDefault="00723C70" w:rsidP="00ED625F">
      <w:pPr>
        <w:rPr>
          <w:sz w:val="26"/>
          <w:szCs w:val="26"/>
        </w:rPr>
      </w:pPr>
    </w:p>
    <w:p w:rsidR="00723C70" w:rsidRPr="007C3B3A" w:rsidRDefault="00723C70" w:rsidP="00723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3A">
        <w:rPr>
          <w:rFonts w:ascii="Times New Roman" w:eastAsia="Times New Roman" w:hAnsi="Times New Roman" w:cs="Times New Roman"/>
          <w:sz w:val="28"/>
          <w:szCs w:val="28"/>
        </w:rPr>
        <w:t xml:space="preserve">Рассмотрено  на заседании   </w:t>
      </w:r>
    </w:p>
    <w:p w:rsidR="00723C70" w:rsidRPr="007C3B3A" w:rsidRDefault="00723C70" w:rsidP="00723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3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 совета  </w:t>
      </w:r>
    </w:p>
    <w:p w:rsidR="00723C70" w:rsidRPr="007C3B3A" w:rsidRDefault="00723C70" w:rsidP="00723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B3A">
        <w:rPr>
          <w:rFonts w:ascii="Times New Roman" w:eastAsia="Times New Roman" w:hAnsi="Times New Roman" w:cs="Times New Roman"/>
          <w:sz w:val="28"/>
          <w:szCs w:val="28"/>
        </w:rPr>
        <w:t xml:space="preserve">Протокол    № 1  « </w:t>
      </w:r>
      <w:r w:rsidRPr="007C3B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29    </w:t>
      </w:r>
      <w:r w:rsidRPr="007C3B3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7C3B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августа   </w:t>
      </w:r>
      <w:r w:rsidRPr="007C3B3A">
        <w:rPr>
          <w:rFonts w:ascii="Times New Roman" w:eastAsia="Times New Roman" w:hAnsi="Times New Roman" w:cs="Times New Roman"/>
          <w:sz w:val="28"/>
          <w:szCs w:val="28"/>
        </w:rPr>
        <w:t>2019  г.</w:t>
      </w:r>
    </w:p>
    <w:p w:rsidR="00723C70" w:rsidRPr="00FB6569" w:rsidRDefault="00723C70" w:rsidP="00ED625F">
      <w:pPr>
        <w:rPr>
          <w:sz w:val="26"/>
          <w:szCs w:val="26"/>
        </w:rPr>
      </w:pPr>
    </w:p>
    <w:p w:rsidR="00ED625F" w:rsidRPr="00FB6569" w:rsidRDefault="00ED625F" w:rsidP="00ED625F">
      <w:pPr>
        <w:rPr>
          <w:sz w:val="26"/>
          <w:szCs w:val="26"/>
        </w:rPr>
      </w:pPr>
    </w:p>
    <w:p w:rsidR="001F2D60" w:rsidRPr="00FB6569" w:rsidRDefault="001F2D60" w:rsidP="00ED625F">
      <w:pPr>
        <w:rPr>
          <w:sz w:val="26"/>
          <w:szCs w:val="26"/>
        </w:rPr>
      </w:pPr>
    </w:p>
    <w:p w:rsidR="001F2D60" w:rsidRDefault="001F2D60" w:rsidP="001F2D6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3C70" w:rsidRDefault="00723C70" w:rsidP="001F2D6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3C70" w:rsidRDefault="00723C70" w:rsidP="001F2D6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23C70" w:rsidRPr="00ED165D" w:rsidRDefault="00723C70" w:rsidP="00723C70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ED165D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>Аннотация программы</w:t>
      </w:r>
    </w:p>
    <w:p w:rsidR="00723C70" w:rsidRPr="00ED165D" w:rsidRDefault="00723C70" w:rsidP="00723C70">
      <w:pPr>
        <w:shd w:val="clear" w:color="auto" w:fill="FFFFFF"/>
        <w:spacing w:after="0"/>
        <w:ind w:left="142" w:right="8"/>
        <w:jc w:val="center"/>
        <w:rPr>
          <w:rFonts w:ascii="Times New Roman" w:hAnsi="Times New Roman" w:cs="Times New Roman"/>
          <w:sz w:val="28"/>
          <w:szCs w:val="28"/>
        </w:rPr>
      </w:pPr>
    </w:p>
    <w:p w:rsidR="00723C70" w:rsidRPr="00D362BB" w:rsidRDefault="00723C70" w:rsidP="00723C70">
      <w:pPr>
        <w:shd w:val="clear" w:color="auto" w:fill="FFFFFF"/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9"/>
          <w:sz w:val="28"/>
          <w:szCs w:val="28"/>
        </w:rPr>
        <w:t>Программа подготовки специалистов среднего звена по специальности</w:t>
      </w:r>
    </w:p>
    <w:p w:rsidR="00723C70" w:rsidRPr="00450AF9" w:rsidRDefault="00723C70" w:rsidP="00723C70">
      <w:pPr>
        <w:shd w:val="clear" w:color="auto" w:fill="FFFFFF"/>
        <w:spacing w:before="389" w:after="0"/>
        <w:jc w:val="center"/>
        <w:rPr>
          <w:rFonts w:ascii="Times New Roman" w:hAnsi="Times New Roman" w:cs="Times New Roman"/>
          <w:b/>
          <w:spacing w:val="-1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42.02.02 Издательское дело</w:t>
      </w:r>
    </w:p>
    <w:p w:rsidR="00723C70" w:rsidRPr="00187FCB" w:rsidRDefault="00723C70" w:rsidP="00723C70">
      <w:pPr>
        <w:shd w:val="clear" w:color="auto" w:fill="FFFFFF"/>
        <w:spacing w:before="389"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>Авторы:</w:t>
      </w:r>
    </w:p>
    <w:p w:rsidR="00723C70" w:rsidRPr="00187FCB" w:rsidRDefault="00723C70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>Волкова Г.Ю. , зам. директора по УМР   ГБП ОУ  «Тверской полиграфический колледж»</w:t>
      </w:r>
    </w:p>
    <w:p w:rsidR="00187FCB" w:rsidRPr="00187FCB" w:rsidRDefault="00187FCB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>Заякина Е.А., зам. директора по УР   ГБП ОУ  «Тверской полиграфический колледж»</w:t>
      </w:r>
    </w:p>
    <w:p w:rsidR="00187FCB" w:rsidRPr="00187FCB" w:rsidRDefault="00187FCB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>Соловьёв В.Н., директор, преподаватель  ГБП ОУ  «Тверской полиграфический колледж»</w:t>
      </w:r>
    </w:p>
    <w:p w:rsidR="00187FCB" w:rsidRPr="00187FCB" w:rsidRDefault="00187FCB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Слышанкова Ю.А., </w:t>
      </w:r>
      <w:r w:rsidRPr="00187FCB">
        <w:rPr>
          <w:rFonts w:ascii="Times New Roman" w:hAnsi="Times New Roman" w:cs="Times New Roman"/>
          <w:sz w:val="28"/>
          <w:szCs w:val="28"/>
        </w:rPr>
        <w:t xml:space="preserve">зав.практикой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187FCB" w:rsidRPr="00187FCB" w:rsidRDefault="00187FCB" w:rsidP="00187FCB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Пушкарёва К.Р., </w:t>
      </w:r>
      <w:r w:rsidRPr="00187FCB">
        <w:rPr>
          <w:rFonts w:ascii="Times New Roman" w:hAnsi="Times New Roman" w:cs="Times New Roman"/>
          <w:sz w:val="28"/>
          <w:szCs w:val="28"/>
        </w:rPr>
        <w:t>преподаватель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 ГБП ОУ  «Тверской полиграфический колледж»</w:t>
      </w:r>
    </w:p>
    <w:p w:rsidR="00723C70" w:rsidRPr="00187FCB" w:rsidRDefault="00723C70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 xml:space="preserve">Власюк Т.А., 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723C70" w:rsidRPr="00187FCB" w:rsidRDefault="00723C70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Ноздрачёва Е.А., </w:t>
      </w:r>
      <w:r w:rsidRPr="00187FCB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723C70" w:rsidRPr="00187FCB" w:rsidRDefault="00723C70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 xml:space="preserve">Недошивин  В.А., преподаватель- руководитель ОБЖ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AA34E7" w:rsidRDefault="00187FCB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Гордеев Н.В., </w:t>
      </w:r>
      <w:r w:rsidR="00AA34E7" w:rsidRPr="00187FCB"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 w:rsidR="00AA34E7"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723C70" w:rsidRPr="00187FCB" w:rsidRDefault="00723C70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 xml:space="preserve">Усейнова Р.И., преподаватель-руководитель физического воспитания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723C70" w:rsidRPr="00187FCB" w:rsidRDefault="00723C70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 xml:space="preserve">Караваева К.С., 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723C70" w:rsidRPr="00187FCB" w:rsidRDefault="00723C70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 xml:space="preserve">Ковалёва Е.А., 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723C70" w:rsidRPr="00187FCB" w:rsidRDefault="00723C70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 xml:space="preserve">Истомина А.И., преподаватель  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>ГБП ОУ  «Тверской полиграфический колледж»</w:t>
      </w:r>
    </w:p>
    <w:p w:rsidR="00723C70" w:rsidRPr="00187FCB" w:rsidRDefault="00723C70" w:rsidP="00723C70">
      <w:pPr>
        <w:shd w:val="clear" w:color="auto" w:fill="FFFFFF"/>
        <w:spacing w:after="0"/>
        <w:rPr>
          <w:rFonts w:ascii="Times New Roman" w:hAnsi="Times New Roman" w:cs="Times New Roman"/>
          <w:spacing w:val="-14"/>
          <w:sz w:val="28"/>
          <w:szCs w:val="28"/>
        </w:rPr>
      </w:pPr>
      <w:r w:rsidRPr="00187FCB">
        <w:rPr>
          <w:rFonts w:ascii="Times New Roman" w:hAnsi="Times New Roman" w:cs="Times New Roman"/>
          <w:sz w:val="28"/>
          <w:szCs w:val="28"/>
        </w:rPr>
        <w:t>Екименко И.В., преподаватель</w:t>
      </w:r>
      <w:r w:rsidRPr="00187FCB">
        <w:rPr>
          <w:rFonts w:ascii="Times New Roman" w:hAnsi="Times New Roman" w:cs="Times New Roman"/>
          <w:spacing w:val="-14"/>
          <w:sz w:val="28"/>
          <w:szCs w:val="28"/>
        </w:rPr>
        <w:t xml:space="preserve"> ГБП ОУ  «Тверской полиграфический колледж»</w:t>
      </w:r>
    </w:p>
    <w:p w:rsidR="00723C70" w:rsidRDefault="00723C70" w:rsidP="00723C70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</w:p>
    <w:p w:rsidR="00723C70" w:rsidRPr="005F4890" w:rsidRDefault="00723C70" w:rsidP="00723C70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 w:rsidRPr="004C1215">
        <w:rPr>
          <w:rFonts w:ascii="Times New Roman" w:hAnsi="Times New Roman" w:cs="Times New Roman"/>
          <w:spacing w:val="-9"/>
          <w:sz w:val="28"/>
          <w:szCs w:val="28"/>
        </w:rPr>
        <w:t>Правообладатель программы:</w:t>
      </w:r>
      <w:r w:rsidRPr="004C12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z w:val="28"/>
          <w:szCs w:val="28"/>
        </w:rPr>
        <w:t xml:space="preserve"> </w:t>
      </w:r>
      <w:r w:rsidRPr="005F4890">
        <w:rPr>
          <w:rFonts w:ascii="Times New Roman" w:hAnsi="Times New Roman" w:cs="Times New Roman"/>
          <w:spacing w:val="-14"/>
          <w:sz w:val="28"/>
          <w:szCs w:val="28"/>
        </w:rPr>
        <w:t>ГБ</w:t>
      </w:r>
      <w:r>
        <w:rPr>
          <w:rFonts w:ascii="Times New Roman" w:hAnsi="Times New Roman" w:cs="Times New Roman"/>
          <w:spacing w:val="-14"/>
          <w:sz w:val="28"/>
          <w:szCs w:val="28"/>
        </w:rPr>
        <w:t>П ОУ  «Тверской полиграфический колледж»</w:t>
      </w:r>
    </w:p>
    <w:p w:rsidR="00723C70" w:rsidRPr="004C1215" w:rsidRDefault="00723C70" w:rsidP="00723C70">
      <w:pPr>
        <w:shd w:val="clear" w:color="auto" w:fill="FFFFFF"/>
        <w:spacing w:after="0"/>
        <w:ind w:right="-33"/>
        <w:rPr>
          <w:rFonts w:ascii="Times New Roman" w:hAnsi="Times New Roman" w:cs="Times New Roman"/>
          <w:sz w:val="28"/>
          <w:szCs w:val="28"/>
        </w:rPr>
      </w:pPr>
      <w:r w:rsidRPr="004C1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C1215">
        <w:rPr>
          <w:rFonts w:ascii="Times New Roman" w:hAnsi="Times New Roman" w:cs="Times New Roman"/>
          <w:sz w:val="28"/>
          <w:szCs w:val="28"/>
          <w:u w:val="single"/>
        </w:rPr>
        <w:t>г. Тверь, Ремесленный проезд д.5,  44-44-58</w:t>
      </w:r>
    </w:p>
    <w:p w:rsidR="00D318EB" w:rsidRDefault="00D318EB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3C70" w:rsidRDefault="00723C7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7FCB" w:rsidRDefault="00187FCB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7FCB" w:rsidRDefault="00187FCB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6F5F" w:rsidRPr="000B79E2" w:rsidRDefault="00B26F5F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7FCB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</w:t>
      </w:r>
      <w:r w:rsidRPr="000B79E2">
        <w:rPr>
          <w:rFonts w:ascii="Times New Roman" w:hAnsi="Times New Roman" w:cs="Times New Roman"/>
          <w:b/>
          <w:sz w:val="24"/>
          <w:szCs w:val="24"/>
        </w:rPr>
        <w:t xml:space="preserve">СОДЕРЖАНИЕ    </w:t>
      </w:r>
    </w:p>
    <w:p w:rsidR="00D318EB" w:rsidRPr="00187FCB" w:rsidRDefault="00D318EB" w:rsidP="001F32C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26F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1. Общие положения  </w:t>
      </w:r>
    </w:p>
    <w:p w:rsidR="00ED62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1.1  </w:t>
      </w:r>
      <w:r w:rsidR="00FB3F63" w:rsidRPr="00F30DFC">
        <w:rPr>
          <w:rFonts w:ascii="Times New Roman" w:hAnsi="Times New Roman" w:cs="Times New Roman"/>
          <w:b/>
          <w:sz w:val="24"/>
          <w:szCs w:val="24"/>
        </w:rPr>
        <w:t xml:space="preserve">Определение  </w:t>
      </w:r>
    </w:p>
    <w:p w:rsidR="00ED62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1.2. Нормативные документы для разработки </w:t>
      </w:r>
      <w:r w:rsidR="00CA179E" w:rsidRPr="00F30DFC">
        <w:rPr>
          <w:rFonts w:ascii="Times New Roman" w:hAnsi="Times New Roman" w:cs="Times New Roman"/>
          <w:sz w:val="24"/>
          <w:szCs w:val="24"/>
        </w:rPr>
        <w:t>ППССЗ</w:t>
      </w:r>
      <w:r w:rsidRPr="00F30DFC">
        <w:rPr>
          <w:rFonts w:ascii="Times New Roman" w:hAnsi="Times New Roman" w:cs="Times New Roman"/>
          <w:sz w:val="24"/>
          <w:szCs w:val="24"/>
        </w:rPr>
        <w:t xml:space="preserve"> СПО  по  специальности  </w:t>
      </w:r>
    </w:p>
    <w:p w:rsidR="00ED62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1.3.  Общая  характеристика  основной  профессиональной  образовательной  программы  среднего  профессионального  образования  по  специальности  </w:t>
      </w:r>
    </w:p>
    <w:p w:rsidR="00ED62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1.3.1  Цель  (миссия)  </w:t>
      </w:r>
      <w:r w:rsidR="00CA179E" w:rsidRPr="00F30DFC">
        <w:rPr>
          <w:rFonts w:ascii="Times New Roman" w:hAnsi="Times New Roman" w:cs="Times New Roman"/>
          <w:sz w:val="24"/>
          <w:szCs w:val="24"/>
        </w:rPr>
        <w:t>ППССЗ</w:t>
      </w:r>
      <w:r w:rsidRPr="00F30DFC">
        <w:rPr>
          <w:rFonts w:ascii="Times New Roman" w:hAnsi="Times New Roman" w:cs="Times New Roman"/>
          <w:sz w:val="24"/>
          <w:szCs w:val="24"/>
        </w:rPr>
        <w:t xml:space="preserve">  по  специальности  </w:t>
      </w:r>
    </w:p>
    <w:p w:rsidR="00ED62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1.3.2  Срок  освоения  </w:t>
      </w:r>
      <w:r w:rsidR="00CA179E" w:rsidRPr="00F30DFC">
        <w:rPr>
          <w:rFonts w:ascii="Times New Roman" w:hAnsi="Times New Roman" w:cs="Times New Roman"/>
          <w:sz w:val="24"/>
          <w:szCs w:val="24"/>
        </w:rPr>
        <w:t xml:space="preserve">ППССЗ </w:t>
      </w:r>
      <w:r w:rsidRPr="00F30DFC">
        <w:rPr>
          <w:rFonts w:ascii="Times New Roman" w:hAnsi="Times New Roman" w:cs="Times New Roman"/>
          <w:sz w:val="24"/>
          <w:szCs w:val="24"/>
        </w:rPr>
        <w:t xml:space="preserve">по  специальности  </w:t>
      </w:r>
    </w:p>
    <w:p w:rsidR="00ED62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1.3.3  Трудоемкость  </w:t>
      </w:r>
      <w:r w:rsidR="00CA179E" w:rsidRPr="00F30DFC">
        <w:rPr>
          <w:rFonts w:ascii="Times New Roman" w:hAnsi="Times New Roman" w:cs="Times New Roman"/>
          <w:sz w:val="24"/>
          <w:szCs w:val="24"/>
        </w:rPr>
        <w:t>ППССЗ</w:t>
      </w:r>
      <w:r w:rsidRPr="00F30DFC">
        <w:rPr>
          <w:rFonts w:ascii="Times New Roman" w:hAnsi="Times New Roman" w:cs="Times New Roman"/>
          <w:sz w:val="24"/>
          <w:szCs w:val="24"/>
        </w:rPr>
        <w:t xml:space="preserve"> по  специальности  </w:t>
      </w:r>
    </w:p>
    <w:p w:rsidR="00B26F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1.4 Требования к абитуриенту.    </w:t>
      </w:r>
    </w:p>
    <w:p w:rsidR="00ED62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2. Характеристика профессиональной деятельности выпускника  </w:t>
      </w:r>
      <w:r w:rsidR="00CA179E" w:rsidRPr="00F30DFC">
        <w:rPr>
          <w:rFonts w:ascii="Times New Roman" w:hAnsi="Times New Roman" w:cs="Times New Roman"/>
          <w:sz w:val="24"/>
          <w:szCs w:val="24"/>
        </w:rPr>
        <w:t xml:space="preserve">ППССЗ </w:t>
      </w:r>
      <w:r w:rsidRPr="00F30DFC">
        <w:rPr>
          <w:rFonts w:ascii="Times New Roman" w:hAnsi="Times New Roman" w:cs="Times New Roman"/>
          <w:sz w:val="24"/>
          <w:szCs w:val="24"/>
        </w:rPr>
        <w:t xml:space="preserve">СПО по специальности </w:t>
      </w:r>
    </w:p>
    <w:p w:rsidR="00B26F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2.1. Область профессиональной деятельности выпускника.  </w:t>
      </w:r>
    </w:p>
    <w:p w:rsidR="00B26F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2.2. Объекты профессиональной деятельности выпускника.  </w:t>
      </w:r>
    </w:p>
    <w:p w:rsidR="00B26F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2.3. Виды профессиональной деятельности выпускника.  </w:t>
      </w:r>
    </w:p>
    <w:p w:rsidR="00ED62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3.  Компетенции  выпускника  </w:t>
      </w:r>
      <w:r w:rsidR="00CA179E" w:rsidRPr="00F30DFC">
        <w:rPr>
          <w:rFonts w:ascii="Times New Roman" w:hAnsi="Times New Roman" w:cs="Times New Roman"/>
          <w:sz w:val="24"/>
          <w:szCs w:val="24"/>
        </w:rPr>
        <w:t>ППССЗ</w:t>
      </w:r>
      <w:r w:rsidRPr="00F30DFC">
        <w:rPr>
          <w:rFonts w:ascii="Times New Roman" w:hAnsi="Times New Roman" w:cs="Times New Roman"/>
          <w:sz w:val="24"/>
          <w:szCs w:val="24"/>
        </w:rPr>
        <w:t xml:space="preserve">  СПО  по  специальности  </w:t>
      </w:r>
    </w:p>
    <w:p w:rsidR="00ED625F" w:rsidRPr="00F30DFC" w:rsidRDefault="00A36A06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>3.1</w:t>
      </w:r>
      <w:r w:rsidR="00B26F5F" w:rsidRPr="00F30DFC">
        <w:rPr>
          <w:rFonts w:ascii="Times New Roman" w:hAnsi="Times New Roman" w:cs="Times New Roman"/>
          <w:sz w:val="24"/>
          <w:szCs w:val="24"/>
        </w:rPr>
        <w:t xml:space="preserve">.  Результаты  освоения  </w:t>
      </w:r>
      <w:r w:rsidR="00CA179E" w:rsidRPr="00F30DFC">
        <w:rPr>
          <w:rFonts w:ascii="Times New Roman" w:hAnsi="Times New Roman" w:cs="Times New Roman"/>
          <w:sz w:val="24"/>
          <w:szCs w:val="24"/>
        </w:rPr>
        <w:t>ППССЗ</w:t>
      </w:r>
      <w:r w:rsidR="00B26F5F" w:rsidRPr="00F30DFC">
        <w:rPr>
          <w:rFonts w:ascii="Times New Roman" w:hAnsi="Times New Roman" w:cs="Times New Roman"/>
          <w:sz w:val="24"/>
          <w:szCs w:val="24"/>
        </w:rPr>
        <w:t xml:space="preserve">  СПО  </w:t>
      </w:r>
    </w:p>
    <w:p w:rsidR="00ED625F" w:rsidRPr="00F30DFC" w:rsidRDefault="00A36A06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>3.2</w:t>
      </w:r>
      <w:r w:rsidR="00B26F5F" w:rsidRPr="00F30DFC">
        <w:rPr>
          <w:rFonts w:ascii="Times New Roman" w:hAnsi="Times New Roman" w:cs="Times New Roman"/>
          <w:sz w:val="24"/>
          <w:szCs w:val="24"/>
        </w:rPr>
        <w:t xml:space="preserve">.    Матрица  соответствия  требуемых  компетенций  и  формирующих  их  составных  частей  </w:t>
      </w:r>
    </w:p>
    <w:p w:rsidR="00ED625F" w:rsidRPr="00F30DFC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>4.  Документы,  регламентирующие  содержание  и  организацию  образовательного  процесса  при  ре</w:t>
      </w:r>
      <w:r w:rsidRPr="00F30DFC">
        <w:rPr>
          <w:rFonts w:ascii="Times New Roman" w:hAnsi="Times New Roman" w:cs="Times New Roman"/>
          <w:sz w:val="24"/>
          <w:szCs w:val="24"/>
        </w:rPr>
        <w:t>а</w:t>
      </w:r>
      <w:r w:rsidRPr="00F30DFC">
        <w:rPr>
          <w:rFonts w:ascii="Times New Roman" w:hAnsi="Times New Roman" w:cs="Times New Roman"/>
          <w:sz w:val="24"/>
          <w:szCs w:val="24"/>
        </w:rPr>
        <w:t xml:space="preserve">лизации  </w:t>
      </w:r>
      <w:r w:rsidR="00CA179E" w:rsidRPr="00F30DFC">
        <w:rPr>
          <w:rFonts w:ascii="Times New Roman" w:hAnsi="Times New Roman" w:cs="Times New Roman"/>
          <w:sz w:val="24"/>
          <w:szCs w:val="24"/>
        </w:rPr>
        <w:t>ППССЗ</w:t>
      </w:r>
      <w:r w:rsidRPr="00F30DFC">
        <w:rPr>
          <w:rFonts w:ascii="Times New Roman" w:hAnsi="Times New Roman" w:cs="Times New Roman"/>
          <w:sz w:val="24"/>
          <w:szCs w:val="24"/>
        </w:rPr>
        <w:t xml:space="preserve">  СПО  по  специальности  </w:t>
      </w:r>
    </w:p>
    <w:p w:rsidR="00ED625F" w:rsidRPr="00F30DFC" w:rsidRDefault="00025918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>4.1</w:t>
      </w:r>
      <w:r w:rsidR="00B26F5F" w:rsidRPr="00F30DFC">
        <w:rPr>
          <w:rFonts w:ascii="Times New Roman" w:hAnsi="Times New Roman" w:cs="Times New Roman"/>
          <w:sz w:val="24"/>
          <w:szCs w:val="24"/>
        </w:rPr>
        <w:t>.  Учебный  план  подготовки  специальности</w:t>
      </w:r>
      <w:r w:rsidR="00D83A54">
        <w:rPr>
          <w:rFonts w:ascii="Times New Roman" w:hAnsi="Times New Roman" w:cs="Times New Roman"/>
          <w:sz w:val="24"/>
          <w:szCs w:val="24"/>
        </w:rPr>
        <w:t>, график учебного процесса(Приложение1,2)</w:t>
      </w:r>
      <w:r w:rsidR="00B26F5F" w:rsidRPr="00F30D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F5F" w:rsidRPr="00F30DFC" w:rsidRDefault="00025918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>4.2</w:t>
      </w:r>
      <w:r w:rsidR="00FB3F63" w:rsidRPr="00F30DFC">
        <w:rPr>
          <w:rFonts w:ascii="Times New Roman" w:hAnsi="Times New Roman" w:cs="Times New Roman"/>
          <w:sz w:val="24"/>
          <w:szCs w:val="24"/>
        </w:rPr>
        <w:t>. Перечень и а</w:t>
      </w:r>
      <w:r w:rsidR="00B26F5F" w:rsidRPr="00F30DFC">
        <w:rPr>
          <w:rFonts w:ascii="Times New Roman" w:hAnsi="Times New Roman" w:cs="Times New Roman"/>
          <w:sz w:val="24"/>
          <w:szCs w:val="24"/>
        </w:rPr>
        <w:t xml:space="preserve">ннотации рабочих программ учебных дисциплин.    </w:t>
      </w:r>
    </w:p>
    <w:p w:rsidR="00B26F5F" w:rsidRPr="00F30DFC" w:rsidRDefault="00025918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DFC">
        <w:rPr>
          <w:rFonts w:ascii="Times New Roman" w:hAnsi="Times New Roman" w:cs="Times New Roman"/>
          <w:sz w:val="24"/>
          <w:szCs w:val="24"/>
        </w:rPr>
        <w:t xml:space="preserve"> 4.3</w:t>
      </w:r>
      <w:r w:rsidR="00B26F5F" w:rsidRPr="00F30DFC">
        <w:rPr>
          <w:rFonts w:ascii="Times New Roman" w:hAnsi="Times New Roman" w:cs="Times New Roman"/>
          <w:sz w:val="24"/>
          <w:szCs w:val="24"/>
        </w:rPr>
        <w:t xml:space="preserve">.Аннотации рабочих программ профессиональных модулей.    </w:t>
      </w:r>
    </w:p>
    <w:p w:rsidR="00ED625F" w:rsidRPr="00D318EB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5.  Фактическое  ресурсное  обеспечение  </w:t>
      </w:r>
      <w:r w:rsidR="00CA179E" w:rsidRPr="00D318EB">
        <w:rPr>
          <w:rFonts w:ascii="Times New Roman" w:hAnsi="Times New Roman" w:cs="Times New Roman"/>
          <w:sz w:val="24"/>
          <w:szCs w:val="24"/>
        </w:rPr>
        <w:t>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СПО  по  специальности  </w:t>
      </w:r>
    </w:p>
    <w:p w:rsidR="00B26F5F" w:rsidRPr="00D318EB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5.1. Кадровое обеспечение учебного процесса.    </w:t>
      </w:r>
    </w:p>
    <w:p w:rsidR="00B26F5F" w:rsidRPr="00D318EB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5.2  Учебно-методическое  и  информационное  обеспечение  учебного процесса.    </w:t>
      </w:r>
    </w:p>
    <w:p w:rsidR="00B26F5F" w:rsidRPr="00D318EB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5.3. Материально-техническое обеспечение учебного процесса.    </w:t>
      </w:r>
    </w:p>
    <w:p w:rsidR="00B26F5F" w:rsidRPr="00D318EB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6.  Характеристики  среды  колледжа,  обеспечивающие  развитие  общекультурных  и  социально-личностных  компетенций  выпускников.    </w:t>
      </w:r>
    </w:p>
    <w:p w:rsidR="00ED625F" w:rsidRPr="00D318EB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7.  Оценка  качества  освоения  основной  профессиональной  образовательной  программы  </w:t>
      </w:r>
    </w:p>
    <w:p w:rsidR="00B26F5F" w:rsidRPr="00D318EB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7.1.  Фонды  оценочных  средств  для  проведения  текущего  контроля успеваемости и промежуточной аттестации.    </w:t>
      </w:r>
    </w:p>
    <w:p w:rsidR="00B26F5F" w:rsidRPr="00D318EB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7.2 Итоговая государственная аттестация выпускников </w:t>
      </w:r>
      <w:r w:rsidR="00CA179E" w:rsidRPr="00D318EB">
        <w:rPr>
          <w:rFonts w:ascii="Times New Roman" w:hAnsi="Times New Roman" w:cs="Times New Roman"/>
          <w:sz w:val="24"/>
          <w:szCs w:val="24"/>
        </w:rPr>
        <w:t>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  СПО по специальности.    </w:t>
      </w:r>
    </w:p>
    <w:p w:rsidR="00B26F5F" w:rsidRPr="00D318EB" w:rsidRDefault="00B26F5F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8. Возможности продолжения образования выпускника    </w:t>
      </w:r>
    </w:p>
    <w:p w:rsidR="00945976" w:rsidRDefault="00945976" w:rsidP="001F32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2C9" w:rsidRDefault="00945976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97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83A54" w:rsidRPr="00945976" w:rsidRDefault="00D83A54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1F32C9" w:rsidRPr="00D318EB" w:rsidRDefault="001F32C9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32C9" w:rsidRPr="00D318EB" w:rsidRDefault="001F32C9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625F" w:rsidRPr="00D318EB" w:rsidRDefault="00ED625F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625F" w:rsidRPr="00D318EB" w:rsidRDefault="00ED625F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D60" w:rsidRPr="00D318EB" w:rsidRDefault="001F2D60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6DDC" w:rsidRPr="00D318EB" w:rsidRDefault="007A6DDC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7A2A" w:rsidRDefault="00CC7A2A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18EB" w:rsidRDefault="00D318EB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18EB" w:rsidRDefault="00D318EB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18EB" w:rsidRDefault="00D318EB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625F" w:rsidRPr="00D318EB" w:rsidRDefault="00ED625F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32C9" w:rsidRPr="00D318EB" w:rsidRDefault="001F32C9" w:rsidP="001F32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F32C9" w:rsidRPr="00D318EB" w:rsidRDefault="001F32C9" w:rsidP="001F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1.1. Определение    </w:t>
      </w:r>
    </w:p>
    <w:p w:rsidR="00D9768F" w:rsidRPr="00D318EB" w:rsidRDefault="00CA179E" w:rsidP="00ED6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Программа подготовки специалистов среднего звена</w:t>
      </w:r>
      <w:r w:rsidR="001F32C9" w:rsidRPr="00D318EB">
        <w:rPr>
          <w:rFonts w:ascii="Times New Roman" w:hAnsi="Times New Roman" w:cs="Times New Roman"/>
          <w:sz w:val="24"/>
          <w:szCs w:val="24"/>
        </w:rPr>
        <w:t xml:space="preserve"> (</w:t>
      </w:r>
      <w:r w:rsidRPr="00D318EB">
        <w:rPr>
          <w:rFonts w:ascii="Times New Roman" w:hAnsi="Times New Roman" w:cs="Times New Roman"/>
          <w:sz w:val="24"/>
          <w:szCs w:val="24"/>
        </w:rPr>
        <w:t>ППССЗ</w:t>
      </w:r>
      <w:r w:rsidR="001F32C9" w:rsidRPr="00D318EB">
        <w:rPr>
          <w:rFonts w:ascii="Times New Roman" w:hAnsi="Times New Roman" w:cs="Times New Roman"/>
          <w:sz w:val="24"/>
          <w:szCs w:val="24"/>
        </w:rPr>
        <w:t xml:space="preserve">) по  специальности </w:t>
      </w:r>
    </w:p>
    <w:p w:rsidR="00ED625F" w:rsidRPr="00D318EB" w:rsidRDefault="00ED625F" w:rsidP="00ED625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42.02.02  Издательское дело</w:t>
      </w:r>
    </w:p>
    <w:p w:rsidR="001F32C9" w:rsidRPr="00D318EB" w:rsidRDefault="001F32C9" w:rsidP="00ED62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 является  системой  учебно-методических  документов,  сформированной  на  основе  Федерального  государственного  образовательного  стандарта  среднего  професс</w:t>
      </w:r>
      <w:r w:rsidR="00187FCB">
        <w:rPr>
          <w:rFonts w:ascii="Times New Roman" w:hAnsi="Times New Roman" w:cs="Times New Roman"/>
          <w:sz w:val="24"/>
          <w:szCs w:val="24"/>
        </w:rPr>
        <w:t xml:space="preserve">ионального  образования  (ФГОС </w:t>
      </w:r>
      <w:r w:rsidRPr="00D318EB">
        <w:rPr>
          <w:rFonts w:ascii="Times New Roman" w:hAnsi="Times New Roman" w:cs="Times New Roman"/>
          <w:sz w:val="24"/>
          <w:szCs w:val="24"/>
        </w:rPr>
        <w:t>)  по  данной  специальности  и  реализуется  Государственным  образовательным  учреждением  среднего  профессионального образования «Тверской полиграфический колледж»  (Г</w:t>
      </w:r>
      <w:r w:rsidR="00187FCB">
        <w:rPr>
          <w:rFonts w:ascii="Times New Roman" w:hAnsi="Times New Roman" w:cs="Times New Roman"/>
          <w:sz w:val="24"/>
          <w:szCs w:val="24"/>
        </w:rPr>
        <w:t xml:space="preserve">БП ОУ </w:t>
      </w:r>
      <w:r w:rsidRPr="00D318EB">
        <w:rPr>
          <w:rFonts w:ascii="Times New Roman" w:hAnsi="Times New Roman" w:cs="Times New Roman"/>
          <w:sz w:val="24"/>
          <w:szCs w:val="24"/>
        </w:rPr>
        <w:t xml:space="preserve"> «Тверской полигр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фический колледж») в части:  </w:t>
      </w:r>
    </w:p>
    <w:p w:rsidR="001F32C9" w:rsidRPr="00D318EB" w:rsidRDefault="001F32C9" w:rsidP="001F32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компетентностно-квалификационной характеристики выпускника;  </w:t>
      </w:r>
    </w:p>
    <w:p w:rsidR="001F32C9" w:rsidRPr="00D318EB" w:rsidRDefault="001F32C9" w:rsidP="001F32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содержания и организации образовательного процесса;  </w:t>
      </w:r>
    </w:p>
    <w:p w:rsidR="001F32C9" w:rsidRPr="00D318EB" w:rsidRDefault="001F32C9" w:rsidP="001F32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ресурсного обеспечения реализации основной профессиональной образовательной  программы;  </w:t>
      </w:r>
    </w:p>
    <w:p w:rsidR="001F32C9" w:rsidRPr="00D318EB" w:rsidRDefault="001F32C9" w:rsidP="001F32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государственной (итоговой) аттестации выпускников. </w:t>
      </w:r>
    </w:p>
    <w:p w:rsidR="00B26F5F" w:rsidRPr="00D318EB" w:rsidRDefault="001F32C9" w:rsidP="00945976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  <w:r w:rsidR="00CA179E" w:rsidRPr="00D318EB">
        <w:rPr>
          <w:rFonts w:ascii="Times New Roman" w:hAnsi="Times New Roman" w:cs="Times New Roman"/>
          <w:sz w:val="24"/>
          <w:szCs w:val="24"/>
        </w:rPr>
        <w:t>ППССЗ</w:t>
      </w:r>
      <w:r w:rsidR="00B26F5F" w:rsidRPr="00D318EB">
        <w:rPr>
          <w:rFonts w:ascii="Times New Roman" w:hAnsi="Times New Roman" w:cs="Times New Roman"/>
          <w:sz w:val="24"/>
          <w:szCs w:val="24"/>
        </w:rPr>
        <w:t xml:space="preserve"> регламентирует  цели,  ожидаемые  результаты,  содержание,  условия  и  технологии  ре</w:t>
      </w:r>
      <w:r w:rsidR="00B26F5F" w:rsidRPr="00D318EB">
        <w:rPr>
          <w:rFonts w:ascii="Times New Roman" w:hAnsi="Times New Roman" w:cs="Times New Roman"/>
          <w:sz w:val="24"/>
          <w:szCs w:val="24"/>
        </w:rPr>
        <w:t>а</w:t>
      </w:r>
      <w:r w:rsidR="00B26F5F" w:rsidRPr="00D318EB">
        <w:rPr>
          <w:rFonts w:ascii="Times New Roman" w:hAnsi="Times New Roman" w:cs="Times New Roman"/>
          <w:sz w:val="24"/>
          <w:szCs w:val="24"/>
        </w:rPr>
        <w:t>лизации  образовательного  процесса,  оценку  качества  подготовки  выпускника  по  данной  специал</w:t>
      </w:r>
      <w:r w:rsidR="00B26F5F" w:rsidRPr="00D318EB">
        <w:rPr>
          <w:rFonts w:ascii="Times New Roman" w:hAnsi="Times New Roman" w:cs="Times New Roman"/>
          <w:sz w:val="24"/>
          <w:szCs w:val="24"/>
        </w:rPr>
        <w:t>ь</w:t>
      </w:r>
      <w:r w:rsidR="00B26F5F" w:rsidRPr="00D318EB">
        <w:rPr>
          <w:rFonts w:ascii="Times New Roman" w:hAnsi="Times New Roman" w:cs="Times New Roman"/>
          <w:sz w:val="24"/>
          <w:szCs w:val="24"/>
        </w:rPr>
        <w:t>ности  и  включает  в  себя:  учебный  план,  рабочие  программы  учебных  курсов,  предметов,  дисц</w:t>
      </w:r>
      <w:r w:rsidR="00B26F5F" w:rsidRPr="00D318EB">
        <w:rPr>
          <w:rFonts w:ascii="Times New Roman" w:hAnsi="Times New Roman" w:cs="Times New Roman"/>
          <w:sz w:val="24"/>
          <w:szCs w:val="24"/>
        </w:rPr>
        <w:t>и</w:t>
      </w:r>
      <w:r w:rsidR="00B26F5F" w:rsidRPr="00D318EB">
        <w:rPr>
          <w:rFonts w:ascii="Times New Roman" w:hAnsi="Times New Roman" w:cs="Times New Roman"/>
          <w:sz w:val="24"/>
          <w:szCs w:val="24"/>
        </w:rPr>
        <w:t xml:space="preserve">плин  (модулей)  и  другие  материалы,  обеспечивающие  качество  подготовки обучающихся, а также программы учебной и производственной  практики,  календарный  учебный  график  и  методические  материалы,  обеспечивающие реализацию соответствующей образовательной технологии.   </w:t>
      </w:r>
    </w:p>
    <w:p w:rsidR="00D06688" w:rsidRPr="00D318EB" w:rsidRDefault="00D06688" w:rsidP="00D0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625F" w:rsidRPr="00D318EB" w:rsidRDefault="001F32C9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1.2  Нормативные  документы  для  разработки  </w:t>
      </w:r>
      <w:r w:rsidR="00FB6569" w:rsidRPr="00D318EB">
        <w:rPr>
          <w:rFonts w:ascii="Times New Roman" w:hAnsi="Times New Roman" w:cs="Times New Roman"/>
          <w:b/>
          <w:sz w:val="24"/>
          <w:szCs w:val="24"/>
        </w:rPr>
        <w:t>ППССЗ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 среднего  профессионального  образов</w:t>
      </w:r>
      <w:r w:rsidRPr="00D318EB">
        <w:rPr>
          <w:rFonts w:ascii="Times New Roman" w:hAnsi="Times New Roman" w:cs="Times New Roman"/>
          <w:b/>
          <w:sz w:val="24"/>
          <w:szCs w:val="24"/>
        </w:rPr>
        <w:t>а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ния  по  специальности  </w:t>
      </w:r>
      <w:r w:rsidR="00ED625F" w:rsidRPr="00D318EB">
        <w:rPr>
          <w:rFonts w:ascii="Times New Roman" w:hAnsi="Times New Roman" w:cs="Times New Roman"/>
          <w:sz w:val="24"/>
          <w:szCs w:val="24"/>
        </w:rPr>
        <w:t xml:space="preserve">42.02.02  Издательское дело </w:t>
      </w:r>
    </w:p>
    <w:p w:rsidR="001F32C9" w:rsidRPr="00D318EB" w:rsidRDefault="001F32C9" w:rsidP="001F3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Нормативную правовую базу разработки </w:t>
      </w:r>
      <w:r w:rsidR="00FB6569" w:rsidRPr="00D318EB">
        <w:rPr>
          <w:rFonts w:ascii="Times New Roman" w:hAnsi="Times New Roman" w:cs="Times New Roman"/>
          <w:sz w:val="24"/>
          <w:szCs w:val="24"/>
        </w:rPr>
        <w:t>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 составл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 xml:space="preserve">ют:  </w:t>
      </w:r>
    </w:p>
    <w:p w:rsidR="001F32C9" w:rsidRPr="00D318EB" w:rsidRDefault="009645EE" w:rsidP="00F02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1.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Федеральный закон РФ "Об образовании в Российской Федерации" № 273-ФЗ. Вступил в силу 1 се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тября 2013 года.</w:t>
      </w:r>
    </w:p>
    <w:p w:rsidR="001F32C9" w:rsidRPr="00D318EB" w:rsidRDefault="001F32C9" w:rsidP="00F02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2.Федеральный  государственный  образовательный  стандарт  (ФГОС)  по  специальности  </w:t>
      </w:r>
      <w:r w:rsidR="00ED625F" w:rsidRPr="00D318EB">
        <w:rPr>
          <w:rFonts w:ascii="Times New Roman" w:hAnsi="Times New Roman" w:cs="Times New Roman"/>
          <w:sz w:val="24"/>
          <w:szCs w:val="24"/>
        </w:rPr>
        <w:t>42.02.02  Издательское дело</w:t>
      </w:r>
      <w:r w:rsidRPr="00D318EB">
        <w:rPr>
          <w:rFonts w:ascii="Times New Roman" w:hAnsi="Times New Roman" w:cs="Times New Roman"/>
          <w:sz w:val="24"/>
          <w:szCs w:val="24"/>
        </w:rPr>
        <w:t>,   утвержденного  приказом  Министерства  образования  и  науки  Российской  Ф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дерации  от  13.07.2010 N 773 (Зарегистрировано в Минюсте РФ 06.09.2010 N 18359)   </w:t>
      </w:r>
    </w:p>
    <w:p w:rsidR="00DB06A2" w:rsidRPr="00DB06A2" w:rsidRDefault="00DB06A2" w:rsidP="00F02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6A2">
        <w:rPr>
          <w:rFonts w:ascii="Times New Roman" w:hAnsi="Times New Roman" w:cs="Times New Roman"/>
          <w:sz w:val="24"/>
          <w:szCs w:val="24"/>
        </w:rPr>
        <w:t>3. Порядок организации и осуществления образовательной деятельности по образовательным програ</w:t>
      </w:r>
      <w:r w:rsidRPr="00DB06A2">
        <w:rPr>
          <w:rFonts w:ascii="Times New Roman" w:hAnsi="Times New Roman" w:cs="Times New Roman"/>
          <w:sz w:val="24"/>
          <w:szCs w:val="24"/>
        </w:rPr>
        <w:t>м</w:t>
      </w:r>
      <w:r w:rsidRPr="00DB06A2">
        <w:rPr>
          <w:rFonts w:ascii="Times New Roman" w:hAnsi="Times New Roman" w:cs="Times New Roman"/>
          <w:sz w:val="24"/>
          <w:szCs w:val="24"/>
        </w:rPr>
        <w:t>мам среднего профессионального образования, утвержденного Приказом Минобрнауки РФ от 14 июня 2013 г. № 464, Письмом Минобрнауки России от 20 октября 2010 г № 12-696 «О разъяснениях по фо</w:t>
      </w:r>
      <w:r w:rsidRPr="00DB06A2">
        <w:rPr>
          <w:rFonts w:ascii="Times New Roman" w:hAnsi="Times New Roman" w:cs="Times New Roman"/>
          <w:sz w:val="24"/>
          <w:szCs w:val="24"/>
        </w:rPr>
        <w:t>р</w:t>
      </w:r>
      <w:r w:rsidRPr="00DB06A2">
        <w:rPr>
          <w:rFonts w:ascii="Times New Roman" w:hAnsi="Times New Roman" w:cs="Times New Roman"/>
          <w:sz w:val="24"/>
          <w:szCs w:val="24"/>
        </w:rPr>
        <w:t>мированию учебного плана основной профессиональной образовательной программы среднего профе</w:t>
      </w:r>
      <w:r w:rsidRPr="00DB06A2">
        <w:rPr>
          <w:rFonts w:ascii="Times New Roman" w:hAnsi="Times New Roman" w:cs="Times New Roman"/>
          <w:sz w:val="24"/>
          <w:szCs w:val="24"/>
        </w:rPr>
        <w:t>с</w:t>
      </w:r>
      <w:r w:rsidRPr="00DB06A2">
        <w:rPr>
          <w:rFonts w:ascii="Times New Roman" w:hAnsi="Times New Roman" w:cs="Times New Roman"/>
          <w:sz w:val="24"/>
          <w:szCs w:val="24"/>
        </w:rPr>
        <w:t xml:space="preserve">сионального образования»; </w:t>
      </w:r>
    </w:p>
    <w:p w:rsidR="00DB06A2" w:rsidRPr="00DB06A2" w:rsidRDefault="00DB06A2" w:rsidP="00F023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6A2">
        <w:rPr>
          <w:rFonts w:ascii="Times New Roman" w:eastAsia="Times New Roman" w:hAnsi="Times New Roman" w:cs="Times New Roman"/>
          <w:sz w:val="24"/>
          <w:szCs w:val="24"/>
        </w:rPr>
        <w:t>4.Приказ Минобрнауки</w:t>
      </w:r>
      <w:r w:rsidR="00F023FD">
        <w:rPr>
          <w:rFonts w:ascii="Times New Roman" w:eastAsia="Times New Roman" w:hAnsi="Times New Roman" w:cs="Times New Roman"/>
          <w:sz w:val="24"/>
          <w:szCs w:val="24"/>
        </w:rPr>
        <w:t xml:space="preserve"> России от 16 августа 2013 г. N</w:t>
      </w:r>
      <w:r w:rsidRPr="00DB06A2">
        <w:rPr>
          <w:rFonts w:ascii="Times New Roman" w:eastAsia="Times New Roman" w:hAnsi="Times New Roman" w:cs="Times New Roman"/>
          <w:sz w:val="24"/>
          <w:szCs w:val="24"/>
        </w:rPr>
        <w:t xml:space="preserve"> 968 «Об утверждении Порядка проведения гос</w:t>
      </w:r>
      <w:r w:rsidRPr="00DB06A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B06A2">
        <w:rPr>
          <w:rFonts w:ascii="Times New Roman" w:eastAsia="Times New Roman" w:hAnsi="Times New Roman" w:cs="Times New Roman"/>
          <w:sz w:val="24"/>
          <w:szCs w:val="24"/>
        </w:rPr>
        <w:t>дарственной итоговой аттестации по</w:t>
      </w:r>
      <w:r w:rsidR="00F02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6A2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="00F02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6A2">
        <w:rPr>
          <w:rFonts w:ascii="Times New Roman" w:eastAsia="Times New Roman" w:hAnsi="Times New Roman" w:cs="Times New Roman"/>
          <w:sz w:val="24"/>
          <w:szCs w:val="24"/>
        </w:rPr>
        <w:t>программам среднего профессионального обр</w:t>
      </w:r>
      <w:r w:rsidRPr="00DB06A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B06A2">
        <w:rPr>
          <w:rFonts w:ascii="Times New Roman" w:eastAsia="Times New Roman" w:hAnsi="Times New Roman" w:cs="Times New Roman"/>
          <w:sz w:val="24"/>
          <w:szCs w:val="24"/>
        </w:rPr>
        <w:t>зования» (зарегистрирован Министерством юстиции Российской Федерации 1 ноября 2013 г.,</w:t>
      </w:r>
      <w:r w:rsidR="00F02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6A2">
        <w:rPr>
          <w:rFonts w:ascii="Times New Roman" w:eastAsia="Times New Roman" w:hAnsi="Times New Roman" w:cs="Times New Roman"/>
          <w:sz w:val="24"/>
          <w:szCs w:val="24"/>
        </w:rPr>
        <w:t>регистр</w:t>
      </w:r>
      <w:r w:rsidRPr="00DB06A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023FD">
        <w:rPr>
          <w:rFonts w:ascii="Times New Roman" w:eastAsia="Times New Roman" w:hAnsi="Times New Roman" w:cs="Times New Roman"/>
          <w:sz w:val="24"/>
          <w:szCs w:val="24"/>
        </w:rPr>
        <w:t>ционный N</w:t>
      </w:r>
      <w:r w:rsidRPr="00DB06A2">
        <w:rPr>
          <w:rFonts w:ascii="Times New Roman" w:eastAsia="Times New Roman" w:hAnsi="Times New Roman" w:cs="Times New Roman"/>
          <w:sz w:val="24"/>
          <w:szCs w:val="24"/>
        </w:rPr>
        <w:t xml:space="preserve"> 30306) (в действующей редакции);</w:t>
      </w:r>
    </w:p>
    <w:p w:rsidR="00DB06A2" w:rsidRPr="00DB06A2" w:rsidRDefault="00DB06A2" w:rsidP="00F023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6A2">
        <w:rPr>
          <w:rFonts w:ascii="Times New Roman" w:eastAsia="Times New Roman" w:hAnsi="Times New Roman" w:cs="Times New Roman"/>
          <w:sz w:val="24"/>
          <w:szCs w:val="24"/>
        </w:rPr>
        <w:t>5.Приказ Минобрнауки России</w:t>
      </w:r>
      <w:r w:rsidR="00F02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6A2">
        <w:rPr>
          <w:rFonts w:ascii="Times New Roman" w:eastAsia="Times New Roman" w:hAnsi="Times New Roman" w:cs="Times New Roman"/>
          <w:sz w:val="24"/>
          <w:szCs w:val="24"/>
        </w:rPr>
        <w:t>N 885, Министерства просвещения  Российской Федерации N 390 от 05.08.2020 «О практической подготовке обучающихся»(в действующей редакции);</w:t>
      </w:r>
    </w:p>
    <w:p w:rsidR="00DB06A2" w:rsidRPr="00DB06A2" w:rsidRDefault="00DB06A2" w:rsidP="00F023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06A2">
        <w:rPr>
          <w:rFonts w:ascii="Times New Roman" w:eastAsia="Times New Roman" w:hAnsi="Times New Roman" w:cs="Times New Roman"/>
          <w:sz w:val="24"/>
          <w:szCs w:val="24"/>
        </w:rPr>
        <w:t>6.Приказ Минобрнауки России от 17.05.2012 N 413 "Об утверждении федерального государственного образовательного ста</w:t>
      </w:r>
      <w:r w:rsidR="00F023F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B06A2">
        <w:rPr>
          <w:rFonts w:ascii="Times New Roman" w:eastAsia="Times New Roman" w:hAnsi="Times New Roman" w:cs="Times New Roman"/>
          <w:sz w:val="24"/>
          <w:szCs w:val="24"/>
        </w:rPr>
        <w:t>дарта среднего общего образования" (Зарегистрировано в Минюсте России 07.06.2012 N 24480) (в действующей редакции);</w:t>
      </w:r>
    </w:p>
    <w:p w:rsidR="00DB06A2" w:rsidRPr="00DB06A2" w:rsidRDefault="00DB06A2" w:rsidP="00F02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6A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7.Приказ Министерства образования и науки Российской Федерации (Минобрнауки России) от 18 апреля 2013 г. N 291 г. Москва "Об утверждении Положения о практике обучающихся, осваивающих </w:t>
      </w:r>
      <w:r w:rsidRPr="00DB06A2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основные профессиональные образовательные программы среднего профессионального образов</w:t>
      </w:r>
      <w:r w:rsidRPr="00DB06A2">
        <w:rPr>
          <w:rFonts w:ascii="Times New Roman" w:hAnsi="Times New Roman" w:cs="Times New Roman"/>
          <w:color w:val="000000"/>
          <w:spacing w:val="3"/>
          <w:sz w:val="24"/>
          <w:szCs w:val="24"/>
        </w:rPr>
        <w:t>а</w:t>
      </w:r>
      <w:r w:rsidRPr="00DB06A2">
        <w:rPr>
          <w:rFonts w:ascii="Times New Roman" w:hAnsi="Times New Roman" w:cs="Times New Roman"/>
          <w:color w:val="000000"/>
          <w:spacing w:val="3"/>
          <w:sz w:val="24"/>
          <w:szCs w:val="24"/>
        </w:rPr>
        <w:t>ния".</w:t>
      </w:r>
    </w:p>
    <w:p w:rsidR="00DB06A2" w:rsidRPr="00DB06A2" w:rsidRDefault="00DB06A2" w:rsidP="00F02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6A2">
        <w:rPr>
          <w:rFonts w:ascii="Times New Roman" w:hAnsi="Times New Roman" w:cs="Times New Roman"/>
          <w:sz w:val="24"/>
          <w:szCs w:val="24"/>
        </w:rPr>
        <w:t xml:space="preserve">8. Устав ГБП ОУ  «Тверской полиграфический колледж»  </w:t>
      </w:r>
    </w:p>
    <w:p w:rsidR="00DB06A2" w:rsidRPr="00DB06A2" w:rsidRDefault="00DB06A2" w:rsidP="00F02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6A2">
        <w:rPr>
          <w:rFonts w:ascii="Times New Roman" w:hAnsi="Times New Roman" w:cs="Times New Roman"/>
          <w:sz w:val="24"/>
          <w:szCs w:val="24"/>
        </w:rPr>
        <w:t xml:space="preserve">9. Локальные нормативные акты  ГБП ОУ  «Тверской полиграфический колледж»  </w:t>
      </w:r>
    </w:p>
    <w:p w:rsidR="00DB06A2" w:rsidRPr="00DB06A2" w:rsidRDefault="00DB06A2" w:rsidP="00DB06A2">
      <w:pPr>
        <w:shd w:val="clear" w:color="auto" w:fill="FFFFFF"/>
        <w:spacing w:after="0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9645EE" w:rsidRPr="00D318EB" w:rsidRDefault="009645EE" w:rsidP="009645EE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645EE" w:rsidRPr="00D318EB" w:rsidRDefault="009645EE" w:rsidP="009645EE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1.3.  Общая  характеристика  </w:t>
      </w:r>
      <w:r w:rsidR="00FB6569" w:rsidRPr="00D318EB">
        <w:rPr>
          <w:rFonts w:ascii="Times New Roman" w:hAnsi="Times New Roman" w:cs="Times New Roman"/>
          <w:b/>
          <w:sz w:val="24"/>
          <w:szCs w:val="24"/>
        </w:rPr>
        <w:t>программы подготовки специалистов среднего звена (ППССЗ СПО) по  специальности 42.02.02  Издательское дело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9645EE" w:rsidRPr="00D318EB" w:rsidRDefault="009645EE" w:rsidP="009645EE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625F" w:rsidRPr="00D318EB" w:rsidRDefault="009645EE" w:rsidP="009645E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1.3.1 Цель (миссия) </w:t>
      </w:r>
      <w:r w:rsidR="00FB6569" w:rsidRPr="00D318EB">
        <w:rPr>
          <w:rFonts w:ascii="Times New Roman" w:hAnsi="Times New Roman" w:cs="Times New Roman"/>
          <w:b/>
          <w:sz w:val="24"/>
          <w:szCs w:val="24"/>
        </w:rPr>
        <w:t xml:space="preserve">ППССЗ 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по специальности </w:t>
      </w:r>
      <w:r w:rsidR="00ED625F" w:rsidRPr="00D318EB">
        <w:rPr>
          <w:rFonts w:ascii="Times New Roman" w:hAnsi="Times New Roman" w:cs="Times New Roman"/>
          <w:sz w:val="24"/>
          <w:szCs w:val="24"/>
        </w:rPr>
        <w:t>42.02.02  Издательское дело</w:t>
      </w:r>
    </w:p>
    <w:p w:rsidR="009645EE" w:rsidRPr="00D318EB" w:rsidRDefault="009645EE" w:rsidP="00945976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Целью  разработки  основной  профессиональной  образовательной  программы  - методическое обеспечение реализации ФГОС СПО по данной  специальности.  </w:t>
      </w:r>
      <w:r w:rsidR="00FB6569" w:rsidRPr="00D318EB">
        <w:rPr>
          <w:rFonts w:ascii="Times New Roman" w:hAnsi="Times New Roman" w:cs="Times New Roman"/>
          <w:sz w:val="24"/>
          <w:szCs w:val="24"/>
        </w:rPr>
        <w:t xml:space="preserve">ППССЗ </w:t>
      </w:r>
      <w:r w:rsidRPr="00D318EB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ED625F" w:rsidRPr="00D318EB">
        <w:rPr>
          <w:rFonts w:ascii="Times New Roman" w:hAnsi="Times New Roman" w:cs="Times New Roman"/>
          <w:sz w:val="24"/>
          <w:szCs w:val="24"/>
        </w:rPr>
        <w:t>42.02.02  Издательское дело</w:t>
      </w:r>
      <w:r w:rsidRPr="00D318EB">
        <w:rPr>
          <w:rFonts w:ascii="Times New Roman" w:hAnsi="Times New Roman" w:cs="Times New Roman"/>
          <w:sz w:val="24"/>
          <w:szCs w:val="24"/>
        </w:rPr>
        <w:t xml:space="preserve"> имеет своей целью  развитие  у  студентов личностных  качеств, а также форм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рование общих  и профессиональных компетенций в  соответствии с требованиями ФГОС СПО по данной специальности.  В  результате обучения выпускник  будет способен  организовывать  и  ос</w:t>
      </w:r>
      <w:r w:rsidRPr="00D318EB">
        <w:rPr>
          <w:rFonts w:ascii="Times New Roman" w:hAnsi="Times New Roman" w:cs="Times New Roman"/>
          <w:sz w:val="24"/>
          <w:szCs w:val="24"/>
        </w:rPr>
        <w:t>у</w:t>
      </w:r>
      <w:r w:rsidRPr="00D318EB">
        <w:rPr>
          <w:rFonts w:ascii="Times New Roman" w:hAnsi="Times New Roman" w:cs="Times New Roman"/>
          <w:sz w:val="24"/>
          <w:szCs w:val="24"/>
        </w:rPr>
        <w:t xml:space="preserve">ществлять  </w:t>
      </w:r>
      <w:r w:rsidR="008A3AC5" w:rsidRPr="00D318EB">
        <w:rPr>
          <w:rFonts w:ascii="Times New Roman" w:hAnsi="Times New Roman" w:cs="Times New Roman"/>
          <w:sz w:val="24"/>
          <w:szCs w:val="24"/>
        </w:rPr>
        <w:t xml:space="preserve">корректуру, </w:t>
      </w:r>
      <w:r w:rsidR="004B0F1F" w:rsidRPr="00D318EB">
        <w:rPr>
          <w:rFonts w:ascii="Times New Roman" w:hAnsi="Times New Roman" w:cs="Times New Roman"/>
          <w:sz w:val="24"/>
          <w:szCs w:val="24"/>
        </w:rPr>
        <w:t xml:space="preserve">художественно-техническое редактирование изданий, </w:t>
      </w:r>
      <w:r w:rsidR="004B0F1F" w:rsidRPr="00D318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управление и орган</w:t>
      </w:r>
      <w:r w:rsidR="004B0F1F" w:rsidRPr="00D318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="004B0F1F" w:rsidRPr="00D318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зацию деятельности производственного подразделения, а также </w:t>
      </w:r>
      <w:r w:rsidR="004B0F1F"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выполнять работы по одной или н</w:t>
      </w:r>
      <w:r w:rsidR="004B0F1F"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4B0F1F"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скольким профессиям рабочих, должностям служащих</w:t>
      </w:r>
      <w:r w:rsidRPr="00D318EB">
        <w:rPr>
          <w:rFonts w:ascii="Times New Roman" w:hAnsi="Times New Roman" w:cs="Times New Roman"/>
          <w:sz w:val="24"/>
          <w:szCs w:val="24"/>
        </w:rPr>
        <w:t xml:space="preserve">  в  области  </w:t>
      </w:r>
      <w:r w:rsidR="004B0F1F" w:rsidRPr="00D318EB">
        <w:rPr>
          <w:rFonts w:ascii="Times New Roman" w:hAnsi="Times New Roman" w:cs="Times New Roman"/>
          <w:sz w:val="24"/>
          <w:szCs w:val="24"/>
        </w:rPr>
        <w:t>издательского дела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9645EE" w:rsidRPr="00D318EB" w:rsidRDefault="009645EE" w:rsidP="004B0F1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1.3.2 Срок освоения </w:t>
      </w:r>
      <w:r w:rsidR="00FB6569" w:rsidRPr="00D318EB">
        <w:rPr>
          <w:rFonts w:ascii="Times New Roman" w:hAnsi="Times New Roman" w:cs="Times New Roman"/>
          <w:b/>
          <w:sz w:val="24"/>
          <w:szCs w:val="24"/>
        </w:rPr>
        <w:t>ППССЗ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по специальности </w:t>
      </w:r>
      <w:r w:rsidR="00235F75" w:rsidRPr="00D318EB">
        <w:rPr>
          <w:rFonts w:ascii="Times New Roman" w:hAnsi="Times New Roman" w:cs="Times New Roman"/>
          <w:b/>
          <w:sz w:val="24"/>
          <w:szCs w:val="24"/>
        </w:rPr>
        <w:t>42.02.02  Издательское дело</w:t>
      </w:r>
    </w:p>
    <w:p w:rsidR="009645EE" w:rsidRPr="00945976" w:rsidRDefault="009645EE" w:rsidP="0094597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    </w:t>
      </w:r>
      <w:r w:rsidR="00945976">
        <w:rPr>
          <w:rFonts w:ascii="Times New Roman" w:hAnsi="Times New Roman" w:cs="Times New Roman"/>
          <w:sz w:val="24"/>
          <w:szCs w:val="24"/>
        </w:rPr>
        <w:tab/>
      </w:r>
      <w:r w:rsidRPr="00D318EB">
        <w:rPr>
          <w:rFonts w:ascii="Times New Roman" w:hAnsi="Times New Roman" w:cs="Times New Roman"/>
          <w:sz w:val="24"/>
          <w:szCs w:val="24"/>
        </w:rPr>
        <w:t xml:space="preserve"> Выпускникам </w:t>
      </w:r>
      <w:r w:rsidR="004B0F1F" w:rsidRPr="00D318EB">
        <w:rPr>
          <w:rFonts w:ascii="Times New Roman" w:hAnsi="Times New Roman" w:cs="Times New Roman"/>
          <w:sz w:val="24"/>
          <w:szCs w:val="24"/>
        </w:rPr>
        <w:t xml:space="preserve">освоившим </w:t>
      </w:r>
      <w:r w:rsidR="00FB6569" w:rsidRPr="00D318EB">
        <w:rPr>
          <w:rFonts w:ascii="Times New Roman" w:hAnsi="Times New Roman" w:cs="Times New Roman"/>
          <w:sz w:val="24"/>
          <w:szCs w:val="24"/>
        </w:rPr>
        <w:t xml:space="preserve">ППССЗ </w:t>
      </w:r>
      <w:r w:rsidR="004B0F1F" w:rsidRPr="00D318EB">
        <w:rPr>
          <w:rFonts w:ascii="Times New Roman" w:hAnsi="Times New Roman" w:cs="Times New Roman"/>
          <w:sz w:val="24"/>
          <w:szCs w:val="24"/>
        </w:rPr>
        <w:t xml:space="preserve">по специальности 42.02.02  Издательское дело </w:t>
      </w:r>
      <w:r w:rsidRPr="00D318EB">
        <w:rPr>
          <w:rFonts w:ascii="Times New Roman" w:hAnsi="Times New Roman" w:cs="Times New Roman"/>
          <w:sz w:val="24"/>
          <w:szCs w:val="24"/>
        </w:rPr>
        <w:t>присваивается квалификация:</w:t>
      </w:r>
      <w:r w:rsidR="00945976">
        <w:rPr>
          <w:rFonts w:ascii="Times New Roman" w:hAnsi="Times New Roman" w:cs="Times New Roman"/>
          <w:sz w:val="24"/>
          <w:szCs w:val="24"/>
        </w:rPr>
        <w:t xml:space="preserve"> </w:t>
      </w:r>
      <w:r w:rsidR="004B0F1F" w:rsidRPr="00D318EB">
        <w:rPr>
          <w:rFonts w:ascii="Times New Roman" w:hAnsi="Times New Roman" w:cs="Times New Roman"/>
          <w:i/>
          <w:sz w:val="24"/>
          <w:szCs w:val="24"/>
        </w:rPr>
        <w:t>Специалист издательского дела</w:t>
      </w:r>
    </w:p>
    <w:p w:rsidR="009645EE" w:rsidRPr="00D318EB" w:rsidRDefault="009645EE" w:rsidP="00945976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Нормативный  срок  освоения  </w:t>
      </w:r>
      <w:r w:rsidR="00FB6569" w:rsidRPr="00D318EB">
        <w:rPr>
          <w:rFonts w:ascii="Times New Roman" w:hAnsi="Times New Roman" w:cs="Times New Roman"/>
          <w:sz w:val="24"/>
          <w:szCs w:val="24"/>
        </w:rPr>
        <w:t>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среднего  профессионального  образования   базовой  подготовки  </w:t>
      </w:r>
      <w:r w:rsidR="004B0F1F" w:rsidRPr="00D318EB">
        <w:rPr>
          <w:rFonts w:ascii="Times New Roman" w:hAnsi="Times New Roman" w:cs="Times New Roman"/>
          <w:sz w:val="24"/>
          <w:szCs w:val="24"/>
        </w:rPr>
        <w:t xml:space="preserve">42.02.02  Издательское дело </w:t>
      </w:r>
      <w:r w:rsidRPr="00D318EB">
        <w:rPr>
          <w:rFonts w:ascii="Times New Roman" w:hAnsi="Times New Roman" w:cs="Times New Roman"/>
          <w:sz w:val="24"/>
          <w:szCs w:val="24"/>
        </w:rPr>
        <w:t>при очной  форме  получения  образования  составляет  - на базе среднего общего об</w:t>
      </w:r>
      <w:r w:rsidR="005710A6" w:rsidRPr="00D318EB">
        <w:rPr>
          <w:rFonts w:ascii="Times New Roman" w:hAnsi="Times New Roman" w:cs="Times New Roman"/>
          <w:sz w:val="24"/>
          <w:szCs w:val="24"/>
        </w:rPr>
        <w:t>разования – 2</w:t>
      </w:r>
      <w:r w:rsidRPr="00D318EB">
        <w:rPr>
          <w:rFonts w:ascii="Times New Roman" w:hAnsi="Times New Roman" w:cs="Times New Roman"/>
          <w:sz w:val="24"/>
          <w:szCs w:val="24"/>
        </w:rPr>
        <w:t xml:space="preserve"> года 10 месяцев.  </w:t>
      </w:r>
    </w:p>
    <w:p w:rsidR="004B0F1F" w:rsidRPr="00D318EB" w:rsidRDefault="004B0F1F" w:rsidP="009645EE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4B0F1F" w:rsidRPr="00D318EB" w:rsidRDefault="009645EE" w:rsidP="004B0F1F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1.3.3 Трудоемкость </w:t>
      </w:r>
      <w:r w:rsidR="00FB6569" w:rsidRPr="00D318EB">
        <w:rPr>
          <w:rFonts w:ascii="Times New Roman" w:hAnsi="Times New Roman" w:cs="Times New Roman"/>
          <w:b/>
          <w:sz w:val="24"/>
          <w:szCs w:val="24"/>
        </w:rPr>
        <w:t>ППССЗ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по специальности </w:t>
      </w:r>
      <w:r w:rsidR="004B0F1F" w:rsidRPr="00D318EB">
        <w:rPr>
          <w:rFonts w:ascii="Times New Roman" w:hAnsi="Times New Roman" w:cs="Times New Roman"/>
          <w:b/>
          <w:sz w:val="24"/>
          <w:szCs w:val="24"/>
        </w:rPr>
        <w:t xml:space="preserve">42.02.02  Издательское дело </w:t>
      </w:r>
    </w:p>
    <w:p w:rsidR="009645EE" w:rsidRPr="00D318EB" w:rsidRDefault="009645EE" w:rsidP="00945976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FB6569" w:rsidRPr="00D318EB">
        <w:rPr>
          <w:rFonts w:ascii="Times New Roman" w:hAnsi="Times New Roman" w:cs="Times New Roman"/>
          <w:sz w:val="24"/>
          <w:szCs w:val="24"/>
        </w:rPr>
        <w:t>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СПО базовой подготовки при очной форме получения обр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зования составляет </w:t>
      </w:r>
      <w:r w:rsidR="006159E4" w:rsidRPr="00D318EB">
        <w:rPr>
          <w:rFonts w:ascii="Times New Roman" w:hAnsi="Times New Roman" w:cs="Times New Roman"/>
          <w:sz w:val="24"/>
          <w:szCs w:val="24"/>
        </w:rPr>
        <w:t>95</w:t>
      </w:r>
      <w:r w:rsidRPr="00D318EB">
        <w:rPr>
          <w:rFonts w:ascii="Times New Roman" w:hAnsi="Times New Roman" w:cs="Times New Roman"/>
          <w:sz w:val="24"/>
          <w:szCs w:val="24"/>
        </w:rPr>
        <w:t xml:space="preserve"> недель, в том числе:</w:t>
      </w:r>
    </w:p>
    <w:p w:rsidR="009645EE" w:rsidRPr="00D318EB" w:rsidRDefault="009645EE" w:rsidP="00964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7196"/>
        <w:gridCol w:w="2268"/>
      </w:tblGrid>
      <w:tr w:rsidR="009645EE" w:rsidRPr="00D318EB" w:rsidTr="004B0F1F">
        <w:trPr>
          <w:trHeight w:val="151"/>
        </w:trPr>
        <w:tc>
          <w:tcPr>
            <w:tcW w:w="7196" w:type="dxa"/>
          </w:tcPr>
          <w:p w:rsidR="009645EE" w:rsidRPr="00D318EB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учебным циклам </w:t>
            </w:r>
          </w:p>
        </w:tc>
        <w:tc>
          <w:tcPr>
            <w:tcW w:w="2268" w:type="dxa"/>
          </w:tcPr>
          <w:p w:rsidR="009645EE" w:rsidRPr="00D318EB" w:rsidRDefault="009645EE" w:rsidP="0061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9E4" w:rsidRPr="00D318E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нед. </w:t>
            </w:r>
          </w:p>
        </w:tc>
      </w:tr>
      <w:tr w:rsidR="009645EE" w:rsidRPr="00D318EB" w:rsidTr="009645EE">
        <w:tc>
          <w:tcPr>
            <w:tcW w:w="7196" w:type="dxa"/>
          </w:tcPr>
          <w:p w:rsidR="009645EE" w:rsidRPr="00D318EB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практика </w:t>
            </w:r>
          </w:p>
        </w:tc>
        <w:tc>
          <w:tcPr>
            <w:tcW w:w="2268" w:type="dxa"/>
          </w:tcPr>
          <w:p w:rsidR="009645EE" w:rsidRPr="00D318EB" w:rsidRDefault="009645EE" w:rsidP="0061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9E4" w:rsidRPr="00D318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нед. </w:t>
            </w:r>
          </w:p>
        </w:tc>
      </w:tr>
      <w:tr w:rsidR="009645EE" w:rsidRPr="00D318EB" w:rsidTr="009645EE">
        <w:tc>
          <w:tcPr>
            <w:tcW w:w="7196" w:type="dxa"/>
          </w:tcPr>
          <w:p w:rsidR="009645EE" w:rsidRPr="00D318EB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практика (по профилю специальности) </w:t>
            </w:r>
          </w:p>
        </w:tc>
        <w:tc>
          <w:tcPr>
            <w:tcW w:w="2268" w:type="dxa"/>
          </w:tcPr>
          <w:p w:rsidR="009645EE" w:rsidRPr="00D318EB" w:rsidRDefault="009645EE" w:rsidP="0061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9E4" w:rsidRPr="00D318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нед. </w:t>
            </w:r>
          </w:p>
        </w:tc>
      </w:tr>
      <w:tr w:rsidR="009645EE" w:rsidRPr="00D318EB" w:rsidTr="009645EE">
        <w:tc>
          <w:tcPr>
            <w:tcW w:w="7196" w:type="dxa"/>
          </w:tcPr>
          <w:p w:rsidR="009645EE" w:rsidRPr="00D318EB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Производственная практика (преддипломная) </w:t>
            </w:r>
          </w:p>
        </w:tc>
        <w:tc>
          <w:tcPr>
            <w:tcW w:w="2268" w:type="dxa"/>
          </w:tcPr>
          <w:p w:rsidR="009645EE" w:rsidRPr="00D318EB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4 нед. </w:t>
            </w:r>
          </w:p>
        </w:tc>
      </w:tr>
      <w:tr w:rsidR="009645EE" w:rsidRPr="00D318EB" w:rsidTr="009645EE">
        <w:tc>
          <w:tcPr>
            <w:tcW w:w="7196" w:type="dxa"/>
          </w:tcPr>
          <w:p w:rsidR="009645EE" w:rsidRPr="00D318EB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Промежуточная аттестация </w:t>
            </w:r>
          </w:p>
        </w:tc>
        <w:tc>
          <w:tcPr>
            <w:tcW w:w="2268" w:type="dxa"/>
          </w:tcPr>
          <w:p w:rsidR="009645EE" w:rsidRPr="00D318EB" w:rsidRDefault="006159E4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9645EE"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нед. </w:t>
            </w:r>
          </w:p>
        </w:tc>
      </w:tr>
      <w:tr w:rsidR="009645EE" w:rsidRPr="00D318EB" w:rsidTr="009645EE">
        <w:tc>
          <w:tcPr>
            <w:tcW w:w="7196" w:type="dxa"/>
          </w:tcPr>
          <w:p w:rsidR="009645EE" w:rsidRPr="00D318EB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(итоговая) аттестация </w:t>
            </w:r>
          </w:p>
        </w:tc>
        <w:tc>
          <w:tcPr>
            <w:tcW w:w="2268" w:type="dxa"/>
          </w:tcPr>
          <w:p w:rsidR="009645EE" w:rsidRPr="00D318EB" w:rsidRDefault="006159E4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9645EE"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нед. </w:t>
            </w:r>
          </w:p>
        </w:tc>
      </w:tr>
      <w:tr w:rsidR="009645EE" w:rsidRPr="00D318EB" w:rsidTr="009645EE">
        <w:tc>
          <w:tcPr>
            <w:tcW w:w="7196" w:type="dxa"/>
          </w:tcPr>
          <w:p w:rsidR="009645EE" w:rsidRPr="00D318EB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Каникулярное время </w:t>
            </w:r>
          </w:p>
        </w:tc>
        <w:tc>
          <w:tcPr>
            <w:tcW w:w="2268" w:type="dxa"/>
          </w:tcPr>
          <w:p w:rsidR="009645EE" w:rsidRPr="00D318EB" w:rsidRDefault="006159E4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9645EE"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2 нед. </w:t>
            </w:r>
          </w:p>
        </w:tc>
      </w:tr>
      <w:tr w:rsidR="009645EE" w:rsidRPr="00D318EB" w:rsidTr="009645EE">
        <w:tc>
          <w:tcPr>
            <w:tcW w:w="7196" w:type="dxa"/>
          </w:tcPr>
          <w:p w:rsidR="009645EE" w:rsidRPr="00D318EB" w:rsidRDefault="009645EE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Итого </w:t>
            </w:r>
          </w:p>
        </w:tc>
        <w:tc>
          <w:tcPr>
            <w:tcW w:w="2268" w:type="dxa"/>
          </w:tcPr>
          <w:p w:rsidR="009645EE" w:rsidRPr="00D318EB" w:rsidRDefault="006159E4" w:rsidP="00144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="009645EE"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 нед.</w:t>
            </w:r>
          </w:p>
        </w:tc>
      </w:tr>
    </w:tbl>
    <w:p w:rsidR="009645EE" w:rsidRPr="00D318EB" w:rsidRDefault="009645EE" w:rsidP="00964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569" w:rsidRPr="00D318EB" w:rsidRDefault="00FB6569" w:rsidP="009645EE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32EF9" w:rsidRPr="00D318EB" w:rsidRDefault="00532EF9" w:rsidP="009645EE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8380F" w:rsidRPr="00D318EB" w:rsidRDefault="0028380F" w:rsidP="009645EE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1.4 Требования к абитуриенту.</w:t>
      </w:r>
    </w:p>
    <w:p w:rsidR="0028380F" w:rsidRPr="00D318EB" w:rsidRDefault="0028380F" w:rsidP="009645EE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8380F" w:rsidRPr="00D318EB" w:rsidRDefault="006159E4" w:rsidP="00945976">
      <w:pPr>
        <w:spacing w:after="0"/>
        <w:ind w:left="284" w:firstLine="42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Абитуриент при поступлении должен иметь один из документов государственного образца: </w:t>
      </w:r>
      <w:r w:rsidRPr="00D318EB">
        <w:rPr>
          <w:rFonts w:ascii="Times New Roman" w:hAnsi="Times New Roman" w:cs="Times New Roman"/>
          <w:sz w:val="24"/>
          <w:szCs w:val="24"/>
        </w:rPr>
        <w:softHyphen/>
        <w:t xml:space="preserve"> а</w:t>
      </w:r>
      <w:r w:rsidRPr="00D318EB">
        <w:rPr>
          <w:rFonts w:ascii="Times New Roman" w:hAnsi="Times New Roman" w:cs="Times New Roman"/>
          <w:sz w:val="24"/>
          <w:szCs w:val="24"/>
        </w:rPr>
        <w:t>т</w:t>
      </w:r>
      <w:r w:rsidRPr="00D318EB">
        <w:rPr>
          <w:rFonts w:ascii="Times New Roman" w:hAnsi="Times New Roman" w:cs="Times New Roman"/>
          <w:sz w:val="24"/>
          <w:szCs w:val="24"/>
        </w:rPr>
        <w:t>тестат об основном общем образова</w:t>
      </w:r>
      <w:r w:rsidR="00FB6569" w:rsidRPr="00D318EB">
        <w:rPr>
          <w:rFonts w:ascii="Times New Roman" w:hAnsi="Times New Roman" w:cs="Times New Roman"/>
          <w:sz w:val="24"/>
          <w:szCs w:val="24"/>
        </w:rPr>
        <w:t xml:space="preserve">нии; </w:t>
      </w:r>
      <w:r w:rsidR="00FB6569" w:rsidRPr="00D318EB">
        <w:rPr>
          <w:rFonts w:ascii="Times New Roman" w:hAnsi="Times New Roman" w:cs="Times New Roman"/>
          <w:sz w:val="24"/>
          <w:szCs w:val="24"/>
        </w:rPr>
        <w:softHyphen/>
        <w:t xml:space="preserve"> аттестат о среднем </w:t>
      </w:r>
      <w:r w:rsidRPr="00D318EB">
        <w:rPr>
          <w:rFonts w:ascii="Times New Roman" w:hAnsi="Times New Roman" w:cs="Times New Roman"/>
          <w:sz w:val="24"/>
          <w:szCs w:val="24"/>
        </w:rPr>
        <w:t xml:space="preserve"> общем образовании.</w:t>
      </w:r>
    </w:p>
    <w:p w:rsidR="00FB6569" w:rsidRPr="00D318EB" w:rsidRDefault="00FB6569" w:rsidP="004B0F1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28380F" w:rsidRPr="00D318EB" w:rsidRDefault="0028380F" w:rsidP="004B0F1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2.  ХАРАКТЕРИСТИКА  ПРОФЕССИОНАЛЬНОЙ  ДЕЯТЕЛЬНОСТИ  ВЫПУСКНИКА  </w:t>
      </w:r>
      <w:r w:rsidR="00FB6569" w:rsidRPr="00D318EB">
        <w:rPr>
          <w:rFonts w:ascii="Times New Roman" w:hAnsi="Times New Roman" w:cs="Times New Roman"/>
          <w:b/>
          <w:sz w:val="24"/>
          <w:szCs w:val="24"/>
        </w:rPr>
        <w:t>ППССЗ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 СПО  ПО  СПЕЦИАЛЬНОСТИ  </w:t>
      </w:r>
      <w:r w:rsidR="004B0F1F" w:rsidRPr="00D318EB">
        <w:rPr>
          <w:rFonts w:ascii="Times New Roman" w:hAnsi="Times New Roman" w:cs="Times New Roman"/>
          <w:b/>
          <w:sz w:val="24"/>
          <w:szCs w:val="24"/>
        </w:rPr>
        <w:t>42.02.02  Издательское дело</w:t>
      </w:r>
      <w:r w:rsidRPr="00D318EB">
        <w:rPr>
          <w:rFonts w:ascii="Times New Roman" w:hAnsi="Times New Roman" w:cs="Times New Roman"/>
          <w:b/>
          <w:sz w:val="24"/>
          <w:szCs w:val="24"/>
        </w:rPr>
        <w:t>.</w:t>
      </w:r>
    </w:p>
    <w:p w:rsidR="0028380F" w:rsidRPr="00D318EB" w:rsidRDefault="0028380F" w:rsidP="0028380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2.1. Область профессиональной деятельности выпускников:    </w:t>
      </w:r>
    </w:p>
    <w:p w:rsidR="00F45FB7" w:rsidRPr="00D318EB" w:rsidRDefault="00F45FB7" w:rsidP="0028380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подготовка, выпуск и распространение издательской продукции в печатной и электронной форме.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8380F" w:rsidRPr="00D318EB" w:rsidRDefault="0028380F" w:rsidP="0028380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  2.2. Объекты профессиональной деятельности выпускников:</w:t>
      </w:r>
    </w:p>
    <w:p w:rsidR="00F45FB7" w:rsidRPr="00D318EB" w:rsidRDefault="00F45FB7" w:rsidP="00F45FB7">
      <w:pPr>
        <w:pStyle w:val="a9"/>
        <w:spacing w:before="0" w:beforeAutospacing="0" w:after="0" w:afterAutospacing="0" w:line="276" w:lineRule="auto"/>
        <w:rPr>
          <w:color w:val="000000"/>
        </w:rPr>
      </w:pPr>
      <w:r w:rsidRPr="00D318EB">
        <w:rPr>
          <w:rFonts w:eastAsiaTheme="minorEastAsia"/>
          <w:b/>
        </w:rPr>
        <w:t xml:space="preserve">- </w:t>
      </w:r>
      <w:r w:rsidRPr="00D318EB">
        <w:rPr>
          <w:color w:val="000000"/>
        </w:rPr>
        <w:t xml:space="preserve">печатные и электронные издания; </w:t>
      </w:r>
    </w:p>
    <w:p w:rsidR="00F45FB7" w:rsidRPr="00D318EB" w:rsidRDefault="00F45FB7" w:rsidP="00F45FB7">
      <w:pPr>
        <w:pStyle w:val="a9"/>
        <w:spacing w:before="0" w:beforeAutospacing="0" w:after="0" w:afterAutospacing="0" w:line="276" w:lineRule="auto"/>
        <w:rPr>
          <w:color w:val="000000"/>
        </w:rPr>
      </w:pPr>
      <w:r w:rsidRPr="00D318EB">
        <w:rPr>
          <w:color w:val="000000"/>
        </w:rPr>
        <w:t xml:space="preserve">- тексты, нетекстовые элементы; </w:t>
      </w:r>
    </w:p>
    <w:p w:rsidR="00F45FB7" w:rsidRPr="00D318EB" w:rsidRDefault="00F45FB7" w:rsidP="00F45FB7">
      <w:pPr>
        <w:pStyle w:val="a9"/>
        <w:spacing w:before="0" w:beforeAutospacing="0" w:after="0" w:afterAutospacing="0" w:line="276" w:lineRule="auto"/>
        <w:rPr>
          <w:color w:val="000000"/>
        </w:rPr>
      </w:pPr>
      <w:r w:rsidRPr="00D318EB">
        <w:rPr>
          <w:color w:val="000000"/>
        </w:rPr>
        <w:t xml:space="preserve">- авторский оригинал, издательский оригинал; </w:t>
      </w:r>
    </w:p>
    <w:p w:rsidR="00F45FB7" w:rsidRPr="00D318EB" w:rsidRDefault="00F45FB7" w:rsidP="00F45FB7">
      <w:pPr>
        <w:pStyle w:val="a9"/>
        <w:spacing w:before="0" w:beforeAutospacing="0" w:after="0" w:afterAutospacing="0" w:line="276" w:lineRule="auto"/>
        <w:rPr>
          <w:color w:val="000000"/>
        </w:rPr>
      </w:pPr>
      <w:r w:rsidRPr="00D318EB">
        <w:rPr>
          <w:color w:val="000000"/>
        </w:rPr>
        <w:t xml:space="preserve">- средства и технологии обработки, хранения, передачи, вывода и распространения информации; </w:t>
      </w:r>
    </w:p>
    <w:p w:rsidR="00F45FB7" w:rsidRPr="00D318EB" w:rsidRDefault="00F45FB7" w:rsidP="00F45FB7">
      <w:pPr>
        <w:pStyle w:val="a9"/>
        <w:spacing w:before="0" w:beforeAutospacing="0" w:after="0" w:afterAutospacing="0" w:line="276" w:lineRule="auto"/>
        <w:rPr>
          <w:color w:val="000000"/>
        </w:rPr>
      </w:pPr>
      <w:r w:rsidRPr="00D318EB">
        <w:rPr>
          <w:color w:val="000000"/>
        </w:rPr>
        <w:t xml:space="preserve">- процессы и методы редакционно-издательской деятельности; </w:t>
      </w:r>
    </w:p>
    <w:p w:rsidR="00F45FB7" w:rsidRPr="00D318EB" w:rsidRDefault="00F45FB7" w:rsidP="00F45FB7">
      <w:pPr>
        <w:pStyle w:val="a9"/>
        <w:spacing w:before="0" w:beforeAutospacing="0" w:after="0" w:afterAutospacing="0" w:line="276" w:lineRule="auto"/>
        <w:rPr>
          <w:color w:val="000000"/>
        </w:rPr>
      </w:pPr>
      <w:r w:rsidRPr="00D318EB">
        <w:rPr>
          <w:color w:val="000000"/>
        </w:rPr>
        <w:t>- первичные трудовые коллективы.</w:t>
      </w:r>
    </w:p>
    <w:p w:rsidR="0028380F" w:rsidRPr="00D318EB" w:rsidRDefault="0028380F" w:rsidP="0028380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28380F" w:rsidRPr="00D318EB" w:rsidRDefault="0028380F" w:rsidP="0028380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2.3. Виды профессиональной деятельности выпускника.</w:t>
      </w:r>
    </w:p>
    <w:p w:rsidR="00144510" w:rsidRPr="00D318EB" w:rsidRDefault="00144510" w:rsidP="0014451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44510" w:rsidRPr="00945976" w:rsidRDefault="00F45FB7" w:rsidP="0094597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Специалист издательского дела </w:t>
      </w:r>
      <w:r w:rsidR="00144510" w:rsidRPr="00D318EB">
        <w:rPr>
          <w:rFonts w:ascii="Times New Roman" w:hAnsi="Times New Roman" w:cs="Times New Roman"/>
          <w:sz w:val="24"/>
          <w:szCs w:val="24"/>
        </w:rPr>
        <w:t xml:space="preserve"> готовится  к  следующим  видам деятельности:  </w:t>
      </w:r>
    </w:p>
    <w:p w:rsidR="00F45FB7" w:rsidRPr="00D318EB" w:rsidRDefault="00F45FB7" w:rsidP="00945976">
      <w:pPr>
        <w:pStyle w:val="a9"/>
        <w:numPr>
          <w:ilvl w:val="0"/>
          <w:numId w:val="52"/>
        </w:numPr>
        <w:spacing w:before="0" w:beforeAutospacing="0" w:after="0" w:afterAutospacing="0" w:line="276" w:lineRule="auto"/>
        <w:rPr>
          <w:color w:val="000000"/>
        </w:rPr>
      </w:pPr>
      <w:r w:rsidRPr="00D318EB">
        <w:rPr>
          <w:color w:val="000000"/>
        </w:rPr>
        <w:t>Корректура.</w:t>
      </w:r>
    </w:p>
    <w:p w:rsidR="00F45FB7" w:rsidRPr="00D318EB" w:rsidRDefault="00F45FB7" w:rsidP="00945976">
      <w:pPr>
        <w:pStyle w:val="a9"/>
        <w:numPr>
          <w:ilvl w:val="0"/>
          <w:numId w:val="52"/>
        </w:numPr>
        <w:spacing w:before="0" w:beforeAutospacing="0" w:after="0" w:afterAutospacing="0" w:line="276" w:lineRule="auto"/>
        <w:rPr>
          <w:color w:val="000000"/>
        </w:rPr>
      </w:pPr>
      <w:r w:rsidRPr="00D318EB">
        <w:rPr>
          <w:color w:val="000000"/>
        </w:rPr>
        <w:t>Художественно-техническое редактирование изданий</w:t>
      </w:r>
    </w:p>
    <w:p w:rsidR="00F45FB7" w:rsidRPr="00D318EB" w:rsidRDefault="00F45FB7" w:rsidP="00945976">
      <w:pPr>
        <w:pStyle w:val="a9"/>
        <w:numPr>
          <w:ilvl w:val="0"/>
          <w:numId w:val="52"/>
        </w:numPr>
        <w:spacing w:before="0" w:beforeAutospacing="0" w:after="0" w:afterAutospacing="0" w:line="276" w:lineRule="auto"/>
        <w:rPr>
          <w:color w:val="000000"/>
        </w:rPr>
      </w:pPr>
      <w:r w:rsidRPr="00D318EB">
        <w:rPr>
          <w:color w:val="000000"/>
        </w:rPr>
        <w:t>Управление и организация деятельности производственного подразделения.</w:t>
      </w:r>
    </w:p>
    <w:p w:rsidR="00F45FB7" w:rsidRPr="00D318EB" w:rsidRDefault="00F45FB7" w:rsidP="00945976">
      <w:pPr>
        <w:pStyle w:val="a9"/>
        <w:numPr>
          <w:ilvl w:val="0"/>
          <w:numId w:val="52"/>
        </w:numPr>
        <w:spacing w:before="0" w:beforeAutospacing="0" w:after="0" w:afterAutospacing="0" w:line="276" w:lineRule="auto"/>
        <w:rPr>
          <w:color w:val="000000"/>
        </w:rPr>
      </w:pPr>
      <w:r w:rsidRPr="00D318EB">
        <w:rPr>
          <w:color w:val="000000"/>
        </w:rPr>
        <w:t xml:space="preserve">Выполнение работ по одной или нескольким профессиям рабочих, должностям служащих </w:t>
      </w:r>
    </w:p>
    <w:p w:rsidR="00144510" w:rsidRPr="00D318EB" w:rsidRDefault="00144510" w:rsidP="00F45F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510" w:rsidRPr="00D318EB" w:rsidRDefault="00144510" w:rsidP="00F45FB7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3.  КОМПЕТЕНЦИЯ  ВЫПУСКНИКА  </w:t>
      </w:r>
      <w:r w:rsidR="00FB6569" w:rsidRPr="00D318EB">
        <w:rPr>
          <w:rFonts w:ascii="Times New Roman" w:hAnsi="Times New Roman" w:cs="Times New Roman"/>
          <w:b/>
          <w:sz w:val="24"/>
          <w:szCs w:val="24"/>
        </w:rPr>
        <w:t>ППССЗ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 СПО  ПО  СПЕЦИАЛЬНОСТИ  </w:t>
      </w:r>
      <w:r w:rsidR="00F45FB7" w:rsidRPr="00D318EB">
        <w:rPr>
          <w:rFonts w:ascii="Times New Roman" w:hAnsi="Times New Roman" w:cs="Times New Roman"/>
          <w:b/>
          <w:sz w:val="24"/>
          <w:szCs w:val="24"/>
        </w:rPr>
        <w:t>42.02.02  И</w:t>
      </w:r>
      <w:r w:rsidR="00F45FB7" w:rsidRPr="00D318EB">
        <w:rPr>
          <w:rFonts w:ascii="Times New Roman" w:hAnsi="Times New Roman" w:cs="Times New Roman"/>
          <w:b/>
          <w:sz w:val="24"/>
          <w:szCs w:val="24"/>
        </w:rPr>
        <w:t>з</w:t>
      </w:r>
      <w:r w:rsidR="00F45FB7" w:rsidRPr="00D318EB">
        <w:rPr>
          <w:rFonts w:ascii="Times New Roman" w:hAnsi="Times New Roman" w:cs="Times New Roman"/>
          <w:b/>
          <w:sz w:val="24"/>
          <w:szCs w:val="24"/>
        </w:rPr>
        <w:t>дательское дело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,  ФОРМИРУЕМЫЕ  В  РЕЗУЛЬТАТЕ ОСВОЕНИЯ ДАННОЙ </w:t>
      </w:r>
      <w:r w:rsidR="00FB6569" w:rsidRPr="00D318EB">
        <w:rPr>
          <w:rFonts w:ascii="Times New Roman" w:hAnsi="Times New Roman" w:cs="Times New Roman"/>
          <w:b/>
          <w:sz w:val="24"/>
          <w:szCs w:val="24"/>
        </w:rPr>
        <w:t>ППССЗ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СПО.</w:t>
      </w:r>
    </w:p>
    <w:p w:rsidR="00D04DCC" w:rsidRPr="00D318EB" w:rsidRDefault="00D04DCC" w:rsidP="00F45F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5FB7" w:rsidRPr="00D318EB" w:rsidRDefault="00F45FB7" w:rsidP="00D0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3.1</w:t>
      </w:r>
      <w:r w:rsidR="004C012C" w:rsidRPr="00D318EB">
        <w:rPr>
          <w:rFonts w:ascii="Times New Roman" w:hAnsi="Times New Roman" w:cs="Times New Roman"/>
          <w:b/>
          <w:sz w:val="24"/>
          <w:szCs w:val="24"/>
        </w:rPr>
        <w:t xml:space="preserve">. Результаты освоения </w:t>
      </w:r>
      <w:r w:rsidR="00FB6569" w:rsidRPr="00D318EB">
        <w:rPr>
          <w:rFonts w:ascii="Times New Roman" w:hAnsi="Times New Roman" w:cs="Times New Roman"/>
          <w:b/>
          <w:sz w:val="24"/>
          <w:szCs w:val="24"/>
        </w:rPr>
        <w:t>ППССЗ</w:t>
      </w:r>
      <w:r w:rsidR="004C012C" w:rsidRPr="00D318EB">
        <w:rPr>
          <w:rFonts w:ascii="Times New Roman" w:hAnsi="Times New Roman" w:cs="Times New Roman"/>
          <w:b/>
          <w:sz w:val="24"/>
          <w:szCs w:val="24"/>
        </w:rPr>
        <w:t xml:space="preserve"> СПО </w:t>
      </w:r>
      <w:r w:rsidRPr="00D318EB">
        <w:rPr>
          <w:rFonts w:ascii="Times New Roman" w:hAnsi="Times New Roman" w:cs="Times New Roman"/>
          <w:b/>
          <w:sz w:val="24"/>
          <w:szCs w:val="24"/>
        </w:rPr>
        <w:t>42.02.02  Издательское дело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12C" w:rsidRPr="00D318EB" w:rsidRDefault="004C012C" w:rsidP="0094597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 w:rsidR="00FB6569" w:rsidRPr="00D318EB">
        <w:rPr>
          <w:rFonts w:ascii="Times New Roman" w:hAnsi="Times New Roman" w:cs="Times New Roman"/>
          <w:sz w:val="24"/>
          <w:szCs w:val="24"/>
        </w:rPr>
        <w:t xml:space="preserve">ППССЗ </w:t>
      </w:r>
      <w:r w:rsidRPr="00D318EB">
        <w:rPr>
          <w:rFonts w:ascii="Times New Roman" w:hAnsi="Times New Roman" w:cs="Times New Roman"/>
          <w:sz w:val="24"/>
          <w:szCs w:val="24"/>
        </w:rPr>
        <w:t xml:space="preserve">обучающиеся должны овладеть следующими основными видами  профессиональной деятельности (ВПД), общими (ОК) и профессиональными  (ПК) компетенциями.  </w:t>
      </w:r>
    </w:p>
    <w:p w:rsidR="004C012C" w:rsidRPr="00D318EB" w:rsidRDefault="004C012C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012C" w:rsidRPr="00D318EB" w:rsidRDefault="00F45FB7" w:rsidP="00D0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Специалист издательского дела</w:t>
      </w:r>
      <w:r w:rsidR="004C012C" w:rsidRPr="00D31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12C" w:rsidRPr="00D318EB">
        <w:rPr>
          <w:rFonts w:ascii="Times New Roman" w:hAnsi="Times New Roman" w:cs="Times New Roman"/>
          <w:sz w:val="24"/>
          <w:szCs w:val="24"/>
        </w:rPr>
        <w:t>должен обладать общими  компетенциями, включающими в себя сп</w:t>
      </w:r>
      <w:r w:rsidR="004C012C" w:rsidRPr="00D318EB">
        <w:rPr>
          <w:rFonts w:ascii="Times New Roman" w:hAnsi="Times New Roman" w:cs="Times New Roman"/>
          <w:sz w:val="24"/>
          <w:szCs w:val="24"/>
        </w:rPr>
        <w:t>о</w:t>
      </w:r>
      <w:r w:rsidR="004C012C" w:rsidRPr="00D318EB">
        <w:rPr>
          <w:rFonts w:ascii="Times New Roman" w:hAnsi="Times New Roman" w:cs="Times New Roman"/>
          <w:sz w:val="24"/>
          <w:szCs w:val="24"/>
        </w:rPr>
        <w:t>собность:</w:t>
      </w:r>
    </w:p>
    <w:tbl>
      <w:tblPr>
        <w:tblStyle w:val="a4"/>
        <w:tblW w:w="0" w:type="auto"/>
        <w:tblLook w:val="04A0"/>
      </w:tblPr>
      <w:tblGrid>
        <w:gridCol w:w="1526"/>
        <w:gridCol w:w="9462"/>
      </w:tblGrid>
      <w:tr w:rsidR="004C012C" w:rsidRPr="00D318EB" w:rsidTr="004C012C">
        <w:tc>
          <w:tcPr>
            <w:tcW w:w="1526" w:type="dxa"/>
          </w:tcPr>
          <w:p w:rsidR="004C012C" w:rsidRPr="00D318EB" w:rsidRDefault="004C012C" w:rsidP="004C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462" w:type="dxa"/>
          </w:tcPr>
          <w:p w:rsidR="004C012C" w:rsidRPr="00D318EB" w:rsidRDefault="004C012C" w:rsidP="004C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4C012C" w:rsidRPr="00D318EB" w:rsidTr="004C012C">
        <w:tc>
          <w:tcPr>
            <w:tcW w:w="1526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9462" w:type="dxa"/>
          </w:tcPr>
          <w:p w:rsidR="004C012C" w:rsidRPr="00D318EB" w:rsidRDefault="004C012C" w:rsidP="00323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C012C" w:rsidRPr="00D318EB" w:rsidTr="004C012C">
        <w:tc>
          <w:tcPr>
            <w:tcW w:w="1526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9462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полнения профессиональных задач, оценивать их эффективность и качество.</w:t>
            </w:r>
          </w:p>
        </w:tc>
      </w:tr>
      <w:tr w:rsidR="004C012C" w:rsidRPr="00D318EB" w:rsidTr="004C012C">
        <w:tc>
          <w:tcPr>
            <w:tcW w:w="1526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9462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венность.</w:t>
            </w:r>
          </w:p>
        </w:tc>
      </w:tr>
      <w:tr w:rsidR="004C012C" w:rsidRPr="00D318EB" w:rsidTr="004C012C">
        <w:tc>
          <w:tcPr>
            <w:tcW w:w="1526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9462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полнения профессиональных задач, профессионального и личностного развития.</w:t>
            </w:r>
          </w:p>
        </w:tc>
      </w:tr>
      <w:tr w:rsidR="004C012C" w:rsidRPr="00D318EB" w:rsidTr="004C012C">
        <w:tc>
          <w:tcPr>
            <w:tcW w:w="1526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9462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</w:tr>
      <w:tr w:rsidR="004C012C" w:rsidRPr="00D318EB" w:rsidTr="004C012C">
        <w:tc>
          <w:tcPr>
            <w:tcW w:w="1526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9462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коллективе, эффективно общаться с коллегами, руководством, потребителями.</w:t>
            </w:r>
          </w:p>
        </w:tc>
      </w:tr>
      <w:tr w:rsidR="004C012C" w:rsidRPr="00D318EB" w:rsidTr="004C012C">
        <w:tc>
          <w:tcPr>
            <w:tcW w:w="1526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9462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полнения заданий.</w:t>
            </w:r>
          </w:p>
        </w:tc>
      </w:tr>
      <w:tr w:rsidR="004C012C" w:rsidRPr="00D318EB" w:rsidTr="004C012C">
        <w:tc>
          <w:tcPr>
            <w:tcW w:w="1526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9462" w:type="dxa"/>
          </w:tcPr>
          <w:p w:rsidR="004C012C" w:rsidRPr="00D318EB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маться самообразованием, осознанно планировать повышение квалификации.</w:t>
            </w:r>
          </w:p>
        </w:tc>
      </w:tr>
      <w:tr w:rsidR="004C012C" w:rsidRPr="00D318EB" w:rsidTr="004C012C">
        <w:tc>
          <w:tcPr>
            <w:tcW w:w="1526" w:type="dxa"/>
          </w:tcPr>
          <w:p w:rsidR="004C012C" w:rsidRPr="00D318EB" w:rsidRDefault="004C012C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9462" w:type="dxa"/>
          </w:tcPr>
          <w:p w:rsidR="004C012C" w:rsidRPr="00D318EB" w:rsidRDefault="00323045" w:rsidP="00D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</w:tc>
      </w:tr>
    </w:tbl>
    <w:p w:rsidR="004C012C" w:rsidRPr="00D318EB" w:rsidRDefault="004C012C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70E4" w:rsidRPr="00D318EB" w:rsidRDefault="007B70E4" w:rsidP="00D04D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045" w:rsidRPr="00D318EB" w:rsidRDefault="00F45FB7" w:rsidP="00D04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Специалист издательского дела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  <w:r w:rsidR="00323045" w:rsidRPr="00D318EB">
        <w:rPr>
          <w:rFonts w:ascii="Times New Roman" w:hAnsi="Times New Roman" w:cs="Times New Roman"/>
          <w:sz w:val="24"/>
          <w:szCs w:val="24"/>
        </w:rPr>
        <w:t>должен обладать   профессиональными компетенциями, соответс</w:t>
      </w:r>
      <w:r w:rsidR="00323045" w:rsidRPr="00D318EB">
        <w:rPr>
          <w:rFonts w:ascii="Times New Roman" w:hAnsi="Times New Roman" w:cs="Times New Roman"/>
          <w:sz w:val="24"/>
          <w:szCs w:val="24"/>
        </w:rPr>
        <w:t>т</w:t>
      </w:r>
      <w:r w:rsidR="00323045" w:rsidRPr="00D318EB">
        <w:rPr>
          <w:rFonts w:ascii="Times New Roman" w:hAnsi="Times New Roman" w:cs="Times New Roman"/>
          <w:sz w:val="24"/>
          <w:szCs w:val="24"/>
        </w:rPr>
        <w:t>вующими   основным видам профессиональной деятельности:</w:t>
      </w:r>
    </w:p>
    <w:tbl>
      <w:tblPr>
        <w:tblStyle w:val="a4"/>
        <w:tblW w:w="0" w:type="auto"/>
        <w:tblLook w:val="04A0"/>
      </w:tblPr>
      <w:tblGrid>
        <w:gridCol w:w="1526"/>
        <w:gridCol w:w="9462"/>
      </w:tblGrid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9462" w:type="dxa"/>
          </w:tcPr>
          <w:p w:rsidR="00323045" w:rsidRPr="00D318EB" w:rsidRDefault="00323045" w:rsidP="007B70E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профессиональной деятельности и  профессиональных комп</w:t>
            </w: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тенций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i/>
                <w:sz w:val="24"/>
                <w:szCs w:val="24"/>
              </w:rPr>
              <w:t>ВПД 1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i/>
                <w:sz w:val="24"/>
                <w:szCs w:val="24"/>
              </w:rPr>
              <w:t>Корректура</w:t>
            </w:r>
            <w:r w:rsidR="00323045" w:rsidRPr="00D318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Выполнять корректуру всех видов авторских и издательских оригиналов.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Осуществлять вычитку основного текста.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редакторский анализ текста.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Использовать компьютерные технологии при работе с текстами.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1.5.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печатную продукцию в едином смысловом и композиционном стиле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1.6.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рациональный способ выполнения редакционно-издательского процесса.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i/>
                <w:sz w:val="24"/>
                <w:szCs w:val="24"/>
              </w:rPr>
              <w:t>ВПД 2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i/>
                <w:color w:val="000000"/>
              </w:rPr>
            </w:pPr>
            <w:r w:rsidRPr="00D318EB">
              <w:rPr>
                <w:i/>
                <w:color w:val="000000"/>
              </w:rPr>
              <w:t>Художественно-техническое редактирование изданий.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Применять правила и приемы оформления внешних и внутренних элементов всех видов печатных изданий.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Определять оптимальные технологии и экономические показатели для выпуска изданий.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Использовать компьютерные технологии при верстке и оформлении изданий.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Пользоваться нормативной и справочной литературой.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Осуществлять художественно-образное оформление печатной продукции.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323045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Оценивать качество выпущенных изданий.</w:t>
            </w:r>
          </w:p>
        </w:tc>
      </w:tr>
      <w:tr w:rsidR="00323045" w:rsidRPr="00D318EB" w:rsidTr="00323045">
        <w:tc>
          <w:tcPr>
            <w:tcW w:w="1526" w:type="dxa"/>
          </w:tcPr>
          <w:p w:rsidR="00323045" w:rsidRPr="00D318EB" w:rsidRDefault="007B70E4" w:rsidP="007B70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i/>
                <w:sz w:val="24"/>
                <w:szCs w:val="24"/>
              </w:rPr>
              <w:t>ВПД 3</w:t>
            </w:r>
          </w:p>
        </w:tc>
        <w:tc>
          <w:tcPr>
            <w:tcW w:w="9462" w:type="dxa"/>
          </w:tcPr>
          <w:p w:rsidR="00323045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i/>
                <w:color w:val="000000"/>
              </w:rPr>
            </w:pPr>
            <w:r w:rsidRPr="00D318EB">
              <w:rPr>
                <w:i/>
                <w:color w:val="000000"/>
              </w:rPr>
              <w:t>Управление и организация деятельности производственного подразделения.</w:t>
            </w:r>
          </w:p>
        </w:tc>
      </w:tr>
      <w:tr w:rsidR="007B70E4" w:rsidRPr="00D318EB" w:rsidTr="00323045">
        <w:tc>
          <w:tcPr>
            <w:tcW w:w="1526" w:type="dxa"/>
          </w:tcPr>
          <w:p w:rsidR="007B70E4" w:rsidRPr="00D318EB" w:rsidRDefault="007B70E4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9462" w:type="dxa"/>
          </w:tcPr>
          <w:p w:rsidR="007B70E4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Планировать работу производственного подразделения.</w:t>
            </w:r>
          </w:p>
        </w:tc>
      </w:tr>
      <w:tr w:rsidR="007B70E4" w:rsidRPr="00D318EB" w:rsidTr="00323045">
        <w:tc>
          <w:tcPr>
            <w:tcW w:w="1526" w:type="dxa"/>
          </w:tcPr>
          <w:p w:rsidR="007B70E4" w:rsidRPr="00D318EB" w:rsidRDefault="007B70E4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9462" w:type="dxa"/>
          </w:tcPr>
          <w:p w:rsidR="007B70E4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i/>
                <w:color w:val="000000"/>
              </w:rPr>
            </w:pPr>
            <w:r w:rsidRPr="00D318EB">
              <w:rPr>
                <w:color w:val="000000"/>
              </w:rPr>
              <w:t>Рассчитывать основные технико-экономические показатели редакционно-издательского процесса.</w:t>
            </w:r>
          </w:p>
        </w:tc>
      </w:tr>
      <w:tr w:rsidR="007B70E4" w:rsidRPr="00D318EB" w:rsidTr="00323045">
        <w:tc>
          <w:tcPr>
            <w:tcW w:w="1526" w:type="dxa"/>
          </w:tcPr>
          <w:p w:rsidR="007B70E4" w:rsidRPr="00D318EB" w:rsidRDefault="007B70E4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9462" w:type="dxa"/>
          </w:tcPr>
          <w:p w:rsidR="007B70E4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Выбирать оптимальный вариант технологического процесса изготовления разных видов печатной продукции.</w:t>
            </w:r>
          </w:p>
        </w:tc>
      </w:tr>
      <w:tr w:rsidR="007B70E4" w:rsidRPr="00D318EB" w:rsidTr="00323045">
        <w:tc>
          <w:tcPr>
            <w:tcW w:w="1526" w:type="dxa"/>
          </w:tcPr>
          <w:p w:rsidR="007B70E4" w:rsidRPr="00D318EB" w:rsidRDefault="007B70E4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9462" w:type="dxa"/>
          </w:tcPr>
          <w:p w:rsidR="007B70E4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Оформлять издательские договоры.</w:t>
            </w:r>
          </w:p>
        </w:tc>
      </w:tr>
      <w:tr w:rsidR="007B70E4" w:rsidRPr="00D318EB" w:rsidTr="00323045">
        <w:tc>
          <w:tcPr>
            <w:tcW w:w="1526" w:type="dxa"/>
          </w:tcPr>
          <w:p w:rsidR="007B70E4" w:rsidRPr="00D318EB" w:rsidRDefault="007B70E4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9462" w:type="dxa"/>
          </w:tcPr>
          <w:p w:rsidR="007B70E4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Проводить рекламные мероприятия по продвижению издательской продукции.</w:t>
            </w:r>
          </w:p>
        </w:tc>
      </w:tr>
      <w:tr w:rsidR="007B70E4" w:rsidRPr="00D318EB" w:rsidTr="00323045">
        <w:tc>
          <w:tcPr>
            <w:tcW w:w="1526" w:type="dxa"/>
          </w:tcPr>
          <w:p w:rsidR="007B70E4" w:rsidRPr="00D318EB" w:rsidRDefault="007B70E4" w:rsidP="007B70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</w:p>
        </w:tc>
        <w:tc>
          <w:tcPr>
            <w:tcW w:w="9462" w:type="dxa"/>
          </w:tcPr>
          <w:p w:rsidR="007B70E4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color w:val="000000"/>
              </w:rPr>
            </w:pPr>
            <w:r w:rsidRPr="00D318EB">
              <w:rPr>
                <w:color w:val="000000"/>
              </w:rPr>
              <w:t>Принимать участие в разработке бизнес-плана издательского проекта.</w:t>
            </w:r>
          </w:p>
        </w:tc>
      </w:tr>
      <w:tr w:rsidR="007B70E4" w:rsidRPr="00D318EB" w:rsidTr="00323045">
        <w:tc>
          <w:tcPr>
            <w:tcW w:w="1526" w:type="dxa"/>
          </w:tcPr>
          <w:p w:rsidR="007B70E4" w:rsidRPr="00D318EB" w:rsidRDefault="007B70E4" w:rsidP="007B70E4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i/>
                <w:sz w:val="24"/>
                <w:szCs w:val="24"/>
              </w:rPr>
              <w:t>ВПД 4</w:t>
            </w:r>
          </w:p>
        </w:tc>
        <w:tc>
          <w:tcPr>
            <w:tcW w:w="9462" w:type="dxa"/>
          </w:tcPr>
          <w:p w:rsidR="007B70E4" w:rsidRPr="00D318EB" w:rsidRDefault="007B70E4" w:rsidP="007B70E4">
            <w:pPr>
              <w:pStyle w:val="a9"/>
              <w:spacing w:before="0" w:beforeAutospacing="0" w:after="0" w:afterAutospacing="0" w:line="276" w:lineRule="auto"/>
              <w:rPr>
                <w:i/>
                <w:color w:val="000000"/>
              </w:rPr>
            </w:pPr>
            <w:r w:rsidRPr="00D318EB">
              <w:rPr>
                <w:i/>
                <w:color w:val="000000"/>
                <w:shd w:val="clear" w:color="auto" w:fill="FFFFFF"/>
              </w:rPr>
              <w:t>Выполнение работ по одной или нескольким профессиям рабочих, должностям служ</w:t>
            </w:r>
            <w:r w:rsidRPr="00D318EB">
              <w:rPr>
                <w:i/>
                <w:color w:val="000000"/>
                <w:shd w:val="clear" w:color="auto" w:fill="FFFFFF"/>
              </w:rPr>
              <w:t>а</w:t>
            </w:r>
            <w:r w:rsidRPr="00D318EB">
              <w:rPr>
                <w:i/>
                <w:color w:val="000000"/>
                <w:shd w:val="clear" w:color="auto" w:fill="FFFFFF"/>
              </w:rPr>
              <w:t>щих.</w:t>
            </w:r>
          </w:p>
        </w:tc>
      </w:tr>
    </w:tbl>
    <w:p w:rsidR="00323045" w:rsidRPr="00D318EB" w:rsidRDefault="00323045" w:rsidP="00D04D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D60" w:rsidRPr="00D318EB" w:rsidRDefault="001F2D60" w:rsidP="00D04D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2D60" w:rsidRDefault="001F2D60" w:rsidP="00D04D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70E4" w:rsidRPr="00FB6569" w:rsidRDefault="007B70E4" w:rsidP="00D04DCC">
      <w:pPr>
        <w:spacing w:after="0"/>
        <w:rPr>
          <w:rFonts w:ascii="Times New Roman" w:hAnsi="Times New Roman" w:cs="Times New Roman"/>
          <w:b/>
          <w:sz w:val="26"/>
          <w:szCs w:val="26"/>
        </w:rPr>
        <w:sectPr w:rsidR="007B70E4" w:rsidRPr="00FB6569" w:rsidSect="001F2D60">
          <w:footerReference w:type="default" r:id="rId11"/>
          <w:pgSz w:w="11906" w:h="16838"/>
          <w:pgMar w:top="567" w:right="567" w:bottom="567" w:left="567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Layout w:type="fixed"/>
        <w:tblLook w:val="04A0"/>
      </w:tblPr>
      <w:tblGrid>
        <w:gridCol w:w="1043"/>
        <w:gridCol w:w="2751"/>
        <w:gridCol w:w="421"/>
        <w:gridCol w:w="425"/>
        <w:gridCol w:w="426"/>
        <w:gridCol w:w="425"/>
        <w:gridCol w:w="425"/>
        <w:gridCol w:w="427"/>
        <w:gridCol w:w="426"/>
        <w:gridCol w:w="425"/>
        <w:gridCol w:w="427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D9768F" w:rsidRPr="00532EF9" w:rsidTr="00D9768F">
        <w:tc>
          <w:tcPr>
            <w:tcW w:w="15274" w:type="dxa"/>
            <w:gridSpan w:val="29"/>
          </w:tcPr>
          <w:p w:rsidR="00D9768F" w:rsidRPr="00532EF9" w:rsidRDefault="00D9768F" w:rsidP="00D976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3.2.  Матрица соответствия требуемых компетенций и формирующих их составных частей ППССЗ специальности </w:t>
            </w:r>
            <w:r w:rsidRPr="00532EF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42.02.02  Издательское дело</w:t>
            </w:r>
          </w:p>
          <w:p w:rsidR="00D9768F" w:rsidRPr="00532EF9" w:rsidRDefault="00D9768F" w:rsidP="00624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4D0E" w:rsidRPr="00532EF9" w:rsidTr="0080428C">
        <w:tc>
          <w:tcPr>
            <w:tcW w:w="1043" w:type="dxa"/>
          </w:tcPr>
          <w:p w:rsidR="00624D0E" w:rsidRPr="00532EF9" w:rsidRDefault="00624D0E" w:rsidP="00323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Индекс </w:t>
            </w:r>
          </w:p>
        </w:tc>
        <w:tc>
          <w:tcPr>
            <w:tcW w:w="2751" w:type="dxa"/>
          </w:tcPr>
          <w:p w:rsidR="00624D0E" w:rsidRPr="00532EF9" w:rsidRDefault="00624D0E" w:rsidP="00323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 циклов,  дисциплин,  професси</w:t>
            </w: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нальных  модулей, МДК,  практик</w:t>
            </w:r>
          </w:p>
        </w:tc>
        <w:tc>
          <w:tcPr>
            <w:tcW w:w="3827" w:type="dxa"/>
            <w:gridSpan w:val="9"/>
          </w:tcPr>
          <w:p w:rsidR="00624D0E" w:rsidRPr="00532EF9" w:rsidRDefault="00624D0E" w:rsidP="00E61A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Общие компетенции</w:t>
            </w:r>
          </w:p>
        </w:tc>
        <w:tc>
          <w:tcPr>
            <w:tcW w:w="7653" w:type="dxa"/>
            <w:gridSpan w:val="18"/>
          </w:tcPr>
          <w:p w:rsidR="00624D0E" w:rsidRPr="00532EF9" w:rsidRDefault="00624D0E" w:rsidP="00624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Профессиональные компетенции</w:t>
            </w:r>
          </w:p>
        </w:tc>
      </w:tr>
      <w:tr w:rsidR="00624D0E" w:rsidRPr="00532EF9" w:rsidTr="0080428C">
        <w:trPr>
          <w:cantSplit/>
          <w:trHeight w:val="1134"/>
        </w:trPr>
        <w:tc>
          <w:tcPr>
            <w:tcW w:w="1043" w:type="dxa"/>
          </w:tcPr>
          <w:p w:rsidR="00624D0E" w:rsidRPr="00532EF9" w:rsidRDefault="00624D0E" w:rsidP="00D04D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1" w:type="dxa"/>
          </w:tcPr>
          <w:p w:rsidR="00624D0E" w:rsidRPr="00532EF9" w:rsidRDefault="00624D0E" w:rsidP="00D04D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1" w:type="dxa"/>
            <w:textDirection w:val="btLr"/>
          </w:tcPr>
          <w:p w:rsidR="00624D0E" w:rsidRPr="00532EF9" w:rsidRDefault="00624D0E" w:rsidP="00E61A4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ОК  1.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E61A4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ОК  2.</w:t>
            </w:r>
          </w:p>
        </w:tc>
        <w:tc>
          <w:tcPr>
            <w:tcW w:w="426" w:type="dxa"/>
            <w:textDirection w:val="btLr"/>
          </w:tcPr>
          <w:p w:rsidR="00624D0E" w:rsidRPr="00532EF9" w:rsidRDefault="00624D0E" w:rsidP="00E61A4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ОК  3.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E61A4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ОК  4.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E61A4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ОК  5.</w:t>
            </w:r>
          </w:p>
        </w:tc>
        <w:tc>
          <w:tcPr>
            <w:tcW w:w="427" w:type="dxa"/>
            <w:textDirection w:val="btLr"/>
          </w:tcPr>
          <w:p w:rsidR="00624D0E" w:rsidRPr="00532EF9" w:rsidRDefault="00624D0E" w:rsidP="00E61A4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ОК  6.</w:t>
            </w:r>
          </w:p>
        </w:tc>
        <w:tc>
          <w:tcPr>
            <w:tcW w:w="426" w:type="dxa"/>
            <w:textDirection w:val="btLr"/>
          </w:tcPr>
          <w:p w:rsidR="00624D0E" w:rsidRPr="00532EF9" w:rsidRDefault="00624D0E" w:rsidP="00E61A4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ОК  7.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E61A4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ОК  8.</w:t>
            </w:r>
          </w:p>
        </w:tc>
        <w:tc>
          <w:tcPr>
            <w:tcW w:w="427" w:type="dxa"/>
            <w:textDirection w:val="btLr"/>
          </w:tcPr>
          <w:p w:rsidR="00624D0E" w:rsidRPr="00532EF9" w:rsidRDefault="00624D0E" w:rsidP="00E61A44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ОК  9.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DE460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DE460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426" w:type="dxa"/>
            <w:textDirection w:val="btLr"/>
          </w:tcPr>
          <w:p w:rsidR="00624D0E" w:rsidRPr="00532EF9" w:rsidRDefault="00624D0E" w:rsidP="00DE460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DE460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1.4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DE460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1.5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DE460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 xml:space="preserve">ПК 1.6 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8042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426" w:type="dxa"/>
            <w:textDirection w:val="btLr"/>
          </w:tcPr>
          <w:p w:rsidR="00624D0E" w:rsidRPr="00532EF9" w:rsidRDefault="00624D0E" w:rsidP="008042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8042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8042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2.4</w:t>
            </w:r>
          </w:p>
        </w:tc>
        <w:tc>
          <w:tcPr>
            <w:tcW w:w="426" w:type="dxa"/>
            <w:textDirection w:val="btLr"/>
          </w:tcPr>
          <w:p w:rsidR="00624D0E" w:rsidRPr="00532EF9" w:rsidRDefault="00624D0E" w:rsidP="008042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2.5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80428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2.6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624D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624D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 3.2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624D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 3.3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624D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 3.4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624D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 3.5</w:t>
            </w:r>
          </w:p>
        </w:tc>
        <w:tc>
          <w:tcPr>
            <w:tcW w:w="425" w:type="dxa"/>
            <w:textDirection w:val="btLr"/>
          </w:tcPr>
          <w:p w:rsidR="00624D0E" w:rsidRPr="00532EF9" w:rsidRDefault="00624D0E" w:rsidP="00624D0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ПК  3.6</w:t>
            </w:r>
          </w:p>
        </w:tc>
      </w:tr>
      <w:tr w:rsidR="00624D0E" w:rsidRPr="00532EF9" w:rsidTr="0080428C">
        <w:tc>
          <w:tcPr>
            <w:tcW w:w="1043" w:type="dxa"/>
          </w:tcPr>
          <w:p w:rsidR="00624D0E" w:rsidRPr="00532EF9" w:rsidRDefault="00624D0E" w:rsidP="00B555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ОГСЭ.00</w:t>
            </w:r>
          </w:p>
        </w:tc>
        <w:tc>
          <w:tcPr>
            <w:tcW w:w="2751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Общий гуманитарный и социально- экономический цикл  </w:t>
            </w:r>
          </w:p>
        </w:tc>
        <w:tc>
          <w:tcPr>
            <w:tcW w:w="421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2B35" w:rsidRPr="00532EF9" w:rsidTr="0080428C">
        <w:tc>
          <w:tcPr>
            <w:tcW w:w="1043" w:type="dxa"/>
          </w:tcPr>
          <w:p w:rsidR="00AB2B35" w:rsidRPr="00532EF9" w:rsidRDefault="00AB2B35" w:rsidP="00B55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ОГСЭ.01.</w:t>
            </w:r>
          </w:p>
        </w:tc>
        <w:tc>
          <w:tcPr>
            <w:tcW w:w="2751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421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2B35" w:rsidRPr="00532EF9" w:rsidTr="0080428C">
        <w:tc>
          <w:tcPr>
            <w:tcW w:w="1043" w:type="dxa"/>
          </w:tcPr>
          <w:p w:rsidR="00AB2B35" w:rsidRPr="00532EF9" w:rsidRDefault="00AB2B35" w:rsidP="00B55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ОГСЭ.02.</w:t>
            </w:r>
          </w:p>
        </w:tc>
        <w:tc>
          <w:tcPr>
            <w:tcW w:w="2751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 xml:space="preserve">История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1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2B35" w:rsidRPr="00532EF9" w:rsidTr="0080428C">
        <w:tc>
          <w:tcPr>
            <w:tcW w:w="1043" w:type="dxa"/>
          </w:tcPr>
          <w:p w:rsidR="00AB2B35" w:rsidRPr="00532EF9" w:rsidRDefault="00AB2B35" w:rsidP="00B55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ОГСЭ.03.</w:t>
            </w:r>
          </w:p>
        </w:tc>
        <w:tc>
          <w:tcPr>
            <w:tcW w:w="2751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21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2B35" w:rsidRPr="00532EF9" w:rsidTr="0080428C">
        <w:tc>
          <w:tcPr>
            <w:tcW w:w="1043" w:type="dxa"/>
          </w:tcPr>
          <w:p w:rsidR="00AB2B35" w:rsidRPr="00532EF9" w:rsidRDefault="00AB2B35" w:rsidP="00B55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ОГСЭ.04.</w:t>
            </w:r>
          </w:p>
        </w:tc>
        <w:tc>
          <w:tcPr>
            <w:tcW w:w="2751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421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2EF9" w:rsidRPr="00532EF9" w:rsidTr="0080428C">
        <w:tc>
          <w:tcPr>
            <w:tcW w:w="1043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421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2EF9" w:rsidRPr="00532EF9" w:rsidTr="0080428C">
        <w:tc>
          <w:tcPr>
            <w:tcW w:w="1043" w:type="dxa"/>
          </w:tcPr>
          <w:p w:rsidR="00532EF9" w:rsidRPr="00532EF9" w:rsidRDefault="00532EF9" w:rsidP="0053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1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Рус.язык и культура речи</w:t>
            </w:r>
          </w:p>
        </w:tc>
        <w:tc>
          <w:tcPr>
            <w:tcW w:w="421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2EF9" w:rsidRPr="00532EF9" w:rsidTr="0080428C">
        <w:tc>
          <w:tcPr>
            <w:tcW w:w="1043" w:type="dxa"/>
          </w:tcPr>
          <w:p w:rsidR="00532EF9" w:rsidRPr="00532EF9" w:rsidRDefault="00532EF9" w:rsidP="0053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1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книжного дела</w:t>
            </w:r>
          </w:p>
        </w:tc>
        <w:tc>
          <w:tcPr>
            <w:tcW w:w="421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2EF9" w:rsidRPr="00532EF9" w:rsidTr="0080428C">
        <w:tc>
          <w:tcPr>
            <w:tcW w:w="1043" w:type="dxa"/>
          </w:tcPr>
          <w:p w:rsidR="00532EF9" w:rsidRPr="00532EF9" w:rsidRDefault="00532EF9" w:rsidP="00532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СЭ.07</w:t>
            </w:r>
          </w:p>
        </w:tc>
        <w:tc>
          <w:tcPr>
            <w:tcW w:w="2751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Современное отечественное и зарубежное издательское дело</w:t>
            </w:r>
          </w:p>
        </w:tc>
        <w:tc>
          <w:tcPr>
            <w:tcW w:w="421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532EF9" w:rsidRPr="00532EF9" w:rsidRDefault="00532EF9" w:rsidP="00532E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2B35" w:rsidRPr="00532EF9" w:rsidTr="0080428C">
        <w:tc>
          <w:tcPr>
            <w:tcW w:w="1043" w:type="dxa"/>
          </w:tcPr>
          <w:p w:rsidR="00AB2B35" w:rsidRPr="00532EF9" w:rsidRDefault="00AB2B35" w:rsidP="00B555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ЕН.00</w:t>
            </w:r>
          </w:p>
        </w:tc>
        <w:tc>
          <w:tcPr>
            <w:tcW w:w="2751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Математический и общий естественнонаучный уче</w:t>
            </w:r>
            <w:r w:rsidRPr="00532EF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б</w:t>
            </w:r>
            <w:r w:rsidRPr="00532EF9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ный цикл</w:t>
            </w:r>
          </w:p>
        </w:tc>
        <w:tc>
          <w:tcPr>
            <w:tcW w:w="421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5272" w:rsidRPr="00532EF9" w:rsidTr="0080428C">
        <w:tc>
          <w:tcPr>
            <w:tcW w:w="1043" w:type="dxa"/>
          </w:tcPr>
          <w:p w:rsidR="000E5272" w:rsidRPr="00532EF9" w:rsidRDefault="000E5272" w:rsidP="00B55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ЕН.01</w:t>
            </w:r>
          </w:p>
        </w:tc>
        <w:tc>
          <w:tcPr>
            <w:tcW w:w="2751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Прикладная математика</w:t>
            </w:r>
          </w:p>
        </w:tc>
        <w:tc>
          <w:tcPr>
            <w:tcW w:w="421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DD1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DD1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DD1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DD1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AB2B35" w:rsidRPr="00532EF9" w:rsidTr="0080428C">
        <w:tc>
          <w:tcPr>
            <w:tcW w:w="1043" w:type="dxa"/>
          </w:tcPr>
          <w:p w:rsidR="00AB2B35" w:rsidRPr="00532EF9" w:rsidRDefault="00AB2B35" w:rsidP="00B55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</w:p>
        </w:tc>
        <w:tc>
          <w:tcPr>
            <w:tcW w:w="2751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Информационные технол</w:t>
            </w:r>
            <w:r w:rsidRPr="00532E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</w:t>
            </w:r>
            <w:r w:rsidRPr="00532E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гии в профессиональной де</w:t>
            </w:r>
            <w:r w:rsidRPr="00532E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</w:t>
            </w:r>
            <w:r w:rsidRPr="00532E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тельности</w:t>
            </w:r>
          </w:p>
        </w:tc>
        <w:tc>
          <w:tcPr>
            <w:tcW w:w="421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0E5272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2B35" w:rsidRPr="00532EF9" w:rsidTr="0080428C">
        <w:tc>
          <w:tcPr>
            <w:tcW w:w="1043" w:type="dxa"/>
          </w:tcPr>
          <w:p w:rsidR="00AB2B35" w:rsidRPr="00532EF9" w:rsidRDefault="00AB2B35" w:rsidP="00B5558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ЕН.03</w:t>
            </w:r>
          </w:p>
        </w:tc>
        <w:tc>
          <w:tcPr>
            <w:tcW w:w="2751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Экологические основы пр</w:t>
            </w:r>
            <w:r w:rsidRPr="00532E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</w:t>
            </w:r>
            <w:r w:rsidRPr="00532E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родопользования</w:t>
            </w:r>
          </w:p>
        </w:tc>
        <w:tc>
          <w:tcPr>
            <w:tcW w:w="421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AB2B35" w:rsidRPr="00532EF9" w:rsidRDefault="00AB2B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B2B35" w:rsidRPr="00532EF9" w:rsidRDefault="00AB2B35" w:rsidP="00B555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51EF" w:rsidRPr="00532EF9" w:rsidTr="0080428C">
        <w:tc>
          <w:tcPr>
            <w:tcW w:w="1043" w:type="dxa"/>
          </w:tcPr>
          <w:p w:rsidR="00F651EF" w:rsidRPr="00532EF9" w:rsidRDefault="00F651EF" w:rsidP="00F651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П.00</w:t>
            </w:r>
          </w:p>
        </w:tc>
        <w:tc>
          <w:tcPr>
            <w:tcW w:w="2751" w:type="dxa"/>
            <w:vAlign w:val="center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Профессиональный цикл</w:t>
            </w:r>
          </w:p>
        </w:tc>
        <w:tc>
          <w:tcPr>
            <w:tcW w:w="421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51EF" w:rsidRPr="00532EF9" w:rsidTr="0080428C">
        <w:tc>
          <w:tcPr>
            <w:tcW w:w="1043" w:type="dxa"/>
          </w:tcPr>
          <w:p w:rsidR="00F651EF" w:rsidRPr="00532EF9" w:rsidRDefault="00F651EF" w:rsidP="00F651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ОП.00</w:t>
            </w:r>
          </w:p>
        </w:tc>
        <w:tc>
          <w:tcPr>
            <w:tcW w:w="2751" w:type="dxa"/>
            <w:vAlign w:val="center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421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5272" w:rsidRPr="00532EF9" w:rsidTr="0080428C">
        <w:tc>
          <w:tcPr>
            <w:tcW w:w="1043" w:type="dxa"/>
          </w:tcPr>
          <w:p w:rsidR="000E5272" w:rsidRPr="00532EF9" w:rsidRDefault="000E5272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2751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Документационное обесп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чение управления</w:t>
            </w:r>
          </w:p>
        </w:tc>
        <w:tc>
          <w:tcPr>
            <w:tcW w:w="421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51EF" w:rsidRPr="00532EF9" w:rsidTr="0080428C">
        <w:tc>
          <w:tcPr>
            <w:tcW w:w="1043" w:type="dxa"/>
          </w:tcPr>
          <w:p w:rsidR="00F651EF" w:rsidRPr="00532EF9" w:rsidRDefault="00F651EF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2751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технол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гии в издательском деле</w:t>
            </w:r>
          </w:p>
        </w:tc>
        <w:tc>
          <w:tcPr>
            <w:tcW w:w="421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5272" w:rsidRPr="00532EF9" w:rsidTr="0080428C">
        <w:tc>
          <w:tcPr>
            <w:tcW w:w="1043" w:type="dxa"/>
          </w:tcPr>
          <w:p w:rsidR="000E5272" w:rsidRPr="00532EF9" w:rsidRDefault="000E5272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2751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Технология производства печатных и электронных 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 информации</w:t>
            </w:r>
          </w:p>
        </w:tc>
        <w:tc>
          <w:tcPr>
            <w:tcW w:w="421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5272" w:rsidRPr="00532EF9" w:rsidTr="0080428C">
        <w:tc>
          <w:tcPr>
            <w:tcW w:w="1043" w:type="dxa"/>
          </w:tcPr>
          <w:p w:rsidR="000E5272" w:rsidRPr="00532EF9" w:rsidRDefault="000E5272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ОП.04</w:t>
            </w:r>
          </w:p>
        </w:tc>
        <w:tc>
          <w:tcPr>
            <w:tcW w:w="2751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421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5272" w:rsidRPr="00532EF9" w:rsidTr="0080428C">
        <w:tc>
          <w:tcPr>
            <w:tcW w:w="1043" w:type="dxa"/>
          </w:tcPr>
          <w:p w:rsidR="000E5272" w:rsidRPr="00532EF9" w:rsidRDefault="000E5272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2751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Правовое обеспечение пр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421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0E5272" w:rsidRPr="00532EF9" w:rsidTr="0080428C">
        <w:tc>
          <w:tcPr>
            <w:tcW w:w="1043" w:type="dxa"/>
          </w:tcPr>
          <w:p w:rsidR="000E5272" w:rsidRPr="00532EF9" w:rsidRDefault="000E5272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2751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421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0E5272" w:rsidRPr="00532EF9" w:rsidRDefault="000E5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5272" w:rsidRPr="00532EF9" w:rsidRDefault="000E5272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51EF" w:rsidRPr="00532EF9" w:rsidTr="0080428C">
        <w:tc>
          <w:tcPr>
            <w:tcW w:w="1043" w:type="dxa"/>
          </w:tcPr>
          <w:p w:rsidR="00F651EF" w:rsidRPr="00532EF9" w:rsidRDefault="00F651EF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Вариативная часть</w:t>
            </w:r>
          </w:p>
        </w:tc>
        <w:tc>
          <w:tcPr>
            <w:tcW w:w="421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164E" w:rsidRPr="00532EF9" w:rsidTr="0080428C">
        <w:tc>
          <w:tcPr>
            <w:tcW w:w="1043" w:type="dxa"/>
          </w:tcPr>
          <w:p w:rsidR="0044164E" w:rsidRPr="00532EF9" w:rsidRDefault="00532EF9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2751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и организация издательского дела</w:t>
            </w:r>
          </w:p>
        </w:tc>
        <w:tc>
          <w:tcPr>
            <w:tcW w:w="421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624D0E" w:rsidRPr="00532EF9" w:rsidTr="0080428C">
        <w:tc>
          <w:tcPr>
            <w:tcW w:w="1043" w:type="dxa"/>
            <w:vAlign w:val="center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ПМ.00</w:t>
            </w:r>
          </w:p>
        </w:tc>
        <w:tc>
          <w:tcPr>
            <w:tcW w:w="2751" w:type="dxa"/>
            <w:vAlign w:val="center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Профессиональные модули</w:t>
            </w:r>
          </w:p>
        </w:tc>
        <w:tc>
          <w:tcPr>
            <w:tcW w:w="421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24D0E" w:rsidRPr="00532EF9" w:rsidRDefault="00624D0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51EF" w:rsidRPr="00532EF9" w:rsidTr="0080428C">
        <w:tc>
          <w:tcPr>
            <w:tcW w:w="1043" w:type="dxa"/>
          </w:tcPr>
          <w:p w:rsidR="00F651EF" w:rsidRPr="00532EF9" w:rsidRDefault="00F651EF" w:rsidP="00F651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751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Корректура</w:t>
            </w:r>
          </w:p>
        </w:tc>
        <w:tc>
          <w:tcPr>
            <w:tcW w:w="421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164E" w:rsidRPr="00532EF9" w:rsidTr="0080428C">
        <w:tc>
          <w:tcPr>
            <w:tcW w:w="1043" w:type="dxa"/>
          </w:tcPr>
          <w:p w:rsidR="0044164E" w:rsidRPr="00532EF9" w:rsidRDefault="0044164E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751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комплексной работы с текстом</w:t>
            </w:r>
          </w:p>
        </w:tc>
        <w:tc>
          <w:tcPr>
            <w:tcW w:w="421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164E" w:rsidRPr="00532EF9" w:rsidTr="0080428C">
        <w:tc>
          <w:tcPr>
            <w:tcW w:w="1043" w:type="dxa"/>
          </w:tcPr>
          <w:p w:rsidR="0044164E" w:rsidRPr="00532EF9" w:rsidRDefault="0044164E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УП 01</w:t>
            </w:r>
          </w:p>
        </w:tc>
        <w:tc>
          <w:tcPr>
            <w:tcW w:w="2751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21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51EF" w:rsidRPr="00532EF9" w:rsidTr="0080428C">
        <w:tc>
          <w:tcPr>
            <w:tcW w:w="1043" w:type="dxa"/>
          </w:tcPr>
          <w:p w:rsidR="00F651EF" w:rsidRPr="00532EF9" w:rsidRDefault="00F651EF" w:rsidP="00F651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ПМ.02</w:t>
            </w:r>
          </w:p>
        </w:tc>
        <w:tc>
          <w:tcPr>
            <w:tcW w:w="2751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Художественно-техническое редактиров</w:t>
            </w: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ние изданий</w:t>
            </w:r>
          </w:p>
        </w:tc>
        <w:tc>
          <w:tcPr>
            <w:tcW w:w="421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164E" w:rsidRPr="00532EF9" w:rsidTr="0080428C">
        <w:tc>
          <w:tcPr>
            <w:tcW w:w="1043" w:type="dxa"/>
          </w:tcPr>
          <w:p w:rsidR="0044164E" w:rsidRPr="00532EF9" w:rsidRDefault="0044164E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751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оригинал-макета</w:t>
            </w:r>
          </w:p>
        </w:tc>
        <w:tc>
          <w:tcPr>
            <w:tcW w:w="421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164E" w:rsidRPr="00532EF9" w:rsidTr="0080428C">
        <w:tc>
          <w:tcPr>
            <w:tcW w:w="1043" w:type="dxa"/>
          </w:tcPr>
          <w:p w:rsidR="0044164E" w:rsidRPr="00532EF9" w:rsidRDefault="0044164E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ПП 02</w:t>
            </w:r>
          </w:p>
        </w:tc>
        <w:tc>
          <w:tcPr>
            <w:tcW w:w="2751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ка(по профилю</w:t>
            </w:r>
            <w:r w:rsid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специальн</w:t>
            </w:r>
            <w:r w:rsid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1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7168" w:rsidRPr="00532EF9" w:rsidTr="0080428C">
        <w:tc>
          <w:tcPr>
            <w:tcW w:w="1043" w:type="dxa"/>
          </w:tcPr>
          <w:p w:rsidR="00667168" w:rsidRPr="00532EF9" w:rsidRDefault="00667168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УП.02</w:t>
            </w:r>
          </w:p>
        </w:tc>
        <w:tc>
          <w:tcPr>
            <w:tcW w:w="2751" w:type="dxa"/>
          </w:tcPr>
          <w:p w:rsidR="00667168" w:rsidRPr="00532EF9" w:rsidRDefault="00667168" w:rsidP="00F651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21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67168" w:rsidRPr="00532EF9" w:rsidRDefault="00667168" w:rsidP="00A5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667168" w:rsidRPr="00532EF9" w:rsidRDefault="00667168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67168" w:rsidRPr="00532EF9" w:rsidRDefault="00667168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67168" w:rsidRPr="00532EF9" w:rsidRDefault="00667168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67168" w:rsidRPr="00532EF9" w:rsidRDefault="00667168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67168" w:rsidRPr="00532EF9" w:rsidRDefault="00667168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67168" w:rsidRPr="00532EF9" w:rsidRDefault="00667168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51EF" w:rsidRPr="00532EF9" w:rsidTr="0080428C">
        <w:tc>
          <w:tcPr>
            <w:tcW w:w="1043" w:type="dxa"/>
          </w:tcPr>
          <w:p w:rsidR="00F651EF" w:rsidRPr="00532EF9" w:rsidRDefault="00F651EF" w:rsidP="00F651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</w:tc>
        <w:tc>
          <w:tcPr>
            <w:tcW w:w="2751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Управление и организация деятельности производс</w:t>
            </w: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</w:t>
            </w: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венного подразделения </w:t>
            </w:r>
          </w:p>
        </w:tc>
        <w:tc>
          <w:tcPr>
            <w:tcW w:w="421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F651EF" w:rsidRPr="00532EF9" w:rsidRDefault="00F651EF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164E" w:rsidRPr="00532EF9" w:rsidTr="0080428C">
        <w:tc>
          <w:tcPr>
            <w:tcW w:w="1043" w:type="dxa"/>
          </w:tcPr>
          <w:p w:rsidR="0044164E" w:rsidRPr="00532EF9" w:rsidRDefault="0044164E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751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Менеджмент производстве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подразделения</w:t>
            </w:r>
          </w:p>
        </w:tc>
        <w:tc>
          <w:tcPr>
            <w:tcW w:w="421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44164E" w:rsidRPr="00532EF9" w:rsidTr="0080428C">
        <w:tc>
          <w:tcPr>
            <w:tcW w:w="1043" w:type="dxa"/>
          </w:tcPr>
          <w:p w:rsidR="0044164E" w:rsidRPr="00532EF9" w:rsidRDefault="0044164E" w:rsidP="00F651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sz w:val="20"/>
                <w:szCs w:val="20"/>
              </w:rPr>
              <w:t>УП 03</w:t>
            </w:r>
          </w:p>
        </w:tc>
        <w:tc>
          <w:tcPr>
            <w:tcW w:w="2751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421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44164E" w:rsidRPr="00532EF9" w:rsidTr="0080428C">
        <w:tc>
          <w:tcPr>
            <w:tcW w:w="1043" w:type="dxa"/>
          </w:tcPr>
          <w:p w:rsidR="0044164E" w:rsidRPr="00532EF9" w:rsidRDefault="0044164E" w:rsidP="00F651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751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Выполнение работ по о</w:t>
            </w: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ной или нескольким пр</w:t>
            </w: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532EF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фессиям рабочих</w:t>
            </w:r>
            <w:r w:rsidRPr="00532E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(Оператор электронно-вычислительных и вычислительных машин)</w:t>
            </w:r>
          </w:p>
        </w:tc>
        <w:tc>
          <w:tcPr>
            <w:tcW w:w="421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44164E" w:rsidRPr="00532EF9" w:rsidRDefault="0044164E" w:rsidP="00F651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164E" w:rsidRPr="00532EF9" w:rsidTr="0080428C">
        <w:tc>
          <w:tcPr>
            <w:tcW w:w="1043" w:type="dxa"/>
          </w:tcPr>
          <w:p w:rsidR="0044164E" w:rsidRPr="00532EF9" w:rsidRDefault="0044164E" w:rsidP="00DE46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2751" w:type="dxa"/>
          </w:tcPr>
          <w:p w:rsidR="0044164E" w:rsidRPr="00532EF9" w:rsidRDefault="0044164E" w:rsidP="00DE46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Производственная практ</w:t>
            </w: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ка (преддипломная)</w:t>
            </w:r>
          </w:p>
        </w:tc>
        <w:tc>
          <w:tcPr>
            <w:tcW w:w="421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7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:rsidR="0044164E" w:rsidRPr="00532EF9" w:rsidRDefault="00441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EF9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</w:tbl>
    <w:p w:rsidR="00234394" w:rsidRPr="00FB6569" w:rsidRDefault="00DE460B" w:rsidP="00D04DCC">
      <w:pPr>
        <w:spacing w:after="0"/>
        <w:rPr>
          <w:rFonts w:ascii="Times New Roman" w:hAnsi="Times New Roman" w:cs="Times New Roman"/>
          <w:b/>
          <w:sz w:val="26"/>
          <w:szCs w:val="26"/>
        </w:rPr>
        <w:sectPr w:rsidR="00234394" w:rsidRPr="00FB6569" w:rsidSect="0032304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FB6569">
        <w:rPr>
          <w:rFonts w:ascii="Times New Roman" w:hAnsi="Times New Roman" w:cs="Times New Roman"/>
          <w:b/>
          <w:sz w:val="26"/>
          <w:szCs w:val="26"/>
        </w:rPr>
        <w:tab/>
      </w:r>
    </w:p>
    <w:p w:rsidR="00234394" w:rsidRPr="00D318EB" w:rsidRDefault="00234394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Документы, регламентирующие содержание и организацию  образовательного процесса при реализации </w:t>
      </w:r>
      <w:r w:rsidR="00FB6569" w:rsidRPr="00D318EB">
        <w:rPr>
          <w:rFonts w:ascii="Times New Roman" w:hAnsi="Times New Roman" w:cs="Times New Roman"/>
          <w:b/>
          <w:sz w:val="24"/>
          <w:szCs w:val="24"/>
        </w:rPr>
        <w:t>ППССЗ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СПО по  специальности </w:t>
      </w:r>
      <w:r w:rsidR="0044164E" w:rsidRPr="00D318EB">
        <w:rPr>
          <w:rFonts w:ascii="Times New Roman" w:hAnsi="Times New Roman" w:cs="Times New Roman"/>
          <w:b/>
          <w:sz w:val="24"/>
          <w:szCs w:val="24"/>
        </w:rPr>
        <w:t>42.02.02  Издательское дело</w:t>
      </w:r>
    </w:p>
    <w:p w:rsidR="00234394" w:rsidRPr="00D318EB" w:rsidRDefault="00025918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4.1</w:t>
      </w:r>
      <w:r w:rsidR="00234394" w:rsidRPr="00D318EB">
        <w:rPr>
          <w:rFonts w:ascii="Times New Roman" w:hAnsi="Times New Roman" w:cs="Times New Roman"/>
          <w:sz w:val="24"/>
          <w:szCs w:val="24"/>
        </w:rPr>
        <w:t xml:space="preserve">. Учебный план подготовки специальности </w:t>
      </w:r>
      <w:r w:rsidR="0044164E" w:rsidRPr="00D318EB">
        <w:rPr>
          <w:rFonts w:ascii="Times New Roman" w:hAnsi="Times New Roman" w:cs="Times New Roman"/>
          <w:sz w:val="24"/>
          <w:szCs w:val="24"/>
        </w:rPr>
        <w:t xml:space="preserve">42.02.02  Издательское дело </w:t>
      </w:r>
      <w:r w:rsidRPr="00D318EB">
        <w:rPr>
          <w:rFonts w:ascii="Times New Roman" w:hAnsi="Times New Roman" w:cs="Times New Roman"/>
          <w:sz w:val="24"/>
          <w:szCs w:val="24"/>
        </w:rPr>
        <w:t>(Приложение  1</w:t>
      </w:r>
      <w:r w:rsidR="005710A6" w:rsidRPr="00D318EB">
        <w:rPr>
          <w:rFonts w:ascii="Times New Roman" w:hAnsi="Times New Roman" w:cs="Times New Roman"/>
          <w:sz w:val="24"/>
          <w:szCs w:val="24"/>
        </w:rPr>
        <w:t>)</w:t>
      </w:r>
    </w:p>
    <w:p w:rsidR="00CA179E" w:rsidRPr="00D318EB" w:rsidRDefault="006915F7" w:rsidP="000B79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Учебный план определяет такие качественные и количественные характеристики ППССЗ 42.02.02 Издательское дело как: </w:t>
      </w:r>
      <w:r w:rsidRPr="00D318EB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CA179E" w:rsidRPr="00D318EB" w:rsidRDefault="00CA179E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</w:t>
      </w:r>
      <w:r w:rsidR="006915F7" w:rsidRPr="00D318EB">
        <w:rPr>
          <w:rFonts w:ascii="Times New Roman" w:hAnsi="Times New Roman" w:cs="Times New Roman"/>
          <w:sz w:val="24"/>
          <w:szCs w:val="24"/>
        </w:rPr>
        <w:t xml:space="preserve">объемные параметры учебной нагрузки в целом, по годам обучения и по семестрам; </w:t>
      </w:r>
      <w:r w:rsidR="006915F7" w:rsidRPr="00D318EB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CA179E" w:rsidRPr="00D318EB" w:rsidRDefault="00CA179E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</w:t>
      </w:r>
      <w:r w:rsidR="006915F7" w:rsidRPr="00D318EB">
        <w:rPr>
          <w:rFonts w:ascii="Times New Roman" w:hAnsi="Times New Roman" w:cs="Times New Roman"/>
          <w:sz w:val="24"/>
          <w:szCs w:val="24"/>
        </w:rPr>
        <w:t>перечень учебных дисциплин, профессиональных модулей и их составных элементов (междисципл</w:t>
      </w:r>
      <w:r w:rsidR="006915F7" w:rsidRPr="00D318EB">
        <w:rPr>
          <w:rFonts w:ascii="Times New Roman" w:hAnsi="Times New Roman" w:cs="Times New Roman"/>
          <w:sz w:val="24"/>
          <w:szCs w:val="24"/>
        </w:rPr>
        <w:t>и</w:t>
      </w:r>
      <w:r w:rsidR="006915F7" w:rsidRPr="00D318EB">
        <w:rPr>
          <w:rFonts w:ascii="Times New Roman" w:hAnsi="Times New Roman" w:cs="Times New Roman"/>
          <w:sz w:val="24"/>
          <w:szCs w:val="24"/>
        </w:rPr>
        <w:t xml:space="preserve">нарных курсов, учебной и производственной практик); </w:t>
      </w:r>
      <w:r w:rsidR="006915F7" w:rsidRPr="00D318EB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CA179E" w:rsidRPr="00D318EB" w:rsidRDefault="00CA179E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</w:t>
      </w:r>
      <w:r w:rsidR="006915F7" w:rsidRPr="00D318EB">
        <w:rPr>
          <w:rFonts w:ascii="Times New Roman" w:hAnsi="Times New Roman" w:cs="Times New Roman"/>
          <w:sz w:val="24"/>
          <w:szCs w:val="24"/>
        </w:rPr>
        <w:t xml:space="preserve">последовательность изучения учебных дисциплин и профессиональных модулей; </w:t>
      </w:r>
      <w:r w:rsidR="006915F7" w:rsidRPr="00D318EB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CA179E" w:rsidRPr="00D318EB" w:rsidRDefault="00CA179E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</w:t>
      </w:r>
      <w:r w:rsidR="006915F7" w:rsidRPr="00D318EB">
        <w:rPr>
          <w:rFonts w:ascii="Times New Roman" w:hAnsi="Times New Roman" w:cs="Times New Roman"/>
          <w:sz w:val="24"/>
          <w:szCs w:val="24"/>
        </w:rPr>
        <w:t xml:space="preserve">виды учебных занятий; </w:t>
      </w:r>
      <w:r w:rsidR="006915F7" w:rsidRPr="00D318EB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CA179E" w:rsidRPr="00D318EB" w:rsidRDefault="00CA179E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</w:t>
      </w:r>
      <w:r w:rsidR="006915F7" w:rsidRPr="00D318EB">
        <w:rPr>
          <w:rFonts w:ascii="Times New Roman" w:hAnsi="Times New Roman" w:cs="Times New Roman"/>
          <w:sz w:val="24"/>
          <w:szCs w:val="24"/>
        </w:rPr>
        <w:t xml:space="preserve">распределение различных форм промежуточной аттестации по годам обучения и по семестрам; </w:t>
      </w:r>
      <w:r w:rsidR="006915F7" w:rsidRPr="00D318EB"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CA179E" w:rsidRPr="00D318EB" w:rsidRDefault="00CA179E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</w:t>
      </w:r>
      <w:r w:rsidR="006915F7" w:rsidRPr="00D318EB">
        <w:rPr>
          <w:rFonts w:ascii="Times New Roman" w:hAnsi="Times New Roman" w:cs="Times New Roman"/>
          <w:sz w:val="24"/>
          <w:szCs w:val="24"/>
        </w:rPr>
        <w:t>распределение по семестрам и объемные показатели подготовки и проведения государственной итог</w:t>
      </w:r>
      <w:r w:rsidR="006915F7" w:rsidRPr="00D318EB">
        <w:rPr>
          <w:rFonts w:ascii="Times New Roman" w:hAnsi="Times New Roman" w:cs="Times New Roman"/>
          <w:sz w:val="24"/>
          <w:szCs w:val="24"/>
        </w:rPr>
        <w:t>о</w:t>
      </w:r>
      <w:r w:rsidR="006915F7" w:rsidRPr="00D318EB">
        <w:rPr>
          <w:rFonts w:ascii="Times New Roman" w:hAnsi="Times New Roman" w:cs="Times New Roman"/>
          <w:sz w:val="24"/>
          <w:szCs w:val="24"/>
        </w:rPr>
        <w:t>вой аттестации.</w:t>
      </w:r>
    </w:p>
    <w:p w:rsidR="00CA179E" w:rsidRPr="00D318EB" w:rsidRDefault="006915F7" w:rsidP="000B79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Максимальный объем учебной нагрузки обучающихся составляет 54 академических часа в нед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лю, включая все виды аудиторной и внеаудиторной учебной работы. Максимальный объем обязател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>ной аудиторной учебной нагрузки обучающихся при очной форме обучения составляет 36 академич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ских часов в неделю. </w:t>
      </w:r>
    </w:p>
    <w:p w:rsidR="00CA179E" w:rsidRPr="00D318EB" w:rsidRDefault="006915F7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Обязательная аудиторная нагрузка студентов предполагает лекции, практические занятия, включая с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минары, выполнение курсовых работ. </w:t>
      </w:r>
    </w:p>
    <w:p w:rsidR="00CA179E" w:rsidRPr="00D318EB" w:rsidRDefault="006915F7" w:rsidP="000B79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Соотношение часов между аудиторной и внеаудиторной (самостоятельной) работой студентов составляет в целом по образовательной программе 50:50. Самостоятельная работа организуется в форме выполнения курсовых работ, междисциплинарных проектов, подготовки рефератов, самостоятельного изучения отдельных дидактических единиц и т.п. </w:t>
      </w:r>
    </w:p>
    <w:p w:rsidR="00CA179E" w:rsidRPr="00D318EB" w:rsidRDefault="006915F7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ППССЗ по специальности 42.02.02 Издательское дело предусматривает изучение следующих учебных циклов: </w:t>
      </w:r>
    </w:p>
    <w:p w:rsidR="00CA179E" w:rsidRPr="00D318EB" w:rsidRDefault="006915F7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общего гуманитарного и социально-экономического; </w:t>
      </w:r>
    </w:p>
    <w:p w:rsidR="00CA179E" w:rsidRPr="00D318EB" w:rsidRDefault="006915F7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математического и общего естественнонаучного; </w:t>
      </w:r>
    </w:p>
    <w:p w:rsidR="00CA179E" w:rsidRPr="00D318EB" w:rsidRDefault="006915F7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профессионального; </w:t>
      </w:r>
    </w:p>
    <w:p w:rsidR="00CA179E" w:rsidRPr="00D318EB" w:rsidRDefault="006915F7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и разделов: </w:t>
      </w:r>
    </w:p>
    <w:p w:rsidR="00CA179E" w:rsidRPr="00D318EB" w:rsidRDefault="006915F7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учебная практика; </w:t>
      </w:r>
    </w:p>
    <w:p w:rsidR="00CA179E" w:rsidRPr="00D318EB" w:rsidRDefault="006915F7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производственная практика (по профилю специальности); </w:t>
      </w:r>
    </w:p>
    <w:p w:rsidR="00CA179E" w:rsidRPr="00D318EB" w:rsidRDefault="006915F7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производственная практика (преддипломная); </w:t>
      </w:r>
    </w:p>
    <w:p w:rsidR="00CA179E" w:rsidRPr="00D318EB" w:rsidRDefault="006915F7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промежуточная аттестация; </w:t>
      </w:r>
    </w:p>
    <w:p w:rsidR="00CA179E" w:rsidRPr="00D318EB" w:rsidRDefault="006915F7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государственная (итоговая) аттестация (подготовка и защита выпускной квалификационной работы). </w:t>
      </w:r>
    </w:p>
    <w:p w:rsidR="00CA179E" w:rsidRPr="00D318EB" w:rsidRDefault="006915F7" w:rsidP="000B79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Обязательная часть основной профессиональной образовательной программы по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мой содержанием обязательной части, получения дополнительных компетенций, умений и знаний, н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обходимых для обеспечения конкурентоспособности выпускника в соответствии с запросами реги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нального рынка труда и возможностями продолжения образования. </w:t>
      </w:r>
    </w:p>
    <w:p w:rsidR="00CA179E" w:rsidRPr="00D318EB" w:rsidRDefault="006915F7" w:rsidP="000B79E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Дисциплины, междисциплинарные курсы и профессиональные модули вариативной части опр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деляются образовательным учреждением. Общий гуманитарный и социально-экономический, матем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тический и общий естественнонаучный циклы состоят из дисциплин. </w:t>
      </w:r>
    </w:p>
    <w:p w:rsidR="00CA179E" w:rsidRPr="00D318EB" w:rsidRDefault="006915F7" w:rsidP="000B7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 состоит из общепрофессиональных дисциплин и профессиональных модулей в соответствии с основными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дулей проводятся учебная практика и (или) производственная практика (по профилю специальности). </w:t>
      </w:r>
    </w:p>
    <w:p w:rsidR="006915F7" w:rsidRPr="00D318EB" w:rsidRDefault="006915F7" w:rsidP="000B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Обязательная часть общего гуманитарного и социально-экономического цикла ППССЗ базовой подг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фии", "История", "Психология общения", "Иностранный язык", "Физическая культура". Обязательная часть профессионального цикла ППССЗ </w:t>
      </w:r>
      <w:r w:rsidR="000B79E2">
        <w:rPr>
          <w:rFonts w:ascii="Times New Roman" w:hAnsi="Times New Roman" w:cs="Times New Roman"/>
          <w:sz w:val="24"/>
          <w:szCs w:val="24"/>
        </w:rPr>
        <w:t xml:space="preserve"> </w:t>
      </w:r>
      <w:r w:rsidRPr="00D318EB">
        <w:rPr>
          <w:rFonts w:ascii="Times New Roman" w:hAnsi="Times New Roman" w:cs="Times New Roman"/>
          <w:sz w:val="24"/>
          <w:szCs w:val="24"/>
        </w:rPr>
        <w:t>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сов, из них на освоение основ военной службы - 48 часов.</w:t>
      </w:r>
    </w:p>
    <w:p w:rsidR="006915F7" w:rsidRPr="00D318EB" w:rsidRDefault="006915F7" w:rsidP="000B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394" w:rsidRPr="00D318EB" w:rsidRDefault="00025918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lastRenderedPageBreak/>
        <w:t xml:space="preserve"> 4.2</w:t>
      </w:r>
      <w:r w:rsidR="00234394" w:rsidRPr="00D318EB">
        <w:rPr>
          <w:rFonts w:ascii="Times New Roman" w:hAnsi="Times New Roman" w:cs="Times New Roman"/>
          <w:sz w:val="24"/>
          <w:szCs w:val="24"/>
        </w:rPr>
        <w:t>.  Перечень  учебных  дисциплин,  профессиональных  модулей,  программ  учебной,  производс</w:t>
      </w:r>
      <w:r w:rsidR="00234394" w:rsidRPr="00D318EB">
        <w:rPr>
          <w:rFonts w:ascii="Times New Roman" w:hAnsi="Times New Roman" w:cs="Times New Roman"/>
          <w:sz w:val="24"/>
          <w:szCs w:val="24"/>
        </w:rPr>
        <w:t>т</w:t>
      </w:r>
      <w:r w:rsidR="00234394" w:rsidRPr="00D318EB">
        <w:rPr>
          <w:rFonts w:ascii="Times New Roman" w:hAnsi="Times New Roman" w:cs="Times New Roman"/>
          <w:sz w:val="24"/>
          <w:szCs w:val="24"/>
        </w:rPr>
        <w:t xml:space="preserve">венной    и  преддипломной  практики,  формирующих  структуру  </w:t>
      </w:r>
      <w:r w:rsidR="00FB6569" w:rsidRPr="00D318EB">
        <w:rPr>
          <w:rFonts w:ascii="Times New Roman" w:hAnsi="Times New Roman" w:cs="Times New Roman"/>
          <w:sz w:val="24"/>
          <w:szCs w:val="24"/>
        </w:rPr>
        <w:t>ППССЗ</w:t>
      </w:r>
      <w:r w:rsidR="00234394" w:rsidRPr="00D318EB">
        <w:rPr>
          <w:rFonts w:ascii="Times New Roman" w:hAnsi="Times New Roman" w:cs="Times New Roman"/>
          <w:sz w:val="24"/>
          <w:szCs w:val="24"/>
        </w:rPr>
        <w:t xml:space="preserve"> СПО по специальности </w:t>
      </w:r>
      <w:r w:rsidR="00CB0229" w:rsidRPr="00D318EB">
        <w:rPr>
          <w:rFonts w:ascii="Times New Roman" w:hAnsi="Times New Roman" w:cs="Times New Roman"/>
          <w:sz w:val="24"/>
          <w:szCs w:val="24"/>
        </w:rPr>
        <w:t>42.02.02  Издательское дело.</w:t>
      </w:r>
    </w:p>
    <w:tbl>
      <w:tblPr>
        <w:tblStyle w:val="a4"/>
        <w:tblW w:w="10881" w:type="dxa"/>
        <w:tblLook w:val="04A0"/>
      </w:tblPr>
      <w:tblGrid>
        <w:gridCol w:w="2802"/>
        <w:gridCol w:w="8079"/>
      </w:tblGrid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Индекс  дисциплины,  профессионального модуля,  практики по  ФГОС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циклов, разделов и программ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ОГСЭ.00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гуманитарный и социально- экономический цикл  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ОГСЭ.01.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ОГСЭ.02.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ОГСЭ.03.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ОГСЭ.04.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575AE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Рус.язык и культура речи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575AE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ОГСЭ.06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книжного дела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575AE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ОГСЭ.07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отечественное и зарубежное издательское дело</w:t>
            </w:r>
          </w:p>
        </w:tc>
      </w:tr>
      <w:tr w:rsidR="00575AE9" w:rsidRPr="00D318EB" w:rsidTr="00CB0229">
        <w:tc>
          <w:tcPr>
            <w:tcW w:w="2802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ЕН.00</w:t>
            </w:r>
          </w:p>
        </w:tc>
        <w:tc>
          <w:tcPr>
            <w:tcW w:w="8079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Математический и общий естественнонаучный учебный цикл</w:t>
            </w:r>
          </w:p>
        </w:tc>
      </w:tr>
      <w:tr w:rsidR="00575AE9" w:rsidRPr="00D318EB" w:rsidTr="00CB0229">
        <w:tc>
          <w:tcPr>
            <w:tcW w:w="2802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8079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Прикладная математика</w:t>
            </w:r>
          </w:p>
        </w:tc>
      </w:tr>
      <w:tr w:rsidR="00575AE9" w:rsidRPr="00D318EB" w:rsidTr="00CB0229">
        <w:tc>
          <w:tcPr>
            <w:tcW w:w="2802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8079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технологии в профессиональной деятельности</w:t>
            </w:r>
          </w:p>
        </w:tc>
      </w:tr>
      <w:tr w:rsidR="00575AE9" w:rsidRPr="00D318EB" w:rsidTr="00CB0229">
        <w:tc>
          <w:tcPr>
            <w:tcW w:w="2802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ЕН.03</w:t>
            </w:r>
          </w:p>
        </w:tc>
        <w:tc>
          <w:tcPr>
            <w:tcW w:w="8079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Экологические основы природопользования</w:t>
            </w:r>
          </w:p>
        </w:tc>
      </w:tr>
      <w:tr w:rsidR="00CB0229" w:rsidRPr="00D318EB" w:rsidTr="00DD153F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8079" w:type="dxa"/>
            <w:vAlign w:val="center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CB0229" w:rsidRPr="00D318EB" w:rsidTr="00DD153F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ОП.00</w:t>
            </w:r>
          </w:p>
        </w:tc>
        <w:tc>
          <w:tcPr>
            <w:tcW w:w="8079" w:type="dxa"/>
            <w:vAlign w:val="center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Общепрофессиональные дисциплины</w:t>
            </w:r>
          </w:p>
        </w:tc>
      </w:tr>
      <w:tr w:rsidR="00CB0229" w:rsidRPr="00D318EB" w:rsidTr="00DD153F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CB0229" w:rsidRPr="00D318EB" w:rsidTr="00DD153F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издательском деле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производства печатных и электронных средств информации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CB0229" w:rsidRPr="00D318EB" w:rsidTr="00DD153F">
        <w:tc>
          <w:tcPr>
            <w:tcW w:w="2802" w:type="dxa"/>
          </w:tcPr>
          <w:p w:rsidR="00CB0229" w:rsidRPr="00D318EB" w:rsidRDefault="00575AE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8079" w:type="dxa"/>
          </w:tcPr>
          <w:p w:rsidR="00CB0229" w:rsidRPr="00D318EB" w:rsidRDefault="00CC7A2A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организация издательского дела</w:t>
            </w:r>
          </w:p>
        </w:tc>
      </w:tr>
      <w:tr w:rsidR="00CB0229" w:rsidRPr="00D318EB" w:rsidTr="00DD153F">
        <w:tc>
          <w:tcPr>
            <w:tcW w:w="2802" w:type="dxa"/>
            <w:vAlign w:val="center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ПМ.00</w:t>
            </w:r>
          </w:p>
        </w:tc>
        <w:tc>
          <w:tcPr>
            <w:tcW w:w="8079" w:type="dxa"/>
            <w:vAlign w:val="center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модули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ПМ.01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Корректура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комплексной работы с текстом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УП 01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ПМ.02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Художественно-техническое редактирование изданий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оригинал-макета</w:t>
            </w:r>
          </w:p>
        </w:tc>
      </w:tr>
      <w:tr w:rsidR="00575AE9" w:rsidRPr="00D318EB" w:rsidTr="00CB0229">
        <w:tc>
          <w:tcPr>
            <w:tcW w:w="2802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УП 02</w:t>
            </w:r>
          </w:p>
        </w:tc>
        <w:tc>
          <w:tcPr>
            <w:tcW w:w="8079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ПП 02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практика(по профилю</w:t>
            </w:r>
            <w:r w:rsidR="00CC7A2A"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специальности</w:t>
            </w: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ПМ.03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Управление и организация деятельности производственного подразд</w:t>
            </w:r>
            <w:r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ления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производственного подразделения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УП 03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ПМ.04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работ по одной или нескольким профессиям рабочих</w:t>
            </w: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(Оператор электронно-вычислительных и вычислительных машин)</w:t>
            </w:r>
          </w:p>
        </w:tc>
      </w:tr>
      <w:tr w:rsidR="00575AE9" w:rsidRPr="00D318EB" w:rsidTr="00CB0229">
        <w:tc>
          <w:tcPr>
            <w:tcW w:w="2802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ПП 04</w:t>
            </w:r>
          </w:p>
        </w:tc>
        <w:tc>
          <w:tcPr>
            <w:tcW w:w="8079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практика(по профилю</w:t>
            </w:r>
            <w:r w:rsidR="00CC7A2A"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специальности</w:t>
            </w:r>
            <w:r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B0229" w:rsidRPr="00D318EB" w:rsidTr="00CB0229">
        <w:tc>
          <w:tcPr>
            <w:tcW w:w="2802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ПДП.00</w:t>
            </w:r>
          </w:p>
        </w:tc>
        <w:tc>
          <w:tcPr>
            <w:tcW w:w="8079" w:type="dxa"/>
          </w:tcPr>
          <w:p w:rsidR="00CB0229" w:rsidRPr="00D318EB" w:rsidRDefault="00CB022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575AE9" w:rsidRPr="00D318EB" w:rsidTr="00CB0229">
        <w:tc>
          <w:tcPr>
            <w:tcW w:w="2802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КОС ПО ПМ.01</w:t>
            </w:r>
          </w:p>
        </w:tc>
        <w:tc>
          <w:tcPr>
            <w:tcW w:w="8079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по</w:t>
            </w: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ПМ.01 </w:t>
            </w:r>
            <w:r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Корректура</w:t>
            </w:r>
          </w:p>
        </w:tc>
      </w:tr>
      <w:tr w:rsidR="00575AE9" w:rsidRPr="00D318EB" w:rsidTr="00CB0229">
        <w:tc>
          <w:tcPr>
            <w:tcW w:w="2802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КОС ПО ПМ.0</w:t>
            </w:r>
            <w:r w:rsidR="00CC7A2A"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по </w:t>
            </w: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ПМ.02</w:t>
            </w:r>
            <w:r w:rsidR="00B51F0B"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1F0B"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Художественно-техническое редактирование изданий</w:t>
            </w:r>
          </w:p>
        </w:tc>
      </w:tr>
      <w:tr w:rsidR="00575AE9" w:rsidRPr="00D318EB" w:rsidTr="00CB0229">
        <w:tc>
          <w:tcPr>
            <w:tcW w:w="2802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КОС ПО ПМ.0</w:t>
            </w:r>
            <w:r w:rsidR="00CC7A2A"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по </w:t>
            </w: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ПМ.03</w:t>
            </w:r>
            <w:r w:rsidR="00B51F0B"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1F0B"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Управление и орг</w:t>
            </w:r>
            <w:r w:rsidR="00B51F0B"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="00B51F0B"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низация деятельности производственного подразделения</w:t>
            </w:r>
          </w:p>
        </w:tc>
      </w:tr>
      <w:tr w:rsidR="00575AE9" w:rsidRPr="00D318EB" w:rsidTr="00CB0229">
        <w:tc>
          <w:tcPr>
            <w:tcW w:w="2802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КОС ПО ПМ.0</w:t>
            </w:r>
            <w:r w:rsidR="00CC7A2A"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575AE9" w:rsidRPr="00D318EB" w:rsidRDefault="00575AE9" w:rsidP="00D31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8EB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по </w:t>
            </w:r>
            <w:r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>ПМ.04</w:t>
            </w:r>
            <w:r w:rsidR="00B51F0B" w:rsidRPr="00D3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51F0B"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Выполнение работ </w:t>
            </w:r>
            <w:r w:rsidR="00B51F0B" w:rsidRPr="00D318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 одной или нескольким профессиям рабочих</w:t>
            </w:r>
            <w:r w:rsidR="00B51F0B" w:rsidRPr="00D3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(Оператор электронно-вычислительных и вычислительных машин)</w:t>
            </w:r>
          </w:p>
        </w:tc>
      </w:tr>
    </w:tbl>
    <w:p w:rsidR="00234394" w:rsidRPr="00D318EB" w:rsidRDefault="00234394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B81" w:rsidRPr="00D318EB" w:rsidRDefault="00D50B81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Аннотации рабочих программ учебных дисциплин.</w:t>
      </w:r>
    </w:p>
    <w:p w:rsidR="00CA179E" w:rsidRPr="00D318EB" w:rsidRDefault="00CA179E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B81" w:rsidRPr="00D318EB" w:rsidRDefault="00D50B81" w:rsidP="00D318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ОСНОВЫ ФИЛОСОФИИ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 Цель 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сформировать  у  студентов  представления  о  философии как специф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ческой области знания, о философских, научных и  религиозных  картинах  мира,  о  смысле  жизни  человека,  формах  человеческого  сознания  и  особенностях  его  проявления  в  совр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менном  обществе, о соотношении духовных и материальных ценностей, их роли в  жизнеде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тельности человека, общества и цивилизации.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  Место  дисциплины  в  структуре  ППССЗ: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 Дисциплина  «Основы  философии»  (О</w:t>
      </w:r>
      <w:r w:rsidRPr="00D318EB">
        <w:rPr>
          <w:rFonts w:ascii="Times New Roman" w:hAnsi="Times New Roman" w:cs="Times New Roman"/>
          <w:sz w:val="24"/>
          <w:szCs w:val="24"/>
        </w:rPr>
        <w:t>Г</w:t>
      </w:r>
      <w:r w:rsidRPr="00D318EB">
        <w:rPr>
          <w:rFonts w:ascii="Times New Roman" w:hAnsi="Times New Roman" w:cs="Times New Roman"/>
          <w:sz w:val="24"/>
          <w:szCs w:val="24"/>
        </w:rPr>
        <w:t>СЭ.01)  входит  в  состав  цикла  общих  гуманитарных  и  социально-экономических  дисциплин  по  специальности    и нацелена на развитие у студентов мышления и навыков овладения кул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 xml:space="preserve">турным наследием  человечества,  на  выработку  у  них  собственной  жизненной  позиции  и  осмысленного, осознанного мировоззрения.   Для  освоения  дисциплины  «Основы  философии»  студенты  используют  знания, умения, способы деятельности и установки, сформированные в ходе  изучения общеобразовательных дисциплин «Обществоведение», «История».  «Правовые основы профессиональной деятельности».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 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0D02" w:rsidRPr="00D318EB" w:rsidRDefault="00970D02" w:rsidP="00945976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70D02" w:rsidRPr="00D318EB" w:rsidRDefault="00970D02" w:rsidP="00945976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профессиональных задач, оценивать их эффективность и качество.</w:t>
      </w:r>
    </w:p>
    <w:p w:rsidR="00970D02" w:rsidRPr="00D318EB" w:rsidRDefault="00970D02" w:rsidP="00945976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</w:t>
      </w:r>
      <w:r w:rsidRPr="00D318EB">
        <w:rPr>
          <w:rFonts w:ascii="Times New Roman" w:hAnsi="Times New Roman" w:cs="Times New Roman"/>
          <w:sz w:val="24"/>
          <w:szCs w:val="24"/>
        </w:rPr>
        <w:t>т</w:t>
      </w:r>
      <w:r w:rsidRPr="00D318EB">
        <w:rPr>
          <w:rFonts w:ascii="Times New Roman" w:hAnsi="Times New Roman" w:cs="Times New Roman"/>
          <w:sz w:val="24"/>
          <w:szCs w:val="24"/>
        </w:rPr>
        <w:t>венность.</w:t>
      </w:r>
    </w:p>
    <w:p w:rsidR="00970D02" w:rsidRPr="00D318EB" w:rsidRDefault="00970D02" w:rsidP="00945976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профессиональных задач, профессионального и личностного развития.</w:t>
      </w:r>
    </w:p>
    <w:p w:rsidR="00970D02" w:rsidRPr="00D318EB" w:rsidRDefault="00970D02" w:rsidP="00945976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970D02" w:rsidRPr="00D318EB" w:rsidRDefault="00970D02" w:rsidP="00945976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требителями.</w:t>
      </w:r>
    </w:p>
    <w:p w:rsidR="00970D02" w:rsidRPr="00D318EB" w:rsidRDefault="00970D02" w:rsidP="00945976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заданий.</w:t>
      </w:r>
    </w:p>
    <w:p w:rsidR="00970D02" w:rsidRPr="00D318EB" w:rsidRDefault="00970D02" w:rsidP="00945976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маться самообразованием, осознанно планировать повышение квалификации.</w:t>
      </w:r>
    </w:p>
    <w:p w:rsidR="00970D02" w:rsidRPr="00D318EB" w:rsidRDefault="00970D02" w:rsidP="00945976">
      <w:pPr>
        <w:pStyle w:val="ConsPlusNormal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сти.</w:t>
      </w:r>
    </w:p>
    <w:p w:rsidR="00970D02" w:rsidRPr="00D318EB" w:rsidRDefault="00970D02" w:rsidP="00945976">
      <w:p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10   Исполнять воинскую обязанность, в том числе с применением полученных  профе</w:t>
      </w:r>
      <w:r w:rsidRPr="00D318EB">
        <w:rPr>
          <w:rFonts w:ascii="Times New Roman" w:hAnsi="Times New Roman" w:cs="Times New Roman"/>
          <w:sz w:val="24"/>
          <w:szCs w:val="24"/>
        </w:rPr>
        <w:t>с</w:t>
      </w:r>
      <w:r w:rsidRPr="00D318EB">
        <w:rPr>
          <w:rFonts w:ascii="Times New Roman" w:hAnsi="Times New Roman" w:cs="Times New Roman"/>
          <w:sz w:val="24"/>
          <w:szCs w:val="24"/>
        </w:rPr>
        <w:t xml:space="preserve">сиональных знаний (для юношей)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–  ориентироваться в наиболее общих философских проблемах бытия,  познания, ценностей, св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боды и смысла жизни как основе  формирования культуры гражданина и будущего специалиста;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 знать: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 основные категории и понятия философии;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–  роль философии в жизни человека и общества;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 основы философского учения о бытии;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 сущность процесса познания;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–  основы научной, философской и религиозной картин мира;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–  об условиях формирования личности, свободе и ответственности за  сохранение жизни, кул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 xml:space="preserve">туры, окружающей среды;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lastRenderedPageBreak/>
        <w:t xml:space="preserve">–  о социальных и этических проблемах, связанных с развитием и  использованием достижений науки, техники и технологий.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4. Общая трудоемкость дисциплины составляет 48  часов.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B81" w:rsidRPr="00D318EB" w:rsidRDefault="00D50B81" w:rsidP="00D318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Формирование  представлений    об  особенностях  развития современной России на основе осмысления важнейших событий и  проблем  российской и мировой  истории последней  четверти  XX  – начала  XXI вв.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  Место  дисциплины  в  структуре  ППССЗ: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 Дисциплина  «История»  (ОГСЭ.02)  входит  в  состав  цикла   общих  гуманитарных  и  социально- экономических  дисциплин  по  специал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>ности.   Для  освоения  дисциплины  «История»  (ОГСЭ.02)  студенты  используют  знания, ум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ния, способы деятельности и установки, сформированные в ходе  изучения общеобразовател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 xml:space="preserve">ных дисциплин «Обществоведение», «История».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оценивать их эффективность и качество.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профессиональных задач, профессионального и личностного развития.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требителями.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заданий.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>ся самообразованием, осознанно планировать повышение квалификации.</w:t>
      </w:r>
    </w:p>
    <w:p w:rsidR="00970D02" w:rsidRPr="00D318EB" w:rsidRDefault="00970D02" w:rsidP="00D318E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 ОК 10   Исполнять воинскую обязанность, в том числе с применением полученных  професси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нальных знаний (для юношей) </w:t>
      </w:r>
    </w:p>
    <w:p w:rsidR="00970D02" w:rsidRPr="00D318EB" w:rsidRDefault="00970D02" w:rsidP="00D318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 ориентироваться  в  современной  экономической,  политической  и  культурной ситуации в России и мире;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 выявлять  взаимосвязь  отечественных,  региональных,  мировых  социально-экономических, политических и культурных проблем;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знать: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–  основные направления развития ключевых регионов мира на рубеже XX  и XXI вв.;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 сущность  и  причины  локальных,  региональных,  межгосударственных  конфликтов в конце XX – начале XXI в.;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–  основные процессы (интеграционные, поликультурные, миграционные  и иные) политическ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го и экономического развития ведущих государств  и регионов мира;  –  назначение  ООН,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ТО,  ЕС  и  других  организаций  и  основные  направления их деятельности;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–  о  роли  науки,  культуры  и  религии  в  сохранении  и  укреплении  национальных и госуда</w:t>
      </w:r>
      <w:r w:rsidRPr="00D318EB">
        <w:rPr>
          <w:rFonts w:ascii="Times New Roman" w:hAnsi="Times New Roman" w:cs="Times New Roman"/>
          <w:sz w:val="24"/>
          <w:szCs w:val="24"/>
        </w:rPr>
        <w:t>р</w:t>
      </w:r>
      <w:r w:rsidRPr="00D318EB">
        <w:rPr>
          <w:rFonts w:ascii="Times New Roman" w:hAnsi="Times New Roman" w:cs="Times New Roman"/>
          <w:sz w:val="24"/>
          <w:szCs w:val="24"/>
        </w:rPr>
        <w:t xml:space="preserve">ственных традиций;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–  содержание  и  назначение  важнейших  правовых  и  законодательных  актов мирового и р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гионального значения.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4. Общая трудоемкость дисциплины составляет 48  часов.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FCB" w:rsidRDefault="00187FCB" w:rsidP="00D318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7FCB" w:rsidRDefault="00187FCB" w:rsidP="00D318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B81" w:rsidRPr="00D318EB" w:rsidRDefault="00D50B81" w:rsidP="00D318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ИНОСТРАННЫЙ ЯЗЫК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 Цель 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развитие  сформированной  в  основной  школе   иноязычной  коммун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кативной  компетенции  в  совокупности  таких  ее  составляющих  как:  речевая,  языковая,  с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циокультурная  и  учебно- познавательная.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Место дисциплины в структуре ППССЗ: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Дисциплина  «Иностранный  язык»  (ОГСЭ.  03)  относится  к  обязательной  части и   входит в состав общегуманитарного и  социально-экономического  цикла  по  специальности.  Освоение данной дисциплины необходимо обуча</w:t>
      </w:r>
      <w:r w:rsidRPr="00D318EB">
        <w:rPr>
          <w:rFonts w:ascii="Times New Roman" w:hAnsi="Times New Roman" w:cs="Times New Roman"/>
          <w:sz w:val="24"/>
          <w:szCs w:val="24"/>
        </w:rPr>
        <w:t>ю</w:t>
      </w:r>
      <w:r w:rsidRPr="00D318EB">
        <w:rPr>
          <w:rFonts w:ascii="Times New Roman" w:hAnsi="Times New Roman" w:cs="Times New Roman"/>
          <w:sz w:val="24"/>
          <w:szCs w:val="24"/>
        </w:rPr>
        <w:t xml:space="preserve">щемуся для успешного  изучения дисциплин профессионально направленного модуля.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 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оценивать их эффективность и качество.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профессиональных задач, профессионального и личностного развития.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требителями.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заданий.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>ся самообразованием, осознанно планировать повышение квалификации.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0B81" w:rsidRPr="00D318EB" w:rsidRDefault="00D50B81" w:rsidP="00D318EB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Владеть  культурой  устной  и  письменной  речи,  профессиональной  терминологией (ПК 1.7).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– общаться  (устно  и  письменно)  на  иностранном  языке  на  профессиональные и повседне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ные темы;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переводить  (со  словарем)  иностранные  тексты  профессиональной  направленности;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– самостоятельно  совершенствовать  устную  и  письменную  речь,  пополнять словарный запас.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знать: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– лексический  (1200-1400  лексических  единиц)  и  грамматический  минимум, необходимый для чтения и перевода (со словарем) иностранных  текстов профессиональной направленности.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4. Общая трудоемкость дисциплины составляет  126   часов. </w:t>
      </w:r>
    </w:p>
    <w:p w:rsidR="00D50B81" w:rsidRPr="00D318EB" w:rsidRDefault="00D50B81" w:rsidP="00D318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B81" w:rsidRPr="00D318EB" w:rsidRDefault="00D50B81" w:rsidP="00D318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ФИЗИЧЕСКАЯ КУЛЬТУРА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 и спортивного  стиля жизни,  во</w:t>
      </w:r>
      <w:r w:rsidRPr="00D318EB">
        <w:rPr>
          <w:rFonts w:ascii="Times New Roman" w:hAnsi="Times New Roman" w:cs="Times New Roman"/>
          <w:sz w:val="24"/>
          <w:szCs w:val="24"/>
        </w:rPr>
        <w:t>с</w:t>
      </w:r>
      <w:r w:rsidRPr="00D318EB">
        <w:rPr>
          <w:rFonts w:ascii="Times New Roman" w:hAnsi="Times New Roman" w:cs="Times New Roman"/>
          <w:sz w:val="24"/>
          <w:szCs w:val="24"/>
        </w:rPr>
        <w:t>питание  бережного отношения  к собственному  здоровью,  потребности в физическом самора</w:t>
      </w:r>
      <w:r w:rsidRPr="00D318EB">
        <w:rPr>
          <w:rFonts w:ascii="Times New Roman" w:hAnsi="Times New Roman" w:cs="Times New Roman"/>
          <w:sz w:val="24"/>
          <w:szCs w:val="24"/>
        </w:rPr>
        <w:t>з</w:t>
      </w:r>
      <w:r w:rsidRPr="00D318EB">
        <w:rPr>
          <w:rFonts w:ascii="Times New Roman" w:hAnsi="Times New Roman" w:cs="Times New Roman"/>
          <w:sz w:val="24"/>
          <w:szCs w:val="24"/>
        </w:rPr>
        <w:t xml:space="preserve">витии и самосовершенствовании.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Дисциплина  «Физическая  культура»  (ОГСЭ.04)  входит  в  общий  гуманитарный  и  социально-экономический  цикл  основной 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фессиональной  образовательной  программы  по  специальности.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lastRenderedPageBreak/>
        <w:t>ОК 2. Организовывать собственную деятельность, выбирать типовые методы и способы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оценивать их эффективность и качество.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профессиональных задач, профессионального и личностного развития.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требителями.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заданий.</w:t>
      </w:r>
    </w:p>
    <w:p w:rsidR="00D50B81" w:rsidRPr="00D318EB" w:rsidRDefault="00970D02" w:rsidP="00D318E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10   </w:t>
      </w:r>
      <w:r w:rsidR="00D50B81" w:rsidRPr="00D318EB">
        <w:rPr>
          <w:rFonts w:ascii="Times New Roman" w:hAnsi="Times New Roman" w:cs="Times New Roman"/>
          <w:sz w:val="24"/>
          <w:szCs w:val="24"/>
        </w:rPr>
        <w:t>Исполнять воинскую обязанность, в том числе с применением полученных  професси</w:t>
      </w:r>
      <w:r w:rsidR="00D50B81" w:rsidRPr="00D318EB">
        <w:rPr>
          <w:rFonts w:ascii="Times New Roman" w:hAnsi="Times New Roman" w:cs="Times New Roman"/>
          <w:sz w:val="24"/>
          <w:szCs w:val="24"/>
        </w:rPr>
        <w:t>о</w:t>
      </w:r>
      <w:r w:rsidR="00D50B81" w:rsidRPr="00D318EB">
        <w:rPr>
          <w:rFonts w:ascii="Times New Roman" w:hAnsi="Times New Roman" w:cs="Times New Roman"/>
          <w:sz w:val="24"/>
          <w:szCs w:val="24"/>
        </w:rPr>
        <w:t xml:space="preserve">нальных знаний (для юношей)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 использовать  физкультурно-оздоровительную  деятельность  для  укрепления  здоровья,  до</w:t>
      </w:r>
      <w:r w:rsidRPr="00D318EB">
        <w:rPr>
          <w:rFonts w:ascii="Times New Roman" w:hAnsi="Times New Roman" w:cs="Times New Roman"/>
          <w:sz w:val="24"/>
          <w:szCs w:val="24"/>
        </w:rPr>
        <w:t>с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тижения  жизненных  и  профессиональных  целей;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знать: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-  о роли физической культуры в общекультурном, профессиональном и  социальном ра</w:t>
      </w:r>
      <w:r w:rsidRPr="00D318EB">
        <w:rPr>
          <w:rFonts w:ascii="Times New Roman" w:hAnsi="Times New Roman" w:cs="Times New Roman"/>
          <w:sz w:val="24"/>
          <w:szCs w:val="24"/>
        </w:rPr>
        <w:t>з</w:t>
      </w:r>
      <w:r w:rsidRPr="00D318EB">
        <w:rPr>
          <w:rFonts w:ascii="Times New Roman" w:hAnsi="Times New Roman" w:cs="Times New Roman"/>
          <w:sz w:val="24"/>
          <w:szCs w:val="24"/>
        </w:rPr>
        <w:t xml:space="preserve">витии человека;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  основы здорового образа жизни.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4. Общая трудоемкость дисциплины составляет 126  часов.</w:t>
      </w:r>
    </w:p>
    <w:p w:rsidR="00D50B81" w:rsidRPr="00D318EB" w:rsidRDefault="00D50B81" w:rsidP="00D318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B81" w:rsidRPr="00D318EB" w:rsidRDefault="00D50B81" w:rsidP="00D318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B81" w:rsidRPr="00D318EB" w:rsidRDefault="00D50B81" w:rsidP="00D318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РУССКИЙ ЯЗЫК И КУЛЬТУРА РЕЧИ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1.  Цель 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формирование  современной  языковой  личности,  овладение  теорет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ческими  знаниями  о  структуре  русского  языка  и  особенностях  его  функционирования,  ра</w:t>
      </w:r>
      <w:r w:rsidRPr="00D318EB">
        <w:rPr>
          <w:rFonts w:ascii="Times New Roman" w:hAnsi="Times New Roman" w:cs="Times New Roman"/>
          <w:sz w:val="24"/>
          <w:szCs w:val="24"/>
        </w:rPr>
        <w:t>з</w:t>
      </w:r>
      <w:r w:rsidRPr="00D318EB">
        <w:rPr>
          <w:rFonts w:ascii="Times New Roman" w:hAnsi="Times New Roman" w:cs="Times New Roman"/>
          <w:sz w:val="24"/>
          <w:szCs w:val="24"/>
        </w:rPr>
        <w:t>витие  навыков  порождения  высказывания  в  соответствии  с  коммуникативным,  нормати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>ным  и  этическим аспектами культуры речи.   - формирование представления о русском языке как духовной, нравственной  и  культурной  ценности  народа;  осознание  национального  сво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образия  русского языка; овладение культурой межнационального общения.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  <w:r w:rsidRPr="00D318EB">
        <w:rPr>
          <w:rFonts w:ascii="Times New Roman" w:hAnsi="Times New Roman" w:cs="Times New Roman"/>
          <w:sz w:val="24"/>
          <w:szCs w:val="24"/>
        </w:rPr>
        <w:t xml:space="preserve"> Дисциплина «Русский  язык  и  культура  речи»  (</w:t>
      </w:r>
      <w:r w:rsidR="000A1733" w:rsidRPr="00D318EB">
        <w:rPr>
          <w:rFonts w:ascii="Times New Roman" w:hAnsi="Times New Roman" w:cs="Times New Roman"/>
          <w:sz w:val="24"/>
          <w:szCs w:val="24"/>
        </w:rPr>
        <w:t>ОГСЭ.05</w:t>
      </w:r>
      <w:r w:rsidRPr="00D318EB">
        <w:rPr>
          <w:rFonts w:ascii="Times New Roman" w:hAnsi="Times New Roman" w:cs="Times New Roman"/>
          <w:sz w:val="24"/>
          <w:szCs w:val="24"/>
        </w:rPr>
        <w:t xml:space="preserve">)  относится  к  </w:t>
      </w:r>
      <w:r w:rsidR="000A1733" w:rsidRPr="00D318EB">
        <w:rPr>
          <w:rFonts w:ascii="Times New Roman" w:hAnsi="Times New Roman" w:cs="Times New Roman"/>
          <w:sz w:val="24"/>
          <w:szCs w:val="24"/>
        </w:rPr>
        <w:t xml:space="preserve">общему гуманитарному и 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  <w:r w:rsidR="000A1733" w:rsidRPr="00D318EB">
        <w:rPr>
          <w:rFonts w:ascii="Times New Roman" w:hAnsi="Times New Roman" w:cs="Times New Roman"/>
          <w:sz w:val="24"/>
          <w:szCs w:val="24"/>
        </w:rPr>
        <w:t xml:space="preserve">социально-экономическому </w:t>
      </w:r>
      <w:r w:rsidRPr="00D318EB">
        <w:rPr>
          <w:rFonts w:ascii="Times New Roman" w:hAnsi="Times New Roman" w:cs="Times New Roman"/>
          <w:sz w:val="24"/>
          <w:szCs w:val="24"/>
        </w:rPr>
        <w:t>цик</w:t>
      </w:r>
      <w:r w:rsidR="000A1733" w:rsidRPr="00D318EB">
        <w:rPr>
          <w:rFonts w:ascii="Times New Roman" w:hAnsi="Times New Roman" w:cs="Times New Roman"/>
          <w:sz w:val="24"/>
          <w:szCs w:val="24"/>
        </w:rPr>
        <w:t>лу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  <w:r w:rsidR="000A1733" w:rsidRPr="00D318EB">
        <w:rPr>
          <w:rFonts w:ascii="Times New Roman" w:hAnsi="Times New Roman" w:cs="Times New Roman"/>
          <w:sz w:val="24"/>
          <w:szCs w:val="24"/>
        </w:rPr>
        <w:t>вариативной части</w:t>
      </w:r>
      <w:r w:rsidRPr="00D318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прав</w:t>
      </w:r>
      <w:r w:rsidR="000A1733"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</w:t>
      </w:r>
      <w:r w:rsidRPr="00D318EB">
        <w:rPr>
          <w:rFonts w:ascii="Times New Roman" w:hAnsi="Times New Roman" w:cs="Times New Roman"/>
          <w:sz w:val="24"/>
          <w:szCs w:val="24"/>
        </w:rPr>
        <w:t xml:space="preserve">  следующих компетенций: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оценивать их эффективность и качество.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>полнения профессиональных задач, профессионального и личностного развития.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требителями.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заданий.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>ся самообразованием, осознанно планировать повышение квалификации.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D50B81" w:rsidRPr="00D318EB" w:rsidRDefault="00D50B81" w:rsidP="00D318E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lastRenderedPageBreak/>
        <w:t>Профессиональные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1.1. Выполнять корректуру всех видов авторских и издательских оригиналов.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1.2. Осуществлять вычитку основного текста.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1.3. Проводить редакторский анализ текста.</w:t>
      </w:r>
    </w:p>
    <w:p w:rsidR="00970D02" w:rsidRPr="00D318EB" w:rsidRDefault="00970D02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1.4. Использовать компьютерные технологии при работе с текстами.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В результате изучения дисциплины студент должен:  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  пользоваться орфоэпическими словарями, словарями русского языка;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  определять лексическое значение слова;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 использовать словообразовательные средства в изобразительных целях;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 пользоваться  багажом  синтаксических  средств  при  создании  собственных  текстов  офиц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 xml:space="preserve">ально-делового,  учебно-научного  стилей;  редактировать собственные тексты и тексты других авторов;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 пользоваться знаками препинания, вариативными и факультативными  знаками препинания;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 различать тексты по их принадлежности к стилям; анализировать речь  с точки ее нормативн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сти, уместности и целесообразности;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знать: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 фонемы;  особенности  русского  ударения,  основные  тенденции  в  развитии  русского  уд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рения;  логическое  ударение;  орфоэпические  нормы;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  лексические  и  фразеологические  единицы  русского  языка;  изобразительно-выразительные  возможности  лексики  и  фразеологии;  употребление профессиональной лексики и научных терминов;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  способы словообразования;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 самостоятельные и служебные части речи;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  синтаксический строй предложений;  -  правила правописания;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 функциональные стили литературного языка.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4. Общая трудоемкость дисциплины составляет  95  часов.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F0B" w:rsidRPr="00D318EB" w:rsidRDefault="00B51F0B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1F0B" w:rsidRPr="00D318EB" w:rsidRDefault="00D50B81" w:rsidP="00D318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ИСТОРИЯ КНИЖНОГО ДЕЛА</w:t>
      </w:r>
    </w:p>
    <w:p w:rsidR="00406C5D" w:rsidRPr="00D318EB" w:rsidRDefault="00406C5D" w:rsidP="00D318EB">
      <w:pPr>
        <w:pStyle w:val="af4"/>
        <w:ind w:left="567"/>
        <w:rPr>
          <w:b/>
          <w:bCs/>
          <w:sz w:val="24"/>
          <w:szCs w:val="24"/>
        </w:rPr>
      </w:pPr>
      <w:r w:rsidRPr="00D318EB">
        <w:rPr>
          <w:b/>
          <w:bCs/>
          <w:sz w:val="24"/>
          <w:szCs w:val="24"/>
        </w:rPr>
        <w:t>1. Цели и задачи изучения дисциплины</w:t>
      </w:r>
    </w:p>
    <w:p w:rsidR="00406C5D" w:rsidRPr="00D318EB" w:rsidRDefault="00406C5D" w:rsidP="00D318E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 xml:space="preserve">Дисциплина «История книжного дела» преподается в целях приобретения студентом  знаний </w:t>
      </w:r>
      <w:r w:rsidRPr="00D3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</w:t>
      </w:r>
      <w:r w:rsidRPr="00D318E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3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темы книжного дела, процессов </w:t>
      </w:r>
      <w:r w:rsidRPr="00D318EB">
        <w:rPr>
          <w:rFonts w:ascii="Times New Roman" w:eastAsia="Times New Roman" w:hAnsi="Times New Roman" w:cs="Times New Roman"/>
          <w:sz w:val="24"/>
          <w:szCs w:val="24"/>
        </w:rPr>
        <w:t>создания, производства и распространения книги. Дисциплина “История книжного дела”  изучает историю и основные тенденции развития издательского, тип</w:t>
      </w:r>
      <w:r w:rsidRPr="00D318E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18EB">
        <w:rPr>
          <w:rFonts w:ascii="Times New Roman" w:eastAsia="Times New Roman" w:hAnsi="Times New Roman" w:cs="Times New Roman"/>
          <w:sz w:val="24"/>
          <w:szCs w:val="24"/>
        </w:rPr>
        <w:t>графского, полиграфического дела, а также важные направления  развития книгораспространения.  Книга в историческом контексте ее эволюции является объектом изучения дисциплины, в проце</w:t>
      </w:r>
      <w:r w:rsidRPr="00D318E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318EB">
        <w:rPr>
          <w:rFonts w:ascii="Times New Roman" w:eastAsia="Times New Roman" w:hAnsi="Times New Roman" w:cs="Times New Roman"/>
          <w:sz w:val="24"/>
          <w:szCs w:val="24"/>
        </w:rPr>
        <w:t>се преподавания которой показывается роль книги в развитии общечеловеческой цивилизации, ее взаимосвязь с духовной и материальной культурой.</w:t>
      </w:r>
    </w:p>
    <w:p w:rsidR="000A1733" w:rsidRPr="00D318EB" w:rsidRDefault="00406C5D" w:rsidP="00D318E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  <w:r w:rsidR="000A1733" w:rsidRPr="00D318EB">
        <w:rPr>
          <w:rFonts w:ascii="Times New Roman" w:hAnsi="Times New Roman" w:cs="Times New Roman"/>
          <w:sz w:val="24"/>
          <w:szCs w:val="24"/>
        </w:rPr>
        <w:t>Дисциплина «История книжного дела»  (ОГСЭ.06)  относится  к  общему гуманитарному и   социально-экономическому циклу  вариати</w:t>
      </w:r>
      <w:r w:rsidR="000A1733" w:rsidRPr="00D318EB">
        <w:rPr>
          <w:rFonts w:ascii="Times New Roman" w:hAnsi="Times New Roman" w:cs="Times New Roman"/>
          <w:sz w:val="24"/>
          <w:szCs w:val="24"/>
        </w:rPr>
        <w:t>в</w:t>
      </w:r>
      <w:r w:rsidR="000A1733" w:rsidRPr="00D318EB">
        <w:rPr>
          <w:rFonts w:ascii="Times New Roman" w:hAnsi="Times New Roman" w:cs="Times New Roman"/>
          <w:sz w:val="24"/>
          <w:szCs w:val="24"/>
        </w:rPr>
        <w:t xml:space="preserve">ной части. </w:t>
      </w:r>
    </w:p>
    <w:p w:rsidR="000A1733" w:rsidRPr="00D318EB" w:rsidRDefault="000A1733" w:rsidP="00D318E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0A1733" w:rsidRPr="00D318EB" w:rsidRDefault="000A1733" w:rsidP="00D318E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1733" w:rsidRPr="00D318EB" w:rsidRDefault="000A1733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A1733" w:rsidRPr="00D318EB" w:rsidRDefault="000A1733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ния профессиональных задач, оценивать их эффективность и качество.</w:t>
      </w:r>
    </w:p>
    <w:p w:rsidR="000A1733" w:rsidRPr="00D318EB" w:rsidRDefault="000A1733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0A1733" w:rsidRPr="00D318EB" w:rsidRDefault="000A1733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профессионального и личностного развития.</w:t>
      </w:r>
    </w:p>
    <w:p w:rsidR="000A1733" w:rsidRPr="00D318EB" w:rsidRDefault="000A1733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0A1733" w:rsidRPr="00D318EB" w:rsidRDefault="000A1733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lastRenderedPageBreak/>
        <w:t>бителями.</w:t>
      </w:r>
    </w:p>
    <w:p w:rsidR="000A1733" w:rsidRPr="00D318EB" w:rsidRDefault="000A1733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заданий.</w:t>
      </w:r>
    </w:p>
    <w:p w:rsidR="000A1733" w:rsidRPr="00D318EB" w:rsidRDefault="000A1733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>ся самообразованием, осознанно планировать повышение квалификации.</w:t>
      </w:r>
    </w:p>
    <w:p w:rsidR="000A1733" w:rsidRPr="00D318EB" w:rsidRDefault="000A1733" w:rsidP="00D318EB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0A1733" w:rsidRPr="00D318EB" w:rsidRDefault="000A1733" w:rsidP="00D318E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1733" w:rsidRPr="00D318EB" w:rsidRDefault="000A1733" w:rsidP="00D318EB">
      <w:pPr>
        <w:pStyle w:val="a9"/>
        <w:spacing w:before="0" w:beforeAutospacing="0" w:after="0" w:afterAutospacing="0"/>
        <w:rPr>
          <w:color w:val="000000"/>
        </w:rPr>
      </w:pPr>
      <w:r w:rsidRPr="00D318EB">
        <w:rPr>
          <w:color w:val="000000"/>
        </w:rPr>
        <w:t xml:space="preserve">            ПК 2.4. Пользоваться нормативной и справочной литературой.</w:t>
      </w:r>
    </w:p>
    <w:p w:rsidR="000A1733" w:rsidRPr="00D318EB" w:rsidRDefault="000A1733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733" w:rsidRPr="00D318EB" w:rsidRDefault="000A1733" w:rsidP="00D318E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406C5D" w:rsidRPr="00D318EB" w:rsidRDefault="00406C5D" w:rsidP="00D318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sz w:val="24"/>
          <w:szCs w:val="24"/>
        </w:rPr>
        <w:t xml:space="preserve"> знать: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– историческую роль книги и книжного дела в системе мировой материально-духовной культуры;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– периодизацию истории зарубежного и отечественного книжного дела и важнейшие этапы их развития;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– историю крупнейших зарубежных и отечественных издательств и  книготорговых    фирм;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– биографии выдающихся деятелей книжного дела;</w:t>
      </w:r>
    </w:p>
    <w:p w:rsidR="00406C5D" w:rsidRPr="00D318EB" w:rsidRDefault="00406C5D" w:rsidP="00D318EB">
      <w:pPr>
        <w:pStyle w:val="af2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– наиболее известные рукописные и печатные книги.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уметь: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iCs/>
          <w:sz w:val="24"/>
          <w:szCs w:val="24"/>
        </w:rPr>
        <w:t>– о</w:t>
      </w:r>
      <w:r w:rsidRPr="00D318EB">
        <w:rPr>
          <w:rFonts w:ascii="Times New Roman" w:eastAsia="Times New Roman" w:hAnsi="Times New Roman" w:cs="Times New Roman"/>
          <w:sz w:val="24"/>
          <w:szCs w:val="24"/>
        </w:rPr>
        <w:t>риентироваться в историческом процессе развития книжного дела;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iCs/>
          <w:sz w:val="24"/>
          <w:szCs w:val="24"/>
        </w:rPr>
        <w:t>– работать с библиографическими указателями;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 xml:space="preserve">– самостоятельно работать с историко-книговедческими исследованиями; 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–отбирать  материалы по истории книги и книжного дела.</w:t>
      </w:r>
    </w:p>
    <w:p w:rsidR="00406C5D" w:rsidRPr="00D318EB" w:rsidRDefault="00406C5D" w:rsidP="00D318EB">
      <w:pPr>
        <w:pStyle w:val="af2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ab/>
        <w:t xml:space="preserve">быть способным: 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– конспектировать и реферировать изучаемый материал;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– готовить доклады и сообщения для практических занятий;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– готовить презентации в электронном формате;</w:t>
      </w:r>
    </w:p>
    <w:p w:rsidR="00406C5D" w:rsidRPr="00D318EB" w:rsidRDefault="00406C5D" w:rsidP="00D31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– критически оценивать исторические факты.</w:t>
      </w:r>
    </w:p>
    <w:p w:rsidR="00406C5D" w:rsidRPr="00D318EB" w:rsidRDefault="00406C5D" w:rsidP="00D318E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733" w:rsidRPr="00D318EB" w:rsidRDefault="000A1733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163 часа</w:t>
      </w:r>
    </w:p>
    <w:p w:rsidR="00D50B81" w:rsidRPr="00D318EB" w:rsidRDefault="00D50B81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0A1733" w:rsidRPr="00D318EB" w:rsidRDefault="000A1733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B81" w:rsidRPr="00D318EB" w:rsidRDefault="00D50B81" w:rsidP="00D318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СОВРЕМЕННОЕ ОТЕЧЕСТВЕННОЕ И ЗАРУБЕЖНОЕ ИЗДАТЕЛЬСКОЕ ДЕЛО</w:t>
      </w:r>
    </w:p>
    <w:p w:rsidR="00D50B81" w:rsidRPr="00D318EB" w:rsidRDefault="00D50B81" w:rsidP="00D318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733" w:rsidRPr="00D318EB" w:rsidRDefault="000A1733" w:rsidP="00D318EB">
      <w:pPr>
        <w:pStyle w:val="af4"/>
        <w:ind w:left="567"/>
        <w:rPr>
          <w:b/>
          <w:bCs/>
          <w:sz w:val="24"/>
          <w:szCs w:val="24"/>
        </w:rPr>
      </w:pPr>
      <w:r w:rsidRPr="00D318EB">
        <w:rPr>
          <w:b/>
          <w:bCs/>
          <w:sz w:val="24"/>
          <w:szCs w:val="24"/>
        </w:rPr>
        <w:t>1.Цели и задачи изучения дисциплины</w:t>
      </w:r>
    </w:p>
    <w:p w:rsidR="000A1733" w:rsidRPr="00D318EB" w:rsidRDefault="000A1733" w:rsidP="00D318EB">
      <w:pPr>
        <w:shd w:val="clear" w:color="auto" w:fill="FFFFFF"/>
        <w:spacing w:after="0" w:line="240" w:lineRule="auto"/>
        <w:ind w:left="567" w:right="43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Курс «Современное отечественное и зарубежное издательское дело» </w:t>
      </w:r>
      <w:r w:rsidRPr="00D318E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является составной частью комплекса дисциплин по специальности 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«Издательское делО» и дает студенту представление о </w:t>
      </w:r>
      <w:r w:rsidRPr="00D318E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масштабах современного книгоиздания, динамике и тенденциях его </w:t>
      </w:r>
      <w:r w:rsidRPr="00D318EB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развития, объемах изд</w:t>
      </w:r>
      <w:r w:rsidRPr="00D318EB">
        <w:rPr>
          <w:rFonts w:ascii="Times New Roman" w:hAnsi="Times New Roman" w:cs="Times New Roman"/>
          <w:color w:val="000000"/>
          <w:spacing w:val="4"/>
          <w:sz w:val="24"/>
          <w:szCs w:val="24"/>
        </w:rPr>
        <w:t>а</w:t>
      </w:r>
      <w:r w:rsidRPr="00D318E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тельской продукции, выпускаемых как в мире в 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>целом, так и в отдельных странах, а также о в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дах и типах этой продукции. </w:t>
      </w:r>
      <w:r w:rsidRPr="00D318E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Дисциплина рассматривает книгоиздательское дело в системе книжного 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дела, характеризует структуру мировой книгоиздательской системы, </w:t>
      </w:r>
      <w:r w:rsidRPr="00D318E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распределение издательств по крупнейшим книгоиздающим странам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различных континентов и регионов.</w:t>
      </w:r>
    </w:p>
    <w:p w:rsidR="000A1733" w:rsidRPr="00D318EB" w:rsidRDefault="000A1733" w:rsidP="00D318EB">
      <w:pPr>
        <w:shd w:val="clear" w:color="auto" w:fill="FFFFFF"/>
        <w:spacing w:after="0" w:line="240" w:lineRule="auto"/>
        <w:ind w:left="567" w:right="34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 рамках дисциплины раскрываются вопросы использования 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маркетинга и менеджмента как хозяйственных механизмов издательского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предпринимательства.</w:t>
      </w:r>
    </w:p>
    <w:p w:rsidR="000A1733" w:rsidRPr="00D318EB" w:rsidRDefault="000A1733" w:rsidP="00D318EB">
      <w:pPr>
        <w:shd w:val="clear" w:color="auto" w:fill="FFFFFF"/>
        <w:spacing w:after="0" w:line="240" w:lineRule="auto"/>
        <w:ind w:left="567" w:right="24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Изучение основных разделов дисциплины «Современное </w:t>
      </w:r>
      <w:r w:rsidRPr="00D318EB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отечественное и зарубежное издательское дело» дает будущему </w:t>
      </w:r>
      <w:r w:rsidRPr="00D318EB">
        <w:rPr>
          <w:rFonts w:ascii="Times New Roman" w:hAnsi="Times New Roman" w:cs="Times New Roman"/>
          <w:color w:val="000000"/>
          <w:spacing w:val="10"/>
          <w:sz w:val="24"/>
          <w:szCs w:val="24"/>
        </w:rPr>
        <w:t>специалисту возможность познакомиться с основн</w:t>
      </w:r>
      <w:r w:rsidRPr="00D318EB">
        <w:rPr>
          <w:rFonts w:ascii="Times New Roman" w:hAnsi="Times New Roman" w:cs="Times New Roman"/>
          <w:color w:val="000000"/>
          <w:spacing w:val="10"/>
          <w:sz w:val="24"/>
          <w:szCs w:val="24"/>
        </w:rPr>
        <w:t>ы</w:t>
      </w:r>
      <w:r w:rsidRPr="00D318EB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ми субъектами </w:t>
      </w:r>
      <w:r w:rsidRPr="00D318EB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процесса создания и распространения книги и особенностями 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>взаимоо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ношений между ними. Важное значение в связи с этим придается </w:t>
      </w:r>
      <w:r w:rsidRPr="00D318EB">
        <w:rPr>
          <w:rFonts w:ascii="Times New Roman" w:hAnsi="Times New Roman" w:cs="Times New Roman"/>
          <w:color w:val="000000"/>
          <w:spacing w:val="7"/>
          <w:sz w:val="24"/>
          <w:szCs w:val="24"/>
        </w:rPr>
        <w:t>рассмотрению вопросов со</w:t>
      </w:r>
      <w:r w:rsidRPr="00D318EB">
        <w:rPr>
          <w:rFonts w:ascii="Times New Roman" w:hAnsi="Times New Roman" w:cs="Times New Roman"/>
          <w:color w:val="000000"/>
          <w:spacing w:val="7"/>
          <w:sz w:val="24"/>
          <w:szCs w:val="24"/>
        </w:rPr>
        <w:t>з</w:t>
      </w:r>
      <w:r w:rsidRPr="00D318E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дания и функционирования единого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информационного пространства книжного рынка.</w:t>
      </w:r>
    </w:p>
    <w:p w:rsidR="000A1733" w:rsidRPr="00D318EB" w:rsidRDefault="000A1733" w:rsidP="00D318EB">
      <w:pPr>
        <w:shd w:val="clear" w:color="auto" w:fill="FFFFFF"/>
        <w:spacing w:after="0" w:line="240" w:lineRule="auto"/>
        <w:ind w:left="567" w:right="1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Овладевая отдельными аспектами рассматриваемой дисциплины,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студент получает определе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 xml:space="preserve">ный объем знаний о динамике развития 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>книгоиздательского дела в отдельных странах, сложи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шихся традициях и </w:t>
      </w:r>
      <w:r w:rsidRPr="00D318E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новых направлениях деятельности издательств и взаимодействующих с ними </w:t>
      </w:r>
      <w:r w:rsidRPr="00D318EB">
        <w:rPr>
          <w:rFonts w:ascii="Times New Roman" w:hAnsi="Times New Roman" w:cs="Times New Roman"/>
          <w:color w:val="000000"/>
          <w:spacing w:val="3"/>
          <w:sz w:val="24"/>
          <w:szCs w:val="24"/>
        </w:rPr>
        <w:t>организаций. Это обогащает отечественную практику международным опытом, что чрезвыча</w:t>
      </w:r>
      <w:r w:rsidRPr="00D318EB">
        <w:rPr>
          <w:rFonts w:ascii="Times New Roman" w:hAnsi="Times New Roman" w:cs="Times New Roman"/>
          <w:color w:val="000000"/>
          <w:spacing w:val="3"/>
          <w:sz w:val="24"/>
          <w:szCs w:val="24"/>
        </w:rPr>
        <w:t>й</w:t>
      </w:r>
      <w:r w:rsidRPr="00D318E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но важно в условиях глобализации издательского </w:t>
      </w:r>
      <w:r w:rsidRPr="00D318EB">
        <w:rPr>
          <w:rFonts w:ascii="Times New Roman" w:hAnsi="Times New Roman" w:cs="Times New Roman"/>
          <w:color w:val="000000"/>
          <w:spacing w:val="5"/>
          <w:sz w:val="24"/>
          <w:szCs w:val="24"/>
        </w:rPr>
        <w:t>дела и интеграции российских книгоизда</w:t>
      </w:r>
      <w:r w:rsidRPr="00D318EB">
        <w:rPr>
          <w:rFonts w:ascii="Times New Roman" w:hAnsi="Times New Roman" w:cs="Times New Roman"/>
          <w:color w:val="000000"/>
          <w:spacing w:val="5"/>
          <w:sz w:val="24"/>
          <w:szCs w:val="24"/>
        </w:rPr>
        <w:t>ю</w:t>
      </w:r>
      <w:r w:rsidRPr="00D318E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щих структур в мировое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издательское сообщество.</w:t>
      </w:r>
    </w:p>
    <w:p w:rsidR="000A1733" w:rsidRPr="00D318EB" w:rsidRDefault="000A1733" w:rsidP="00D318E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lastRenderedPageBreak/>
        <w:t>2. Место учебной дисциплины в структуре ППССЗ:</w:t>
      </w:r>
      <w:r w:rsidRPr="00D318EB">
        <w:rPr>
          <w:rFonts w:ascii="Times New Roman" w:hAnsi="Times New Roman" w:cs="Times New Roman"/>
          <w:sz w:val="24"/>
          <w:szCs w:val="24"/>
        </w:rPr>
        <w:t xml:space="preserve"> Дисциплина «</w:t>
      </w:r>
      <w:r w:rsidR="008F5B0C" w:rsidRPr="00D318EB">
        <w:rPr>
          <w:rFonts w:ascii="Times New Roman" w:hAnsi="Times New Roman" w:cs="Times New Roman"/>
          <w:sz w:val="24"/>
          <w:szCs w:val="24"/>
        </w:rPr>
        <w:t>Современное отечественное и зарубежное издательское дело</w:t>
      </w:r>
      <w:r w:rsidRPr="00D318EB">
        <w:rPr>
          <w:rFonts w:ascii="Times New Roman" w:hAnsi="Times New Roman" w:cs="Times New Roman"/>
          <w:sz w:val="24"/>
          <w:szCs w:val="24"/>
        </w:rPr>
        <w:t>»  (ОГ</w:t>
      </w:r>
      <w:r w:rsidR="008F5B0C" w:rsidRPr="00D318EB">
        <w:rPr>
          <w:rFonts w:ascii="Times New Roman" w:hAnsi="Times New Roman" w:cs="Times New Roman"/>
          <w:sz w:val="24"/>
          <w:szCs w:val="24"/>
        </w:rPr>
        <w:t>СЭ.07</w:t>
      </w:r>
      <w:r w:rsidRPr="00D318EB">
        <w:rPr>
          <w:rFonts w:ascii="Times New Roman" w:hAnsi="Times New Roman" w:cs="Times New Roman"/>
          <w:sz w:val="24"/>
          <w:szCs w:val="24"/>
        </w:rPr>
        <w:t xml:space="preserve">)  относится  к  общему гуманитарному и   социально-экономическому циклу  вариативной части. </w:t>
      </w:r>
    </w:p>
    <w:p w:rsidR="008F5B0C" w:rsidRPr="00D318EB" w:rsidRDefault="008F5B0C" w:rsidP="00D318E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8F5B0C" w:rsidRPr="00D318EB" w:rsidRDefault="008F5B0C" w:rsidP="00D318E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5B0C" w:rsidRPr="00D318EB" w:rsidRDefault="008F5B0C" w:rsidP="00D318EB">
      <w:pPr>
        <w:pStyle w:val="a9"/>
        <w:spacing w:before="0" w:beforeAutospacing="0" w:after="0" w:afterAutospacing="0"/>
        <w:ind w:left="709"/>
        <w:rPr>
          <w:color w:val="000000"/>
        </w:rPr>
      </w:pPr>
      <w:r w:rsidRPr="00D318EB">
        <w:rPr>
          <w:color w:val="000000"/>
        </w:rPr>
        <w:t>ОК 1. Понимать сущность и социальную значимость своей будущей профессии, проявлять к ней устойчивый интерес.</w:t>
      </w:r>
    </w:p>
    <w:p w:rsidR="008F5B0C" w:rsidRPr="00D318EB" w:rsidRDefault="008F5B0C" w:rsidP="00D318EB">
      <w:pPr>
        <w:pStyle w:val="a9"/>
        <w:spacing w:before="0" w:beforeAutospacing="0" w:after="0" w:afterAutospacing="0"/>
        <w:ind w:left="709"/>
        <w:rPr>
          <w:color w:val="000000"/>
        </w:rPr>
      </w:pPr>
      <w:r w:rsidRPr="00D318EB">
        <w:rPr>
          <w:color w:val="000000"/>
        </w:rPr>
        <w:t>ОК 2. Организовывать собственную деятельность, выбирать типовые методы и способы выпо</w:t>
      </w:r>
      <w:r w:rsidRPr="00D318EB">
        <w:rPr>
          <w:color w:val="000000"/>
        </w:rPr>
        <w:t>л</w:t>
      </w:r>
      <w:r w:rsidRPr="00D318EB">
        <w:rPr>
          <w:color w:val="000000"/>
        </w:rPr>
        <w:t>нения профессиональных задач, оценивать их эффективность и качество.</w:t>
      </w:r>
    </w:p>
    <w:p w:rsidR="008F5B0C" w:rsidRPr="00D318EB" w:rsidRDefault="008F5B0C" w:rsidP="00D318EB">
      <w:pPr>
        <w:pStyle w:val="a9"/>
        <w:spacing w:before="0" w:beforeAutospacing="0" w:after="0" w:afterAutospacing="0"/>
        <w:ind w:left="709"/>
        <w:rPr>
          <w:color w:val="000000"/>
        </w:rPr>
      </w:pPr>
      <w:r w:rsidRPr="00D318EB">
        <w:rPr>
          <w:color w:val="000000"/>
        </w:rPr>
        <w:t>ОК 3. Принимать решения в стандартных и нестандартных ситуациях и нести за них ответстве</w:t>
      </w:r>
      <w:r w:rsidRPr="00D318EB">
        <w:rPr>
          <w:color w:val="000000"/>
        </w:rPr>
        <w:t>н</w:t>
      </w:r>
      <w:r w:rsidRPr="00D318EB">
        <w:rPr>
          <w:color w:val="000000"/>
        </w:rPr>
        <w:t>ность.</w:t>
      </w:r>
    </w:p>
    <w:p w:rsidR="008F5B0C" w:rsidRPr="00D318EB" w:rsidRDefault="008F5B0C" w:rsidP="00D318EB">
      <w:pPr>
        <w:pStyle w:val="a9"/>
        <w:spacing w:before="0" w:beforeAutospacing="0" w:after="0" w:afterAutospacing="0"/>
        <w:ind w:left="709"/>
        <w:rPr>
          <w:color w:val="000000"/>
        </w:rPr>
      </w:pPr>
      <w:r w:rsidRPr="00D318EB">
        <w:rPr>
          <w:color w:val="000000"/>
        </w:rPr>
        <w:t>ОК 4. Осуществлять поиск и использование информации, необходимой для эффективного в</w:t>
      </w:r>
      <w:r w:rsidRPr="00D318EB">
        <w:rPr>
          <w:color w:val="000000"/>
        </w:rPr>
        <w:t>ы</w:t>
      </w:r>
      <w:r w:rsidRPr="00D318EB">
        <w:rPr>
          <w:color w:val="000000"/>
        </w:rPr>
        <w:t>полнения профессиональных задач, профессионального и личностного развития.</w:t>
      </w:r>
    </w:p>
    <w:p w:rsidR="008F5B0C" w:rsidRPr="00D318EB" w:rsidRDefault="008F5B0C" w:rsidP="00D318EB">
      <w:pPr>
        <w:pStyle w:val="a9"/>
        <w:spacing w:before="0" w:beforeAutospacing="0" w:after="0" w:afterAutospacing="0"/>
        <w:ind w:left="709"/>
        <w:rPr>
          <w:color w:val="000000"/>
        </w:rPr>
      </w:pPr>
      <w:r w:rsidRPr="00D318EB">
        <w:rPr>
          <w:color w:val="000000"/>
        </w:rPr>
        <w:t>ОК 5. Использовать информационно-коммуникационные технологии в профессиональной де</w:t>
      </w:r>
      <w:r w:rsidRPr="00D318EB">
        <w:rPr>
          <w:color w:val="000000"/>
        </w:rPr>
        <w:t>я</w:t>
      </w:r>
      <w:r w:rsidRPr="00D318EB">
        <w:rPr>
          <w:color w:val="000000"/>
        </w:rPr>
        <w:t>тельности.</w:t>
      </w:r>
    </w:p>
    <w:p w:rsidR="008F5B0C" w:rsidRPr="00D318EB" w:rsidRDefault="008F5B0C" w:rsidP="00D318EB">
      <w:pPr>
        <w:pStyle w:val="a9"/>
        <w:spacing w:before="0" w:beforeAutospacing="0" w:after="0" w:afterAutospacing="0"/>
        <w:ind w:left="709"/>
        <w:rPr>
          <w:color w:val="000000"/>
        </w:rPr>
      </w:pPr>
      <w:r w:rsidRPr="00D318EB">
        <w:rPr>
          <w:color w:val="000000"/>
        </w:rPr>
        <w:t>ОК 6. Работать в коллективе и команде, эффективно общаться с коллегами, руководством, п</w:t>
      </w:r>
      <w:r w:rsidRPr="00D318EB">
        <w:rPr>
          <w:color w:val="000000"/>
        </w:rPr>
        <w:t>о</w:t>
      </w:r>
      <w:r w:rsidRPr="00D318EB">
        <w:rPr>
          <w:color w:val="000000"/>
        </w:rPr>
        <w:t>требителями.</w:t>
      </w:r>
    </w:p>
    <w:p w:rsidR="008F5B0C" w:rsidRPr="00D318EB" w:rsidRDefault="008F5B0C" w:rsidP="00D318EB">
      <w:pPr>
        <w:pStyle w:val="a9"/>
        <w:spacing w:before="0" w:beforeAutospacing="0" w:after="0" w:afterAutospacing="0"/>
        <w:ind w:left="709"/>
        <w:rPr>
          <w:color w:val="000000"/>
        </w:rPr>
      </w:pPr>
      <w:r w:rsidRPr="00D318EB">
        <w:rPr>
          <w:color w:val="000000"/>
        </w:rPr>
        <w:t>ОК 7. Брать на себя ответственность за работу членов команды (подчиненных), результат выпо</w:t>
      </w:r>
      <w:r w:rsidRPr="00D318EB">
        <w:rPr>
          <w:color w:val="000000"/>
        </w:rPr>
        <w:t>л</w:t>
      </w:r>
      <w:r w:rsidRPr="00D318EB">
        <w:rPr>
          <w:color w:val="000000"/>
        </w:rPr>
        <w:t>нения заданий.</w:t>
      </w:r>
    </w:p>
    <w:p w:rsidR="008F5B0C" w:rsidRPr="00D318EB" w:rsidRDefault="008F5B0C" w:rsidP="00D318EB">
      <w:pPr>
        <w:pStyle w:val="a9"/>
        <w:spacing w:before="0" w:beforeAutospacing="0" w:after="0" w:afterAutospacing="0"/>
        <w:ind w:left="709"/>
        <w:rPr>
          <w:color w:val="000000"/>
        </w:rPr>
      </w:pPr>
      <w:r w:rsidRPr="00D318EB">
        <w:rPr>
          <w:color w:val="000000"/>
        </w:rPr>
        <w:t>ОК 8. Самостоятельно определять задачи профессионального и личностного развития, занимат</w:t>
      </w:r>
      <w:r w:rsidRPr="00D318EB">
        <w:rPr>
          <w:color w:val="000000"/>
        </w:rPr>
        <w:t>ь</w:t>
      </w:r>
      <w:r w:rsidRPr="00D318EB">
        <w:rPr>
          <w:color w:val="000000"/>
        </w:rPr>
        <w:t>ся самообразованием, осознанно, планировать повышение квалификации.</w:t>
      </w:r>
    </w:p>
    <w:p w:rsidR="008F5B0C" w:rsidRPr="00D318EB" w:rsidRDefault="008F5B0C" w:rsidP="00D318EB">
      <w:pPr>
        <w:pStyle w:val="a9"/>
        <w:spacing w:before="0" w:beforeAutospacing="0" w:after="0" w:afterAutospacing="0"/>
        <w:ind w:left="709"/>
        <w:rPr>
          <w:color w:val="000000"/>
        </w:rPr>
      </w:pPr>
      <w:r w:rsidRPr="00D318EB">
        <w:rPr>
          <w:color w:val="000000"/>
        </w:rPr>
        <w:t>ОК 9. Ориентироваться в условиях частой смены технологий в профессиональной деятельности.</w:t>
      </w:r>
    </w:p>
    <w:p w:rsidR="00B5148F" w:rsidRDefault="00B5148F" w:rsidP="00D318E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u w:val="single"/>
        </w:rPr>
      </w:pPr>
    </w:p>
    <w:p w:rsidR="008F5B0C" w:rsidRPr="00D318EB" w:rsidRDefault="008F5B0C" w:rsidP="00D318E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5B0C" w:rsidRPr="00D318EB" w:rsidRDefault="008F5B0C" w:rsidP="00D318EB">
      <w:pPr>
        <w:pStyle w:val="a9"/>
        <w:spacing w:before="0" w:beforeAutospacing="0" w:after="0" w:afterAutospacing="0"/>
        <w:ind w:left="709"/>
        <w:rPr>
          <w:color w:val="000000"/>
        </w:rPr>
      </w:pPr>
      <w:r w:rsidRPr="00D318EB">
        <w:rPr>
          <w:color w:val="000000"/>
        </w:rPr>
        <w:t>ПК 2.4. Пользоваться нормативной и справочной литературой.</w:t>
      </w:r>
    </w:p>
    <w:p w:rsidR="008F5B0C" w:rsidRPr="00D318EB" w:rsidRDefault="008F5B0C" w:rsidP="00D318EB">
      <w:pPr>
        <w:pStyle w:val="a9"/>
        <w:spacing w:before="0" w:beforeAutospacing="0" w:after="0" w:afterAutospacing="0"/>
        <w:ind w:left="709"/>
        <w:rPr>
          <w:color w:val="000000"/>
        </w:rPr>
      </w:pPr>
    </w:p>
    <w:p w:rsidR="008F5B0C" w:rsidRPr="00D318EB" w:rsidRDefault="008F5B0C" w:rsidP="00D318E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8F5B0C" w:rsidRPr="00D318EB" w:rsidRDefault="008F5B0C" w:rsidP="00D318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D318EB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знать:</w:t>
      </w:r>
    </w:p>
    <w:p w:rsidR="000A1733" w:rsidRPr="00D318EB" w:rsidRDefault="000A1733" w:rsidP="00D318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>– о месте и роли книгоиздания в современном книжном деле;</w:t>
      </w:r>
    </w:p>
    <w:p w:rsidR="000A1733" w:rsidRPr="00D318EB" w:rsidRDefault="000A1733" w:rsidP="00D318EB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</w:t>
      </w:r>
      <w:r w:rsidRPr="00D318EB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о масштабах и структуре выпуска книг и брошюр в мире и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отдельных странах и реги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нах;</w:t>
      </w:r>
    </w:p>
    <w:p w:rsidR="000A1733" w:rsidRPr="00D318EB" w:rsidRDefault="000A1733" w:rsidP="00D318EB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о мировой издательской системе;</w:t>
      </w:r>
    </w:p>
    <w:p w:rsidR="000A1733" w:rsidRPr="00D318EB" w:rsidRDefault="000A1733" w:rsidP="00D318E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</w:t>
      </w:r>
      <w:r w:rsidRPr="00D318E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 состоянии и тенденциях развития выпуска и распространения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книг и брошюр с использ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 xml:space="preserve">ванием </w:t>
      </w: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новых информационных технологий;</w:t>
      </w:r>
    </w:p>
    <w:p w:rsidR="000A1733" w:rsidRPr="00D318EB" w:rsidRDefault="000A1733" w:rsidP="00D318E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</w:t>
      </w:r>
      <w:r w:rsidRPr="00D318E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 краткосрочных и долгосрочных прогнозах развития </w:t>
      </w:r>
      <w:r w:rsidRPr="00D318E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книгоиздания в третьем тысячелетии с учетом появления новых средств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информации и массовой коммуникации, в том числе сетевых;</w:t>
      </w:r>
    </w:p>
    <w:p w:rsidR="000A1733" w:rsidRPr="00D318EB" w:rsidRDefault="000A1733" w:rsidP="00D318E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</w:t>
      </w:r>
      <w:r w:rsidRPr="00D318E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 использовании элементов маркетинга, менеджмента и других </w:t>
      </w:r>
      <w:r w:rsidRPr="00D318EB">
        <w:rPr>
          <w:rFonts w:ascii="Times New Roman" w:hAnsi="Times New Roman" w:cs="Times New Roman"/>
          <w:color w:val="000000"/>
          <w:spacing w:val="5"/>
          <w:sz w:val="24"/>
          <w:szCs w:val="24"/>
        </w:rPr>
        <w:t>механизмов рыночного х</w:t>
      </w:r>
      <w:r w:rsidRPr="00D318EB"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 w:rsidRPr="00D318E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зяйствования в целях получения эффективных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результатов издательской предпринимательской деятельности;</w:t>
      </w:r>
    </w:p>
    <w:p w:rsidR="000A1733" w:rsidRPr="00D318EB" w:rsidRDefault="000A1733" w:rsidP="00D318EB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</w:t>
      </w:r>
      <w:r w:rsidRPr="00D318EB">
        <w:rPr>
          <w:rFonts w:ascii="Times New Roman" w:hAnsi="Times New Roman" w:cs="Times New Roman"/>
          <w:color w:val="000000"/>
          <w:spacing w:val="-2"/>
          <w:sz w:val="24"/>
          <w:szCs w:val="24"/>
        </w:rPr>
        <w:t>о современных информационных системах в издательском деле.</w:t>
      </w:r>
      <w:r w:rsidRPr="00D318E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D318EB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уметь:</w:t>
      </w:r>
    </w:p>
    <w:p w:rsidR="000A1733" w:rsidRPr="00D318EB" w:rsidRDefault="000A1733" w:rsidP="00D318EB">
      <w:pPr>
        <w:widowControl w:val="0"/>
        <w:shd w:val="clear" w:color="auto" w:fill="FFFFFF"/>
        <w:tabs>
          <w:tab w:val="left" w:pos="157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 грамотно сформулировать основные положения </w:t>
      </w:r>
      <w:r w:rsidRPr="00D318E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издательской  политики конкретной издательской организации  с  учетом   ее  профиля  и </w:t>
      </w: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складывающейся конъюн</w:t>
      </w: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туры рынка, изменений внутренней и внешней среды;</w:t>
      </w:r>
    </w:p>
    <w:p w:rsidR="000A1733" w:rsidRPr="00D318EB" w:rsidRDefault="000A1733" w:rsidP="00D318EB">
      <w:pPr>
        <w:widowControl w:val="0"/>
        <w:shd w:val="clear" w:color="auto" w:fill="FFFFFF"/>
        <w:tabs>
          <w:tab w:val="left" w:pos="177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разработать планы реализации издательского проекта и проведения маркетинговой кампании в пределах выделенного бюджета;</w:t>
      </w:r>
    </w:p>
    <w:p w:rsidR="000A1733" w:rsidRPr="00D318EB" w:rsidRDefault="000A1733" w:rsidP="00D318EB">
      <w:pPr>
        <w:widowControl w:val="0"/>
        <w:shd w:val="clear" w:color="auto" w:fill="FFFFFF"/>
        <w:tabs>
          <w:tab w:val="left" w:pos="177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проанализировать итоги выполнения издательского проекта;</w:t>
      </w:r>
    </w:p>
    <w:p w:rsidR="000A1733" w:rsidRPr="00D318EB" w:rsidRDefault="000A1733" w:rsidP="00D318EB">
      <w:pPr>
        <w:widowControl w:val="0"/>
        <w:shd w:val="clear" w:color="auto" w:fill="FFFFFF"/>
        <w:tabs>
          <w:tab w:val="left" w:pos="1608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</w:t>
      </w:r>
      <w:r w:rsidRPr="00D318E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пользоваться современными информационными системами типа </w:t>
      </w:r>
      <w:r w:rsidRPr="00D318EB">
        <w:rPr>
          <w:rFonts w:ascii="Times New Roman" w:hAnsi="Times New Roman" w:cs="Times New Roman"/>
          <w:color w:val="000000"/>
          <w:spacing w:val="-2"/>
          <w:sz w:val="24"/>
          <w:szCs w:val="24"/>
        </w:rPr>
        <w:t>«Букс ин принт».</w:t>
      </w:r>
    </w:p>
    <w:p w:rsidR="000A1733" w:rsidRPr="00D318EB" w:rsidRDefault="008F5B0C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72 часа.</w:t>
      </w:r>
    </w:p>
    <w:p w:rsidR="00D50B81" w:rsidRDefault="00D50B81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7FCB" w:rsidRDefault="00187FCB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7FCB" w:rsidRPr="00D318EB" w:rsidRDefault="00187FCB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B81" w:rsidRPr="00D318EB" w:rsidRDefault="00B5148F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ЕН.01 </w:t>
      </w:r>
      <w:r w:rsidR="00D50B81" w:rsidRPr="00D318EB">
        <w:rPr>
          <w:rFonts w:ascii="Times New Roman" w:hAnsi="Times New Roman" w:cs="Times New Roman"/>
          <w:b/>
          <w:sz w:val="24"/>
          <w:szCs w:val="24"/>
          <w:u w:val="single"/>
        </w:rPr>
        <w:t>ПРИКЛАДНАЯ МАТЕМАТИКА</w:t>
      </w:r>
    </w:p>
    <w:p w:rsidR="00884940" w:rsidRPr="00D318EB" w:rsidRDefault="00884940" w:rsidP="00D318EB">
      <w:pPr>
        <w:pStyle w:val="af4"/>
        <w:ind w:left="567"/>
        <w:rPr>
          <w:b/>
          <w:bCs/>
          <w:sz w:val="24"/>
          <w:szCs w:val="24"/>
        </w:rPr>
      </w:pPr>
      <w:r w:rsidRPr="00D318EB">
        <w:rPr>
          <w:b/>
          <w:bCs/>
          <w:sz w:val="24"/>
          <w:szCs w:val="24"/>
        </w:rPr>
        <w:lastRenderedPageBreak/>
        <w:t>1.Цели и задачи изучения дисциплины</w:t>
      </w:r>
    </w:p>
    <w:p w:rsidR="00884940" w:rsidRPr="00D318EB" w:rsidRDefault="00FC401C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Уметь </w:t>
      </w:r>
      <w:r w:rsidR="002E2155" w:rsidRPr="00D318EB">
        <w:rPr>
          <w:rFonts w:ascii="Times New Roman" w:eastAsia="Times New Roman" w:hAnsi="Times New Roman" w:cs="Times New Roman"/>
          <w:sz w:val="24"/>
          <w:szCs w:val="24"/>
        </w:rPr>
        <w:t>использ</w:t>
      </w:r>
      <w:r w:rsidRPr="00D318EB">
        <w:rPr>
          <w:rFonts w:ascii="Times New Roman" w:hAnsi="Times New Roman" w:cs="Times New Roman"/>
          <w:sz w:val="24"/>
          <w:szCs w:val="24"/>
        </w:rPr>
        <w:t>овать</w:t>
      </w:r>
      <w:r w:rsidR="002E2155" w:rsidRPr="00D31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математические методы для решения профессиональных задач, приемы и м</w:t>
      </w:r>
      <w:r w:rsidR="002E2155" w:rsidRPr="00D318E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2E2155" w:rsidRPr="00D318E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тоды </w:t>
      </w:r>
      <w:r w:rsidR="002E2155" w:rsidRPr="00D318E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математического синтеза и анализа в различных </w:t>
      </w:r>
      <w:r w:rsidR="002E2155" w:rsidRPr="00D318EB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профессиональных ситуациях</w:t>
      </w:r>
      <w:r w:rsidRPr="00D318E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FC401C" w:rsidRPr="00D318EB" w:rsidRDefault="002E2155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884940" w:rsidRPr="00D318EB" w:rsidRDefault="002E2155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математический и естественнонаучный цикл (ЕН.01.)</w:t>
      </w:r>
    </w:p>
    <w:p w:rsidR="002E2155" w:rsidRPr="00D318EB" w:rsidRDefault="002E215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2E2155" w:rsidRPr="00D318EB" w:rsidRDefault="002E2155" w:rsidP="00D318E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1. Понимать сущность и социальную значимость своей будущей профессии, проявлять к ней устойчивый интерес.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2. Организовывать собственную деятельность, выбирать типовые методы и способы выполн</w:t>
      </w:r>
      <w:r w:rsidRPr="00D318EB">
        <w:rPr>
          <w:color w:val="000000"/>
        </w:rPr>
        <w:t>е</w:t>
      </w:r>
      <w:r w:rsidRPr="00D318EB">
        <w:rPr>
          <w:color w:val="000000"/>
        </w:rPr>
        <w:t>ния профессиональных задач, оценивать их эффективность и качество.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3. Принимать решения в стандартных и нестандартных ситуациях и нести за них ответстве</w:t>
      </w:r>
      <w:r w:rsidRPr="00D318EB">
        <w:rPr>
          <w:color w:val="000000"/>
        </w:rPr>
        <w:t>н</w:t>
      </w:r>
      <w:r w:rsidRPr="00D318EB">
        <w:rPr>
          <w:color w:val="000000"/>
        </w:rPr>
        <w:t>ность.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4. Осуществлять поиск и использование информации, необходимой для эффективного выпо</w:t>
      </w:r>
      <w:r w:rsidRPr="00D318EB">
        <w:rPr>
          <w:color w:val="000000"/>
        </w:rPr>
        <w:t>л</w:t>
      </w:r>
      <w:r w:rsidRPr="00D318EB">
        <w:rPr>
          <w:color w:val="000000"/>
        </w:rPr>
        <w:t>нения профессиональных задач, профессионального и личностного развития.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5. Использовать информационно-коммуникационные технологии в профессиональной де</w:t>
      </w:r>
      <w:r w:rsidRPr="00D318EB">
        <w:rPr>
          <w:color w:val="000000"/>
        </w:rPr>
        <w:t>я</w:t>
      </w:r>
      <w:r w:rsidRPr="00D318EB">
        <w:rPr>
          <w:color w:val="000000"/>
        </w:rPr>
        <w:t>тельности.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6. Работать в коллективе и команде, эффективно общаться с коллегами, руководством, потр</w:t>
      </w:r>
      <w:r w:rsidRPr="00D318EB">
        <w:rPr>
          <w:color w:val="000000"/>
        </w:rPr>
        <w:t>е</w:t>
      </w:r>
      <w:r w:rsidRPr="00D318EB">
        <w:rPr>
          <w:color w:val="000000"/>
        </w:rPr>
        <w:t>бителями.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7. Брать на себя ответственность за работу членов команды (подчиненных), результат выпо</w:t>
      </w:r>
      <w:r w:rsidRPr="00D318EB">
        <w:rPr>
          <w:color w:val="000000"/>
        </w:rPr>
        <w:t>л</w:t>
      </w:r>
      <w:r w:rsidRPr="00D318EB">
        <w:rPr>
          <w:color w:val="000000"/>
        </w:rPr>
        <w:t>нения заданий.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8. Самостоятельно определять задачи профессионального и личностного развития, заниматься самообразованием, осознанно, планировать повышение квалификации.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9. Ориентироваться в условиях частой смены технологий в профессиональной деятельности.</w:t>
      </w:r>
    </w:p>
    <w:p w:rsidR="002E2155" w:rsidRPr="00D318EB" w:rsidRDefault="002E2155" w:rsidP="00D318E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ПК 3.1. Планировать работу производственного подразделения.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ПК 3.2. Рассчитывать основные технико-экономические показатели редакционно-издательского процесса.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ПК 3.3. Выбирать оптимальный вариант технологического процесса изготовления разных видов печатной продукции.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ПК 3.4. Оформлять издательские договоры.</w:t>
      </w:r>
    </w:p>
    <w:p w:rsidR="002E2155" w:rsidRPr="00D318EB" w:rsidRDefault="002E2155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ПК 3.6. Принимать участие в разработке бизнес-плана издательского проекта.</w:t>
      </w:r>
    </w:p>
    <w:p w:rsidR="00884940" w:rsidRPr="00D318EB" w:rsidRDefault="00FC401C" w:rsidP="00D318E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884940" w:rsidRPr="00D318EB" w:rsidRDefault="00884940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884940" w:rsidRPr="00D318EB" w:rsidRDefault="00884940" w:rsidP="00D318EB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решать обыкновенные дифференциальные уравнения; </w:t>
      </w:r>
    </w:p>
    <w:p w:rsidR="00884940" w:rsidRPr="00D318EB" w:rsidRDefault="00884940" w:rsidP="00D318EB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решать прикладные задачи в области профессиональной деятельности.</w:t>
      </w:r>
    </w:p>
    <w:p w:rsidR="00884940" w:rsidRPr="00D318EB" w:rsidRDefault="00884940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940" w:rsidRPr="00D318EB" w:rsidRDefault="00884940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знать:</w:t>
      </w:r>
    </w:p>
    <w:p w:rsidR="00884940" w:rsidRPr="00D318EB" w:rsidRDefault="00884940" w:rsidP="00D318EB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понятия и методы математического анализа, теории вероятностей и математической статистики; </w:t>
      </w:r>
    </w:p>
    <w:p w:rsidR="00884940" w:rsidRPr="00D318EB" w:rsidRDefault="00884940" w:rsidP="00D318EB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численные методы решения прикладных задач</w:t>
      </w:r>
    </w:p>
    <w:p w:rsidR="00884940" w:rsidRPr="00D318EB" w:rsidRDefault="00884940" w:rsidP="00D318EB">
      <w:pPr>
        <w:pStyle w:val="a7"/>
        <w:ind w:left="567"/>
        <w:rPr>
          <w:b/>
          <w:sz w:val="24"/>
        </w:rPr>
      </w:pPr>
    </w:p>
    <w:p w:rsidR="008F5B0C" w:rsidRPr="00D318EB" w:rsidRDefault="00884940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48 часов.</w:t>
      </w:r>
    </w:p>
    <w:p w:rsidR="00187FCB" w:rsidRDefault="00187FCB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B81" w:rsidRPr="00D318EB" w:rsidRDefault="00B5148F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ЕН.02 </w:t>
      </w:r>
      <w:r w:rsidR="00D50B81" w:rsidRPr="00D318EB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ТЕХНОЛОГИИ В ПРОФЕССИОНАЛЬНОЙ ДЕЯТЕЛЬНОСТИ</w:t>
      </w:r>
    </w:p>
    <w:p w:rsidR="00D50B81" w:rsidRPr="00D318EB" w:rsidRDefault="00D50B81" w:rsidP="00D318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401C" w:rsidRPr="00D318EB" w:rsidRDefault="00FC401C" w:rsidP="00D318EB">
      <w:pPr>
        <w:pStyle w:val="12"/>
        <w:ind w:left="567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318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27D85"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дисциплины</w:t>
      </w:r>
      <w:r w:rsidR="0059359B"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C401C" w:rsidRPr="00D318EB" w:rsidRDefault="00FC401C" w:rsidP="00D318EB">
      <w:pPr>
        <w:pStyle w:val="12"/>
        <w:ind w:left="567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раскрыть роль дисциплины, её назначение в сфере профессионального образования, определена основная цель обучения и основные требования к умениям и навыкам практической деятельности.</w:t>
      </w:r>
    </w:p>
    <w:p w:rsidR="00FC401C" w:rsidRPr="00D318EB" w:rsidRDefault="00FC401C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FC401C" w:rsidRPr="00D318EB" w:rsidRDefault="00FC401C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математический и естественнонаучный цикл (ЕН.02.)</w:t>
      </w:r>
    </w:p>
    <w:p w:rsidR="00FC401C" w:rsidRPr="00D318EB" w:rsidRDefault="00FC401C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lastRenderedPageBreak/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FC401C" w:rsidRPr="00D318EB" w:rsidRDefault="00FC401C" w:rsidP="00D318E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401C" w:rsidRPr="00D318EB" w:rsidRDefault="00FC401C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1. Понимать сущность и социальную значимость своей будущей профессии, проявлять к ней устойчивый интерес.</w:t>
      </w:r>
    </w:p>
    <w:p w:rsidR="00FC401C" w:rsidRPr="00D318EB" w:rsidRDefault="00FC401C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2. Организовывать собственную деятельность, выбирать типовые методы и способы выполн</w:t>
      </w:r>
      <w:r w:rsidRPr="00D318EB">
        <w:rPr>
          <w:color w:val="000000"/>
        </w:rPr>
        <w:t>е</w:t>
      </w:r>
      <w:r w:rsidRPr="00D318EB">
        <w:rPr>
          <w:color w:val="000000"/>
        </w:rPr>
        <w:t>ния профессиональных задач, оценивать их эффективность и качество.</w:t>
      </w:r>
    </w:p>
    <w:p w:rsidR="00FC401C" w:rsidRPr="00D318EB" w:rsidRDefault="00FC401C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3. Принимать решения в стандартных и нестандартных ситуациях и нести за них ответстве</w:t>
      </w:r>
      <w:r w:rsidRPr="00D318EB">
        <w:rPr>
          <w:color w:val="000000"/>
        </w:rPr>
        <w:t>н</w:t>
      </w:r>
      <w:r w:rsidRPr="00D318EB">
        <w:rPr>
          <w:color w:val="000000"/>
        </w:rPr>
        <w:t>ность.</w:t>
      </w:r>
    </w:p>
    <w:p w:rsidR="00FC401C" w:rsidRPr="00D318EB" w:rsidRDefault="00FC401C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4. Осуществлять поиск и использование информации, необходимой для эффективного выпо</w:t>
      </w:r>
      <w:r w:rsidRPr="00D318EB">
        <w:rPr>
          <w:color w:val="000000"/>
        </w:rPr>
        <w:t>л</w:t>
      </w:r>
      <w:r w:rsidRPr="00D318EB">
        <w:rPr>
          <w:color w:val="000000"/>
        </w:rPr>
        <w:t>нения профессиональных задач, профессионального и личностного развития.</w:t>
      </w:r>
    </w:p>
    <w:p w:rsidR="00FC401C" w:rsidRPr="00D318EB" w:rsidRDefault="00FC401C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5. Использовать информационно-коммуникационные технологии в профессиональной де</w:t>
      </w:r>
      <w:r w:rsidRPr="00D318EB">
        <w:rPr>
          <w:color w:val="000000"/>
        </w:rPr>
        <w:t>я</w:t>
      </w:r>
      <w:r w:rsidRPr="00D318EB">
        <w:rPr>
          <w:color w:val="000000"/>
        </w:rPr>
        <w:t>тельности.</w:t>
      </w:r>
    </w:p>
    <w:p w:rsidR="00FC401C" w:rsidRPr="00D318EB" w:rsidRDefault="00FC401C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6. Работать в коллективе и команде, эффективно общаться с коллегами, руководством, потр</w:t>
      </w:r>
      <w:r w:rsidRPr="00D318EB">
        <w:rPr>
          <w:color w:val="000000"/>
        </w:rPr>
        <w:t>е</w:t>
      </w:r>
      <w:r w:rsidRPr="00D318EB">
        <w:rPr>
          <w:color w:val="000000"/>
        </w:rPr>
        <w:t>бителями.</w:t>
      </w:r>
    </w:p>
    <w:p w:rsidR="00FC401C" w:rsidRPr="00D318EB" w:rsidRDefault="00FC401C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7. Брать на себя ответственность за работу членов команды (подчиненных), результат выпо</w:t>
      </w:r>
      <w:r w:rsidRPr="00D318EB">
        <w:rPr>
          <w:color w:val="000000"/>
        </w:rPr>
        <w:t>л</w:t>
      </w:r>
      <w:r w:rsidRPr="00D318EB">
        <w:rPr>
          <w:color w:val="000000"/>
        </w:rPr>
        <w:t>нения заданий.</w:t>
      </w:r>
    </w:p>
    <w:p w:rsidR="00FC401C" w:rsidRPr="00D318EB" w:rsidRDefault="00FC401C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8. Самостоятельно определять задачи профессионального и личностного развития, заниматься самообразованием, осознанно, планировать повышение квалификации.</w:t>
      </w:r>
    </w:p>
    <w:p w:rsidR="00FC401C" w:rsidRPr="00D318EB" w:rsidRDefault="00FC401C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9. Ориентироваться в условиях частой смены технологий в профессиональной деятельности.</w:t>
      </w:r>
    </w:p>
    <w:p w:rsidR="00FC401C" w:rsidRPr="00D318EB" w:rsidRDefault="00FC401C" w:rsidP="00D318E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401C" w:rsidRPr="00D318EB" w:rsidRDefault="00FC401C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1.4. Использовать компьютерные технологии при работе с текстами.</w:t>
      </w:r>
    </w:p>
    <w:p w:rsidR="00FC401C" w:rsidRPr="00D318EB" w:rsidRDefault="00FC401C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2.3. Использовать компьютерные технологии при верстке и оформлении изданий.</w:t>
      </w:r>
    </w:p>
    <w:p w:rsidR="00FC401C" w:rsidRPr="00D318EB" w:rsidRDefault="00FC401C" w:rsidP="00D318E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FC401C" w:rsidRPr="00D318EB" w:rsidRDefault="00FC401C" w:rsidP="00D318EB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уметь:</w:t>
      </w:r>
    </w:p>
    <w:p w:rsidR="00FC401C" w:rsidRPr="00D318EB" w:rsidRDefault="00FC401C" w:rsidP="00D318EB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использовать программное обеспечение в профессиональной деятельности;</w:t>
      </w:r>
    </w:p>
    <w:p w:rsidR="00FC401C" w:rsidRPr="00D318EB" w:rsidRDefault="00FC401C" w:rsidP="00D318EB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применять компьютерные и телекоммуникационные средства;</w:t>
      </w:r>
    </w:p>
    <w:p w:rsidR="00FC401C" w:rsidRPr="00D318EB" w:rsidRDefault="00FC401C" w:rsidP="00D318EB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знать:</w:t>
      </w:r>
    </w:p>
    <w:p w:rsidR="00FC401C" w:rsidRPr="00D318EB" w:rsidRDefault="00FC401C" w:rsidP="00D318EB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основные понятия автоматизированной обработки информации, общий состав и структуру перс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нальных электронно-вычислительных машин (далее - ЭВМ) и вычислительных систем;</w:t>
      </w:r>
    </w:p>
    <w:p w:rsidR="00FC401C" w:rsidRPr="00D318EB" w:rsidRDefault="00FC401C" w:rsidP="00D318EB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состав, функции и возможности использования информационных и телекоммуникационных те</w:t>
      </w:r>
      <w:r w:rsidRPr="00D318EB">
        <w:rPr>
          <w:rFonts w:ascii="Times New Roman" w:hAnsi="Times New Roman" w:cs="Times New Roman"/>
          <w:sz w:val="24"/>
          <w:szCs w:val="24"/>
        </w:rPr>
        <w:t>х</w:t>
      </w:r>
      <w:r w:rsidRPr="00D318EB">
        <w:rPr>
          <w:rFonts w:ascii="Times New Roman" w:hAnsi="Times New Roman" w:cs="Times New Roman"/>
          <w:sz w:val="24"/>
          <w:szCs w:val="24"/>
        </w:rPr>
        <w:t>нологий в профессиональной деятельности;</w:t>
      </w:r>
    </w:p>
    <w:p w:rsidR="00FC401C" w:rsidRPr="00D318EB" w:rsidRDefault="00FC401C" w:rsidP="00D318EB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базовые системные программные продукты и пакеты прикладных программ;</w:t>
      </w:r>
    </w:p>
    <w:p w:rsidR="00FC401C" w:rsidRPr="00D318EB" w:rsidRDefault="00FC401C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48 часов.</w:t>
      </w:r>
    </w:p>
    <w:p w:rsidR="00FC401C" w:rsidRPr="00D318EB" w:rsidRDefault="00FC401C" w:rsidP="00D318EB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</w:p>
    <w:p w:rsidR="00FC401C" w:rsidRPr="00D318EB" w:rsidRDefault="00FC401C" w:rsidP="00D318EB">
      <w:pPr>
        <w:pStyle w:val="ConsPlusNormal"/>
        <w:ind w:left="567"/>
        <w:rPr>
          <w:rFonts w:ascii="Times New Roman" w:hAnsi="Times New Roman" w:cs="Times New Roman"/>
          <w:sz w:val="24"/>
          <w:szCs w:val="24"/>
        </w:rPr>
      </w:pPr>
    </w:p>
    <w:p w:rsidR="00FC401C" w:rsidRPr="00D318EB" w:rsidRDefault="00FC401C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B81" w:rsidRPr="00D318EB" w:rsidRDefault="00320AE2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ЕН.03  </w:t>
      </w:r>
      <w:r w:rsidR="00D50B81" w:rsidRPr="00D318EB">
        <w:rPr>
          <w:rFonts w:ascii="Times New Roman" w:hAnsi="Times New Roman" w:cs="Times New Roman"/>
          <w:b/>
          <w:sz w:val="24"/>
          <w:szCs w:val="24"/>
          <w:u w:val="single"/>
        </w:rPr>
        <w:t>ЭКОЛОГИЧЕСКИЕ ОСНОВЫ ПРИРОДОПОЛЬЗОВАНИЯ</w:t>
      </w:r>
    </w:p>
    <w:p w:rsidR="0059359B" w:rsidRPr="00D318EB" w:rsidRDefault="0059359B" w:rsidP="00D318EB">
      <w:pPr>
        <w:pStyle w:val="12"/>
        <w:ind w:left="567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318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дисциплины:</w:t>
      </w:r>
    </w:p>
    <w:p w:rsidR="00207DA3" w:rsidRPr="00D318EB" w:rsidRDefault="00D27D85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18EB">
        <w:rPr>
          <w:rStyle w:val="c3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 у обучающихся знаний, умений, навыков, необходимых для удовлетворения потре</w:t>
      </w:r>
      <w:r w:rsidRPr="00D318EB">
        <w:rPr>
          <w:rStyle w:val="c3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D318EB">
        <w:rPr>
          <w:rStyle w:val="c3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ностей рынка труда и с учётом запросов работодателей, особенностей развития региона, науки, технологий и социальной сферы в рамках, установленных Федеральным Государственным образ</w:t>
      </w:r>
      <w:r w:rsidRPr="00D318EB">
        <w:rPr>
          <w:rStyle w:val="c3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318EB">
        <w:rPr>
          <w:rStyle w:val="c3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вательным стандартом.</w:t>
      </w:r>
      <w:r w:rsidRPr="00D318EB">
        <w:rPr>
          <w:rStyle w:val="c5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9359B" w:rsidRPr="00D318EB" w:rsidRDefault="0059359B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59359B" w:rsidRPr="00D318EB" w:rsidRDefault="0059359B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математический и естественнонаучный цикл (ЕН.03.)</w:t>
      </w:r>
    </w:p>
    <w:p w:rsidR="0059359B" w:rsidRPr="00D318EB" w:rsidRDefault="0059359B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9359B" w:rsidRPr="00D318EB" w:rsidRDefault="0059359B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59359B" w:rsidRPr="00D318EB" w:rsidRDefault="0059359B" w:rsidP="00D318EB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9359B" w:rsidRPr="00D318EB" w:rsidRDefault="0059359B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2. Организовывать собственную деятельность, выбирать типовые методы и способы выполн</w:t>
      </w:r>
      <w:r w:rsidRPr="00D318EB">
        <w:rPr>
          <w:color w:val="000000"/>
        </w:rPr>
        <w:t>е</w:t>
      </w:r>
      <w:r w:rsidRPr="00D318EB">
        <w:rPr>
          <w:color w:val="000000"/>
        </w:rPr>
        <w:t>ния профессиональных задач, оценивать их эффективность и качество.</w:t>
      </w:r>
    </w:p>
    <w:p w:rsidR="0059359B" w:rsidRPr="00D318EB" w:rsidRDefault="0059359B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3. Принимать решения в стандартных и нестандартных ситуациях и нести за них ответстве</w:t>
      </w:r>
      <w:r w:rsidRPr="00D318EB">
        <w:rPr>
          <w:color w:val="000000"/>
        </w:rPr>
        <w:t>н</w:t>
      </w:r>
      <w:r w:rsidRPr="00D318EB">
        <w:rPr>
          <w:color w:val="000000"/>
        </w:rPr>
        <w:t>ность.</w:t>
      </w:r>
    </w:p>
    <w:p w:rsidR="0059359B" w:rsidRPr="00D318EB" w:rsidRDefault="0059359B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lastRenderedPageBreak/>
        <w:t>ОК 4. Осуществлять поиск и использование информации, необходимой для эффективного выпо</w:t>
      </w:r>
      <w:r w:rsidRPr="00D318EB">
        <w:rPr>
          <w:color w:val="000000"/>
        </w:rPr>
        <w:t>л</w:t>
      </w:r>
      <w:r w:rsidRPr="00D318EB">
        <w:rPr>
          <w:color w:val="000000"/>
        </w:rPr>
        <w:t>нения профессиональных задач, профессионального и личностного развития.</w:t>
      </w:r>
    </w:p>
    <w:p w:rsidR="0059359B" w:rsidRPr="00D318EB" w:rsidRDefault="0059359B" w:rsidP="00D318EB">
      <w:pPr>
        <w:pStyle w:val="a9"/>
        <w:spacing w:before="0" w:beforeAutospacing="0" w:after="0" w:afterAutospacing="0"/>
        <w:ind w:left="567"/>
        <w:rPr>
          <w:color w:val="000000"/>
        </w:rPr>
      </w:pPr>
      <w:r w:rsidRPr="00D318EB">
        <w:rPr>
          <w:color w:val="000000"/>
        </w:rPr>
        <w:t>ОК 5. Использовать информационно-коммуникационные технологии в профессиональной де</w:t>
      </w:r>
      <w:r w:rsidRPr="00D318EB">
        <w:rPr>
          <w:color w:val="000000"/>
        </w:rPr>
        <w:t>я</w:t>
      </w:r>
      <w:r w:rsidRPr="00D318EB">
        <w:rPr>
          <w:color w:val="000000"/>
        </w:rPr>
        <w:t>тельности.</w:t>
      </w:r>
    </w:p>
    <w:p w:rsidR="0059359B" w:rsidRPr="00D318EB" w:rsidRDefault="0059359B" w:rsidP="00D318E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z w:val="24"/>
          <w:szCs w:val="24"/>
        </w:rPr>
        <w:t xml:space="preserve">- распознавать взаимосвязь рационального использования природных ресурсов и экологического равновесия окружающей среды;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z w:val="24"/>
          <w:szCs w:val="24"/>
        </w:rPr>
        <w:t>- прогнозировать последствия заражения окружающей среды токсичными и радиоактивными в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t>ществами; пользоваться законодательной базой экологической безопасности;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соблюдать регламенты по экологической безопасности в профессиональной  деятельности.   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знать: 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z w:val="24"/>
          <w:szCs w:val="24"/>
        </w:rPr>
        <w:t xml:space="preserve">- о современном состоянии окружающей среды России и планеты;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z w:val="24"/>
          <w:szCs w:val="24"/>
        </w:rPr>
        <w:t xml:space="preserve">- о воздействии негативных экологических факторов на человека;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z w:val="24"/>
          <w:szCs w:val="24"/>
        </w:rPr>
        <w:t xml:space="preserve">- правовые вопросы экологической безопасности;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z w:val="24"/>
          <w:szCs w:val="24"/>
        </w:rPr>
        <w:t>- о планетарных экологических проблемах и путях ликвидации экологических катастроф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 особенности  взаимодействия  общества  и  природы,  основные  источники  техногенного во</w:t>
      </w:r>
      <w:r w:rsidRPr="00D318EB">
        <w:rPr>
          <w:rFonts w:ascii="Times New Roman" w:hAnsi="Times New Roman" w:cs="Times New Roman"/>
          <w:sz w:val="24"/>
          <w:szCs w:val="24"/>
        </w:rPr>
        <w:t>з</w:t>
      </w:r>
      <w:r w:rsidRPr="00D318EB">
        <w:rPr>
          <w:rFonts w:ascii="Times New Roman" w:hAnsi="Times New Roman" w:cs="Times New Roman"/>
          <w:sz w:val="24"/>
          <w:szCs w:val="24"/>
        </w:rPr>
        <w:t xml:space="preserve">действия на окружающую среду;  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 об условиях устойчивого развития экосистем и возможных причинах  возникновения экологич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ского кризиса;  -принципы и методы рационального природопользования; 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основе источники техногенного воздействия на окружающую среду;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принципы размещения производств различного типа;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основные группы отходов, их источники и масштабы образования;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основные способы предотвращения и улавливания промышленных отходов,  методы  очистки,  правила  и  порядок  переработки,  обезвреживание  и  захоронения промышленных отходов;  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методы экологического регулирования; 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понятия и принципы мониторинга окружающей среды; 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 правовые  и  социальные  вопросы  природопользования  и  экологической  безопасности; 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 принципы  и  правила  международного  сотрудничества  в  области  природопользования и о</w:t>
      </w:r>
      <w:r w:rsidRPr="00D318EB">
        <w:rPr>
          <w:rFonts w:ascii="Times New Roman" w:hAnsi="Times New Roman" w:cs="Times New Roman"/>
          <w:sz w:val="24"/>
          <w:szCs w:val="24"/>
        </w:rPr>
        <w:t>х</w:t>
      </w:r>
      <w:r w:rsidRPr="00D318EB">
        <w:rPr>
          <w:rFonts w:ascii="Times New Roman" w:hAnsi="Times New Roman" w:cs="Times New Roman"/>
          <w:sz w:val="24"/>
          <w:szCs w:val="24"/>
        </w:rPr>
        <w:t xml:space="preserve">раны окружающей среды; 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природоресурсный потенциал Российской Федерации; 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охраняемые природные территории;  - принципы производственного экологического контроля;  </w:t>
      </w:r>
    </w:p>
    <w:p w:rsidR="00207DA3" w:rsidRPr="00D318EB" w:rsidRDefault="00207DA3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условия устойчивого состояния экосистем.  </w:t>
      </w:r>
    </w:p>
    <w:p w:rsidR="0059359B" w:rsidRPr="00D318EB" w:rsidRDefault="0059359B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54 часа.</w:t>
      </w:r>
    </w:p>
    <w:p w:rsidR="00D50B81" w:rsidRPr="00D318EB" w:rsidRDefault="00D50B81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B81" w:rsidRPr="00D318EB" w:rsidRDefault="00320AE2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ОП.01 </w:t>
      </w:r>
      <w:r w:rsidR="00D50B81" w:rsidRPr="00D318EB">
        <w:rPr>
          <w:rFonts w:ascii="Times New Roman" w:hAnsi="Times New Roman" w:cs="Times New Roman"/>
          <w:b/>
          <w:sz w:val="24"/>
          <w:szCs w:val="24"/>
          <w:u w:val="single"/>
        </w:rPr>
        <w:t>ДОКУМЕНТАЦИОННОЕ ОБЕСПЕЧЕНИЕ УПРАВЛЕНИЯ</w:t>
      </w:r>
    </w:p>
    <w:p w:rsidR="0065136C" w:rsidRPr="00D318EB" w:rsidRDefault="0065136C" w:rsidP="00D318EB">
      <w:pPr>
        <w:pStyle w:val="12"/>
        <w:ind w:left="567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318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дисциплины:</w:t>
      </w:r>
    </w:p>
    <w:p w:rsidR="00D50B81" w:rsidRPr="00D318EB" w:rsidRDefault="0065136C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получения дополнительных компетенций, умений и знаний для расширения функциональных об</w:t>
      </w:r>
      <w:r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занностей, соответствующих потребностям работодателей.</w:t>
      </w:r>
    </w:p>
    <w:p w:rsidR="0065136C" w:rsidRPr="00D318EB" w:rsidRDefault="0065136C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65136C" w:rsidRPr="00D318EB" w:rsidRDefault="0065136C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общепрофессиональные дисциплины (ОП.01.)</w:t>
      </w:r>
    </w:p>
    <w:p w:rsidR="0065136C" w:rsidRPr="00D318EB" w:rsidRDefault="0065136C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65136C" w:rsidRPr="00D318EB" w:rsidRDefault="0065136C" w:rsidP="00D318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136C" w:rsidRPr="00D318EB" w:rsidRDefault="0065136C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5136C" w:rsidRPr="00D318EB" w:rsidRDefault="0065136C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ния профессиональных задач, оценивать их эффективность и качество.</w:t>
      </w:r>
    </w:p>
    <w:p w:rsidR="0065136C" w:rsidRPr="00D318EB" w:rsidRDefault="0065136C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65136C" w:rsidRPr="00D318EB" w:rsidRDefault="0065136C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профессионального и личностного развития.</w:t>
      </w:r>
    </w:p>
    <w:p w:rsidR="0065136C" w:rsidRPr="00D318EB" w:rsidRDefault="0065136C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65136C" w:rsidRPr="00D318EB" w:rsidRDefault="0065136C" w:rsidP="00D318EB">
      <w:pPr>
        <w:tabs>
          <w:tab w:val="left" w:pos="4485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lastRenderedPageBreak/>
        <w:t>Профессиональные компетенции:</w:t>
      </w:r>
      <w:r w:rsidR="00BD4B75" w:rsidRPr="00D318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1.1. Выполнять корректуру всех видов авторских и издательских оригиналов.</w:t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1.2. Осуществлять вычитку основного текста.</w:t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1.3. Проводить редакторский анализ текста.</w:t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1.4. Использовать компьютерные технологии при работе с текстами.</w:t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2.1. Применять правила и приемы оформления внешних и внутренних элементов всех видов печатных изданий.</w:t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2.3. Использовать компьютерные технологии при верстке и оформлении изданий.</w:t>
      </w:r>
    </w:p>
    <w:p w:rsidR="00BD4B75" w:rsidRPr="00D318EB" w:rsidRDefault="00BD4B75" w:rsidP="00D318E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BD4B75" w:rsidRPr="00D318EB" w:rsidRDefault="00BD4B75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BD4B75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применять основные правила оформления текстового материала; </w:t>
      </w:r>
    </w:p>
    <w:p w:rsidR="00BD4B75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оформлять организационно-распорядительную документацию; </w:t>
      </w:r>
    </w:p>
    <w:p w:rsidR="00BD4B75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оформлять документы по трудовым правонарушениям; </w:t>
      </w:r>
    </w:p>
    <w:p w:rsidR="00BD4B75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BD4B75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документационное обеспечение управления; </w:t>
      </w:r>
    </w:p>
    <w:p w:rsidR="00D27D85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</w:rPr>
        <w:t>- порядок оформления реквизитов документа; - основные правила оформления текстового мат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риала и правила оформления служеб</w:t>
      </w:r>
      <w:r w:rsidR="00BD4B75" w:rsidRPr="00D318EB">
        <w:rPr>
          <w:rFonts w:ascii="Times New Roman" w:hAnsi="Times New Roman" w:cs="Times New Roman"/>
          <w:sz w:val="24"/>
          <w:szCs w:val="24"/>
        </w:rPr>
        <w:t>ных до</w:t>
      </w:r>
      <w:r w:rsidRPr="00D318EB">
        <w:rPr>
          <w:rFonts w:ascii="Times New Roman" w:hAnsi="Times New Roman" w:cs="Times New Roman"/>
          <w:sz w:val="24"/>
          <w:szCs w:val="24"/>
        </w:rPr>
        <w:t xml:space="preserve">кументов. </w:t>
      </w:r>
    </w:p>
    <w:p w:rsidR="00BD4B75" w:rsidRPr="00D318EB" w:rsidRDefault="00BD4B75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45 часов.</w:t>
      </w:r>
    </w:p>
    <w:p w:rsidR="00D27D85" w:rsidRPr="00D318EB" w:rsidRDefault="00D27D85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B81" w:rsidRPr="00D318EB" w:rsidRDefault="00320AE2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ОП.02 </w:t>
      </w:r>
      <w:r w:rsidR="00D50B81" w:rsidRPr="00D318EB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ТЕХНОЛОГИИ В ИЗДАТЕЛЬСКОМ ДЕЛЕ</w:t>
      </w:r>
    </w:p>
    <w:p w:rsidR="00BD4B75" w:rsidRPr="00D318EB" w:rsidRDefault="00BD4B75" w:rsidP="00D318EB">
      <w:pPr>
        <w:pStyle w:val="12"/>
        <w:ind w:left="567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318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дисциплины:</w:t>
      </w:r>
    </w:p>
    <w:p w:rsidR="00BD4B75" w:rsidRPr="00D318EB" w:rsidRDefault="00BD4B75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</w:rPr>
        <w:t>развитие компетенции, необходимой для профессиональной деятельности в области полиграфич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ского дизайна, рекламы, верстки печатных изданий.</w:t>
      </w:r>
    </w:p>
    <w:p w:rsidR="00BD4B75" w:rsidRPr="00D318EB" w:rsidRDefault="00BD4B75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BD4B75" w:rsidRPr="00D318EB" w:rsidRDefault="00BD4B75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общепрофессиональные дисциплины (ОП.02.)</w:t>
      </w:r>
    </w:p>
    <w:p w:rsidR="00BD4B75" w:rsidRPr="00D318EB" w:rsidRDefault="00BD4B7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BD4B75" w:rsidRPr="00D318EB" w:rsidRDefault="00BD4B75" w:rsidP="00D318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ния профессиональных задач, оценивать их эффективность и качество.</w:t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профессионального и личностного развития.</w:t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BD4B75" w:rsidRPr="00D318EB" w:rsidRDefault="00BD4B75" w:rsidP="00D318EB">
      <w:pPr>
        <w:tabs>
          <w:tab w:val="left" w:pos="4485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  <w:r w:rsidRPr="00D318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1.4. Использовать компьютерные технологии при работе с текстами.</w:t>
      </w:r>
    </w:p>
    <w:p w:rsidR="00BD4B75" w:rsidRPr="00D318EB" w:rsidRDefault="00BD4B75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2.3. Использовать компьютерные технологии при верстке и оформлении изданий.</w:t>
      </w:r>
    </w:p>
    <w:p w:rsidR="00BD4B75" w:rsidRPr="00D318EB" w:rsidRDefault="00BD4B75" w:rsidP="00D318E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BD4B75" w:rsidRPr="00D318EB" w:rsidRDefault="00BD4B75" w:rsidP="00D318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BD4B75" w:rsidRPr="00D318EB" w:rsidRDefault="00BD4B75" w:rsidP="00D31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4B75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использовать компьютерную технику при решении конкретных практических задач; </w:t>
      </w:r>
    </w:p>
    <w:p w:rsidR="00BD4B75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использовать инструментальную среду, функционирующую в компьютерных издательских си</w:t>
      </w:r>
      <w:r w:rsidRPr="00D318EB">
        <w:rPr>
          <w:rFonts w:ascii="Times New Roman" w:hAnsi="Times New Roman" w:cs="Times New Roman"/>
          <w:sz w:val="24"/>
          <w:szCs w:val="24"/>
        </w:rPr>
        <w:t>с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темах, при обработке текстовой информации; </w:t>
      </w:r>
    </w:p>
    <w:p w:rsidR="00BD4B75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BD4B75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основы информационной культуры; </w:t>
      </w:r>
    </w:p>
    <w:p w:rsidR="00BD4B75" w:rsidRPr="00D318EB" w:rsidRDefault="00BD4B7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D27D85" w:rsidRPr="00D318EB">
        <w:rPr>
          <w:rFonts w:ascii="Times New Roman" w:hAnsi="Times New Roman" w:cs="Times New Roman"/>
          <w:sz w:val="24"/>
          <w:szCs w:val="24"/>
        </w:rPr>
        <w:t>принципы и структуру функциониро</w:t>
      </w:r>
      <w:r w:rsidRPr="00D318EB">
        <w:rPr>
          <w:rFonts w:ascii="Times New Roman" w:hAnsi="Times New Roman" w:cs="Times New Roman"/>
          <w:sz w:val="24"/>
          <w:szCs w:val="24"/>
        </w:rPr>
        <w:t>вания компьютер</w:t>
      </w:r>
      <w:r w:rsidR="00D27D85" w:rsidRPr="00D318EB">
        <w:rPr>
          <w:rFonts w:ascii="Times New Roman" w:hAnsi="Times New Roman" w:cs="Times New Roman"/>
          <w:sz w:val="24"/>
          <w:szCs w:val="24"/>
        </w:rPr>
        <w:t>ной техники и информационных технол</w:t>
      </w:r>
      <w:r w:rsidR="00D27D85" w:rsidRPr="00D318EB">
        <w:rPr>
          <w:rFonts w:ascii="Times New Roman" w:hAnsi="Times New Roman" w:cs="Times New Roman"/>
          <w:sz w:val="24"/>
          <w:szCs w:val="24"/>
        </w:rPr>
        <w:t>о</w:t>
      </w:r>
      <w:r w:rsidR="00D27D85" w:rsidRPr="00D318EB">
        <w:rPr>
          <w:rFonts w:ascii="Times New Roman" w:hAnsi="Times New Roman" w:cs="Times New Roman"/>
          <w:sz w:val="24"/>
          <w:szCs w:val="24"/>
        </w:rPr>
        <w:t xml:space="preserve">гий; </w:t>
      </w:r>
    </w:p>
    <w:p w:rsidR="00BD4B75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особенности использования Интернет-технологий в издательском деле. </w:t>
      </w:r>
    </w:p>
    <w:p w:rsidR="00BD4B75" w:rsidRPr="00D318EB" w:rsidRDefault="00BD4B75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104 часа.</w:t>
      </w:r>
    </w:p>
    <w:p w:rsidR="00D318EB" w:rsidRPr="00D318EB" w:rsidRDefault="00D318EB" w:rsidP="00D31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8EB" w:rsidRDefault="00187FCB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ОП.03 </w:t>
      </w:r>
      <w:r w:rsidR="00D50B81" w:rsidRPr="00D318EB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ТЕХНОЛОГИЯ ПРОИЗВОДСТВА ПЕЧАТНЫХ И </w:t>
      </w:r>
    </w:p>
    <w:p w:rsidR="00D50B81" w:rsidRPr="00D318EB" w:rsidRDefault="00D50B81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ЭЛЕКТРОННЫХ СРЕДСТВ ИНФОРМАЦИИ</w:t>
      </w:r>
    </w:p>
    <w:p w:rsidR="00BD4B75" w:rsidRPr="00D318EB" w:rsidRDefault="00BD4B75" w:rsidP="00D318EB">
      <w:pPr>
        <w:pStyle w:val="12"/>
        <w:ind w:left="567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318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дисциплины:</w:t>
      </w:r>
    </w:p>
    <w:p w:rsidR="00BD4B75" w:rsidRPr="00D318EB" w:rsidRDefault="007B4D0D" w:rsidP="00D318EB">
      <w:pPr>
        <w:pStyle w:val="12"/>
        <w:ind w:left="567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ознакомления студентов с основными понятиями, терминами и определениями, технологическими схемами и принципами работы оборудования, используемого в полиграфической отрасли.</w:t>
      </w:r>
    </w:p>
    <w:p w:rsidR="00BD4B75" w:rsidRPr="00D318EB" w:rsidRDefault="00BD4B75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BD4B75" w:rsidRPr="00D318EB" w:rsidRDefault="00BD4B75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общепрофессиональные дисциплины (ОП.03.)</w:t>
      </w:r>
    </w:p>
    <w:p w:rsidR="00BD4B75" w:rsidRPr="00D318EB" w:rsidRDefault="00BD4B7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BD4B75" w:rsidRPr="00D318EB" w:rsidRDefault="00BD4B75" w:rsidP="00D318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ния профессиональных задач, оценивать их эффективность и качество.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профессионального и личностного развития.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7B4D0D" w:rsidRPr="00D318EB" w:rsidRDefault="007B4D0D" w:rsidP="00D318EB">
      <w:pPr>
        <w:tabs>
          <w:tab w:val="left" w:pos="4485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1.6. Выбирать рациональный способ выполнения редакционно-издательского процесса.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2.2. Определять оптимальные технологии и экономические показатели для выпуска изданий.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2.4. Пользоваться нормативной и справочной литературой.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2.6. Оценивать качество выпущенных изданий.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3.2. Рассчитывать основные технико-экономические показатели редакционно-издательского процесса.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3.3. Выбирать оптимальный вариант технологического процесса изготовления разных видов печатной продукции.</w:t>
      </w:r>
    </w:p>
    <w:p w:rsidR="00D50B81" w:rsidRPr="00D318EB" w:rsidRDefault="00D50B81" w:rsidP="00D318E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обучающийся должен: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выбирать оптимальные технологические процессы производства печатных и электронных средств информации, расходные материалы;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обосновывать характеристики проектируемой издательской продукции;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составлять спецификацию;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знать: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печатные и электронные средства информации;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основные технологические процессы производства печа</w:t>
      </w:r>
      <w:r w:rsidR="007B4D0D" w:rsidRPr="00D318EB">
        <w:rPr>
          <w:rFonts w:ascii="Times New Roman" w:hAnsi="Times New Roman" w:cs="Times New Roman"/>
          <w:sz w:val="24"/>
          <w:szCs w:val="24"/>
        </w:rPr>
        <w:t>тных и электронных средств ин</w:t>
      </w:r>
      <w:r w:rsidRPr="00D318EB">
        <w:rPr>
          <w:rFonts w:ascii="Times New Roman" w:hAnsi="Times New Roman" w:cs="Times New Roman"/>
          <w:sz w:val="24"/>
          <w:szCs w:val="24"/>
        </w:rPr>
        <w:t>форм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ции;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виды, конструкцию и характеристики издательской продукции. </w:t>
      </w:r>
    </w:p>
    <w:p w:rsidR="007B4D0D" w:rsidRPr="00D318EB" w:rsidRDefault="007B4D0D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126 часов.</w:t>
      </w:r>
    </w:p>
    <w:p w:rsidR="007B4D0D" w:rsidRPr="00D318EB" w:rsidRDefault="007B4D0D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0B81" w:rsidRPr="00D318EB" w:rsidRDefault="00187FCB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ОП.04 </w:t>
      </w:r>
      <w:r w:rsidR="009379E6" w:rsidRPr="00D318EB">
        <w:rPr>
          <w:rFonts w:ascii="Times New Roman" w:hAnsi="Times New Roman" w:cs="Times New Roman"/>
          <w:b/>
          <w:sz w:val="24"/>
          <w:szCs w:val="24"/>
          <w:u w:val="single"/>
        </w:rPr>
        <w:t>МАТЕРИАЛОВЕДЕНИЕ</w:t>
      </w:r>
    </w:p>
    <w:p w:rsidR="007B4D0D" w:rsidRPr="00D318EB" w:rsidRDefault="007B4D0D" w:rsidP="00D318EB">
      <w:pPr>
        <w:pStyle w:val="12"/>
        <w:ind w:left="567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318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дисциплины:</w:t>
      </w:r>
    </w:p>
    <w:p w:rsidR="007B4D0D" w:rsidRPr="00D318EB" w:rsidRDefault="00FD4FD7" w:rsidP="00D318EB">
      <w:pPr>
        <w:pStyle w:val="12"/>
        <w:ind w:left="567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Cs/>
          <w:sz w:val="24"/>
          <w:szCs w:val="24"/>
        </w:rPr>
        <w:t xml:space="preserve">знание </w:t>
      </w:r>
      <w:r w:rsidRPr="00D318EB">
        <w:rPr>
          <w:rFonts w:ascii="Times New Roman" w:hAnsi="Times New Roman" w:cs="Times New Roman"/>
          <w:sz w:val="24"/>
          <w:szCs w:val="24"/>
        </w:rPr>
        <w:t>материалов на основе анализа их свойств для конкретного применения в производстве.</w:t>
      </w:r>
    </w:p>
    <w:p w:rsidR="007B4D0D" w:rsidRPr="00D318EB" w:rsidRDefault="007B4D0D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7B4D0D" w:rsidRPr="00D318EB" w:rsidRDefault="007B4D0D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общепрофессиональные дисциплины (ОП.04.)</w:t>
      </w:r>
    </w:p>
    <w:p w:rsidR="007B4D0D" w:rsidRPr="00D318EB" w:rsidRDefault="007B4D0D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7B4D0D" w:rsidRPr="00D318EB" w:rsidRDefault="007B4D0D" w:rsidP="00D318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lastRenderedPageBreak/>
        <w:t>ния профессиональных задач, оценивать их эффективность и качество.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бителями.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7B4D0D" w:rsidRPr="00D318EB" w:rsidRDefault="007B4D0D" w:rsidP="00D318EB">
      <w:pPr>
        <w:tabs>
          <w:tab w:val="left" w:pos="4485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1.6. Выбирать рациональный способ выполнения редакционно-издательского процесса.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2.2. Определять оптимальные технологии и экономические показатели для выпуска изданий.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2.4. Пользоваться нормативной и справочной литературой.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2.6. Оценивать качество выпущенных изданий.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3.2. Рассчитывать основные технико-экономические показатели редакционно-издательского процесса.</w:t>
      </w:r>
    </w:p>
    <w:p w:rsidR="007B4D0D" w:rsidRPr="00D318EB" w:rsidRDefault="007B4D0D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3.3. Выбирать оптимальный вариант технологического процесса изготовления разных видов печатной продукции.</w:t>
      </w:r>
    </w:p>
    <w:p w:rsidR="007B4D0D" w:rsidRPr="00D318EB" w:rsidRDefault="007B4D0D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дисциплины обучающийся должен: </w:t>
      </w:r>
    </w:p>
    <w:p w:rsidR="007B4D0D" w:rsidRPr="00D318EB" w:rsidRDefault="007B4D0D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выбирать материалы на основе анализа их свойств для </w:t>
      </w:r>
      <w:r w:rsidR="007B4D0D" w:rsidRPr="00D318EB">
        <w:rPr>
          <w:rFonts w:ascii="Times New Roman" w:hAnsi="Times New Roman" w:cs="Times New Roman"/>
          <w:sz w:val="24"/>
          <w:szCs w:val="24"/>
        </w:rPr>
        <w:t>конкретного применения в произ</w:t>
      </w:r>
      <w:r w:rsidRPr="00D318EB">
        <w:rPr>
          <w:rFonts w:ascii="Times New Roman" w:hAnsi="Times New Roman" w:cs="Times New Roman"/>
          <w:sz w:val="24"/>
          <w:szCs w:val="24"/>
        </w:rPr>
        <w:t xml:space="preserve">водстве;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область применения</w:t>
      </w:r>
      <w:r w:rsidR="007B4D0D" w:rsidRPr="00D318EB">
        <w:rPr>
          <w:rFonts w:ascii="Times New Roman" w:hAnsi="Times New Roman" w:cs="Times New Roman"/>
          <w:sz w:val="24"/>
          <w:szCs w:val="24"/>
        </w:rPr>
        <w:t xml:space="preserve"> материалов;</w:t>
      </w:r>
    </w:p>
    <w:p w:rsidR="007B4D0D" w:rsidRPr="00D318EB" w:rsidRDefault="007B4D0D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D27D85" w:rsidRPr="00D318EB">
        <w:rPr>
          <w:rFonts w:ascii="Times New Roman" w:hAnsi="Times New Roman" w:cs="Times New Roman"/>
          <w:sz w:val="24"/>
          <w:szCs w:val="24"/>
        </w:rPr>
        <w:t xml:space="preserve">методы измерения параметров и свойств материалов;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способы получения материалов с заданным комплексом свойств; </w:t>
      </w:r>
    </w:p>
    <w:p w:rsidR="007B4D0D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правила улучшения свойств материалов; </w:t>
      </w:r>
    </w:p>
    <w:p w:rsidR="009379E6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особенности испытания материалов. </w:t>
      </w:r>
    </w:p>
    <w:p w:rsidR="007B4D0D" w:rsidRPr="00D318EB" w:rsidRDefault="007B4D0D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58 часов.</w:t>
      </w:r>
    </w:p>
    <w:p w:rsidR="007B4D0D" w:rsidRPr="00D318EB" w:rsidRDefault="007B4D0D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D0D" w:rsidRPr="00D318EB" w:rsidRDefault="007B4D0D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9E6" w:rsidRPr="00D318EB" w:rsidRDefault="00187FCB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ОП.05 </w:t>
      </w:r>
      <w:r w:rsidR="009379E6" w:rsidRPr="00D318EB">
        <w:rPr>
          <w:rFonts w:ascii="Times New Roman" w:hAnsi="Times New Roman" w:cs="Times New Roman"/>
          <w:b/>
          <w:sz w:val="24"/>
          <w:szCs w:val="24"/>
          <w:u w:val="single"/>
        </w:rPr>
        <w:t>ПРАВОВОЕ ОБЕСПЕЧЕНИЕ ПРОФЕССИОНАЛЬНОЙ ДЕЯТЕЛЬНОСТИ</w:t>
      </w:r>
    </w:p>
    <w:p w:rsidR="00FD4FD7" w:rsidRPr="00D318EB" w:rsidRDefault="00FD4FD7" w:rsidP="00D318EB">
      <w:pPr>
        <w:pStyle w:val="12"/>
        <w:ind w:left="567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318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дисциплины:</w:t>
      </w:r>
    </w:p>
    <w:p w:rsidR="00FD4FD7" w:rsidRPr="00D318EB" w:rsidRDefault="00FD4FD7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уметь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8EB">
        <w:rPr>
          <w:rFonts w:ascii="Times New Roman" w:hAnsi="Times New Roman" w:cs="Times New Roman"/>
          <w:sz w:val="24"/>
          <w:szCs w:val="24"/>
        </w:rPr>
        <w:t xml:space="preserve">использовать нормативно-правовые документы, регламентирующие профессиональную деятельность и защищать свои права в соответствии с трудовым законодательством. </w:t>
      </w:r>
    </w:p>
    <w:p w:rsidR="00FD4FD7" w:rsidRPr="00D318EB" w:rsidRDefault="00FD4FD7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FD4FD7" w:rsidRPr="00D318EB" w:rsidRDefault="00FD4FD7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общепрофессиональные дисциплины (ОП.05.)</w:t>
      </w:r>
    </w:p>
    <w:p w:rsidR="00FD4FD7" w:rsidRPr="00D318EB" w:rsidRDefault="00FD4FD7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FD4FD7" w:rsidRPr="00D318EB" w:rsidRDefault="00FD4FD7" w:rsidP="00D318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4FD7" w:rsidRPr="00D318EB" w:rsidRDefault="00FD4FD7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ния профессиональных задач, оценивать их эффективность и качество.</w:t>
      </w:r>
    </w:p>
    <w:p w:rsidR="00FD4FD7" w:rsidRPr="00D318EB" w:rsidRDefault="00FD4FD7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FD4FD7" w:rsidRPr="00D318EB" w:rsidRDefault="00FD4FD7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FD4FD7" w:rsidRPr="00D318EB" w:rsidRDefault="00FD4FD7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бителями.</w:t>
      </w:r>
    </w:p>
    <w:p w:rsidR="00FD4FD7" w:rsidRPr="00D318EB" w:rsidRDefault="00FD4FD7" w:rsidP="00D318EB">
      <w:pPr>
        <w:tabs>
          <w:tab w:val="left" w:pos="4485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</w:p>
    <w:p w:rsidR="00FD4FD7" w:rsidRPr="00D318EB" w:rsidRDefault="00FD4FD7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3.4. Оформлять издательские договоры.</w:t>
      </w:r>
    </w:p>
    <w:p w:rsidR="00FD4FD7" w:rsidRPr="00D318EB" w:rsidRDefault="00FD4FD7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3.7. Управлять коллективом в рамках редакционно-издательского процесса.</w:t>
      </w:r>
    </w:p>
    <w:p w:rsidR="00FD4FD7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должен:</w:t>
      </w:r>
    </w:p>
    <w:p w:rsidR="00FD4FD7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 уметь: </w:t>
      </w:r>
    </w:p>
    <w:p w:rsidR="00FD4FD7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использовать нормативно-правовые документы, реглам</w:t>
      </w:r>
      <w:r w:rsidR="00FD4FD7" w:rsidRPr="00D318EB">
        <w:rPr>
          <w:rFonts w:ascii="Times New Roman" w:hAnsi="Times New Roman" w:cs="Times New Roman"/>
          <w:sz w:val="24"/>
          <w:szCs w:val="24"/>
        </w:rPr>
        <w:t>ентирующие профессиональную де</w:t>
      </w:r>
      <w:r w:rsidRPr="00D318EB">
        <w:rPr>
          <w:rFonts w:ascii="Times New Roman" w:hAnsi="Times New Roman" w:cs="Times New Roman"/>
          <w:sz w:val="24"/>
          <w:szCs w:val="24"/>
        </w:rPr>
        <w:t>ятел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 xml:space="preserve">ность; </w:t>
      </w:r>
    </w:p>
    <w:p w:rsidR="00FD4FD7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защищать свои права в соответствии с трудовым законодательством; </w:t>
      </w:r>
    </w:p>
    <w:p w:rsidR="00FD4FD7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знать: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FD7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права и обязанности работников в сфере профессиональной деятельности; </w:t>
      </w:r>
    </w:p>
    <w:p w:rsidR="00FD4FD7" w:rsidRPr="00D318EB" w:rsidRDefault="00D27D85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законодательные акты и другие нормативные документы, регулирующие правоотношения в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цессе профессиональной деятельно</w:t>
      </w:r>
      <w:r w:rsidR="00FD4FD7" w:rsidRPr="00D318EB">
        <w:rPr>
          <w:rFonts w:ascii="Times New Roman" w:hAnsi="Times New Roman" w:cs="Times New Roman"/>
          <w:sz w:val="24"/>
          <w:szCs w:val="24"/>
        </w:rPr>
        <w:t>сти.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FD7" w:rsidRPr="00D318EB" w:rsidRDefault="00FD4FD7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lastRenderedPageBreak/>
        <w:t>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58 часов.</w:t>
      </w:r>
    </w:p>
    <w:p w:rsidR="00FD4FD7" w:rsidRDefault="00FD4FD7" w:rsidP="00FD4FD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50B81" w:rsidRPr="00D318EB" w:rsidRDefault="00187FCB" w:rsidP="00D318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ОП.06 </w:t>
      </w:r>
      <w:r w:rsidR="00D50B81" w:rsidRPr="00D318EB">
        <w:rPr>
          <w:rFonts w:ascii="Times New Roman" w:hAnsi="Times New Roman" w:cs="Times New Roman"/>
          <w:b/>
          <w:sz w:val="24"/>
          <w:szCs w:val="24"/>
          <w:u w:val="single"/>
        </w:rPr>
        <w:t>БЕЗОПАСНОСТЬ ЖИЗНЕДЕЯТЕЛЬНОСТИ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  <w:r w:rsidRPr="00D318EB">
        <w:rPr>
          <w:rFonts w:ascii="Times New Roman" w:hAnsi="Times New Roman" w:cs="Times New Roman"/>
          <w:b/>
          <w:sz w:val="24"/>
          <w:szCs w:val="24"/>
        </w:rPr>
        <w:t>1. Цель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 изучить основы безопасности  жизнедеятельности,  порядок и правила оказания первой помощи пострадавшим.    </w:t>
      </w:r>
    </w:p>
    <w:p w:rsidR="00FD4FD7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 Место  учебной  дисциплины  в  структуре  ППССЗ</w:t>
      </w:r>
      <w:r w:rsidRPr="00D318E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D4FD7" w:rsidRPr="00D318EB" w:rsidRDefault="00D318EB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D4FD7"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общепрофессиональные дисциплины (ОП.0</w:t>
      </w:r>
      <w:r w:rsidR="00A66304" w:rsidRPr="00D318EB">
        <w:rPr>
          <w:rFonts w:ascii="Times New Roman" w:hAnsi="Times New Roman" w:cs="Times New Roman"/>
          <w:sz w:val="24"/>
          <w:szCs w:val="24"/>
        </w:rPr>
        <w:t>6</w:t>
      </w:r>
      <w:r w:rsidR="00FD4FD7" w:rsidRPr="00D318EB">
        <w:rPr>
          <w:rFonts w:ascii="Times New Roman" w:hAnsi="Times New Roman" w:cs="Times New Roman"/>
          <w:sz w:val="24"/>
          <w:szCs w:val="24"/>
        </w:rPr>
        <w:t>.)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правлен  на  формирование  элементов  следующих компетенций:    </w:t>
      </w:r>
      <w:r w:rsidRPr="00D318EB">
        <w:rPr>
          <w:rFonts w:ascii="Times New Roman" w:hAnsi="Times New Roman" w:cs="Times New Roman"/>
          <w:sz w:val="24"/>
          <w:szCs w:val="24"/>
          <w:u w:val="single"/>
        </w:rPr>
        <w:t xml:space="preserve">Общие компетенции: </w:t>
      </w:r>
    </w:p>
    <w:p w:rsidR="00D50B81" w:rsidRPr="00D318EB" w:rsidRDefault="00D50B81" w:rsidP="00D318E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Понимать  сущность  и  социальную  значимость своей  будущей  профессии,  проявлять к ней устойчивый интерес (ОК 1).  </w:t>
      </w:r>
    </w:p>
    <w:p w:rsidR="00D50B81" w:rsidRPr="00D318EB" w:rsidRDefault="00D50B81" w:rsidP="00D318E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Организовывать собственную  деятельность,  определять  методы  и  способы  выполн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ния  профессиональных  задач,  оценивать  их  эффективность  и  качество (ОК 2).  </w:t>
      </w:r>
    </w:p>
    <w:p w:rsidR="00D50B81" w:rsidRPr="00D318EB" w:rsidRDefault="00D50B81" w:rsidP="00D318E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Решать проблемы, оценивать риски и принимать решения в нестандартных  ситуациях (ОК 3).  </w:t>
      </w:r>
    </w:p>
    <w:p w:rsidR="00D50B81" w:rsidRPr="00D318EB" w:rsidRDefault="00D50B81" w:rsidP="00D318E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Осуществлять  поиск,  анализ  и  оценку  информации,  необходимой  для  постановки  и  решения  профессиональных  задач,  профессионального  и  личностного развития (ОК 4).  </w:t>
      </w:r>
    </w:p>
    <w:p w:rsidR="00D50B81" w:rsidRPr="00D318EB" w:rsidRDefault="00D50B81" w:rsidP="00D318E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Использовать  информационно-коммуникационные  технологии  для  совершенствования профессиональной деятельности (ОК 5).  </w:t>
      </w:r>
    </w:p>
    <w:p w:rsidR="00D50B81" w:rsidRPr="00D318EB" w:rsidRDefault="00D50B81" w:rsidP="00D318E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Работать в коллективе, обеспечивать его сплочение, эффективно общаться с  коллегами, руководством, потребителями (ОК 6).  </w:t>
      </w:r>
    </w:p>
    <w:p w:rsidR="00D50B81" w:rsidRPr="00D318EB" w:rsidRDefault="00D50B81" w:rsidP="00D318E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Ставить цели,  мотивировать деятельность подчиненных, организовывать  и  контролир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вать их работу с принятием на себя ответственности за результат  выполнения заданий (ОК 7).  </w:t>
      </w:r>
    </w:p>
    <w:p w:rsidR="00D50B81" w:rsidRPr="00D318EB" w:rsidRDefault="00D50B81" w:rsidP="00D318E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Самостоятельно  определять  задачи  профессионального  и  личностного  развития, зан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 xml:space="preserve">маться самообразованием, осознанно планировать повышение  квалификации (ОК 8). </w:t>
      </w:r>
    </w:p>
    <w:p w:rsidR="00D50B81" w:rsidRPr="00D318EB" w:rsidRDefault="00D50B81" w:rsidP="00D318E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Ориентироваться в условиях частой смены технологий в профессиональной  деятельности (ОК 9).   </w:t>
      </w:r>
    </w:p>
    <w:p w:rsidR="00D50B81" w:rsidRPr="00D318EB" w:rsidRDefault="00D50B81" w:rsidP="00D318E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Исполнять воинскую обязанность, в том числе с применением полученных  професси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нальных знаний (для юношей) (ОК 10). 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должен: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уметь: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  организовывать  и  проводить  мероприятия  по  защите  работающих  и  населения от нег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тивных воздействий чрезвычайных ситуаций;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  предпринимать  профилактические  меры  для  снижения  уровня  опасностей  различного  вида  и  их  последствий  в  профессиональной  деятельности и быту;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  использовать  средства  индивидуальной  и  коллективной  защиты  от  оружия  массового  п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ражения;  применять  первичные  средства  пожаротушения;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 ориентироваться  в  перечне  военно-учетных  специальностей  и  самостоятельно  определять  среди  них  родственные  полученной  специальности;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  применять профессиональные знания в ходе исполнения обязанностей  военной службы на воинских должностях в соответствии с полученной  специальностью;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  владеть  способами  бесконфликтного  общения  и  саморегуляции  в  повседневной  деятел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 xml:space="preserve">ности  и  экстремальных  условиях  военной  службы;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  оказывать первую помощь пострадавшим;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 знать: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  принципы  обеспечения  устойчивости  объектов  экономики,  прогнозирования  развития  с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бытий  и  оценки  последствий  при  техногенных чрезвычайных  ситуациях  и  стихийных  явл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ниях,  в  том  числе в  условиях  противодействия  терроризму  как  серьезной  угрозе  наци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нальной безопасности России;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  основные  виды  потенциальных  опасностей  и  их  последствия  в  профессиональной 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  и  быту,  принципы  снижения  вероятности их реализации;  -   основы военной слу</w:t>
      </w:r>
      <w:r w:rsidRPr="00D318EB">
        <w:rPr>
          <w:rFonts w:ascii="Times New Roman" w:hAnsi="Times New Roman" w:cs="Times New Roman"/>
          <w:sz w:val="24"/>
          <w:szCs w:val="24"/>
        </w:rPr>
        <w:t>ж</w:t>
      </w:r>
      <w:r w:rsidRPr="00D318EB">
        <w:rPr>
          <w:rFonts w:ascii="Times New Roman" w:hAnsi="Times New Roman" w:cs="Times New Roman"/>
          <w:sz w:val="24"/>
          <w:szCs w:val="24"/>
        </w:rPr>
        <w:t xml:space="preserve">бы и обороны государства;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lastRenderedPageBreak/>
        <w:t xml:space="preserve"> -   задачи  и  основные  мероприятия  гражданской  обороны;  способы  защиты населения от оружия массового поражения;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  меры пожарной  безопасности  и  правила  безопасного  поведения  при  пожарах;  -   орган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зацию  и  порядок  призыва  граждан  на  военную  службу  и  поступления на нее в добровол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 xml:space="preserve">ном порядке;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 основные  виды  вооружения,  военной  техники  и  специального  снаряжения,  состоящих  на  вооружении  (оснащении)  воинских  подразделений,  в  которых  имеются  военно-учетные  сп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циальности,  родственные специальностям СПО;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  область  применения  получаемых  профессиональных  знаний  при  исполнении обязанностей военной службы;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 порядок и правила оказания первой помощи пострадавшим.   </w:t>
      </w:r>
    </w:p>
    <w:p w:rsidR="00D50B81" w:rsidRPr="00D318EB" w:rsidRDefault="00D50B81" w:rsidP="00D318E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 4. Общая трудоемкость дисциплины</w:t>
      </w:r>
      <w:r w:rsidRPr="00D318EB">
        <w:rPr>
          <w:rFonts w:ascii="Times New Roman" w:hAnsi="Times New Roman" w:cs="Times New Roman"/>
          <w:sz w:val="24"/>
          <w:szCs w:val="24"/>
        </w:rPr>
        <w:t xml:space="preserve"> составляет  68   часов.</w:t>
      </w:r>
    </w:p>
    <w:p w:rsidR="00B51F0B" w:rsidRPr="00D318EB" w:rsidRDefault="00B51F0B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1F0B" w:rsidRPr="00D318EB" w:rsidRDefault="00187FCB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ОП.07 </w:t>
      </w:r>
      <w:r w:rsidR="009379E6" w:rsidRPr="00D318EB">
        <w:rPr>
          <w:rFonts w:ascii="Times New Roman" w:hAnsi="Times New Roman" w:cs="Times New Roman"/>
          <w:b/>
          <w:sz w:val="24"/>
          <w:szCs w:val="24"/>
          <w:u w:val="single"/>
        </w:rPr>
        <w:t>ЭКОНОМИКА И ОРГАНИЗАЦИЯ ИЗДАТЕЛЬСКОГО ДЕЛА</w:t>
      </w:r>
    </w:p>
    <w:p w:rsidR="00036ABE" w:rsidRPr="00D318EB" w:rsidRDefault="00036ABE" w:rsidP="00D318EB">
      <w:pPr>
        <w:pStyle w:val="12"/>
        <w:ind w:left="567"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D318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18E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дисциплины:</w:t>
      </w:r>
    </w:p>
    <w:p w:rsidR="00207DA3" w:rsidRPr="00D318EB" w:rsidRDefault="00207DA3" w:rsidP="00D318EB">
      <w:pPr>
        <w:spacing w:after="0" w:line="240" w:lineRule="auto"/>
        <w:ind w:left="709"/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18EB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</w:t>
      </w:r>
      <w:r w:rsidRPr="00D318EB">
        <w:rPr>
          <w:rStyle w:val="c4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318EB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целого комплекса </w:t>
      </w:r>
      <w:r w:rsidR="00036ABE" w:rsidRPr="00D318EB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экономических проблем, позволяющих</w:t>
      </w:r>
      <w:r w:rsidRPr="00D318EB">
        <w:rPr>
          <w:rStyle w:val="c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подробно ознакомиться с экономическими аспектами деятельности организации, получить необходимые знания по расчету важнейших экономических показателей работы, используемых для оценки социально-экономического положения  организации и российской экономики в целом.</w:t>
      </w:r>
    </w:p>
    <w:p w:rsidR="00036ABE" w:rsidRPr="00D318EB" w:rsidRDefault="00036ABE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2. Место учебной дисциплины в структуре ППССЗ:</w:t>
      </w:r>
    </w:p>
    <w:p w:rsidR="00036ABE" w:rsidRPr="00D318EB" w:rsidRDefault="00036ABE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Профессиональный цикл, общепрофессиональные дисциплины, вариативная часть (ОП.07.)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3. Требования к результатам освоения дисциплины: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 Процесс  изучения  дисциплины  напра</w:t>
      </w:r>
      <w:r w:rsidRPr="00D318EB">
        <w:rPr>
          <w:rFonts w:ascii="Times New Roman" w:hAnsi="Times New Roman" w:cs="Times New Roman"/>
          <w:sz w:val="24"/>
          <w:szCs w:val="24"/>
        </w:rPr>
        <w:t>в</w:t>
      </w:r>
      <w:r w:rsidRPr="00D318EB">
        <w:rPr>
          <w:rFonts w:ascii="Times New Roman" w:hAnsi="Times New Roman" w:cs="Times New Roman"/>
          <w:sz w:val="24"/>
          <w:szCs w:val="24"/>
        </w:rPr>
        <w:t xml:space="preserve">лен  на  формирование    следующих компетенций:    </w:t>
      </w:r>
    </w:p>
    <w:p w:rsidR="00036ABE" w:rsidRPr="00D318EB" w:rsidRDefault="00036ABE" w:rsidP="00D318E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Общие компетенции: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ния профессиональных задач, оценивать их эффективность и качество.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</w:t>
      </w:r>
      <w:r w:rsidRPr="00D318EB">
        <w:rPr>
          <w:rFonts w:ascii="Times New Roman" w:hAnsi="Times New Roman" w:cs="Times New Roman"/>
          <w:sz w:val="24"/>
          <w:szCs w:val="24"/>
        </w:rPr>
        <w:t>н</w:t>
      </w:r>
      <w:r w:rsidRPr="00D318EB">
        <w:rPr>
          <w:rFonts w:ascii="Times New Roman" w:hAnsi="Times New Roman" w:cs="Times New Roman"/>
          <w:sz w:val="24"/>
          <w:szCs w:val="24"/>
        </w:rPr>
        <w:t>ность.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профессиональных задач, профессионального и личностного развития.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тельности.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бителями.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</w:t>
      </w:r>
      <w:r w:rsidRPr="00D318EB">
        <w:rPr>
          <w:rFonts w:ascii="Times New Roman" w:hAnsi="Times New Roman" w:cs="Times New Roman"/>
          <w:sz w:val="24"/>
          <w:szCs w:val="24"/>
        </w:rPr>
        <w:t>л</w:t>
      </w:r>
      <w:r w:rsidRPr="00D318EB">
        <w:rPr>
          <w:rFonts w:ascii="Times New Roman" w:hAnsi="Times New Roman" w:cs="Times New Roman"/>
          <w:sz w:val="24"/>
          <w:szCs w:val="24"/>
        </w:rPr>
        <w:t>нения заданий.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10   Исполнять воинскую обязанность, в том числе с применением полученных  професси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нальных знаний (для юношей) </w:t>
      </w:r>
    </w:p>
    <w:p w:rsidR="00036ABE" w:rsidRPr="00D318EB" w:rsidRDefault="00036ABE" w:rsidP="00D318EB">
      <w:pPr>
        <w:tabs>
          <w:tab w:val="left" w:pos="4485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  <w:u w:val="single"/>
        </w:rPr>
        <w:t>Профессиональные компетенции: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3.1. Планировать работу производственного подразделения.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3.2. Рассчитывать основные технико-экономические показатели редакционно-издательского процесса.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3.3. Выбирать оптимальный вариант технологического процесса изготовления разных видов печатной продукции.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3.4. Оформлять издательские договоры.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3.5. Проводить рекламные мероприятия по продвижению издательской продукции.</w:t>
      </w:r>
    </w:p>
    <w:p w:rsidR="00036ABE" w:rsidRPr="00D318EB" w:rsidRDefault="00036ABE" w:rsidP="00D318EB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3.6. Принимать участие в разработке бизнес-плана издательского проекта.</w:t>
      </w:r>
    </w:p>
    <w:p w:rsidR="00036ABE" w:rsidRPr="00D318EB" w:rsidRDefault="00036ABE" w:rsidP="00D318EB">
      <w:pPr>
        <w:tabs>
          <w:tab w:val="left" w:pos="2295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6ABE" w:rsidRPr="00D318EB" w:rsidRDefault="00207DA3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учебной дисциплины студент должен </w:t>
      </w:r>
    </w:p>
    <w:p w:rsidR="00036ABE" w:rsidRPr="00D318EB" w:rsidRDefault="00207DA3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уметь:  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определять организационно-правовые формы организаций;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планировать деятельность организации;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находить и использовать необходимую экономическую информацию;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определять состав материальных, трудовых и финансовых ресурсов организации;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заполнять первичные документы по экономической деятельности организации;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рассчитывать по принятой методике основные технико-экономические показатели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  <w:r w:rsidR="00207DA3" w:rsidRPr="00D318EB">
        <w:rPr>
          <w:rFonts w:ascii="Times New Roman" w:hAnsi="Times New Roman" w:cs="Times New Roman"/>
          <w:sz w:val="24"/>
          <w:szCs w:val="24"/>
        </w:rPr>
        <w:t xml:space="preserve">деятельности организации. </w:t>
      </w:r>
    </w:p>
    <w:p w:rsidR="00036ABE" w:rsidRPr="00D318EB" w:rsidRDefault="00207DA3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 знать:  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сущность организации как основного звена экономики отраслей;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основные принципы построения экономической системы организации;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управление основными и оборотными средствами и оценку эффективности их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  <w:r w:rsidR="00207DA3" w:rsidRPr="00D318EB">
        <w:rPr>
          <w:rFonts w:ascii="Times New Roman" w:hAnsi="Times New Roman" w:cs="Times New Roman"/>
          <w:sz w:val="24"/>
          <w:szCs w:val="24"/>
        </w:rPr>
        <w:t xml:space="preserve">использования; 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принципы и методы управления основными и оборотными средствами;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методы оценки эффективности их использования;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организацию производственного и технологического процессов;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состав материальных, трудовых и финансовых ресурсов организации, показатели их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  <w:r w:rsidR="00207DA3" w:rsidRPr="00D318EB">
        <w:rPr>
          <w:rFonts w:ascii="Times New Roman" w:hAnsi="Times New Roman" w:cs="Times New Roman"/>
          <w:sz w:val="24"/>
          <w:szCs w:val="24"/>
        </w:rPr>
        <w:t>эффекти</w:t>
      </w:r>
      <w:r w:rsidR="00207DA3" w:rsidRPr="00D318EB">
        <w:rPr>
          <w:rFonts w:ascii="Times New Roman" w:hAnsi="Times New Roman" w:cs="Times New Roman"/>
          <w:sz w:val="24"/>
          <w:szCs w:val="24"/>
        </w:rPr>
        <w:t>в</w:t>
      </w:r>
      <w:r w:rsidR="00207DA3" w:rsidRPr="00D318EB">
        <w:rPr>
          <w:rFonts w:ascii="Times New Roman" w:hAnsi="Times New Roman" w:cs="Times New Roman"/>
          <w:sz w:val="24"/>
          <w:szCs w:val="24"/>
        </w:rPr>
        <w:t xml:space="preserve">ного использования;  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способы экономии ресурсов, в том числе основные энергосберегающие технологии;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механизмы ценообразования, формы оплаты труда;</w:t>
      </w:r>
    </w:p>
    <w:p w:rsidR="009379E6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</w:t>
      </w:r>
      <w:r w:rsidR="00207DA3" w:rsidRPr="00D318EB">
        <w:rPr>
          <w:rFonts w:ascii="Times New Roman" w:hAnsi="Times New Roman" w:cs="Times New Roman"/>
          <w:sz w:val="24"/>
          <w:szCs w:val="24"/>
        </w:rPr>
        <w:t>основные технико-экономические показатели деятельности организации и методику их расчета.</w:t>
      </w:r>
    </w:p>
    <w:p w:rsidR="00036ABE" w:rsidRPr="00D318EB" w:rsidRDefault="00036ABE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4. Общая трудоемкость дисциплины</w:t>
      </w:r>
      <w:r w:rsidR="00187FCB">
        <w:rPr>
          <w:rFonts w:ascii="Times New Roman" w:hAnsi="Times New Roman" w:cs="Times New Roman"/>
          <w:sz w:val="24"/>
          <w:szCs w:val="24"/>
        </w:rPr>
        <w:t xml:space="preserve"> составляет 54 часа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9379E6" w:rsidRPr="00D318EB" w:rsidRDefault="009379E6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9E6" w:rsidRPr="00D318EB" w:rsidRDefault="00FB3F63" w:rsidP="00D318E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4.3  </w:t>
      </w:r>
      <w:r w:rsidR="009379E6" w:rsidRPr="00D318EB">
        <w:rPr>
          <w:rFonts w:ascii="Times New Roman" w:hAnsi="Times New Roman" w:cs="Times New Roman"/>
          <w:b/>
          <w:sz w:val="24"/>
          <w:szCs w:val="24"/>
          <w:u w:val="single"/>
        </w:rPr>
        <w:t>Аннотации рабочих программ профессиональных модулей</w:t>
      </w:r>
    </w:p>
    <w:p w:rsidR="009379E6" w:rsidRPr="00D318EB" w:rsidRDefault="009379E6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1F0B" w:rsidRPr="00D318EB" w:rsidRDefault="009379E6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ПМ.01 КОРРЕКТУРА</w:t>
      </w:r>
    </w:p>
    <w:p w:rsidR="009379E6" w:rsidRPr="00D318EB" w:rsidRDefault="009379E6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МДК.01.01 Технология комплексной работы с текстом</w:t>
      </w:r>
    </w:p>
    <w:p w:rsidR="009379E6" w:rsidRPr="00D318EB" w:rsidRDefault="009379E6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УП.01  Учебная практика </w:t>
      </w:r>
    </w:p>
    <w:p w:rsidR="007B564A" w:rsidRPr="00D318EB" w:rsidRDefault="007B564A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Рабочая программа п</w:t>
      </w:r>
      <w:r w:rsidR="00036ABE" w:rsidRPr="00D318EB">
        <w:rPr>
          <w:rFonts w:ascii="Times New Roman" w:hAnsi="Times New Roman" w:cs="Times New Roman"/>
          <w:sz w:val="24"/>
          <w:szCs w:val="24"/>
        </w:rPr>
        <w:t xml:space="preserve">рофессионального модуля является частью </w:t>
      </w:r>
      <w:r w:rsidRPr="00D318EB">
        <w:rPr>
          <w:rFonts w:ascii="Times New Roman" w:hAnsi="Times New Roman" w:cs="Times New Roman"/>
          <w:sz w:val="24"/>
          <w:szCs w:val="24"/>
        </w:rPr>
        <w:t>ППССЗ</w:t>
      </w:r>
      <w:r w:rsidR="00036ABE" w:rsidRPr="00D318EB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 </w:t>
      </w:r>
      <w:r w:rsidRPr="00D318EB">
        <w:rPr>
          <w:rFonts w:ascii="Times New Roman" w:hAnsi="Times New Roman" w:cs="Times New Roman"/>
          <w:sz w:val="24"/>
          <w:szCs w:val="24"/>
        </w:rPr>
        <w:t>42.02.02</w:t>
      </w:r>
      <w:r w:rsidR="00036ABE" w:rsidRPr="00D318EB">
        <w:rPr>
          <w:rFonts w:ascii="Times New Roman" w:hAnsi="Times New Roman" w:cs="Times New Roman"/>
          <w:sz w:val="24"/>
          <w:szCs w:val="24"/>
        </w:rPr>
        <w:t xml:space="preserve"> Издател</w:t>
      </w:r>
      <w:r w:rsidRPr="00D318EB">
        <w:rPr>
          <w:rFonts w:ascii="Times New Roman" w:hAnsi="Times New Roman" w:cs="Times New Roman"/>
          <w:sz w:val="24"/>
          <w:szCs w:val="24"/>
        </w:rPr>
        <w:t>ьское дело</w:t>
      </w:r>
      <w:r w:rsidR="00036ABE" w:rsidRPr="00D318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обучающийся должен: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иметь практический опыт: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корректуры всех видов авторских и издательских оригиналов;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вычитки основного текста и аппарата издания;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редакторского анализа текста; использования компьютерных технологий при раб</w:t>
      </w:r>
      <w:r w:rsidR="007B564A" w:rsidRPr="00D318EB">
        <w:rPr>
          <w:rFonts w:ascii="Times New Roman" w:hAnsi="Times New Roman" w:cs="Times New Roman"/>
          <w:sz w:val="24"/>
          <w:szCs w:val="24"/>
        </w:rPr>
        <w:t>оте с тек</w:t>
      </w:r>
      <w:r w:rsidRPr="00D318EB">
        <w:rPr>
          <w:rFonts w:ascii="Times New Roman" w:hAnsi="Times New Roman" w:cs="Times New Roman"/>
          <w:sz w:val="24"/>
          <w:szCs w:val="24"/>
        </w:rPr>
        <w:t xml:space="preserve">стами;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оформления печатной продукции в едином смысловом и композиционном стиле;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осуществлять правку текста;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вычитывать элементы основного текста и аппарата издания;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выбирать методы логического построения текста;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применять компьютерные программы для обработки текста;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осуществлять вычитку различных видов литературы;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корректурные знаки, языковые нормы;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правила оформления элементов всех видов текста и аппарата издания;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правила, методику и приемы редакторского анализа;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компьютерные программы для обработки текста;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особенности вычитки различных видов литературы</w:t>
      </w:r>
      <w:r w:rsidR="007B564A" w:rsidRPr="00D318EB">
        <w:rPr>
          <w:rFonts w:ascii="Times New Roman" w:hAnsi="Times New Roman" w:cs="Times New Roman"/>
          <w:sz w:val="24"/>
          <w:szCs w:val="24"/>
        </w:rPr>
        <w:t>.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Результатом освоения программы профессионального модуля является овла</w:t>
      </w:r>
      <w:r w:rsidR="007B564A" w:rsidRPr="00D318EB">
        <w:rPr>
          <w:rFonts w:ascii="Times New Roman" w:hAnsi="Times New Roman" w:cs="Times New Roman"/>
          <w:sz w:val="24"/>
          <w:szCs w:val="24"/>
        </w:rPr>
        <w:t>дение обу</w:t>
      </w:r>
      <w:r w:rsidRPr="00D318EB">
        <w:rPr>
          <w:rFonts w:ascii="Times New Roman" w:hAnsi="Times New Roman" w:cs="Times New Roman"/>
          <w:sz w:val="24"/>
          <w:szCs w:val="24"/>
        </w:rPr>
        <w:t>чающимися видом(и) профессиональной деятельности «Корректура» в том числе профе</w:t>
      </w:r>
      <w:r w:rsidR="007B564A" w:rsidRPr="00D318EB">
        <w:rPr>
          <w:rFonts w:ascii="Times New Roman" w:hAnsi="Times New Roman" w:cs="Times New Roman"/>
          <w:sz w:val="24"/>
          <w:szCs w:val="24"/>
        </w:rPr>
        <w:t>сси</w:t>
      </w:r>
      <w:r w:rsidRPr="00D318EB">
        <w:rPr>
          <w:rFonts w:ascii="Times New Roman" w:hAnsi="Times New Roman" w:cs="Times New Roman"/>
          <w:sz w:val="24"/>
          <w:szCs w:val="24"/>
        </w:rPr>
        <w:t xml:space="preserve">ональными (ПК) и общими (ОК) компетенциями: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1.1. Выполнять корректуру всех видов авторских и издательских оригиналов.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1.2. Осуществлять вычитку основного текста.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1.3. Проводить редакторский анализ текста.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1.4. Использовать компьютерные технологии при работе с текстами.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lastRenderedPageBreak/>
        <w:t xml:space="preserve">ПК 1.5. Оформлять печатную продукцию в едином смысловом и композиционном стиле.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1.6. Выбирать рациональный способ выполнения редакционно-издательского процесса.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определять методы и способы выполнения профессиональных задач, оценивать их эффективность и качество.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3. Решать проблемы, оценивать риски и принимать решения в нестандартных ситуациях.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фессиональной деятельности.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гами, руководством, потребителями.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подчиненных, организовывать и контроли- ровать их работу с принятием на себя ответственности за результат выполнения заданий. </w:t>
      </w:r>
    </w:p>
    <w:p w:rsidR="007B564A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зани- мат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 xml:space="preserve">ся самообразованием, осознанно планировать повышение квалификации. </w:t>
      </w:r>
    </w:p>
    <w:p w:rsidR="009379E6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9. Быть готовым к смене технологий в профессиональной деятельности.</w:t>
      </w:r>
    </w:p>
    <w:p w:rsidR="00036ABE" w:rsidRPr="00D318EB" w:rsidRDefault="000476A8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Освоение программы профессионального модуля составляет:</w:t>
      </w:r>
    </w:p>
    <w:p w:rsidR="00036ABE" w:rsidRPr="00D318EB" w:rsidRDefault="00036ABE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 xml:space="preserve">всего –  </w:t>
      </w:r>
      <w:r w:rsidR="000476A8" w:rsidRPr="00D318EB">
        <w:rPr>
          <w:rFonts w:ascii="Times New Roman" w:eastAsia="Times New Roman" w:hAnsi="Times New Roman" w:cs="Times New Roman"/>
          <w:sz w:val="24"/>
          <w:szCs w:val="24"/>
        </w:rPr>
        <w:t xml:space="preserve">258 </w:t>
      </w:r>
      <w:r w:rsidRPr="00D318EB">
        <w:rPr>
          <w:rFonts w:ascii="Times New Roman" w:eastAsia="Times New Roman" w:hAnsi="Times New Roman" w:cs="Times New Roman"/>
          <w:sz w:val="24"/>
          <w:szCs w:val="24"/>
        </w:rPr>
        <w:t>часов, в том числе:</w:t>
      </w:r>
    </w:p>
    <w:p w:rsidR="00036ABE" w:rsidRPr="00D318EB" w:rsidRDefault="00036ABE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– 222 часа, включая:</w:t>
      </w:r>
    </w:p>
    <w:p w:rsidR="00036ABE" w:rsidRPr="00D318EB" w:rsidRDefault="00036ABE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обязательной аудиторной учебной нагрузки обучающегося – 148 часов;</w:t>
      </w:r>
    </w:p>
    <w:p w:rsidR="00036ABE" w:rsidRPr="00D318EB" w:rsidRDefault="00036ABE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самостоятельной работы обучающегося – 74 часа;</w:t>
      </w:r>
    </w:p>
    <w:p w:rsidR="00036ABE" w:rsidRPr="00D318EB" w:rsidRDefault="00036ABE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учебной практики – 36 часов.</w:t>
      </w:r>
    </w:p>
    <w:p w:rsidR="009379E6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Учебная и производственная практика проводится с целью расширения и углубления знаний, ум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ний и приобретения практического опыта на основе изучения соответствующих разделов межди</w:t>
      </w:r>
      <w:r w:rsidRPr="00D318EB">
        <w:rPr>
          <w:rFonts w:ascii="Times New Roman" w:hAnsi="Times New Roman" w:cs="Times New Roman"/>
          <w:sz w:val="24"/>
          <w:szCs w:val="24"/>
        </w:rPr>
        <w:t>с</w:t>
      </w:r>
      <w:r w:rsidRPr="00D318EB">
        <w:rPr>
          <w:rFonts w:ascii="Times New Roman" w:hAnsi="Times New Roman" w:cs="Times New Roman"/>
          <w:sz w:val="24"/>
          <w:szCs w:val="24"/>
        </w:rPr>
        <w:t>циплинарных курсов в рамках профессиональных модулей.</w:t>
      </w:r>
    </w:p>
    <w:p w:rsidR="00036ABE" w:rsidRPr="00D318EB" w:rsidRDefault="00036ABE" w:rsidP="00D318EB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036ABE" w:rsidRPr="00D318EB" w:rsidRDefault="00036ABE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9E6" w:rsidRPr="00D318EB" w:rsidRDefault="009379E6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9E6" w:rsidRPr="00D318EB" w:rsidRDefault="009379E6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ПМ.02 ХУДОЖЕСТВЕННО-ТЕХНИЧЕСКОЕ РЕДАКТИРОВАНИЕ ИЗДАНИЙ</w:t>
      </w:r>
    </w:p>
    <w:p w:rsidR="009379E6" w:rsidRPr="00D318EB" w:rsidRDefault="009379E6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МДК.02.01 Создание оригинал-макета</w:t>
      </w:r>
    </w:p>
    <w:p w:rsidR="009379E6" w:rsidRPr="00D318EB" w:rsidRDefault="009379E6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УП.02 Учебная практика</w:t>
      </w:r>
    </w:p>
    <w:p w:rsidR="009379E6" w:rsidRPr="00D318EB" w:rsidRDefault="009379E6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ПП.02 Производственная практика(по профилю специальности)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является частью ППССЗ в соответствии с ФГОС по специальности 42.02.02 Издательское дело.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обучающийся должен: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иметь практический опыт: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применения правил и приемов оформления внешних и внутренних элементов всех видов печатных изданий;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выбора оптимальной технологии и экономических показателей для выпуска изданий;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использования компьютерных технологий при верстке и оформлении изданий;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применения нормативной и справочной литературы;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осуществления художественного оформления печатной продукции; оценки качества выпущенных изданий;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оформлять все элементы печатных изданий;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обосновывать выбор технологического процесса и экономические показания изданий;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использовать информационные программы для выпуска печатных изданий;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пользоваться нормативно-технической и справочной литературой;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создавать макеты печатной продукции;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анализировать качество печатной продукции;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правила и приемы оформления всех видов печатных изданий;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lastRenderedPageBreak/>
        <w:t xml:space="preserve">- основные технико-экономические показатели печатных изданий;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информационные программы обработки текста и иллюстрации;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нормативно-техническую и справочную литературу;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правила художественного оформления и макетирования печатной продукции;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основные критерии оценки качества печатных изданий.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профессионального модуля является овладение обучающимися видом(и) профессиональной деятельности «Художественно-техническое редактирование изданий » в том числе профессиональными (ПК) и общими (ОК) компетенциями: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2.1. Применять правила и приемы оформления внешних и внутренних элементов всех видов п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чатных изданий.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2.2. Определять оптимальные технологии и экономические показатели для выпуска изданий.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2.3. Использовать компьютерные технологии при верстке и оформлении изданий.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2.4. Пользоваться нормативной и справочной литературой.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2.5. Осуществлять художественно-образное оформление печатной продукции.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2.6. Оценивать качество выпущенных изданий.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</w:t>
      </w:r>
      <w:r w:rsidRPr="00D318EB">
        <w:rPr>
          <w:rFonts w:ascii="Times New Roman" w:hAnsi="Times New Roman" w:cs="Times New Roman"/>
          <w:sz w:val="24"/>
          <w:szCs w:val="24"/>
        </w:rPr>
        <w:t>с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тойчивый интерес.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фессиональных задач, оценивать их эффективность и качество.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3. Решать проблемы, оценивать риски и принимать решения в нестандартных ситуациях.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ОК 5. Использовать информационно-коммуникационные технологии для совершенствования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фессиональной деятельности.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гами, руководством, потребителями.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подчиненных, организовывать и контроли- ровать их работу с принятием на себя ответственности за результат выполнения заданий. ОК 8. Самосто</w:t>
      </w:r>
      <w:r w:rsidRPr="00D318EB">
        <w:rPr>
          <w:rFonts w:ascii="Times New Roman" w:hAnsi="Times New Roman" w:cs="Times New Roman"/>
          <w:sz w:val="24"/>
          <w:szCs w:val="24"/>
        </w:rPr>
        <w:t>я</w:t>
      </w:r>
      <w:r w:rsidRPr="00D318EB">
        <w:rPr>
          <w:rFonts w:ascii="Times New Roman" w:hAnsi="Times New Roman" w:cs="Times New Roman"/>
          <w:sz w:val="24"/>
          <w:szCs w:val="24"/>
        </w:rPr>
        <w:t>тельно определять задачи профессионального и личностного развития, зани- маться самообразов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нием, осознанно планировать повышение квалификации.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9. Быть готовым к смене технологий в профессиональной деятельности. </w:t>
      </w:r>
    </w:p>
    <w:p w:rsidR="007B564A" w:rsidRPr="00D318EB" w:rsidRDefault="007B564A" w:rsidP="00D318E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10. Исполнять воинскую обязанность, в том числе с применением полученных </w:t>
      </w:r>
      <w:r w:rsidR="00FB3F63">
        <w:rPr>
          <w:rFonts w:ascii="Times New Roman" w:hAnsi="Times New Roman" w:cs="Times New Roman"/>
          <w:sz w:val="24"/>
          <w:szCs w:val="24"/>
        </w:rPr>
        <w:pgNum/>
      </w:r>
      <w:r w:rsidR="00FB3F63">
        <w:rPr>
          <w:rFonts w:ascii="Times New Roman" w:hAnsi="Times New Roman" w:cs="Times New Roman"/>
          <w:sz w:val="24"/>
          <w:szCs w:val="24"/>
        </w:rPr>
        <w:t>чреждени</w:t>
      </w:r>
      <w:r w:rsidRPr="00D318EB">
        <w:rPr>
          <w:rFonts w:ascii="Times New Roman" w:hAnsi="Times New Roman" w:cs="Times New Roman"/>
          <w:sz w:val="24"/>
          <w:szCs w:val="24"/>
        </w:rPr>
        <w:t xml:space="preserve">- ональных знаний (для юношей). </w:t>
      </w:r>
    </w:p>
    <w:p w:rsidR="000476A8" w:rsidRPr="00D318EB" w:rsidRDefault="000476A8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Освоение программы профессионального модуля составляет:</w:t>
      </w:r>
    </w:p>
    <w:p w:rsidR="007B564A" w:rsidRPr="00D318EB" w:rsidRDefault="007B564A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0476A8" w:rsidRPr="00D318EB">
        <w:rPr>
          <w:rFonts w:ascii="Times New Roman" w:hAnsi="Times New Roman" w:cs="Times New Roman"/>
          <w:sz w:val="24"/>
          <w:szCs w:val="24"/>
        </w:rPr>
        <w:t>1142 часа</w:t>
      </w:r>
      <w:r w:rsidRPr="00D318EB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7B564A" w:rsidRPr="00D318EB" w:rsidRDefault="007B564A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максимальной уче</w:t>
      </w:r>
      <w:r w:rsidR="000476A8" w:rsidRPr="00D318EB">
        <w:rPr>
          <w:rFonts w:ascii="Times New Roman" w:hAnsi="Times New Roman" w:cs="Times New Roman"/>
          <w:sz w:val="24"/>
          <w:szCs w:val="24"/>
        </w:rPr>
        <w:t>бной нагрузки обучающегося – 998</w:t>
      </w:r>
      <w:r w:rsidRPr="00D318EB">
        <w:rPr>
          <w:rFonts w:ascii="Times New Roman" w:hAnsi="Times New Roman" w:cs="Times New Roman"/>
          <w:sz w:val="24"/>
          <w:szCs w:val="24"/>
        </w:rPr>
        <w:t xml:space="preserve"> часов, включая:</w:t>
      </w:r>
    </w:p>
    <w:p w:rsidR="007B564A" w:rsidRPr="00D318EB" w:rsidRDefault="007B564A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– </w:t>
      </w:r>
      <w:r w:rsidR="00440296" w:rsidRPr="00D318EB">
        <w:rPr>
          <w:rFonts w:ascii="Times New Roman" w:hAnsi="Times New Roman" w:cs="Times New Roman"/>
          <w:sz w:val="24"/>
          <w:szCs w:val="24"/>
        </w:rPr>
        <w:t>665</w:t>
      </w:r>
      <w:r w:rsidRPr="00D318EB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7B564A" w:rsidRPr="00D318EB" w:rsidRDefault="007B564A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обучающегося – </w:t>
      </w:r>
      <w:r w:rsidR="00440296" w:rsidRPr="00D318EB">
        <w:rPr>
          <w:rFonts w:ascii="Times New Roman" w:hAnsi="Times New Roman" w:cs="Times New Roman"/>
          <w:sz w:val="24"/>
          <w:szCs w:val="24"/>
        </w:rPr>
        <w:t>333</w:t>
      </w:r>
      <w:r w:rsidRPr="00D318EB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7B564A" w:rsidRPr="00D318EB" w:rsidRDefault="007B564A" w:rsidP="00D318EB">
      <w:pPr>
        <w:pStyle w:val="21"/>
        <w:widowControl w:val="0"/>
        <w:ind w:left="0" w:firstLine="0"/>
      </w:pPr>
      <w:r w:rsidRPr="00D318EB">
        <w:t xml:space="preserve">        производственной практики (по профилю специальности) – 108 часов</w:t>
      </w:r>
    </w:p>
    <w:p w:rsidR="007B564A" w:rsidRPr="00D318EB" w:rsidRDefault="007B564A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учебной практики – 36 часов</w:t>
      </w:r>
    </w:p>
    <w:p w:rsidR="009379E6" w:rsidRPr="00D318EB" w:rsidRDefault="007B564A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Учебная и производственная практика проводится с целью расширения и углубления знаний, умений и приобретения практического опыта на основе изучения соответствующих разделов междисципл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нарных курсов в рамках профессиональных модулей.</w:t>
      </w:r>
    </w:p>
    <w:p w:rsidR="009379E6" w:rsidRPr="00D318EB" w:rsidRDefault="009379E6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379E6" w:rsidRPr="00D318EB" w:rsidRDefault="009379E6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9E6" w:rsidRPr="00D318EB" w:rsidRDefault="009379E6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ПМ.03  УПРАВЛЕНИЕ И ОРГАНИЗАЦИЯ ДЕЯТЕЛЬНОСТИ ПРОИЗВОДСТВЕННОГО ПО</w:t>
      </w: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РАЗДЕЛЕНИЯ</w:t>
      </w:r>
    </w:p>
    <w:p w:rsidR="009379E6" w:rsidRPr="00D318EB" w:rsidRDefault="009379E6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МДК.03.01 Менеджмент производственного подразделения</w:t>
      </w:r>
    </w:p>
    <w:p w:rsidR="009379E6" w:rsidRPr="00D318EB" w:rsidRDefault="009379E6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УП.03 Учебная практика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является частью ППССЗ в соответствии с ФГОС по специальности 42.02.02 Издательское дело.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обучающийся должен: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иметь практический опыт: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управления коллективом; маркетинговых исследований;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lastRenderedPageBreak/>
        <w:t xml:space="preserve">- мотивации и стимулирования труда;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применять приемы делового и управленческого общения;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разрешать конфликтные ситуации;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планировать набор персонала;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использовать различные методы влияния;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принимать эффективные управленческие решения;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собирать и анализировать маркетинговую информацию;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проводить исследования и анализировать полученные результаты;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разрабатывать анкеты для проведения опросов;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использовать эффективные методы мотивации стимулирования труда;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стили управления, сущность делегирования полномочий;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функции, принципы и методы управления; сущность процесса принятия и реализации управленч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ских решений;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формы делового общения; сущность кадрового планирования;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методы управления конфликтами;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цели, задачи маркетинговых исследований;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схему проведения маркетинговых исследований;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систему маркетинговой информации;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сущность иерархии потребностей;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критерии мотивации;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содержательные и процессуальные теории мотивации.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Результатом освоения программы профессионального модуля является овладение обучающимися видом(и) профессиональной деятельности «</w:t>
      </w:r>
      <w:r w:rsidRPr="00D318EB">
        <w:rPr>
          <w:rFonts w:ascii="Times New Roman" w:eastAsia="Times New Roman" w:hAnsi="Times New Roman" w:cs="Times New Roman"/>
          <w:sz w:val="24"/>
          <w:szCs w:val="24"/>
        </w:rPr>
        <w:t>Управление и организация деятельности производстве</w:t>
      </w:r>
      <w:r w:rsidRPr="00D318E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318EB">
        <w:rPr>
          <w:rFonts w:ascii="Times New Roman" w:eastAsia="Times New Roman" w:hAnsi="Times New Roman" w:cs="Times New Roman"/>
          <w:sz w:val="24"/>
          <w:szCs w:val="24"/>
        </w:rPr>
        <w:t>ного подразделения</w:t>
      </w:r>
      <w:r w:rsidRPr="00D318EB">
        <w:rPr>
          <w:rFonts w:ascii="Times New Roman" w:hAnsi="Times New Roman" w:cs="Times New Roman"/>
          <w:sz w:val="24"/>
          <w:szCs w:val="24"/>
        </w:rPr>
        <w:t xml:space="preserve">» в том числе профессиональными (ПК) и общими (ОК) компетенциями: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3.1. Планировать работу производственного подразделения.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3.2. Рассчитывать основные технико-экономические показатели редакционно- издательского процесса.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3.3. Выбирать оптимальный вариант технологического процесса изготовления разных видов п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чатной продукции.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3.4. Оформлять издательские договоры.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3.5. Проводить рекламные мероприятия по продвижению издательской продукции.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3.6. Принимать участие в разработке бизнес-плана издательского проекта.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3.7. Управлять коллективом в рамках редакционно-издательского процесса.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3.8. Проводить маркетинговые исследования и анализировать их результаты.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3.9. Применять различные способы и методы мотивации и стимулирования труда.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</w:t>
      </w:r>
      <w:r w:rsidRPr="00D318EB">
        <w:rPr>
          <w:rFonts w:ascii="Times New Roman" w:hAnsi="Times New Roman" w:cs="Times New Roman"/>
          <w:sz w:val="24"/>
          <w:szCs w:val="24"/>
        </w:rPr>
        <w:t>с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тойчивый интерес.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фессиональных задач, оценивать их эффективность и качество.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3. Решать проблемы, оценивать риски и принимать решения в нестандартных ситуациях.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фессиональной деятельности.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ми, руководством, потребителями.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9. Быть готовым к смене технологий в профессиональной деятельности.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lastRenderedPageBreak/>
        <w:t>ОК 10. Исполнять воинскую обязанность, в том числе с применением полученных профессионал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 xml:space="preserve">ных знаний (для юношей). </w:t>
      </w:r>
    </w:p>
    <w:p w:rsidR="000476A8" w:rsidRPr="00D318EB" w:rsidRDefault="000476A8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Освоение программы профессионального модуля составляет:</w:t>
      </w:r>
    </w:p>
    <w:p w:rsidR="000476A8" w:rsidRPr="00D318EB" w:rsidRDefault="000476A8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всего – 126   часов, в том числе:</w:t>
      </w:r>
    </w:p>
    <w:p w:rsidR="000476A8" w:rsidRPr="00D318EB" w:rsidRDefault="000476A8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максимальной учебной нагрузки обучающегося –   90        часов, включая:</w:t>
      </w:r>
    </w:p>
    <w:p w:rsidR="000476A8" w:rsidRPr="00D318EB" w:rsidRDefault="000476A8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обязательной аудиторной учебной нагрузки обучающегося – 60     часа;</w:t>
      </w:r>
    </w:p>
    <w:p w:rsidR="000476A8" w:rsidRPr="00D318EB" w:rsidRDefault="000476A8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самостоятельной работы обучающегося –  30    часов;</w:t>
      </w:r>
    </w:p>
    <w:p w:rsidR="000476A8" w:rsidRPr="00D318EB" w:rsidRDefault="000476A8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EB">
        <w:rPr>
          <w:rFonts w:ascii="Times New Roman" w:eastAsia="Times New Roman" w:hAnsi="Times New Roman" w:cs="Times New Roman"/>
          <w:sz w:val="24"/>
          <w:szCs w:val="24"/>
        </w:rPr>
        <w:t>учебная практика – 36 часов</w:t>
      </w:r>
      <w:r w:rsidRPr="00D318EB">
        <w:rPr>
          <w:rFonts w:ascii="Times New Roman" w:hAnsi="Times New Roman" w:cs="Times New Roman"/>
          <w:sz w:val="24"/>
          <w:szCs w:val="24"/>
        </w:rPr>
        <w:t>.</w:t>
      </w:r>
    </w:p>
    <w:p w:rsidR="009379E6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Учебная и производственная практика проводится с целью расширения и углубления знаний, умений и приобретения практического опыта на основе изучения соответствующих разделов междисципл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нарных курсов в рамках профессиональных модулей.</w:t>
      </w:r>
    </w:p>
    <w:p w:rsidR="009379E6" w:rsidRPr="00D318EB" w:rsidRDefault="009379E6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9379E6" w:rsidRPr="00D318EB" w:rsidRDefault="009379E6" w:rsidP="00D318E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ПМ.04  ВЫПОЛНЕНИЕ РАБОТ ПО ОДНОЙ ИЛИ НЕСКОЛЬКИМ ПРОФЕССИЯМ </w:t>
      </w:r>
    </w:p>
    <w:p w:rsidR="00E24F54" w:rsidRPr="00D318EB" w:rsidRDefault="009379E6" w:rsidP="00D318E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РАБОЧИХ</w:t>
      </w:r>
    </w:p>
    <w:p w:rsidR="009379E6" w:rsidRPr="00D318EB" w:rsidRDefault="009379E6" w:rsidP="00D318E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(Оператор электронно-вычислительных и вычислительных машин)</w:t>
      </w:r>
    </w:p>
    <w:p w:rsidR="009379E6" w:rsidRPr="00D318EB" w:rsidRDefault="009379E6" w:rsidP="00D318E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ПП.04 Производственная практика(по профилю специальности)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является частью ППССЗ в соответствии с ФГОС по специальности 42.02.02 Издательское дело. </w:t>
      </w:r>
    </w:p>
    <w:p w:rsidR="000476A8" w:rsidRPr="00D318EB" w:rsidRDefault="000476A8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обучающийся должен: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работы с компьютерной базой данных и обработки информации;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копирования документов на специальном оборудовании;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выполнения электронного набора и правки различных текстов с соблюдением правил орфографии и пунктуации;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занесения в компьютерные базы данных различной информации, необходимую для дальнейшей р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боты;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верстки различных текстов по расчетному макету. </w:t>
      </w:r>
    </w:p>
    <w:p w:rsidR="00C948EF" w:rsidRPr="00D318EB" w:rsidRDefault="00FB3F63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У</w:t>
      </w:r>
      <w:r w:rsidR="00C948EF" w:rsidRPr="00D318EB">
        <w:rPr>
          <w:rFonts w:ascii="Times New Roman" w:hAnsi="Times New Roman" w:cs="Times New Roman"/>
          <w:b/>
          <w:sz w:val="24"/>
          <w:szCs w:val="24"/>
        </w:rPr>
        <w:t>меть:</w:t>
      </w:r>
      <w:r w:rsidR="00C948EF" w:rsidRPr="00D31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осуществлять техническую эксплуатацию ЭВ и ВМ (ПЭВМ);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сохранять информацию на различных носителях;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осуществлять машинописный набор и оформление текста;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осуществлять верстку по расчетному макету;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обслуживать оргтехнику (сканеры и принтеры);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производить распечатку на бумажных носителях готовых материалов. </w:t>
      </w:r>
    </w:p>
    <w:p w:rsidR="00C948EF" w:rsidRPr="00D318EB" w:rsidRDefault="00FB3F63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З</w:t>
      </w:r>
      <w:r w:rsidR="00C948EF" w:rsidRPr="00D318EB">
        <w:rPr>
          <w:rFonts w:ascii="Times New Roman" w:hAnsi="Times New Roman" w:cs="Times New Roman"/>
          <w:b/>
          <w:sz w:val="24"/>
          <w:szCs w:val="24"/>
        </w:rPr>
        <w:t xml:space="preserve">нать: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документы, регламентирующие работу оператора ЭВ и ВМ (ПЭВМ);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общие сведения об устройстве ЭВ и ВМ (ПЭВМ);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правила эксплуатации ЭВМ (ПЭВМ) и обслуживания вспомогательного оборудования (правила и способы замены картриджей в лазерных и струйных принтеров);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характеристики носителей информации способы сохранения информации на различных носителях;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правила машинописного набора;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требования к машинописному оформлению текстов и правила оформления документов, в том числе деловой документации с использованием типовых форм;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правила орфографии и пунктуации;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программное обеспечение работы компьютера (правила работы с Windows, Microsoft Office и т.д.);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правила выполнения верстки по расчетному макету;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средства вычислительной техники, коммуникаций и связи;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виды и принцип работы оргтехники, виды используемых в её работе расходных материалов;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технические правила верстки различных текстовых материалов;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- культуру труда и этику делового общения;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- основы законодательства о труде и охране труда Российской Федерации;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- правила и нормы охраны труда, техники безопасности, производственной санитарии и противоп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жарной защиты.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lastRenderedPageBreak/>
        <w:t>Результатом освоения программ ы профессионального модуля является овладение обучающимися видом(и) профессиональной деятельности «Оператор электронно-вычислительных и вычислител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 xml:space="preserve">ных машин» в том числе профессиональными (ПК) и общими (ОК) компетенциями: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5.1. Техническая эксплуатацию ЭВ и ВМ (ПЭВМ).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5.2. Набор текстовых материалов, с использованием текстового редактора на ЭВ и ВМ (ПЭВМ).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5.3. Запись, считывание, копирование информации с одного носителя на другой.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ПК 5.4. Вывод информации на печать.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ПК 5.5. Техническая эксплуатация и использование вспомогательного оборудования (сканер, кс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 xml:space="preserve">рокс, факс и т.д.).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</w:t>
      </w:r>
      <w:r w:rsidRPr="00D318EB">
        <w:rPr>
          <w:rFonts w:ascii="Times New Roman" w:hAnsi="Times New Roman" w:cs="Times New Roman"/>
          <w:sz w:val="24"/>
          <w:szCs w:val="24"/>
        </w:rPr>
        <w:t>с</w:t>
      </w:r>
      <w:r w:rsidRPr="00D318EB">
        <w:rPr>
          <w:rFonts w:ascii="Times New Roman" w:hAnsi="Times New Roman" w:cs="Times New Roman"/>
          <w:sz w:val="24"/>
          <w:szCs w:val="24"/>
        </w:rPr>
        <w:t xml:space="preserve">тойчивый интерес.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фессиональных задач, оценивать их эффективность и качество.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3. Решать проблемы, оценивать риски и принимать решения в нестандартных ситуациях.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 xml:space="preserve">фессиональной деятельности.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 xml:space="preserve">ми, руководством, потребителями.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7. Ставить цели, мотивировать деятельность подчиненных, организовывать и контроли- ровать их работу с принятием на себя ответственности за результат выполнения заданий.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ОК 9. Быть готовым к смене технологий в профессиональной деятельности.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ОК 10. Исполнять воинскую обязанность, в том числе с применением полученных профессионал</w:t>
      </w:r>
      <w:r w:rsidRPr="00D318EB">
        <w:rPr>
          <w:rFonts w:ascii="Times New Roman" w:hAnsi="Times New Roman" w:cs="Times New Roman"/>
          <w:sz w:val="24"/>
          <w:szCs w:val="24"/>
        </w:rPr>
        <w:t>ь</w:t>
      </w:r>
      <w:r w:rsidRPr="00D318EB">
        <w:rPr>
          <w:rFonts w:ascii="Times New Roman" w:hAnsi="Times New Roman" w:cs="Times New Roman"/>
          <w:sz w:val="24"/>
          <w:szCs w:val="24"/>
        </w:rPr>
        <w:t xml:space="preserve">ных знаний (для юношей). </w:t>
      </w:r>
    </w:p>
    <w:p w:rsidR="00C948EF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 xml:space="preserve">Освоение программы профессионального модуля составляет: </w:t>
      </w:r>
    </w:p>
    <w:p w:rsidR="00C948EF" w:rsidRPr="00D318EB" w:rsidRDefault="0090781D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Всего – 108 часов</w:t>
      </w:r>
      <w:r w:rsidR="00C948EF" w:rsidRPr="00D318EB">
        <w:rPr>
          <w:rFonts w:ascii="Times New Roman" w:hAnsi="Times New Roman" w:cs="Times New Roman"/>
          <w:sz w:val="24"/>
          <w:szCs w:val="24"/>
        </w:rPr>
        <w:t>, из них:</w:t>
      </w:r>
    </w:p>
    <w:p w:rsidR="00C948EF" w:rsidRPr="00D318EB" w:rsidRDefault="00C948EF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Максимальной  учебной нагрузки студента </w:t>
      </w:r>
      <w:r w:rsidR="00E0726B" w:rsidRPr="00D318EB">
        <w:rPr>
          <w:rFonts w:ascii="Times New Roman" w:hAnsi="Times New Roman" w:cs="Times New Roman"/>
          <w:sz w:val="24"/>
          <w:szCs w:val="24"/>
        </w:rPr>
        <w:t>72</w:t>
      </w:r>
      <w:r w:rsidRPr="00D318EB">
        <w:rPr>
          <w:rFonts w:ascii="Times New Roman" w:hAnsi="Times New Roman" w:cs="Times New Roman"/>
          <w:sz w:val="24"/>
          <w:szCs w:val="24"/>
        </w:rPr>
        <w:t xml:space="preserve"> часа, в том числе:</w:t>
      </w:r>
    </w:p>
    <w:p w:rsidR="00C948EF" w:rsidRPr="00D318EB" w:rsidRDefault="00C948EF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обучающегося </w:t>
      </w:r>
      <w:r w:rsidR="00E0726B" w:rsidRPr="00D318EB">
        <w:rPr>
          <w:rFonts w:ascii="Times New Roman" w:hAnsi="Times New Roman" w:cs="Times New Roman"/>
          <w:sz w:val="24"/>
          <w:szCs w:val="24"/>
        </w:rPr>
        <w:t>48</w:t>
      </w:r>
      <w:r w:rsidRPr="00D318EB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C948EF" w:rsidRPr="00D318EB" w:rsidRDefault="00C948EF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самостоятельной работы обучающегося 2</w:t>
      </w:r>
      <w:r w:rsidR="00E0726B" w:rsidRPr="00D318EB">
        <w:rPr>
          <w:rFonts w:ascii="Times New Roman" w:hAnsi="Times New Roman" w:cs="Times New Roman"/>
          <w:sz w:val="24"/>
          <w:szCs w:val="24"/>
        </w:rPr>
        <w:t>4</w:t>
      </w:r>
      <w:r w:rsidRPr="00D318EB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C948EF" w:rsidRPr="00D318EB" w:rsidRDefault="00C948EF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производственной практики – 36 часов</w:t>
      </w:r>
    </w:p>
    <w:p w:rsidR="00C948EF" w:rsidRPr="00D318EB" w:rsidRDefault="00C948EF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F0B" w:rsidRPr="00D318EB" w:rsidRDefault="00C948EF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Учебная и производственная практика проводится с целью расширения и углубления знаний, умений и приобретения практического опыта на основе изучения соответствующих разделов междисципл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нарных курсов в рамках профессиональных модулей</w:t>
      </w:r>
    </w:p>
    <w:p w:rsidR="00B51F0B" w:rsidRPr="00D318EB" w:rsidRDefault="00B51F0B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E24F54" w:rsidRPr="00D318EB" w:rsidRDefault="00E24F54" w:rsidP="00D31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Аннотация на рабочую программу преддипломной практики</w:t>
      </w:r>
    </w:p>
    <w:p w:rsidR="00E24F54" w:rsidRPr="00D318EB" w:rsidRDefault="00E24F54" w:rsidP="00D31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F54" w:rsidRPr="00D318EB" w:rsidRDefault="00E24F54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ПДП.00 Рабочая программа профессиональной (преддипломной) практики </w:t>
      </w:r>
    </w:p>
    <w:p w:rsidR="00E24F54" w:rsidRPr="00D318EB" w:rsidRDefault="00E24F54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составлена на основании ФГОС СПО для специальности 42.02.02 Издательское дело  и направлена на закрепление и совершенствование приобретенных в процессе обучения профессиональных умений обучающихся по изучаемой специальности, развитие общих и профессиональных компетенций, о</w:t>
      </w:r>
      <w:r w:rsidRPr="00D318EB">
        <w:rPr>
          <w:rFonts w:ascii="Times New Roman" w:hAnsi="Times New Roman" w:cs="Times New Roman"/>
          <w:sz w:val="24"/>
          <w:szCs w:val="24"/>
        </w:rPr>
        <w:t>с</w:t>
      </w:r>
      <w:r w:rsidRPr="00D318EB">
        <w:rPr>
          <w:rFonts w:ascii="Times New Roman" w:hAnsi="Times New Roman" w:cs="Times New Roman"/>
          <w:sz w:val="24"/>
          <w:szCs w:val="24"/>
        </w:rPr>
        <w:t>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форм, а также на подготовку к в</w:t>
      </w:r>
      <w:r w:rsidRPr="00D318EB">
        <w:rPr>
          <w:rFonts w:ascii="Times New Roman" w:hAnsi="Times New Roman" w:cs="Times New Roman"/>
          <w:sz w:val="24"/>
          <w:szCs w:val="24"/>
        </w:rPr>
        <w:t>ы</w:t>
      </w:r>
      <w:r w:rsidRPr="00D318EB">
        <w:rPr>
          <w:rFonts w:ascii="Times New Roman" w:hAnsi="Times New Roman" w:cs="Times New Roman"/>
          <w:sz w:val="24"/>
          <w:szCs w:val="24"/>
        </w:rPr>
        <w:t xml:space="preserve">полнению выпускной квалификационной работы (дипломного проекта). </w:t>
      </w:r>
    </w:p>
    <w:p w:rsidR="00E24F54" w:rsidRPr="00D318EB" w:rsidRDefault="00E24F54" w:rsidP="00D318EB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В результате прохождения преддипломной практики обучающихся должен </w:t>
      </w:r>
      <w:r w:rsidRPr="00D318EB">
        <w:rPr>
          <w:rFonts w:ascii="Times New Roman" w:hAnsi="Times New Roman" w:cs="Times New Roman"/>
          <w:b/>
          <w:sz w:val="24"/>
          <w:szCs w:val="24"/>
        </w:rPr>
        <w:t>приобрести практич</w:t>
      </w:r>
      <w:r w:rsidRPr="00D318EB">
        <w:rPr>
          <w:rFonts w:ascii="Times New Roman" w:hAnsi="Times New Roman" w:cs="Times New Roman"/>
          <w:b/>
          <w:sz w:val="24"/>
          <w:szCs w:val="24"/>
        </w:rPr>
        <w:t>е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ский опыт работы: </w:t>
      </w:r>
      <w:r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корректуры всех видов авторских и издательских оригиналов; вычитки основн</w:t>
      </w:r>
      <w:r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 текста и аппарата издания; редакторского анализа текста; использования компьютерных технол</w:t>
      </w:r>
      <w:r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гий при работе с текстами; оформления печатной продукции в едином смысловом и композиционном стиле;</w:t>
      </w:r>
      <w:r w:rsidRPr="00D318E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318E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применения правил и приемов оформления внешних и внутренних элементов всех видов печатных изданий; выбора оптимальной технологии и экономических показателей для </w:t>
      </w:r>
    </w:p>
    <w:p w:rsidR="00E24F54" w:rsidRPr="00D318EB" w:rsidRDefault="00E24F54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выпуска изданий; использования компьютерных технологий при верстке и оформлении изданий; применения нормативной и справочной литературы; осуществления художественного оформления печатной продукции; оценки качества выпущенных изданий;</w:t>
      </w:r>
    </w:p>
    <w:p w:rsidR="00E24F54" w:rsidRPr="00D318EB" w:rsidRDefault="00E24F54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 xml:space="preserve">уметь: </w:t>
      </w:r>
      <w:r w:rsidRPr="00D318EB">
        <w:rPr>
          <w:rFonts w:ascii="Times New Roman" w:hAnsi="Times New Roman" w:cs="Times New Roman"/>
          <w:sz w:val="24"/>
          <w:szCs w:val="24"/>
        </w:rPr>
        <w:t>сформулировать модель будущего издания; составлять типологическую характеристику изд</w:t>
      </w:r>
      <w:r w:rsidRPr="00D318EB">
        <w:rPr>
          <w:rFonts w:ascii="Times New Roman" w:hAnsi="Times New Roman" w:cs="Times New Roman"/>
          <w:sz w:val="24"/>
          <w:szCs w:val="24"/>
        </w:rPr>
        <w:t>а</w:t>
      </w:r>
      <w:r w:rsidRPr="00D318EB">
        <w:rPr>
          <w:rFonts w:ascii="Times New Roman" w:hAnsi="Times New Roman" w:cs="Times New Roman"/>
          <w:sz w:val="24"/>
          <w:szCs w:val="24"/>
        </w:rPr>
        <w:t>ния; осуществлять стилистическую обработку текста; проектировать издания для детей в зависим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сти от возрастной категории; сочетать электронные технологии и  традиционное книгоиздание.</w:t>
      </w:r>
    </w:p>
    <w:p w:rsidR="00E24F54" w:rsidRPr="00D318EB" w:rsidRDefault="00FB3F63" w:rsidP="00D31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="00E24F54" w:rsidRPr="00D318EB">
        <w:rPr>
          <w:rFonts w:ascii="Times New Roman" w:hAnsi="Times New Roman" w:cs="Times New Roman"/>
          <w:b/>
          <w:sz w:val="24"/>
          <w:szCs w:val="24"/>
          <w:u w:val="single"/>
        </w:rPr>
        <w:t>нать:</w:t>
      </w:r>
      <w:r w:rsidR="00E24F54" w:rsidRPr="00D318EB">
        <w:rPr>
          <w:rFonts w:ascii="Times New Roman" w:hAnsi="Times New Roman" w:cs="Times New Roman"/>
          <w:sz w:val="24"/>
          <w:szCs w:val="24"/>
        </w:rPr>
        <w:t xml:space="preserve"> тенденции развития современного книгоиздания и СМИ; предмет, целевое назначение и чит</w:t>
      </w:r>
      <w:r w:rsidR="00E24F54" w:rsidRPr="00D318EB">
        <w:rPr>
          <w:rFonts w:ascii="Times New Roman" w:hAnsi="Times New Roman" w:cs="Times New Roman"/>
          <w:sz w:val="24"/>
          <w:szCs w:val="24"/>
        </w:rPr>
        <w:t>а</w:t>
      </w:r>
      <w:r w:rsidR="00E24F54" w:rsidRPr="00D318EB">
        <w:rPr>
          <w:rFonts w:ascii="Times New Roman" w:hAnsi="Times New Roman" w:cs="Times New Roman"/>
          <w:sz w:val="24"/>
          <w:szCs w:val="24"/>
        </w:rPr>
        <w:t>тельский адрес будущего издания; стилистическую систему современного русского языка; принципы построения изданий для детей; современные издательские стратегии.</w:t>
      </w:r>
    </w:p>
    <w:p w:rsidR="00E24F54" w:rsidRPr="00D318EB" w:rsidRDefault="00E24F54" w:rsidP="00D318E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51F0B" w:rsidRPr="00D318EB" w:rsidRDefault="00E24F54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Продолжительность практики – 4 недели.</w:t>
      </w:r>
    </w:p>
    <w:p w:rsidR="00B51F0B" w:rsidRPr="00D318EB" w:rsidRDefault="00B51F0B" w:rsidP="00D318EB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B51F0B" w:rsidRPr="00D318EB" w:rsidRDefault="00B51F0B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1F0B" w:rsidRPr="00D318EB" w:rsidRDefault="00B51F0B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918" w:rsidRPr="00D318EB" w:rsidRDefault="00025918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918" w:rsidRPr="00D318EB" w:rsidRDefault="00025918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1F0B" w:rsidRPr="00D318EB" w:rsidRDefault="00B51F0B" w:rsidP="00D318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768F" w:rsidRPr="00D318EB" w:rsidRDefault="00D9768F" w:rsidP="00B51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5. Фактическое ресурсное обеспечение ППССЗ СПО по специальности</w:t>
      </w:r>
    </w:p>
    <w:p w:rsidR="00D9768F" w:rsidRPr="00D318EB" w:rsidRDefault="00D9768F" w:rsidP="00B514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42.02.02  Издательское дело</w:t>
      </w:r>
      <w:r w:rsidRPr="00D318EB">
        <w:rPr>
          <w:rFonts w:ascii="Times New Roman" w:hAnsi="Times New Roman" w:cs="Times New Roman"/>
          <w:sz w:val="24"/>
          <w:szCs w:val="24"/>
        </w:rPr>
        <w:t xml:space="preserve"> 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в  ГБ</w:t>
      </w:r>
      <w:r w:rsidR="00CC7A2A" w:rsidRPr="00D318EB">
        <w:rPr>
          <w:rFonts w:ascii="Times New Roman" w:hAnsi="Times New Roman" w:cs="Times New Roman"/>
          <w:b/>
          <w:sz w:val="24"/>
          <w:szCs w:val="24"/>
        </w:rPr>
        <w:t xml:space="preserve">П ОУ </w:t>
      </w:r>
      <w:r w:rsidRPr="00D318EB">
        <w:rPr>
          <w:rFonts w:ascii="Times New Roman" w:hAnsi="Times New Roman" w:cs="Times New Roman"/>
          <w:b/>
          <w:sz w:val="24"/>
          <w:szCs w:val="24"/>
        </w:rPr>
        <w:t xml:space="preserve"> «Тверской полиграфический колледж»</w:t>
      </w:r>
    </w:p>
    <w:p w:rsidR="00D9768F" w:rsidRPr="00D318EB" w:rsidRDefault="00D9768F" w:rsidP="00B5148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68F" w:rsidRPr="00D318EB" w:rsidRDefault="00D9768F" w:rsidP="00D318E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b/>
          <w:sz w:val="24"/>
          <w:szCs w:val="24"/>
        </w:rPr>
        <w:t>5.1. Кадровое обеспечение учебного процесса.</w:t>
      </w:r>
      <w:r w:rsidRPr="00D318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768F" w:rsidRPr="00D318EB" w:rsidRDefault="00D9768F" w:rsidP="00D318E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Реализация ППССЗ по  специальности  «Издательское дело »  обеспечивается педагогическими кадрами, имеющими высшее и среднее специальное образование, соответствующее профилю преподаваемой дисциплины.   </w:t>
      </w:r>
    </w:p>
    <w:p w:rsidR="00D9768F" w:rsidRPr="00D318EB" w:rsidRDefault="00D9768F" w:rsidP="00D318E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>Преподаватели, отвечающие за освоение обучающимися профессионального цикла, имеют высшее образование, соответствующее профилю преподаваемой дисциплины (междисципл</w:t>
      </w:r>
      <w:r w:rsidRPr="00D318EB">
        <w:rPr>
          <w:rFonts w:ascii="Times New Roman" w:hAnsi="Times New Roman" w:cs="Times New Roman"/>
          <w:sz w:val="24"/>
          <w:szCs w:val="24"/>
        </w:rPr>
        <w:t>и</w:t>
      </w:r>
      <w:r w:rsidRPr="00D318EB">
        <w:rPr>
          <w:rFonts w:ascii="Times New Roman" w:hAnsi="Times New Roman" w:cs="Times New Roman"/>
          <w:sz w:val="24"/>
          <w:szCs w:val="24"/>
        </w:rPr>
        <w:t>нарного курса в рамках модуля), имеют опыт деятельности в организациях соответствующей профессиональной сферы, проходят стажировку в профильных организациях не реже 1 раза в 3 года. Педагогические кадры, осуществляющие руководство практикой имеют опыт деятельн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сти в организациях соответствующей профессиональной сферы и проходят стажировку в пр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фильных организациях не реже 1 раза в 3 года.</w:t>
      </w:r>
    </w:p>
    <w:p w:rsidR="00D9768F" w:rsidRPr="00D318EB" w:rsidRDefault="00D9768F" w:rsidP="00D318EB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318EB">
        <w:rPr>
          <w:rFonts w:ascii="Times New Roman" w:hAnsi="Times New Roman" w:cs="Times New Roman"/>
          <w:sz w:val="24"/>
          <w:szCs w:val="24"/>
        </w:rPr>
        <w:t xml:space="preserve"> Доля  преподавателей,  имеющих  высшее  образование,  составляет  91 %  в  общем  числе  преподавателей,  обеспечивающих  образовательный процесс по данной ППССЗ.  Доля  преп</w:t>
      </w:r>
      <w:r w:rsidRPr="00D318EB">
        <w:rPr>
          <w:rFonts w:ascii="Times New Roman" w:hAnsi="Times New Roman" w:cs="Times New Roman"/>
          <w:sz w:val="24"/>
          <w:szCs w:val="24"/>
        </w:rPr>
        <w:t>о</w:t>
      </w:r>
      <w:r w:rsidRPr="00D318EB">
        <w:rPr>
          <w:rFonts w:ascii="Times New Roman" w:hAnsi="Times New Roman" w:cs="Times New Roman"/>
          <w:sz w:val="24"/>
          <w:szCs w:val="24"/>
        </w:rPr>
        <w:t>давателей  с  высшей  квалификационной  категорией    составляет 64 %, первой – 9%. Два пр</w:t>
      </w:r>
      <w:r w:rsidRPr="00D318EB">
        <w:rPr>
          <w:rFonts w:ascii="Times New Roman" w:hAnsi="Times New Roman" w:cs="Times New Roman"/>
          <w:sz w:val="24"/>
          <w:szCs w:val="24"/>
        </w:rPr>
        <w:t>е</w:t>
      </w:r>
      <w:r w:rsidRPr="00D318EB">
        <w:rPr>
          <w:rFonts w:ascii="Times New Roman" w:hAnsi="Times New Roman" w:cs="Times New Roman"/>
          <w:sz w:val="24"/>
          <w:szCs w:val="24"/>
        </w:rPr>
        <w:t>подавателя являются совместителями (18%), остальные (9) штатные (82%).</w:t>
      </w:r>
    </w:p>
    <w:p w:rsidR="00D9768F" w:rsidRPr="00D318EB" w:rsidRDefault="00D9768F" w:rsidP="00D318EB">
      <w:p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D9768F" w:rsidRDefault="00D976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B5148F" w:rsidRDefault="00B514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B5148F" w:rsidRDefault="00B514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B5148F" w:rsidRDefault="00B514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B5148F" w:rsidRDefault="00B514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B5148F" w:rsidRDefault="00B514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B5148F" w:rsidRDefault="00B514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B5148F" w:rsidRPr="00567B65" w:rsidRDefault="00B5148F" w:rsidP="00567B65">
      <w:pPr>
        <w:spacing w:after="0"/>
        <w:rPr>
          <w:rFonts w:ascii="Times New Roman" w:hAnsi="Times New Roman" w:cs="Times New Roman"/>
          <w:b/>
          <w:sz w:val="26"/>
          <w:szCs w:val="26"/>
        </w:rPr>
        <w:sectPr w:rsidR="00B5148F" w:rsidRPr="00567B65" w:rsidSect="001F2D60"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241"/>
        <w:tblW w:w="14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1588"/>
        <w:gridCol w:w="1474"/>
        <w:gridCol w:w="992"/>
        <w:gridCol w:w="3261"/>
        <w:gridCol w:w="3686"/>
        <w:gridCol w:w="1362"/>
        <w:gridCol w:w="1858"/>
      </w:tblGrid>
      <w:tr w:rsidR="00567B65" w:rsidRPr="00082D15" w:rsidTr="00567B65">
        <w:tc>
          <w:tcPr>
            <w:tcW w:w="14731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ИПР, обеспечивающие </w:t>
            </w:r>
            <w:r w:rsidRPr="00ED37C5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реализацию ППССЗ по  специальности 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Издательское дело</w:t>
            </w:r>
            <w:r w:rsidRPr="00ED37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 </w:t>
            </w:r>
          </w:p>
        </w:tc>
      </w:tr>
      <w:tr w:rsidR="00567B65" w:rsidRPr="00082D15" w:rsidTr="00567B65">
        <w:tc>
          <w:tcPr>
            <w:tcW w:w="5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8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тов, курсов, ди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циплин (мод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лей), практики, иных видов учебной деятел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ности, пред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смот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ренных учебным планом образова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программы</w:t>
            </w:r>
          </w:p>
        </w:tc>
        <w:tc>
          <w:tcPr>
            <w:tcW w:w="1474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Ф.И.О. педаг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гичес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 (н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учно-педагогичес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кого) работн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ка, участву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щего в реализа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ции образова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 пр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99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ность, ученая степень, ученое звание, категория</w:t>
            </w:r>
          </w:p>
        </w:tc>
        <w:tc>
          <w:tcPr>
            <w:tcW w:w="326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ности, направления подг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товки, наименование присвоенной квалификации</w:t>
            </w:r>
          </w:p>
        </w:tc>
        <w:tc>
          <w:tcPr>
            <w:tcW w:w="368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Сведения о дополни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тельном 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нальном образовании</w:t>
            </w:r>
          </w:p>
        </w:tc>
        <w:tc>
          <w:tcPr>
            <w:tcW w:w="322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567B65" w:rsidRPr="00082D15" w:rsidTr="00567B65">
        <w:trPr>
          <w:trHeight w:val="1912"/>
        </w:trPr>
        <w:tc>
          <w:tcPr>
            <w:tcW w:w="5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Default="00567B65" w:rsidP="0094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стаж работы в </w:t>
            </w:r>
            <w:r w:rsidR="00945976">
              <w:rPr>
                <w:rFonts w:ascii="Times New Roman" w:hAnsi="Times New Roman" w:cs="Times New Roman"/>
                <w:sz w:val="20"/>
                <w:szCs w:val="20"/>
              </w:rPr>
              <w:t>колледже</w:t>
            </w:r>
          </w:p>
          <w:p w:rsidR="00945976" w:rsidRDefault="00945976" w:rsidP="0094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</w:p>
          <w:p w:rsidR="00945976" w:rsidRPr="00082D15" w:rsidRDefault="00945976" w:rsidP="00945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01.09.2019 г.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ществ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ляющих де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тельность в 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сфере, соответс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вующей профессио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деятельн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сти, к которой гот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вится выпускник</w:t>
            </w:r>
          </w:p>
        </w:tc>
      </w:tr>
      <w:tr w:rsidR="00567B65" w:rsidRPr="00082D15" w:rsidTr="00567B6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7B65" w:rsidRPr="00082D15" w:rsidTr="00567B6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ОУД.01  Русский язык</w:t>
            </w: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ОУД.02 Литер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ОГСЭ.05 Русский язык и культура речи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Екименко И.В.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Высшее(Калининский гос.университет)</w:t>
            </w: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с: русский язык и литература, </w:t>
            </w:r>
          </w:p>
          <w:p w:rsidR="00567B65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к: филолог, преподаватель русского языка и литературы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оценка профессиональной деятельности педагогических кадров ОО Тверской области», 24 часа, 19.02-21.02.2019 </w:t>
            </w:r>
          </w:p>
          <w:p w:rsidR="00567B65" w:rsidRDefault="00F57A0F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67B65" w:rsidRPr="00082D15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567B65" w:rsidRPr="00082D15">
              <w:rPr>
                <w:rFonts w:ascii="Times New Roman" w:hAnsi="Times New Roman" w:cs="Times New Roman"/>
                <w:sz w:val="20"/>
                <w:szCs w:val="20"/>
              </w:rPr>
              <w:t>, 72 часа, 06.07.20</w:t>
            </w:r>
          </w:p>
          <w:p w:rsidR="00567B65" w:rsidRDefault="00567B65" w:rsidP="00567B65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567B65" w:rsidRPr="0073652B" w:rsidRDefault="00567B65" w:rsidP="00567B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жающей подготовки в образовательной организации СПО, 72 часа, 12-31.12.2020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567B65" w:rsidRPr="00082D15" w:rsidTr="00567B6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ОУД.03 Ин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странный язык</w:t>
            </w: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ОГСЭ.03  Ин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странный язык</w:t>
            </w: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Истомина А.И.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Высшее( ГОУ ВПО «Тверской гос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у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дарственный университет)</w:t>
            </w: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с: теория и методика преподавания иностранных языков и культур,</w:t>
            </w:r>
          </w:p>
          <w:p w:rsidR="00567B65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к: лингвист, преподаватель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Default="00567B65" w:rsidP="00567B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Актуальные проблемы компетентностн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подхода в условиях реализации ФГОС в учреждениях профессионального обр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зования, 36 часов, 03.10-20.10.2017</w:t>
            </w:r>
          </w:p>
          <w:p w:rsidR="0073652B" w:rsidRPr="0073652B" w:rsidRDefault="0073652B" w:rsidP="00567B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567B65" w:rsidRDefault="00F57A0F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567B65" w:rsidRPr="00082D15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567B65" w:rsidRPr="00082D15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567B65" w:rsidRDefault="00567B65" w:rsidP="00567B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жающей подготовки в образовательной организации СПО, 72 часа, 12-31.12.2020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4 года 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 года 11 месяцев</w:t>
            </w:r>
          </w:p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Секретарь-референт </w:t>
            </w:r>
          </w:p>
        </w:tc>
      </w:tr>
      <w:tr w:rsidR="00AA1FB0" w:rsidRPr="00082D15" w:rsidTr="00567B6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ОУД.04 Матем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тика</w:t>
            </w: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ЕН.01 Прикла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ная математика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Гордеев Н.В.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Высшее(Читинский государстве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н</w:t>
            </w:r>
            <w:r w:rsidRPr="0073652B">
              <w:rPr>
                <w:rFonts w:ascii="Times New Roman" w:hAnsi="Times New Roman"/>
                <w:sz w:val="20"/>
                <w:szCs w:val="20"/>
              </w:rPr>
              <w:t>ный педагогический институт)</w:t>
            </w: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с: физика, </w:t>
            </w: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к: учитель физики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7386" w:rsidRDefault="00CC7386" w:rsidP="00AA1FB0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«Современные педагогические технол</w:t>
            </w: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гии и методики обучения математике в </w:t>
            </w: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организациях среднего профессиональн</w:t>
            </w: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образования с учётом требований ФГОС СПО», 18 часов, 2019 г.</w:t>
            </w:r>
          </w:p>
          <w:p w:rsidR="00CC7386" w:rsidRPr="00CC7386" w:rsidRDefault="00CC7386" w:rsidP="00AA1FB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A1FB0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Переподготовка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, к:учитель информатики и ИКТ, 256 ч, 13.10.2020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 года 7 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сяцев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</w:tr>
      <w:tr w:rsidR="00AA1FB0" w:rsidRPr="00082D15" w:rsidTr="00567B6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ОУД.05 История</w:t>
            </w: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ОГСЭ.01 Основы философии </w:t>
            </w: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ОГСЭ.02 Ист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рия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Ковалёва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52B">
              <w:rPr>
                <w:rFonts w:ascii="Times New Roman" w:hAnsi="Times New Roman"/>
                <w:sz w:val="20"/>
                <w:szCs w:val="20"/>
              </w:rPr>
              <w:t>Высшее(Тверской гос.университет)</w:t>
            </w: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с: история, </w:t>
            </w: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к: историк, преподаватель истории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F57A0F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AA1FB0" w:rsidRPr="00082D15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AA1FB0" w:rsidRPr="00082D15">
              <w:rPr>
                <w:rFonts w:ascii="Times New Roman" w:hAnsi="Times New Roman" w:cs="Times New Roman"/>
                <w:sz w:val="20"/>
                <w:szCs w:val="20"/>
              </w:rPr>
              <w:t>, 72 часа, 21.10.20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5 лет 4 месяца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Оператор ПК</w:t>
            </w:r>
          </w:p>
        </w:tc>
      </w:tr>
      <w:tr w:rsidR="00AA1FB0" w:rsidRPr="00082D15" w:rsidTr="00567B6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ОУД.06 Физич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ская культура</w:t>
            </w: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ОГСЭ.04  Физ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ческая культура</w:t>
            </w: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Усейнова Р.И.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AA1FB0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F72F20" w:rsidRDefault="00AA1FB0" w:rsidP="00AA1F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Среднее  специальное(Бакинский техникум физической культуры, преподаватель физической культ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у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ры)</w:t>
            </w:r>
          </w:p>
          <w:p w:rsidR="00AA1FB0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физическая культура,</w:t>
            </w:r>
          </w:p>
          <w:p w:rsidR="00AA1FB0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преподаватель физической кул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Default="00AA1FB0" w:rsidP="00AA1FB0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Актуальные проблемы компетентностн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 подхода в условиях реализации ФГОС в учреждениях профессионального обр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зования, 36 часов, 03.10-20.10.2017</w:t>
            </w:r>
          </w:p>
          <w:p w:rsidR="0073652B" w:rsidRPr="0073652B" w:rsidRDefault="0073652B" w:rsidP="00AA1FB0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AA1FB0" w:rsidRPr="00082D15" w:rsidRDefault="00F57A0F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AA1FB0" w:rsidRPr="00082D15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AA1FB0" w:rsidRPr="00082D15">
              <w:rPr>
                <w:rFonts w:ascii="Times New Roman" w:hAnsi="Times New Roman" w:cs="Times New Roman"/>
                <w:sz w:val="20"/>
                <w:szCs w:val="20"/>
              </w:rPr>
              <w:t>, 72 часа, 21.10.20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27 лет 2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AA1FB0" w:rsidRPr="00082D15" w:rsidTr="00567B6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ОУД.07 ОБЖ</w:t>
            </w:r>
          </w:p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ОП.06 Безопа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ность жизнеде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73652B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Недошивин В.А.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AA1FB0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Default="00AA1FB0" w:rsidP="00AA1F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5B07">
              <w:rPr>
                <w:rFonts w:ascii="Times New Roman" w:hAnsi="Times New Roman"/>
                <w:sz w:val="20"/>
                <w:szCs w:val="20"/>
              </w:rPr>
              <w:t>Высшее (Абхазский гос. универс</w:t>
            </w:r>
            <w:r w:rsidRPr="00CD5B07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тет</w:t>
            </w:r>
            <w:r w:rsidRPr="00CD5B0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A1FB0" w:rsidRDefault="00AA1FB0" w:rsidP="00AA1FB0">
            <w:pPr>
              <w:spacing w:after="0"/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</w:pPr>
            <w:r w:rsidRPr="00BA6A85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Львовское высшее военно-политическое ордена Крас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ной Зве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з</w:t>
            </w:r>
            <w:r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>ды училище.</w:t>
            </w:r>
            <w:r w:rsidRPr="00BA6A85">
              <w:rPr>
                <w:rFonts w:ascii="Times New Roman" w:hAnsi="Times New Roman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A1FB0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3F63" w:rsidRPr="00082D1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: культурно-просветительская 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бота, к: организатор-методист кул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турно- </w:t>
            </w:r>
            <w:r w:rsidRPr="00082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просветительной работы с высшим образованием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Учителя (преподаватели) БЖ общеобр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зовательных учреждений и учреждений СПО, 72 часа, 25.03-05.04.2019</w:t>
            </w:r>
          </w:p>
          <w:p w:rsidR="0073652B" w:rsidRPr="00082D15" w:rsidRDefault="0073652B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FB0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Переподготовка:</w:t>
            </w:r>
            <w:r w:rsidRPr="00082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Методика и педагогика профессионального образования», 256 часов, 21.09-23.11.2019. Квалификация – педагог профессионального образования.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21 год 3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082D15" w:rsidRDefault="00AA1FB0" w:rsidP="00AA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567B65" w:rsidRPr="00082D15" w:rsidTr="00567B6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ОУД.08 Инфо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матика</w:t>
            </w: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ЕН.02  Информ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ционные техн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логии в профе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сиональной де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 </w:t>
            </w: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ОУД.10 Экон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мика</w:t>
            </w: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ОП.07  Эконом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ка и организация издательского дела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Караваева К.С.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F72F20" w:rsidRDefault="00AA1FB0" w:rsidP="00AA1F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 xml:space="preserve">Высшее(Московский Гуманитарно-экономический институт) </w:t>
            </w:r>
          </w:p>
          <w:p w:rsidR="00AA1FB0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менеджмент организации,</w:t>
            </w:r>
          </w:p>
          <w:p w:rsidR="00567B65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менеджер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2D15">
              <w:rPr>
                <w:rStyle w:val="ac"/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</w:t>
            </w:r>
            <w:r w:rsidRPr="00082D1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«Педагогическая де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я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тельность в организациях професси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нального образования», 256 часов, 13.08.2018. Квалификация – педагог пр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фессионального образования</w:t>
            </w:r>
          </w:p>
          <w:p w:rsidR="0073652B" w:rsidRPr="00082D15" w:rsidRDefault="0073652B" w:rsidP="00567B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567B65" w:rsidRPr="0073652B" w:rsidRDefault="00567B65" w:rsidP="00567B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Формирование финансовой грамотности у обучающихся: технологии и инструме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ты, 72 часа, 01.04-30.04.2019</w:t>
            </w:r>
          </w:p>
          <w:p w:rsidR="0073652B" w:rsidRPr="00082D15" w:rsidRDefault="0073652B" w:rsidP="00567B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567B65" w:rsidRPr="00082D15" w:rsidRDefault="00F57A0F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567B65" w:rsidRPr="00082D15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567B65" w:rsidRPr="00082D15">
              <w:rPr>
                <w:rFonts w:ascii="Times New Roman" w:hAnsi="Times New Roman" w:cs="Times New Roman"/>
                <w:sz w:val="20"/>
                <w:szCs w:val="20"/>
              </w:rPr>
              <w:t>, 72 часа, 21.10.20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10 лет 4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567B65" w:rsidRPr="00082D15" w:rsidTr="00567B6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ОУД.09 Общес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вознание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Жутиков А.Н.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ватель</w:t>
            </w:r>
          </w:p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Default="00AA1FB0" w:rsidP="00AA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Высшее(Калининский госуниверс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тет)</w:t>
            </w:r>
          </w:p>
          <w:p w:rsidR="00AA1FB0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с: русский язык и литература, </w:t>
            </w:r>
          </w:p>
          <w:p w:rsidR="00567B65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филолог, преподаватель русского языка и литературы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4857E5" w:rsidRDefault="00567B65" w:rsidP="00567B65">
            <w:pPr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85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«Постинтернатное сопровождение н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ставниками выпускников организаций для детей сирот в организациях профе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сионального образования», 24  часа, 20-22.03.2019</w:t>
            </w:r>
          </w:p>
          <w:p w:rsidR="00567B65" w:rsidRDefault="00567B65" w:rsidP="00567B65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82D15"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Инклюзивное образование лиц с ОВЗ в организациях СПО», 72 часа, 23.09-11.10.2019</w:t>
            </w:r>
          </w:p>
          <w:p w:rsidR="0073652B" w:rsidRPr="00082D15" w:rsidRDefault="0073652B" w:rsidP="00567B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:rsidR="00567B65" w:rsidRPr="00082D15" w:rsidRDefault="00F57A0F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567B65" w:rsidRPr="00082D15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567B65" w:rsidRPr="00082D15">
              <w:rPr>
                <w:rFonts w:ascii="Times New Roman" w:hAnsi="Times New Roman" w:cs="Times New Roman"/>
                <w:sz w:val="20"/>
                <w:szCs w:val="20"/>
              </w:rPr>
              <w:t>, 72 часа, 23.12.20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 10 мес.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</w:tr>
      <w:tr w:rsidR="00567B65" w:rsidRPr="00082D15" w:rsidTr="00567B65">
        <w:trPr>
          <w:trHeight w:val="134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1721D2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ОУД.12 Естес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 xml:space="preserve">вознание </w:t>
            </w: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ОУД. 13 Геогр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фия</w:t>
            </w: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ЕН.03  Эколог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ческие основы природопольз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52B">
              <w:rPr>
                <w:rFonts w:ascii="Times New Roman" w:hAnsi="Times New Roman" w:cs="Times New Roman"/>
                <w:sz w:val="20"/>
                <w:szCs w:val="20"/>
              </w:rPr>
              <w:t>Ноздрачёва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F72F20" w:rsidRDefault="00AA1FB0" w:rsidP="00AA1F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t>Высшее (Тверской гос.технический университет</w:t>
            </w:r>
            <w:r w:rsidRPr="00F72F2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A1FB0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химическая технология высоком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лекулярных соединений, </w:t>
            </w:r>
          </w:p>
          <w:p w:rsidR="00567B65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к: инженер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D15">
              <w:rPr>
                <w:rStyle w:val="ac"/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Переподготовка, 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«Педагогическая де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я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тельность в организациях професси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нального образования», 256 часов, 13.08.2018. Квалификация – педагог пр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фессионального образования</w:t>
            </w:r>
            <w:r w:rsidRPr="007365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652B" w:rsidRPr="0073652B" w:rsidRDefault="0073652B" w:rsidP="00567B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7B65" w:rsidRDefault="00F57A0F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567B65" w:rsidRPr="00082D15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567B65" w:rsidRPr="00082D15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567B65" w:rsidRDefault="00567B65" w:rsidP="00567B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567B65" w:rsidRPr="0073652B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73652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жающей подготовки в образовательной организации СПО, 72 часа, 12-31.12.2020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5 лет 4 месяца 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7 месяцев</w:t>
            </w:r>
          </w:p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Офис-менеджер</w:t>
            </w:r>
          </w:p>
        </w:tc>
      </w:tr>
      <w:tr w:rsidR="00567B65" w:rsidRPr="00082D15" w:rsidTr="00567B65">
        <w:trPr>
          <w:trHeight w:val="134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Default="001721D2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4D789E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>ОУД.11 Право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4D789E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>Дубовой С.А.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Default="00AA1FB0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AA1FB0" w:rsidRPr="00082D15" w:rsidRDefault="00AA1FB0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4988" w:rsidRDefault="009E0CCE" w:rsidP="009F4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Высшее: </w:t>
            </w:r>
            <w:r w:rsidR="009F4988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Восточноукр</w:t>
            </w:r>
            <w:r w:rsidR="009F4988">
              <w:rPr>
                <w:rFonts w:ascii="Times New Roman" w:hAnsi="Times New Roman"/>
                <w:sz w:val="20"/>
                <w:szCs w:val="20"/>
              </w:rPr>
              <w:t xml:space="preserve">аинский гос.университет, </w:t>
            </w:r>
          </w:p>
          <w:p w:rsidR="009F4988" w:rsidRDefault="009F4988" w:rsidP="009F4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инженер- электром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ханик</w:t>
            </w:r>
          </w:p>
          <w:p w:rsidR="009F4988" w:rsidRDefault="009F4988" w:rsidP="009F4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ВУЗ «Межрегиональная Академия управления персоналом»</w:t>
            </w:r>
          </w:p>
          <w:p w:rsidR="009F4988" w:rsidRDefault="009F4988" w:rsidP="009F4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правоведение</w:t>
            </w:r>
          </w:p>
          <w:p w:rsidR="009F4988" w:rsidRDefault="009F4988" w:rsidP="009F4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специалист по правоведению.</w:t>
            </w:r>
          </w:p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7386" w:rsidRPr="00CC7386" w:rsidRDefault="00CC7386" w:rsidP="004D789E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ПЕРЕПОДГОТОВКА, «Методика и пед</w:t>
            </w: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гогика преподавания дисциплины «Мат</w:t>
            </w: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матика», 256 часов, 2019.</w:t>
            </w:r>
          </w:p>
          <w:p w:rsidR="00567B65" w:rsidRDefault="00CC7386" w:rsidP="004D789E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К:педагог профессионального образов</w:t>
            </w: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 w:rsidRPr="00CC7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ния</w:t>
            </w:r>
          </w:p>
          <w:p w:rsidR="004D789E" w:rsidRDefault="004D789E" w:rsidP="004D789E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4D789E" w:rsidRPr="004D789E" w:rsidRDefault="004D789E" w:rsidP="004D789E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D789E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Компьютерная грамотность и цифровая гигиена», 72 часа, 2019</w:t>
            </w:r>
          </w:p>
          <w:p w:rsidR="004D789E" w:rsidRDefault="004D789E" w:rsidP="004D789E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D789E" w:rsidRDefault="00F57A0F" w:rsidP="004D789E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hyperlink r:id="rId19" w:history="1">
              <w:r w:rsidR="004D789E" w:rsidRPr="00082D15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4D789E" w:rsidRPr="00082D15">
              <w:rPr>
                <w:rFonts w:ascii="Times New Roman" w:hAnsi="Times New Roman" w:cs="Times New Roman"/>
                <w:sz w:val="20"/>
                <w:szCs w:val="20"/>
              </w:rPr>
              <w:t>, 72 часа, 12.08.20</w:t>
            </w:r>
          </w:p>
          <w:p w:rsidR="004D789E" w:rsidRPr="00082D15" w:rsidRDefault="004D789E" w:rsidP="004D789E">
            <w:pPr>
              <w:spacing w:after="0" w:line="240" w:lineRule="auto"/>
              <w:rPr>
                <w:rStyle w:val="ac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4D789E" w:rsidP="004D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5976" w:rsidRPr="00945976" w:rsidRDefault="00945976" w:rsidP="00945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2,5 года Тверской колледж транспорта и сервиса  препод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 xml:space="preserve">ватель </w:t>
            </w:r>
          </w:p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B65" w:rsidRPr="00082D15" w:rsidTr="00567B6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DA0360" w:rsidRDefault="00567B65" w:rsidP="0056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ОП.04 Матери</w:t>
            </w: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ловедение</w:t>
            </w:r>
          </w:p>
          <w:p w:rsidR="00567B65" w:rsidRPr="00DA0360" w:rsidRDefault="00567B65" w:rsidP="00567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DA0360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0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Власюк Т.А.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A1FB0" w:rsidRPr="00F72F20" w:rsidRDefault="00AA1FB0" w:rsidP="00AA1F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72F20">
              <w:rPr>
                <w:rFonts w:ascii="Times New Roman" w:hAnsi="Times New Roman"/>
                <w:sz w:val="20"/>
                <w:szCs w:val="20"/>
              </w:rPr>
              <w:lastRenderedPageBreak/>
              <w:t>Высшее (Калининский политехнич</w:t>
            </w:r>
            <w:r w:rsidRPr="00F72F20">
              <w:rPr>
                <w:rFonts w:ascii="Times New Roman" w:hAnsi="Times New Roman"/>
                <w:sz w:val="20"/>
                <w:szCs w:val="20"/>
              </w:rPr>
              <w:t>е</w:t>
            </w:r>
            <w:r w:rsidRPr="00F72F20">
              <w:rPr>
                <w:rFonts w:ascii="Times New Roman" w:hAnsi="Times New Roman"/>
                <w:sz w:val="20"/>
                <w:szCs w:val="20"/>
              </w:rPr>
              <w:lastRenderedPageBreak/>
              <w:t>ский институт)</w:t>
            </w:r>
          </w:p>
          <w:p w:rsidR="00AA1FB0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с: технология машиностроения, м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таллорежущие станки и инструме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ты, </w:t>
            </w:r>
          </w:p>
          <w:p w:rsidR="00567B65" w:rsidRPr="00082D15" w:rsidRDefault="00AA1FB0" w:rsidP="00AA1F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 xml:space="preserve">к: инженер-механик                               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Default="00567B65" w:rsidP="00567B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2D15">
              <w:rPr>
                <w:rStyle w:val="ac"/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Переподготовка,</w:t>
            </w:r>
            <w:r w:rsidRPr="00082D1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0360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«Методика и педагог</w:t>
            </w:r>
            <w:r w:rsidRPr="00DA0360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Pr="00DA0360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ка профессионального образования», 256 </w:t>
            </w:r>
            <w:r w:rsidRPr="00DA0360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часов, 03.06-05.08.2019. Квалификация – педагог профессионального образования</w:t>
            </w:r>
          </w:p>
          <w:p w:rsidR="00DA0360" w:rsidRPr="00DA0360" w:rsidRDefault="00DA0360" w:rsidP="00567B6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ABF8F"/>
              </w:rPr>
            </w:pPr>
          </w:p>
          <w:p w:rsidR="00567B65" w:rsidRDefault="00F57A0F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567B65" w:rsidRPr="00082D15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062A1F">
              <w:rPr>
                <w:rFonts w:ascii="Times New Roman" w:hAnsi="Times New Roman" w:cs="Times New Roman"/>
                <w:sz w:val="20"/>
                <w:szCs w:val="20"/>
              </w:rPr>
              <w:t>, 72 часа,</w:t>
            </w:r>
            <w:r w:rsidR="00567B65" w:rsidRPr="00082D1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62A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567B65" w:rsidRDefault="00567B65" w:rsidP="0056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B65" w:rsidRDefault="00567B65" w:rsidP="0056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Стажировка, «Программа подготовки КРС по профессиям 29.01.25 «Переплё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чик»,  29.01.26 «Печатник плоской печ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57E5">
              <w:rPr>
                <w:rFonts w:ascii="Times New Roman" w:hAnsi="Times New Roman" w:cs="Times New Roman"/>
                <w:sz w:val="20"/>
                <w:szCs w:val="20"/>
              </w:rPr>
              <w:t>ти», 72 часа, с 13 по 25 января 2020</w:t>
            </w:r>
          </w:p>
          <w:p w:rsidR="00DA0360" w:rsidRPr="004857E5" w:rsidRDefault="00DA0360" w:rsidP="00567B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 лет 4 мес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D15"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567B65" w:rsidRPr="00082D15" w:rsidTr="004D789E">
        <w:trPr>
          <w:trHeight w:val="2293"/>
        </w:trPr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1721D2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DA0360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ОП.05  Правовое обеспечение профессионал</w:t>
            </w: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  <w:p w:rsidR="00AA1FB0" w:rsidRPr="00DA0360" w:rsidRDefault="00AA1FB0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ПМ.03 Управл</w:t>
            </w: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ние и организ</w:t>
            </w: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ция деятельности производстве</w:t>
            </w: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ного подраздел</w:t>
            </w: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A036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4D789E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>Соловьёв В.Н.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Default="00AA1FB0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</w:t>
            </w:r>
          </w:p>
          <w:p w:rsidR="00AA1FB0" w:rsidRPr="00082D15" w:rsidRDefault="00AA1FB0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0360" w:rsidRPr="00DA0360" w:rsidRDefault="00567B65" w:rsidP="00567B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0360">
              <w:rPr>
                <w:rFonts w:ascii="Times New Roman" w:hAnsi="Times New Roman"/>
                <w:sz w:val="20"/>
                <w:szCs w:val="20"/>
                <w:u w:val="single"/>
              </w:rPr>
              <w:t>Высшее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 xml:space="preserve"> (Калининский г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о</w:t>
            </w:r>
            <w:r w:rsidR="00DA0360" w:rsidRPr="00DA0360">
              <w:rPr>
                <w:rFonts w:ascii="Times New Roman" w:hAnsi="Times New Roman"/>
                <w:sz w:val="20"/>
                <w:szCs w:val="20"/>
              </w:rPr>
              <w:t>суд.университет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 xml:space="preserve">), </w:t>
            </w:r>
          </w:p>
          <w:p w:rsidR="00567B65" w:rsidRPr="00DA0360" w:rsidRDefault="00567B65" w:rsidP="00567B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A0360">
              <w:rPr>
                <w:rFonts w:ascii="Times New Roman" w:hAnsi="Times New Roman"/>
                <w:sz w:val="20"/>
                <w:szCs w:val="20"/>
              </w:rPr>
              <w:t>преподаватель истории и общество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з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нания</w:t>
            </w:r>
          </w:p>
          <w:p w:rsidR="00DA0360" w:rsidRPr="00DA0360" w:rsidRDefault="00567B65" w:rsidP="00567B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0360">
              <w:rPr>
                <w:rFonts w:ascii="Times New Roman" w:hAnsi="Times New Roman"/>
                <w:sz w:val="20"/>
                <w:szCs w:val="20"/>
              </w:rPr>
              <w:t>Северо-западная академия госуд</w:t>
            </w:r>
            <w:r w:rsidR="00DA0360" w:rsidRPr="00DA036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B3F63" w:rsidRPr="00DA0360">
              <w:rPr>
                <w:rFonts w:ascii="Times New Roman" w:hAnsi="Times New Roman"/>
                <w:sz w:val="20"/>
                <w:szCs w:val="20"/>
              </w:rPr>
              <w:t>С</w:t>
            </w:r>
            <w:r w:rsidR="00DA0360" w:rsidRPr="00DA0360">
              <w:rPr>
                <w:rFonts w:ascii="Times New Roman" w:hAnsi="Times New Roman"/>
                <w:sz w:val="20"/>
                <w:szCs w:val="20"/>
              </w:rPr>
              <w:t>лужбы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0360">
              <w:rPr>
                <w:rFonts w:ascii="Times New Roman" w:hAnsi="Times New Roman"/>
                <w:sz w:val="20"/>
                <w:szCs w:val="20"/>
              </w:rPr>
              <w:t>Менеджер по специальности «Гос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у</w:t>
            </w:r>
            <w:r w:rsidRPr="00DA0360">
              <w:rPr>
                <w:rFonts w:ascii="Times New Roman" w:hAnsi="Times New Roman"/>
                <w:sz w:val="20"/>
                <w:szCs w:val="20"/>
              </w:rPr>
              <w:t>дарственное и  муниципальное управление»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4D789E" w:rsidRDefault="00CC7386" w:rsidP="004D789E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4D789E">
              <w:rPr>
                <w:rStyle w:val="ac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Проектирование Программы развития образовательной организации в условиях реализации ФГОС», 72 часа, 2018</w:t>
            </w:r>
          </w:p>
          <w:p w:rsidR="004D789E" w:rsidRPr="004D789E" w:rsidRDefault="004D789E" w:rsidP="004D789E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4D789E" w:rsidRPr="004D789E" w:rsidRDefault="00F57A0F" w:rsidP="004D789E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hyperlink r:id="rId21" w:history="1">
              <w:r w:rsidR="004D789E" w:rsidRPr="004D789E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062A1F">
              <w:rPr>
                <w:rFonts w:ascii="Times New Roman" w:hAnsi="Times New Roman" w:cs="Times New Roman"/>
                <w:sz w:val="20"/>
                <w:szCs w:val="20"/>
              </w:rPr>
              <w:t xml:space="preserve">, 72 часа, </w:t>
            </w:r>
            <w:r w:rsidR="004D789E" w:rsidRPr="004D78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62A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C7386" w:rsidRPr="004D789E" w:rsidRDefault="00CC7386" w:rsidP="004D789E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4D789E" w:rsidRPr="004D789E" w:rsidRDefault="004D789E" w:rsidP="004D789E">
            <w:pPr>
              <w:spacing w:after="0" w:line="240" w:lineRule="auto"/>
              <w:outlineLvl w:val="1"/>
              <w:rPr>
                <w:rStyle w:val="ac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 Программа подготовки ССЗ по специальности </w:t>
            </w:r>
            <w:r w:rsidRPr="004D78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46.02.01 Документац</w:t>
            </w:r>
            <w:r w:rsidRPr="004D78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4D78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онное обеспечение управления и архив</w:t>
            </w:r>
            <w:r w:rsidRPr="004D78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4D78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ведение</w:t>
            </w:r>
            <w:r w:rsidRPr="004D789E">
              <w:rPr>
                <w:rFonts w:ascii="Times New Roman" w:hAnsi="Times New Roman" w:cs="Times New Roman"/>
                <w:sz w:val="20"/>
                <w:szCs w:val="20"/>
              </w:rPr>
              <w:t>, 72 часа,11-23.11.2019 г.</w:t>
            </w:r>
            <w:r w:rsidRPr="00E839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945976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Default="00945976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  <w:p w:rsidR="00945976" w:rsidRPr="00945976" w:rsidRDefault="00945976" w:rsidP="00945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 xml:space="preserve">Эммаусская средняя школа  - учитель истории </w:t>
            </w:r>
          </w:p>
          <w:p w:rsidR="00945976" w:rsidRPr="00082D15" w:rsidRDefault="00945976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B65" w:rsidRPr="00082D15" w:rsidTr="00567B6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21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DA0360" w:rsidRDefault="00567B65" w:rsidP="00567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ОГСЭ.06 Ист</w:t>
            </w:r>
            <w:r w:rsidRPr="00DA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A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рия книжного дела</w:t>
            </w:r>
          </w:p>
          <w:p w:rsidR="00567B65" w:rsidRPr="00DA0360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ОГСЭ. 07 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временное отеч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ственное и зар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бежное издател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 дело</w:t>
            </w:r>
          </w:p>
          <w:p w:rsidR="00567B65" w:rsidRPr="00DA0360" w:rsidRDefault="00567B65" w:rsidP="00567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ЕН.02 Информ</w:t>
            </w:r>
            <w:r w:rsidRPr="00DA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DA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ционные техн</w:t>
            </w:r>
            <w:r w:rsidRPr="00DA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A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логии  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профе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сиональной де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  <w:p w:rsidR="00567B65" w:rsidRPr="00DA0360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ОП.03 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Технол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гия производства печатных и эле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тронных средств информации</w:t>
            </w:r>
          </w:p>
          <w:p w:rsidR="00AA1FB0" w:rsidRPr="00DA0360" w:rsidRDefault="00AA1FB0" w:rsidP="00567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ПМ.01 Коррект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</w:t>
            </w:r>
          </w:p>
          <w:p w:rsidR="00AA1FB0" w:rsidRPr="00DA0360" w:rsidRDefault="00AA1FB0" w:rsidP="00567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ПМ.02 </w:t>
            </w:r>
            <w:r w:rsidRPr="00DA036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ственно-техническое р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дактирование изданий</w:t>
            </w:r>
          </w:p>
          <w:p w:rsidR="00AA1FB0" w:rsidRDefault="00AA1FB0" w:rsidP="00567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ПМ.04  Выпо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нение работ по одной или н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скольким пр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фессиям рабочих</w:t>
            </w:r>
          </w:p>
          <w:p w:rsidR="00062A1F" w:rsidRPr="00DA0360" w:rsidRDefault="00062A1F" w:rsidP="00567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УП, ПП, ПДП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67127A" w:rsidRDefault="00567B65" w:rsidP="00567B6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12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Пушкарёва К.Р.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Default="00AA1FB0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ватель </w:t>
            </w:r>
          </w:p>
          <w:p w:rsidR="00AA1FB0" w:rsidRPr="00082D15" w:rsidRDefault="00AA1FB0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F4988" w:rsidRDefault="009F4988" w:rsidP="009F4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(ФГБ ОУ «Тверс</w:t>
            </w:r>
            <w:r>
              <w:rPr>
                <w:rFonts w:ascii="Times New Roman" w:hAnsi="Times New Roman"/>
                <w:sz w:val="20"/>
                <w:szCs w:val="20"/>
              </w:rPr>
              <w:t>кой гос. университет, 2019)</w:t>
            </w:r>
          </w:p>
          <w:p w:rsidR="009F4988" w:rsidRDefault="009F4988" w:rsidP="009F4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Издательское дело</w:t>
            </w:r>
          </w:p>
          <w:p w:rsidR="009F4988" w:rsidRDefault="009F4988" w:rsidP="009F4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Бакалавр</w:t>
            </w:r>
          </w:p>
          <w:p w:rsidR="009F4988" w:rsidRDefault="009F4988" w:rsidP="009F4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ФГБ ОУ «Тверской гос. университет, 2021</w:t>
            </w:r>
          </w:p>
          <w:p w:rsidR="009F4988" w:rsidRDefault="009F4988" w:rsidP="009F4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Издательское дело</w:t>
            </w:r>
          </w:p>
          <w:p w:rsidR="009F4988" w:rsidRDefault="009F4988" w:rsidP="009F498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Магистр</w:t>
            </w:r>
          </w:p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04460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460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«Графика и инфографика в рекламе», 12.10-03.11.2020, 72 часа</w:t>
            </w:r>
          </w:p>
          <w:p w:rsidR="004D789E" w:rsidRPr="00062A1F" w:rsidRDefault="004D789E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89E" w:rsidRPr="00062A1F" w:rsidRDefault="004D789E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Стажировка:Программа подготовки ССЗ по специальности «42.02.02 Издательское дело», 72 часа, 16 по 27 марта  2020</w:t>
            </w: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1F" w:rsidRPr="00062A1F" w:rsidRDefault="00F57A0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062A1F" w:rsidRPr="00062A1F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062A1F" w:rsidRPr="00062A1F">
              <w:rPr>
                <w:rFonts w:ascii="Times New Roman" w:hAnsi="Times New Roman" w:cs="Times New Roman"/>
                <w:sz w:val="20"/>
                <w:szCs w:val="20"/>
              </w:rPr>
              <w:t>, 72 часа,2020</w:t>
            </w: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Эффективная работа преподавателя, 22.11-06.12.2020, 72 часа</w:t>
            </w:r>
          </w:p>
          <w:p w:rsidR="00062A1F" w:rsidRDefault="00062A1F" w:rsidP="00567B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</w:t>
            </w:r>
            <w:r w:rsidRPr="00062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CorelDRAW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4, 21.11-05.12.2020, 72 часа</w:t>
            </w: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Векторная графика в </w:t>
            </w:r>
            <w:r w:rsidRPr="00062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CorelDRAW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6 для начинающих, 21.11-05.12.2020,72 часа</w:t>
            </w: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Основы издательского дела, 21.11-05.12.2020, 72 часа</w:t>
            </w: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1F" w:rsidRPr="00062A1F" w:rsidRDefault="00062A1F" w:rsidP="00062A1F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жающей подготовки в образовательной организации 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СПО, 72 часа, 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2020</w:t>
            </w:r>
          </w:p>
          <w:p w:rsidR="00062A1F" w:rsidRPr="00062A1F" w:rsidRDefault="00062A1F" w:rsidP="00062A1F">
            <w:pPr>
              <w:spacing w:after="0" w:line="240" w:lineRule="auto"/>
              <w:rPr>
                <w:rStyle w:val="ac"/>
                <w:sz w:val="20"/>
                <w:szCs w:val="20"/>
                <w:shd w:val="clear" w:color="auto" w:fill="FFFFFF"/>
              </w:rPr>
            </w:pP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«Компетентностно-ориентированное об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чение в высшем образовании», 2020, 72 часа</w:t>
            </w: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A1F">
              <w:rPr>
                <w:rStyle w:val="ac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ПЕРЕПОДГОТОВКА, 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«Методика и п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дагогика профессионального образов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ния», 256 часов, 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2021. Квалификация – педагог профессионального образования</w:t>
            </w: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1F" w:rsidRPr="00F2372D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ПЕРЕПОДГОТОВКА, «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Организация р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боты классного руководителя в образов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тельном учреждении», 250 часов,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945976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мес.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945976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</w:tr>
      <w:tr w:rsidR="00567B65" w:rsidRPr="00082D15" w:rsidTr="00567B65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Default="001721D2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8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DA0360" w:rsidRDefault="00567B65" w:rsidP="00567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 Докуме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тационное обе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печение управл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A03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47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67127A" w:rsidRDefault="00567B65" w:rsidP="00567B6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Носова Е.А.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Default="00AA1FB0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ватель </w:t>
            </w:r>
          </w:p>
          <w:p w:rsidR="00AA1FB0" w:rsidRPr="00082D15" w:rsidRDefault="00AA1FB0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2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B3110" w:rsidRPr="00CD5B07" w:rsidRDefault="002B3110" w:rsidP="002B31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5B07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(КГУ, филологический ф</w:t>
            </w:r>
            <w:r w:rsidRPr="00CD5B0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культет</w:t>
            </w:r>
            <w:r w:rsidRPr="00CD5B0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B3110" w:rsidRDefault="002B3110" w:rsidP="002B31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«русский язык и литература»</w:t>
            </w:r>
          </w:p>
          <w:p w:rsidR="002B3110" w:rsidRPr="00CD5B07" w:rsidRDefault="002B3110" w:rsidP="002B311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филолог преподаватель русского языка и литературы</w:t>
            </w:r>
          </w:p>
          <w:p w:rsidR="00567B65" w:rsidRPr="00082D15" w:rsidRDefault="00567B65" w:rsidP="00567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2A1F" w:rsidRPr="00062A1F" w:rsidRDefault="00062A1F" w:rsidP="00062A1F">
            <w:pPr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062A1F">
              <w:rPr>
                <w:rStyle w:val="ac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ПЕРЕПОДГОТОВКА, 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Управление пе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соналом организации», 256 часов, 2018. Квалификация- менеджер по управлению персоналом</w:t>
            </w:r>
          </w:p>
          <w:p w:rsidR="00062A1F" w:rsidRPr="00062A1F" w:rsidRDefault="00062A1F" w:rsidP="00062A1F">
            <w:pPr>
              <w:spacing w:after="0" w:line="240" w:lineRule="auto"/>
              <w:outlineLvl w:val="1"/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>«Экспертная оценка профессиональной деятельности педагогических кадров ОО Тверской области», 24 часа, 2019 г.</w:t>
            </w: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A1F" w:rsidRDefault="004D789E" w:rsidP="00062A1F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Стажировка:  Программа подготовки ССЗ по специальности </w:t>
            </w:r>
            <w:r w:rsidRPr="00062A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46.02.01 Документац</w:t>
            </w:r>
            <w:r w:rsidRPr="00062A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062A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онное обеспечение управления и архив</w:t>
            </w:r>
            <w:r w:rsidRPr="00062A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r w:rsidRPr="00062A1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ведение</w:t>
            </w: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, 72 часа,2019 г.  </w:t>
            </w:r>
          </w:p>
          <w:p w:rsidR="004D789E" w:rsidRPr="00062A1F" w:rsidRDefault="004D789E" w:rsidP="00062A1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62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7B65" w:rsidRPr="00062A1F" w:rsidRDefault="00062A1F" w:rsidP="00062A1F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Использование автоматизированной би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лиотечно-информационной сист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мы(АБИС) и библиотечного портала, 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20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19, 72 часа</w:t>
            </w:r>
          </w:p>
          <w:p w:rsidR="00062A1F" w:rsidRPr="00062A1F" w:rsidRDefault="00062A1F" w:rsidP="00062A1F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62A1F" w:rsidRDefault="00062A1F" w:rsidP="00062A1F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Практика и методика реализации образ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вательных программ в соответствии со стандартами 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WS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, 72 ч.,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2019</w:t>
            </w:r>
          </w:p>
          <w:p w:rsidR="00062A1F" w:rsidRPr="00062A1F" w:rsidRDefault="00062A1F" w:rsidP="00062A1F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</w:p>
          <w:p w:rsidR="00062A1F" w:rsidRPr="00062A1F" w:rsidRDefault="00F57A0F" w:rsidP="0006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062A1F" w:rsidRPr="00062A1F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Использование информационно-коммуникационных технологий в рамках реализации ФГОС СПО</w:t>
              </w:r>
            </w:hyperlink>
            <w:r w:rsidR="00062A1F" w:rsidRPr="00062A1F">
              <w:rPr>
                <w:rFonts w:ascii="Times New Roman" w:hAnsi="Times New Roman" w:cs="Times New Roman"/>
                <w:sz w:val="20"/>
                <w:szCs w:val="20"/>
              </w:rPr>
              <w:t>, 72 часа,2020</w:t>
            </w:r>
          </w:p>
          <w:p w:rsidR="00062A1F" w:rsidRPr="00062A1F" w:rsidRDefault="00062A1F" w:rsidP="00062A1F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62A1F" w:rsidRPr="00062A1F" w:rsidRDefault="00062A1F" w:rsidP="00062A1F">
            <w:pPr>
              <w:spacing w:after="0" w:line="240" w:lineRule="auto"/>
              <w:rPr>
                <w:rStyle w:val="ac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62A1F" w:rsidRPr="00062A1F" w:rsidRDefault="00062A1F" w:rsidP="00062A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Применение инструментов Единой и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формационной образовательной среды Тверской области в преподавании уче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б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ных циклов в реализации программ пр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фессионального образования и опер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жающей подготовки в образовательной организации 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СПО, 72 часа, </w:t>
            </w:r>
            <w:r w:rsidRPr="00062A1F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2020</w:t>
            </w:r>
          </w:p>
        </w:tc>
        <w:tc>
          <w:tcPr>
            <w:tcW w:w="136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67B65" w:rsidRPr="00082D15" w:rsidRDefault="00945976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 лет</w:t>
            </w:r>
          </w:p>
        </w:tc>
        <w:tc>
          <w:tcPr>
            <w:tcW w:w="185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45976" w:rsidRPr="00945976" w:rsidRDefault="00945976" w:rsidP="00945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10 лет</w:t>
            </w:r>
          </w:p>
          <w:p w:rsidR="00945976" w:rsidRPr="00945976" w:rsidRDefault="00945976" w:rsidP="00945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СПТУ №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 xml:space="preserve"> преп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5976">
              <w:rPr>
                <w:rFonts w:ascii="Times New Roman" w:hAnsi="Times New Roman" w:cs="Times New Roman"/>
                <w:sz w:val="20"/>
                <w:szCs w:val="20"/>
              </w:rPr>
              <w:t>даватель</w:t>
            </w:r>
          </w:p>
          <w:p w:rsidR="00567B65" w:rsidRPr="00082D15" w:rsidRDefault="00567B65" w:rsidP="00567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8B7" w:rsidRDefault="00EC48B7" w:rsidP="00EC48B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C48B7" w:rsidRPr="00EC48B7" w:rsidRDefault="00EC48B7" w:rsidP="00EC48B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D9768F" w:rsidRDefault="00D976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D9768F" w:rsidRDefault="00D976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D9768F" w:rsidRDefault="00D976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D9768F" w:rsidRDefault="00D976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D9768F" w:rsidRDefault="00D976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D9768F" w:rsidRDefault="00D976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D9768F" w:rsidRDefault="00D976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D9768F" w:rsidRDefault="00D976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D9768F" w:rsidRDefault="00D9768F" w:rsidP="00CA179E">
      <w:pPr>
        <w:pStyle w:val="a3"/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</w:p>
    <w:p w:rsidR="00D9768F" w:rsidRPr="00D9768F" w:rsidRDefault="00D9768F" w:rsidP="00D9768F">
      <w:pPr>
        <w:spacing w:after="0"/>
        <w:rPr>
          <w:rFonts w:ascii="Times New Roman" w:hAnsi="Times New Roman" w:cs="Times New Roman"/>
          <w:b/>
          <w:sz w:val="26"/>
          <w:szCs w:val="26"/>
        </w:rPr>
        <w:sectPr w:rsidR="00D9768F" w:rsidRPr="00D9768F" w:rsidSect="00D9768F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3554E2" w:rsidRPr="00D9768F" w:rsidRDefault="003554E2" w:rsidP="00D9768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52B54" w:rsidRPr="00FB6569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>5.2 Учебно-методическое и информационное обеспечение</w:t>
      </w:r>
    </w:p>
    <w:p w:rsidR="00F52B54" w:rsidRPr="00FB6569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>учебного  процесса.</w:t>
      </w:r>
    </w:p>
    <w:p w:rsidR="00F52B54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6569">
        <w:rPr>
          <w:rFonts w:ascii="Times New Roman" w:hAnsi="Times New Roman" w:cs="Times New Roman"/>
          <w:sz w:val="26"/>
          <w:szCs w:val="26"/>
        </w:rPr>
        <w:t>Основная    профессиональная  образовательная  программа  обеспечивается учебно-методической документацией по всем дисциплинам,  междисциплинарным курсам и профессиональным модул</w:t>
      </w:r>
      <w:r w:rsidR="000217F4" w:rsidRPr="00FB6569">
        <w:rPr>
          <w:rFonts w:ascii="Times New Roman" w:hAnsi="Times New Roman" w:cs="Times New Roman"/>
          <w:sz w:val="26"/>
          <w:szCs w:val="26"/>
        </w:rPr>
        <w:t xml:space="preserve">ям </w:t>
      </w:r>
      <w:r w:rsidR="00FB6569" w:rsidRPr="00FB6569">
        <w:rPr>
          <w:rFonts w:ascii="Times New Roman" w:hAnsi="Times New Roman" w:cs="Times New Roman"/>
          <w:sz w:val="24"/>
          <w:szCs w:val="24"/>
        </w:rPr>
        <w:t>ППССЗ</w:t>
      </w:r>
      <w:r w:rsidR="000217F4" w:rsidRPr="00FB6569">
        <w:rPr>
          <w:rFonts w:ascii="Times New Roman" w:hAnsi="Times New Roman" w:cs="Times New Roman"/>
          <w:sz w:val="26"/>
          <w:szCs w:val="26"/>
        </w:rPr>
        <w:t>.  Внеаудиторная работа с</w:t>
      </w:r>
      <w:r w:rsidRPr="00FB6569">
        <w:rPr>
          <w:rFonts w:ascii="Times New Roman" w:hAnsi="Times New Roman" w:cs="Times New Roman"/>
          <w:sz w:val="26"/>
          <w:szCs w:val="26"/>
        </w:rPr>
        <w:t>опровождается метод</w:t>
      </w:r>
      <w:r w:rsidRPr="00FB6569">
        <w:rPr>
          <w:rFonts w:ascii="Times New Roman" w:hAnsi="Times New Roman" w:cs="Times New Roman"/>
          <w:sz w:val="26"/>
          <w:szCs w:val="26"/>
        </w:rPr>
        <w:t>и</w:t>
      </w:r>
      <w:r w:rsidRPr="00FB6569">
        <w:rPr>
          <w:rFonts w:ascii="Times New Roman" w:hAnsi="Times New Roman" w:cs="Times New Roman"/>
          <w:sz w:val="26"/>
          <w:szCs w:val="26"/>
        </w:rPr>
        <w:t>ческим обеспечением и  обоснованием  времени,  затрачиваемого  на  ее  выполнение.  Преподаватели  разрабатывают  методические  указания  для  студентов  по  выполн</w:t>
      </w:r>
      <w:r w:rsidRPr="00FB6569">
        <w:rPr>
          <w:rFonts w:ascii="Times New Roman" w:hAnsi="Times New Roman" w:cs="Times New Roman"/>
          <w:sz w:val="26"/>
          <w:szCs w:val="26"/>
        </w:rPr>
        <w:t>е</w:t>
      </w:r>
      <w:r w:rsidRPr="00FB6569">
        <w:rPr>
          <w:rFonts w:ascii="Times New Roman" w:hAnsi="Times New Roman" w:cs="Times New Roman"/>
          <w:sz w:val="26"/>
          <w:szCs w:val="26"/>
        </w:rPr>
        <w:t>нию  самостоятельных работ.   Реализация  основной  профессиональной  образов</w:t>
      </w:r>
      <w:r w:rsidRPr="00FB6569">
        <w:rPr>
          <w:rFonts w:ascii="Times New Roman" w:hAnsi="Times New Roman" w:cs="Times New Roman"/>
          <w:sz w:val="26"/>
          <w:szCs w:val="26"/>
        </w:rPr>
        <w:t>а</w:t>
      </w:r>
      <w:r w:rsidRPr="00FB6569">
        <w:rPr>
          <w:rFonts w:ascii="Times New Roman" w:hAnsi="Times New Roman" w:cs="Times New Roman"/>
          <w:sz w:val="26"/>
          <w:szCs w:val="26"/>
        </w:rPr>
        <w:t xml:space="preserve">тельной  программы  обеспечивается  доступом  каждого  студента  к  библиотечным  фондам,  формируемым  по  полному  перечню  дисциплин  (модулей)  основной  профессиональной образовательной программы.  В колледже сформирован  банк    электронных  ресурсов,  по  перечню  дисциплин  и  модулей  </w:t>
      </w:r>
      <w:r w:rsidR="00FB6569" w:rsidRPr="00FB6569">
        <w:rPr>
          <w:rFonts w:ascii="Times New Roman" w:hAnsi="Times New Roman" w:cs="Times New Roman"/>
          <w:sz w:val="24"/>
          <w:szCs w:val="24"/>
        </w:rPr>
        <w:t>ППССЗ</w:t>
      </w:r>
      <w:r w:rsidRPr="00FB6569">
        <w:rPr>
          <w:rFonts w:ascii="Times New Roman" w:hAnsi="Times New Roman" w:cs="Times New Roman"/>
          <w:sz w:val="26"/>
          <w:szCs w:val="26"/>
        </w:rPr>
        <w:t>,  который ра</w:t>
      </w:r>
      <w:r w:rsidRPr="00FB6569">
        <w:rPr>
          <w:rFonts w:ascii="Times New Roman" w:hAnsi="Times New Roman" w:cs="Times New Roman"/>
          <w:sz w:val="26"/>
          <w:szCs w:val="26"/>
        </w:rPr>
        <w:t>з</w:t>
      </w:r>
      <w:r w:rsidRPr="00FB6569">
        <w:rPr>
          <w:rFonts w:ascii="Times New Roman" w:hAnsi="Times New Roman" w:cs="Times New Roman"/>
          <w:sz w:val="26"/>
          <w:szCs w:val="26"/>
        </w:rPr>
        <w:t>мещается в компьютерных классах. Во время самостоятельной  подготовки студенты обеспечены д</w:t>
      </w:r>
      <w:r w:rsidR="000217F4" w:rsidRPr="00FB6569">
        <w:rPr>
          <w:rFonts w:ascii="Times New Roman" w:hAnsi="Times New Roman" w:cs="Times New Roman"/>
          <w:sz w:val="26"/>
          <w:szCs w:val="26"/>
        </w:rPr>
        <w:t xml:space="preserve">оступом к сети Интернет в </w:t>
      </w:r>
      <w:r w:rsidR="00FB3F63">
        <w:rPr>
          <w:rFonts w:ascii="Times New Roman" w:hAnsi="Times New Roman" w:cs="Times New Roman"/>
          <w:sz w:val="26"/>
          <w:szCs w:val="26"/>
        </w:rPr>
        <w:pgNum/>
      </w:r>
      <w:r w:rsidR="00FB3F63">
        <w:rPr>
          <w:rFonts w:ascii="Times New Roman" w:hAnsi="Times New Roman" w:cs="Times New Roman"/>
          <w:sz w:val="26"/>
          <w:szCs w:val="26"/>
        </w:rPr>
        <w:t>чре</w:t>
      </w:r>
      <w:r w:rsidR="000217F4" w:rsidRPr="00FB6569">
        <w:rPr>
          <w:rFonts w:ascii="Times New Roman" w:hAnsi="Times New Roman" w:cs="Times New Roman"/>
          <w:sz w:val="26"/>
          <w:szCs w:val="26"/>
        </w:rPr>
        <w:t>. 2, 10, 14</w:t>
      </w:r>
      <w:r w:rsidRPr="00FB6569">
        <w:rPr>
          <w:rFonts w:ascii="Times New Roman" w:hAnsi="Times New Roman" w:cs="Times New Roman"/>
          <w:sz w:val="26"/>
          <w:szCs w:val="26"/>
        </w:rPr>
        <w:t>.</w:t>
      </w:r>
      <w:r w:rsidR="000217F4" w:rsidRPr="00FB6569">
        <w:rPr>
          <w:rFonts w:ascii="Times New Roman" w:hAnsi="Times New Roman" w:cs="Times New Roman"/>
          <w:sz w:val="26"/>
          <w:szCs w:val="26"/>
        </w:rPr>
        <w:t>, а также в мастерских «Оп</w:t>
      </w:r>
      <w:r w:rsidR="000217F4" w:rsidRPr="00FB6569">
        <w:rPr>
          <w:rFonts w:ascii="Times New Roman" w:hAnsi="Times New Roman" w:cs="Times New Roman"/>
          <w:sz w:val="26"/>
          <w:szCs w:val="26"/>
        </w:rPr>
        <w:t>е</w:t>
      </w:r>
      <w:r w:rsidR="000217F4" w:rsidRPr="00FB6569">
        <w:rPr>
          <w:rFonts w:ascii="Times New Roman" w:hAnsi="Times New Roman" w:cs="Times New Roman"/>
          <w:sz w:val="26"/>
          <w:szCs w:val="26"/>
        </w:rPr>
        <w:t>ратор ЭВМ», «Издательское дело» и в библиотеке колледжа.</w:t>
      </w:r>
      <w:r w:rsidRPr="00FB6569">
        <w:rPr>
          <w:rFonts w:ascii="Times New Roman" w:hAnsi="Times New Roman" w:cs="Times New Roman"/>
          <w:sz w:val="26"/>
          <w:szCs w:val="26"/>
        </w:rPr>
        <w:t xml:space="preserve">  Каждый студент обесп</w:t>
      </w:r>
      <w:r w:rsidRPr="00FB6569">
        <w:rPr>
          <w:rFonts w:ascii="Times New Roman" w:hAnsi="Times New Roman" w:cs="Times New Roman"/>
          <w:sz w:val="26"/>
          <w:szCs w:val="26"/>
        </w:rPr>
        <w:t>е</w:t>
      </w:r>
      <w:r w:rsidRPr="00FB6569">
        <w:rPr>
          <w:rFonts w:ascii="Times New Roman" w:hAnsi="Times New Roman" w:cs="Times New Roman"/>
          <w:sz w:val="26"/>
          <w:szCs w:val="26"/>
        </w:rPr>
        <w:t>чен не менее чем одним учебным  печатным  и/или  электронным  изданием  по  ка</w:t>
      </w:r>
      <w:r w:rsidRPr="00FB6569">
        <w:rPr>
          <w:rFonts w:ascii="Times New Roman" w:hAnsi="Times New Roman" w:cs="Times New Roman"/>
          <w:sz w:val="26"/>
          <w:szCs w:val="26"/>
        </w:rPr>
        <w:t>ж</w:t>
      </w:r>
      <w:r w:rsidRPr="00FB6569">
        <w:rPr>
          <w:rFonts w:ascii="Times New Roman" w:hAnsi="Times New Roman" w:cs="Times New Roman"/>
          <w:sz w:val="26"/>
          <w:szCs w:val="26"/>
        </w:rPr>
        <w:t>дой  дисциплине  профессионального  цикла и одним учебно-методическим печатным и/или электронным изданием  по каждому междисциплинарному курсу. Библиоте</w:t>
      </w:r>
      <w:r w:rsidRPr="00FB6569">
        <w:rPr>
          <w:rFonts w:ascii="Times New Roman" w:hAnsi="Times New Roman" w:cs="Times New Roman"/>
          <w:sz w:val="26"/>
          <w:szCs w:val="26"/>
        </w:rPr>
        <w:t>ч</w:t>
      </w:r>
      <w:r w:rsidRPr="00FB6569">
        <w:rPr>
          <w:rFonts w:ascii="Times New Roman" w:hAnsi="Times New Roman" w:cs="Times New Roman"/>
          <w:sz w:val="26"/>
          <w:szCs w:val="26"/>
        </w:rPr>
        <w:t>ный  фонд  укомплектован  печатными  и/или  электронными  изданиями основной и дополнительной учебной литературы по дисциплинам  всех циклов, изданными за п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="000217F4" w:rsidRPr="00FB6569">
        <w:rPr>
          <w:rFonts w:ascii="Times New Roman" w:hAnsi="Times New Roman" w:cs="Times New Roman"/>
          <w:sz w:val="26"/>
          <w:szCs w:val="26"/>
        </w:rPr>
        <w:t>следние 10</w:t>
      </w:r>
      <w:r w:rsidRPr="00FB6569">
        <w:rPr>
          <w:rFonts w:ascii="Times New Roman" w:hAnsi="Times New Roman" w:cs="Times New Roman"/>
          <w:sz w:val="26"/>
          <w:szCs w:val="26"/>
        </w:rPr>
        <w:t xml:space="preserve"> лет.  Библиотечный  фонд  помимо  учебной  литературы  включает  оф</w:t>
      </w:r>
      <w:r w:rsidRPr="00FB6569">
        <w:rPr>
          <w:rFonts w:ascii="Times New Roman" w:hAnsi="Times New Roman" w:cs="Times New Roman"/>
          <w:sz w:val="26"/>
          <w:szCs w:val="26"/>
        </w:rPr>
        <w:t>и</w:t>
      </w:r>
      <w:r w:rsidRPr="00FB6569">
        <w:rPr>
          <w:rFonts w:ascii="Times New Roman" w:hAnsi="Times New Roman" w:cs="Times New Roman"/>
          <w:sz w:val="26"/>
          <w:szCs w:val="26"/>
        </w:rPr>
        <w:t>циальные,  справочно-библиографические  и  периодические  издания  в  расчете 1–2 экземпляра на каждые 100 студентов.  Образовательное  учреждение  предоставляет  студентам  возможность  оперативного  обмена  информацией  с  отечественными  о</w:t>
      </w:r>
      <w:r w:rsidRPr="00FB6569">
        <w:rPr>
          <w:rFonts w:ascii="Times New Roman" w:hAnsi="Times New Roman" w:cs="Times New Roman"/>
          <w:sz w:val="26"/>
          <w:szCs w:val="26"/>
        </w:rPr>
        <w:t>б</w:t>
      </w:r>
      <w:r w:rsidRPr="00FB6569">
        <w:rPr>
          <w:rFonts w:ascii="Times New Roman" w:hAnsi="Times New Roman" w:cs="Times New Roman"/>
          <w:sz w:val="26"/>
          <w:szCs w:val="26"/>
        </w:rPr>
        <w:t>разовательными  учреждениями,  предприятиями  и  организациями  и  доступ  к  с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>временным  профессиональным  базам  данных  и  информационным  ресурсам  сети  Интернет.    Ввиду  узкой  специфики  области  подготовки  по  специальности  «</w:t>
      </w:r>
      <w:r w:rsidR="00951B9E" w:rsidRPr="00FB6569">
        <w:rPr>
          <w:rFonts w:ascii="Times New Roman" w:hAnsi="Times New Roman" w:cs="Times New Roman"/>
          <w:sz w:val="26"/>
          <w:szCs w:val="26"/>
        </w:rPr>
        <w:t>Изд</w:t>
      </w:r>
      <w:r w:rsidR="00951B9E" w:rsidRPr="00FB6569">
        <w:rPr>
          <w:rFonts w:ascii="Times New Roman" w:hAnsi="Times New Roman" w:cs="Times New Roman"/>
          <w:sz w:val="26"/>
          <w:szCs w:val="26"/>
        </w:rPr>
        <w:t>а</w:t>
      </w:r>
      <w:r w:rsidR="00951B9E" w:rsidRPr="00FB6569">
        <w:rPr>
          <w:rFonts w:ascii="Times New Roman" w:hAnsi="Times New Roman" w:cs="Times New Roman"/>
          <w:sz w:val="26"/>
          <w:szCs w:val="26"/>
        </w:rPr>
        <w:t>тельское дело</w:t>
      </w:r>
      <w:r w:rsidRPr="00FB6569">
        <w:rPr>
          <w:rFonts w:ascii="Times New Roman" w:hAnsi="Times New Roman" w:cs="Times New Roman"/>
          <w:sz w:val="26"/>
          <w:szCs w:val="26"/>
        </w:rPr>
        <w:t>»  и  недостаточного количества специализированной литературы пр</w:t>
      </w:r>
      <w:r w:rsidRPr="00FB6569">
        <w:rPr>
          <w:rFonts w:ascii="Times New Roman" w:hAnsi="Times New Roman" w:cs="Times New Roman"/>
          <w:sz w:val="26"/>
          <w:szCs w:val="26"/>
        </w:rPr>
        <w:t>е</w:t>
      </w:r>
      <w:r w:rsidRPr="00FB6569">
        <w:rPr>
          <w:rFonts w:ascii="Times New Roman" w:hAnsi="Times New Roman" w:cs="Times New Roman"/>
          <w:sz w:val="26"/>
          <w:szCs w:val="26"/>
        </w:rPr>
        <w:t xml:space="preserve">подаватели  колледжа разрабатывают и публикуют методические и учебно-методические  пособия  ,  которые  используются  в  образовательном процессе. </w:t>
      </w:r>
    </w:p>
    <w:p w:rsidR="00F52B54" w:rsidRPr="00FB6569" w:rsidRDefault="00F52B54" w:rsidP="000217F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52B54" w:rsidRPr="00FB6569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>5.3. Материально-техническое обеспечение учебного процесса.</w:t>
      </w:r>
    </w:p>
    <w:p w:rsidR="00F52B54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>Колледж  располагает  материально-технической  базой,  обеспечивающей  провед</w:t>
      </w:r>
      <w:r w:rsidRPr="00FB6569">
        <w:rPr>
          <w:rFonts w:ascii="Times New Roman" w:hAnsi="Times New Roman" w:cs="Times New Roman"/>
          <w:sz w:val="26"/>
          <w:szCs w:val="26"/>
        </w:rPr>
        <w:t>е</w:t>
      </w:r>
      <w:r w:rsidRPr="00FB6569">
        <w:rPr>
          <w:rFonts w:ascii="Times New Roman" w:hAnsi="Times New Roman" w:cs="Times New Roman"/>
          <w:sz w:val="26"/>
          <w:szCs w:val="26"/>
        </w:rPr>
        <w:t>ние  всех  видов  практических  занятий,  дисциплинарной  и  модульной  подготовки,  учебной  практики,  предусмотренных  учебным  планом.  Материально-техническая  база  соответствует действующим санитарным и противопожарным нормам.   При  и</w:t>
      </w:r>
      <w:r w:rsidRPr="00FB6569">
        <w:rPr>
          <w:rFonts w:ascii="Times New Roman" w:hAnsi="Times New Roman" w:cs="Times New Roman"/>
          <w:sz w:val="26"/>
          <w:szCs w:val="26"/>
        </w:rPr>
        <w:t>с</w:t>
      </w:r>
      <w:r w:rsidRPr="00FB6569">
        <w:rPr>
          <w:rFonts w:ascii="Times New Roman" w:hAnsi="Times New Roman" w:cs="Times New Roman"/>
          <w:sz w:val="26"/>
          <w:szCs w:val="26"/>
        </w:rPr>
        <w:t>пользовании  электронных  изданий  колледж  обеспечивает  каждого студента раб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>чим местом в компьютерном классе в соответствии с  объемом изучаемых дисциплин.  Образовательное  учреждение  обеспечено  необходимым  комплектом  лицензионн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>го программного обеспечения.</w:t>
      </w:r>
    </w:p>
    <w:p w:rsidR="00F52B54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>Обеспечение образовательного процесса  оборудованными учебными кабинетами прилагается в соответствующей таблице.</w:t>
      </w:r>
    </w:p>
    <w:p w:rsidR="00FB6569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5.3.1. Кабинеты: </w:t>
      </w:r>
    </w:p>
    <w:p w:rsidR="00FB6569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- социально-экономические дисциплины; </w:t>
      </w:r>
    </w:p>
    <w:p w:rsidR="00FB6569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lastRenderedPageBreak/>
        <w:t xml:space="preserve">- прикладной математики; </w:t>
      </w:r>
    </w:p>
    <w:p w:rsidR="00611018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- экологических основ природопользования; </w:t>
      </w:r>
    </w:p>
    <w:p w:rsidR="00611018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- правового обеспечения профессиональной деятельности; </w:t>
      </w:r>
    </w:p>
    <w:p w:rsidR="00611018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- безопасности жизнедеятельности; </w:t>
      </w:r>
    </w:p>
    <w:p w:rsidR="00611018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- корректуры; </w:t>
      </w:r>
    </w:p>
    <w:p w:rsidR="00611018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- художественно-технического редактирования изданий; </w:t>
      </w:r>
    </w:p>
    <w:p w:rsidR="00611018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- методический кабинет. </w:t>
      </w:r>
    </w:p>
    <w:p w:rsidR="00611018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5.3.2. Лаборатории: </w:t>
      </w:r>
    </w:p>
    <w:p w:rsidR="00611018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- информационных технологий; </w:t>
      </w:r>
    </w:p>
    <w:p w:rsidR="00611018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- материаловедения; </w:t>
      </w:r>
    </w:p>
    <w:p w:rsidR="006915F7" w:rsidRPr="00FB6569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>- технологии производства печатных и электронных средств информа</w:t>
      </w:r>
      <w:r w:rsidR="00611018">
        <w:rPr>
          <w:rFonts w:ascii="Times New Roman" w:hAnsi="Times New Roman" w:cs="Times New Roman"/>
          <w:sz w:val="26"/>
          <w:szCs w:val="26"/>
        </w:rPr>
        <w:t>ции</w:t>
      </w:r>
      <w:r w:rsidRPr="00FB656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915F7" w:rsidRPr="00FB6569" w:rsidRDefault="006915F7" w:rsidP="00FB656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>5.3.4. Спортивны</w:t>
      </w:r>
      <w:r w:rsidR="00611018">
        <w:rPr>
          <w:rFonts w:ascii="Times New Roman" w:hAnsi="Times New Roman" w:cs="Times New Roman"/>
          <w:sz w:val="26"/>
          <w:szCs w:val="26"/>
        </w:rPr>
        <w:t xml:space="preserve">й комплекс: </w:t>
      </w:r>
      <w:r w:rsidR="00611018">
        <w:rPr>
          <w:rFonts w:ascii="Times New Roman" w:hAnsi="Times New Roman" w:cs="Times New Roman"/>
          <w:sz w:val="26"/>
          <w:szCs w:val="26"/>
        </w:rPr>
        <w:softHyphen/>
        <w:t xml:space="preserve"> спортивный зал; </w:t>
      </w:r>
      <w:r w:rsidR="00611018">
        <w:rPr>
          <w:rFonts w:ascii="Times New Roman" w:hAnsi="Times New Roman" w:cs="Times New Roman"/>
          <w:sz w:val="26"/>
          <w:szCs w:val="26"/>
        </w:rPr>
        <w:softHyphen/>
      </w:r>
      <w:r w:rsidRPr="00FB6569">
        <w:rPr>
          <w:rFonts w:ascii="Times New Roman" w:hAnsi="Times New Roman" w:cs="Times New Roman"/>
          <w:sz w:val="26"/>
          <w:szCs w:val="26"/>
        </w:rPr>
        <w:t>откры</w:t>
      </w:r>
      <w:r w:rsidR="00611018">
        <w:rPr>
          <w:rFonts w:ascii="Times New Roman" w:hAnsi="Times New Roman" w:cs="Times New Roman"/>
          <w:sz w:val="26"/>
          <w:szCs w:val="26"/>
        </w:rPr>
        <w:t xml:space="preserve">тый стадион широкого профиля; </w:t>
      </w:r>
      <w:r w:rsidRPr="00FB6569">
        <w:rPr>
          <w:rFonts w:ascii="Times New Roman" w:hAnsi="Times New Roman" w:cs="Times New Roman"/>
          <w:sz w:val="26"/>
          <w:szCs w:val="26"/>
        </w:rPr>
        <w:t>место для метания гранаты</w:t>
      </w:r>
      <w:r w:rsidR="00611018">
        <w:rPr>
          <w:rFonts w:ascii="Times New Roman" w:hAnsi="Times New Roman" w:cs="Times New Roman"/>
          <w:sz w:val="26"/>
          <w:szCs w:val="26"/>
        </w:rPr>
        <w:t>.</w:t>
      </w:r>
    </w:p>
    <w:p w:rsidR="000217F4" w:rsidRPr="00FB6569" w:rsidRDefault="006915F7" w:rsidP="00FB6569">
      <w:pPr>
        <w:spacing w:after="0"/>
        <w:ind w:left="1134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. 5.3.5. Залы: </w:t>
      </w:r>
      <w:r w:rsidRPr="00FB6569">
        <w:rPr>
          <w:rFonts w:ascii="Times New Roman" w:hAnsi="Times New Roman" w:cs="Times New Roman"/>
          <w:sz w:val="26"/>
          <w:szCs w:val="26"/>
        </w:rPr>
        <w:softHyphen/>
        <w:t xml:space="preserve"> библиотека, читальный зал с выходом в сеть Интернет; </w:t>
      </w:r>
      <w:r w:rsidRPr="00FB6569">
        <w:rPr>
          <w:rFonts w:ascii="Times New Roman" w:hAnsi="Times New Roman" w:cs="Times New Roman"/>
          <w:sz w:val="26"/>
          <w:szCs w:val="26"/>
        </w:rPr>
        <w:softHyphen/>
        <w:t xml:space="preserve"> актовый зал</w:t>
      </w:r>
      <w:r w:rsidR="00611018">
        <w:rPr>
          <w:rFonts w:ascii="Times New Roman" w:hAnsi="Times New Roman" w:cs="Times New Roman"/>
          <w:sz w:val="26"/>
          <w:szCs w:val="26"/>
        </w:rPr>
        <w:t>.</w:t>
      </w:r>
    </w:p>
    <w:p w:rsidR="00F52B54" w:rsidRPr="00FB6569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 xml:space="preserve">6.  Характеристики  среды  колледжа,  обеспечивающие  развитие  </w:t>
      </w:r>
    </w:p>
    <w:p w:rsidR="00F52B54" w:rsidRPr="00FB6569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>общекультурных  и  социально-личностных  компетенций  выпускников.</w:t>
      </w:r>
    </w:p>
    <w:p w:rsidR="0091363D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 Воспитательная  работа  в  колледже  проводится  в  соответствии  с  воспита</w:t>
      </w:r>
      <w:r w:rsidR="00951B9E" w:rsidRPr="00FB6569">
        <w:rPr>
          <w:rFonts w:ascii="Times New Roman" w:hAnsi="Times New Roman" w:cs="Times New Roman"/>
          <w:sz w:val="26"/>
          <w:szCs w:val="26"/>
        </w:rPr>
        <w:t>тельной  системой</w:t>
      </w:r>
      <w:r w:rsidRPr="00FB6569">
        <w:rPr>
          <w:rFonts w:ascii="Times New Roman" w:hAnsi="Times New Roman" w:cs="Times New Roman"/>
          <w:sz w:val="26"/>
          <w:szCs w:val="26"/>
        </w:rPr>
        <w:t>,  включающей  в  себя  3  основные направления работы:  -  профессионал</w:t>
      </w:r>
      <w:r w:rsidRPr="00FB6569">
        <w:rPr>
          <w:rFonts w:ascii="Times New Roman" w:hAnsi="Times New Roman" w:cs="Times New Roman"/>
          <w:sz w:val="26"/>
          <w:szCs w:val="26"/>
        </w:rPr>
        <w:t>ь</w:t>
      </w:r>
      <w:r w:rsidRPr="00FB6569">
        <w:rPr>
          <w:rFonts w:ascii="Times New Roman" w:hAnsi="Times New Roman" w:cs="Times New Roman"/>
          <w:sz w:val="26"/>
          <w:szCs w:val="26"/>
        </w:rPr>
        <w:t>ное воспитание,  -  гражданско-правовое воспитание,  -  духовно-нравственное восп</w:t>
      </w:r>
      <w:r w:rsidRPr="00FB6569">
        <w:rPr>
          <w:rFonts w:ascii="Times New Roman" w:hAnsi="Times New Roman" w:cs="Times New Roman"/>
          <w:sz w:val="26"/>
          <w:szCs w:val="26"/>
        </w:rPr>
        <w:t>и</w:t>
      </w:r>
      <w:r w:rsidRPr="00FB6569">
        <w:rPr>
          <w:rFonts w:ascii="Times New Roman" w:hAnsi="Times New Roman" w:cs="Times New Roman"/>
          <w:sz w:val="26"/>
          <w:szCs w:val="26"/>
        </w:rPr>
        <w:t xml:space="preserve">тание.  Основная  цель  воспитательной  деятельности  колледжа  – </w:t>
      </w:r>
      <w:r w:rsidR="0091363D" w:rsidRPr="00FB6569">
        <w:rPr>
          <w:rFonts w:ascii="Times New Roman" w:hAnsi="Times New Roman" w:cs="Times New Roman"/>
          <w:sz w:val="26"/>
          <w:szCs w:val="26"/>
        </w:rPr>
        <w:t xml:space="preserve"> формирование  личности </w:t>
      </w:r>
      <w:r w:rsidRPr="00FB6569">
        <w:rPr>
          <w:rFonts w:ascii="Times New Roman" w:hAnsi="Times New Roman" w:cs="Times New Roman"/>
          <w:sz w:val="26"/>
          <w:szCs w:val="26"/>
        </w:rPr>
        <w:t>,  профессионала  своего  дела,  через  создание  целостной  системы  соде</w:t>
      </w:r>
      <w:r w:rsidRPr="00FB6569">
        <w:rPr>
          <w:rFonts w:ascii="Times New Roman" w:hAnsi="Times New Roman" w:cs="Times New Roman"/>
          <w:sz w:val="26"/>
          <w:szCs w:val="26"/>
        </w:rPr>
        <w:t>р</w:t>
      </w:r>
      <w:r w:rsidRPr="00FB6569">
        <w:rPr>
          <w:rFonts w:ascii="Times New Roman" w:hAnsi="Times New Roman" w:cs="Times New Roman"/>
          <w:sz w:val="26"/>
          <w:szCs w:val="26"/>
        </w:rPr>
        <w:t>жания,  форм  и  методов  воспитания.  Система  воспитательной  деятельности  н</w:t>
      </w:r>
      <w:r w:rsidRPr="00FB6569">
        <w:rPr>
          <w:rFonts w:ascii="Times New Roman" w:hAnsi="Times New Roman" w:cs="Times New Roman"/>
          <w:sz w:val="26"/>
          <w:szCs w:val="26"/>
        </w:rPr>
        <w:t>а</w:t>
      </w:r>
      <w:r w:rsidRPr="00FB6569">
        <w:rPr>
          <w:rFonts w:ascii="Times New Roman" w:hAnsi="Times New Roman" w:cs="Times New Roman"/>
          <w:sz w:val="26"/>
          <w:szCs w:val="26"/>
        </w:rPr>
        <w:t>правлена  на  формирование  профессионально-личностных  качеств  и  способностей  обучающихся,  на  создание  условий  для  их  развития,  самореализации  и  самос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>вершенствования  с  установкой  на  будущую  профессиональ</w:t>
      </w:r>
      <w:r w:rsidR="0091363D" w:rsidRPr="00FB6569">
        <w:rPr>
          <w:rFonts w:ascii="Times New Roman" w:hAnsi="Times New Roman" w:cs="Times New Roman"/>
          <w:sz w:val="26"/>
          <w:szCs w:val="26"/>
        </w:rPr>
        <w:t>ную  деятельность</w:t>
      </w:r>
      <w:r w:rsidRPr="00FB6569">
        <w:rPr>
          <w:rFonts w:ascii="Times New Roman" w:hAnsi="Times New Roman" w:cs="Times New Roman"/>
          <w:sz w:val="26"/>
          <w:szCs w:val="26"/>
        </w:rPr>
        <w:t>.  Система воспитания, над постоянным совершенствованием которой  работает педаг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 xml:space="preserve">гический коллектив колледжа, имеет в основе следующие  принципы: </w:t>
      </w:r>
    </w:p>
    <w:p w:rsidR="0091363D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 -  единство  процессов  воспитания,  обучения  и  развития  личности  студента;  -  г</w:t>
      </w:r>
      <w:r w:rsidRPr="00FB6569">
        <w:rPr>
          <w:rFonts w:ascii="Times New Roman" w:hAnsi="Times New Roman" w:cs="Times New Roman"/>
          <w:sz w:val="26"/>
          <w:szCs w:val="26"/>
        </w:rPr>
        <w:t>у</w:t>
      </w:r>
      <w:r w:rsidRPr="00FB6569">
        <w:rPr>
          <w:rFonts w:ascii="Times New Roman" w:hAnsi="Times New Roman" w:cs="Times New Roman"/>
          <w:sz w:val="26"/>
          <w:szCs w:val="26"/>
        </w:rPr>
        <w:t xml:space="preserve">манистический подход к построению отношений в воспитательном  процессе  (как  среди  обучающихся,  так  и  между  обучающимися  и  преподавателями); </w:t>
      </w:r>
    </w:p>
    <w:p w:rsidR="0091363D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 -  личностный подход в воспитании;  </w:t>
      </w:r>
    </w:p>
    <w:p w:rsidR="0091363D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>-  осуществление  процесса  трансформации  воспитания  в  самовоспитание,    сам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 xml:space="preserve">реализацию личности обучающегося; </w:t>
      </w:r>
    </w:p>
    <w:p w:rsidR="0091363D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 -  создание эффективной среды воспитания; </w:t>
      </w:r>
    </w:p>
    <w:p w:rsidR="0091363D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 -  творческое развитие обучающихся.  </w:t>
      </w:r>
    </w:p>
    <w:p w:rsidR="0091363D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>Вопросы  воспитательной  работы  ежегодно  рассматриваются  на  педагогическом совете.   На  основе  общеколледжного  плана  классные  руководители  ежегодно  с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>ставляют  планы  работы  со  студентами  закрепленных  учебных  групп.   Классные  руководители  студенческих  групп  используют  в  своей  деятельности  разнообра</w:t>
      </w:r>
      <w:r w:rsidRPr="00FB6569">
        <w:rPr>
          <w:rFonts w:ascii="Times New Roman" w:hAnsi="Times New Roman" w:cs="Times New Roman"/>
          <w:sz w:val="26"/>
          <w:szCs w:val="26"/>
        </w:rPr>
        <w:t>з</w:t>
      </w:r>
      <w:r w:rsidRPr="00FB6569">
        <w:rPr>
          <w:rFonts w:ascii="Times New Roman" w:hAnsi="Times New Roman" w:cs="Times New Roman"/>
          <w:sz w:val="26"/>
          <w:szCs w:val="26"/>
        </w:rPr>
        <w:t>ные формы: тематические вечера, конференции,  экскурсии,  круглые  столы,    тр</w:t>
      </w:r>
      <w:r w:rsidRPr="00FB6569">
        <w:rPr>
          <w:rFonts w:ascii="Times New Roman" w:hAnsi="Times New Roman" w:cs="Times New Roman"/>
          <w:sz w:val="26"/>
          <w:szCs w:val="26"/>
        </w:rPr>
        <w:t>е</w:t>
      </w:r>
      <w:r w:rsidRPr="00FB6569">
        <w:rPr>
          <w:rFonts w:ascii="Times New Roman" w:hAnsi="Times New Roman" w:cs="Times New Roman"/>
          <w:sz w:val="26"/>
          <w:szCs w:val="26"/>
        </w:rPr>
        <w:t xml:space="preserve">нинги,  концерты  художественной  самодеятельности,  совместные  мастер-классы,    походы  в  театр,  в  кино,   посещение  студентов  в  общежитии.  Один  раз  в  неделю  классный  руководитель работает с группой на информационном или тематическом  </w:t>
      </w:r>
      <w:r w:rsidRPr="00FB6569">
        <w:rPr>
          <w:rFonts w:ascii="Times New Roman" w:hAnsi="Times New Roman" w:cs="Times New Roman"/>
          <w:sz w:val="26"/>
          <w:szCs w:val="26"/>
        </w:rPr>
        <w:lastRenderedPageBreak/>
        <w:t>классном  часу,  собрании  актива  группы  или  групповом  собрании,  на  котором традиционно обсуждаются итоговые оценки за прошедший месяц. В  колледже  сфо</w:t>
      </w:r>
      <w:r w:rsidRPr="00FB6569">
        <w:rPr>
          <w:rFonts w:ascii="Times New Roman" w:hAnsi="Times New Roman" w:cs="Times New Roman"/>
          <w:sz w:val="26"/>
          <w:szCs w:val="26"/>
        </w:rPr>
        <w:t>р</w:t>
      </w:r>
      <w:r w:rsidRPr="00FB6569">
        <w:rPr>
          <w:rFonts w:ascii="Times New Roman" w:hAnsi="Times New Roman" w:cs="Times New Roman"/>
          <w:sz w:val="26"/>
          <w:szCs w:val="26"/>
        </w:rPr>
        <w:t xml:space="preserve">мировано  управленческое  и  нормативно-правовое  обеспечение  осуществления  воспитательной  деятельности.  Непосредственно  ответственность    за  организацию  и  проведение  воспитательной работы в колледже несут: </w:t>
      </w:r>
    </w:p>
    <w:p w:rsidR="0091363D" w:rsidRPr="00FB6569" w:rsidRDefault="00F52B54" w:rsidP="00DA191F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Заместитель  директора  по  </w:t>
      </w:r>
      <w:r w:rsidR="0091363D" w:rsidRPr="00FB6569">
        <w:rPr>
          <w:rFonts w:ascii="Times New Roman" w:hAnsi="Times New Roman" w:cs="Times New Roman"/>
          <w:sz w:val="26"/>
          <w:szCs w:val="26"/>
        </w:rPr>
        <w:t>воспитательной работе</w:t>
      </w:r>
      <w:r w:rsidRPr="00FB6569">
        <w:rPr>
          <w:rFonts w:ascii="Times New Roman" w:hAnsi="Times New Roman" w:cs="Times New Roman"/>
          <w:sz w:val="26"/>
          <w:szCs w:val="26"/>
        </w:rPr>
        <w:t>,  который  осуществляет  общее  р</w:t>
      </w:r>
      <w:r w:rsidRPr="00FB6569">
        <w:rPr>
          <w:rFonts w:ascii="Times New Roman" w:hAnsi="Times New Roman" w:cs="Times New Roman"/>
          <w:sz w:val="26"/>
          <w:szCs w:val="26"/>
        </w:rPr>
        <w:t>у</w:t>
      </w:r>
      <w:r w:rsidRPr="00FB6569">
        <w:rPr>
          <w:rFonts w:ascii="Times New Roman" w:hAnsi="Times New Roman" w:cs="Times New Roman"/>
          <w:sz w:val="26"/>
          <w:szCs w:val="26"/>
        </w:rPr>
        <w:t>ководство  и  координацию  воспитательной  деятельности  в  колледже,  обеспечивает  целостный  подход  к  формированию  личности  будущих  специалистов,  содействует  развитию  органов  студенческого  самоуправления  колледжа,  повышению  обществе</w:t>
      </w:r>
      <w:r w:rsidRPr="00FB6569">
        <w:rPr>
          <w:rFonts w:ascii="Times New Roman" w:hAnsi="Times New Roman" w:cs="Times New Roman"/>
          <w:sz w:val="26"/>
          <w:szCs w:val="26"/>
        </w:rPr>
        <w:t>н</w:t>
      </w:r>
      <w:r w:rsidRPr="00FB6569">
        <w:rPr>
          <w:rFonts w:ascii="Times New Roman" w:hAnsi="Times New Roman" w:cs="Times New Roman"/>
          <w:sz w:val="26"/>
          <w:szCs w:val="26"/>
        </w:rPr>
        <w:t xml:space="preserve">ной  активности  студентов,  вовлечению  их  в  социально  значимую деятельность.  </w:t>
      </w:r>
    </w:p>
    <w:p w:rsidR="0091363D" w:rsidRPr="00FB6569" w:rsidRDefault="00F52B54" w:rsidP="00DA191F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Заведующий  </w:t>
      </w:r>
      <w:r w:rsidR="0091363D" w:rsidRPr="00FB6569">
        <w:rPr>
          <w:rFonts w:ascii="Times New Roman" w:hAnsi="Times New Roman" w:cs="Times New Roman"/>
          <w:sz w:val="26"/>
          <w:szCs w:val="26"/>
        </w:rPr>
        <w:t>практикой</w:t>
      </w:r>
      <w:r w:rsidR="00951B9E" w:rsidRPr="00FB6569">
        <w:rPr>
          <w:rFonts w:ascii="Times New Roman" w:hAnsi="Times New Roman" w:cs="Times New Roman"/>
          <w:sz w:val="26"/>
          <w:szCs w:val="26"/>
        </w:rPr>
        <w:t xml:space="preserve"> и старший мастер  осуществляющие</w:t>
      </w:r>
      <w:r w:rsidRPr="00FB6569">
        <w:rPr>
          <w:rFonts w:ascii="Times New Roman" w:hAnsi="Times New Roman" w:cs="Times New Roman"/>
          <w:sz w:val="26"/>
          <w:szCs w:val="26"/>
        </w:rPr>
        <w:t xml:space="preserve">  руководство  професси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>нальным вос</w:t>
      </w:r>
      <w:r w:rsidR="00951B9E" w:rsidRPr="00FB6569">
        <w:rPr>
          <w:rFonts w:ascii="Times New Roman" w:hAnsi="Times New Roman" w:cs="Times New Roman"/>
          <w:sz w:val="26"/>
          <w:szCs w:val="26"/>
        </w:rPr>
        <w:t>питанием студентов, отвечающие</w:t>
      </w:r>
      <w:r w:rsidRPr="00FB6569">
        <w:rPr>
          <w:rFonts w:ascii="Times New Roman" w:hAnsi="Times New Roman" w:cs="Times New Roman"/>
          <w:sz w:val="26"/>
          <w:szCs w:val="26"/>
        </w:rPr>
        <w:t xml:space="preserve"> за их вовлечение  в  совместную  с  преп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 xml:space="preserve">давателями  деятельность  по  пропаганде  и  популяризации  </w:t>
      </w:r>
      <w:r w:rsidR="00951B9E" w:rsidRPr="00FB6569">
        <w:rPr>
          <w:rFonts w:ascii="Times New Roman" w:hAnsi="Times New Roman" w:cs="Times New Roman"/>
          <w:sz w:val="26"/>
          <w:szCs w:val="26"/>
        </w:rPr>
        <w:t xml:space="preserve">печатных изданий  </w:t>
      </w:r>
      <w:r w:rsidRPr="00FB6569">
        <w:rPr>
          <w:rFonts w:ascii="Times New Roman" w:hAnsi="Times New Roman" w:cs="Times New Roman"/>
          <w:sz w:val="26"/>
          <w:szCs w:val="26"/>
        </w:rPr>
        <w:t xml:space="preserve">  через  проведение  мастер-классов,  выставочных меро</w:t>
      </w:r>
      <w:r w:rsidR="0091363D" w:rsidRPr="00FB6569">
        <w:rPr>
          <w:rFonts w:ascii="Times New Roman" w:hAnsi="Times New Roman" w:cs="Times New Roman"/>
          <w:sz w:val="26"/>
          <w:szCs w:val="26"/>
        </w:rPr>
        <w:t>приятий.</w:t>
      </w:r>
    </w:p>
    <w:p w:rsidR="0091363D" w:rsidRPr="00FB6569" w:rsidRDefault="0091363D" w:rsidP="00DA191F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 </w:t>
      </w:r>
      <w:r w:rsidR="00F52B54" w:rsidRPr="00FB6569">
        <w:rPr>
          <w:rFonts w:ascii="Times New Roman" w:hAnsi="Times New Roman" w:cs="Times New Roman"/>
          <w:sz w:val="26"/>
          <w:szCs w:val="26"/>
        </w:rPr>
        <w:t xml:space="preserve">Председатели  </w:t>
      </w:r>
      <w:r w:rsidRPr="00FB6569">
        <w:rPr>
          <w:rFonts w:ascii="Times New Roman" w:hAnsi="Times New Roman" w:cs="Times New Roman"/>
          <w:sz w:val="26"/>
          <w:szCs w:val="26"/>
        </w:rPr>
        <w:t xml:space="preserve">цикловых </w:t>
      </w:r>
      <w:r w:rsidR="00F52B54" w:rsidRPr="00FB6569">
        <w:rPr>
          <w:rFonts w:ascii="Times New Roman" w:hAnsi="Times New Roman" w:cs="Times New Roman"/>
          <w:sz w:val="26"/>
          <w:szCs w:val="26"/>
        </w:rPr>
        <w:t>методических  комиссий,  обеспечивающие  единство  учебного  и  воспитательного  процесса  через  различные  аудиторные  и  внеаудиторные  фор</w:t>
      </w:r>
      <w:r w:rsidRPr="00FB6569">
        <w:rPr>
          <w:rFonts w:ascii="Times New Roman" w:hAnsi="Times New Roman" w:cs="Times New Roman"/>
          <w:sz w:val="26"/>
          <w:szCs w:val="26"/>
        </w:rPr>
        <w:t xml:space="preserve">мы  работы </w:t>
      </w:r>
      <w:r w:rsidR="00F52B54" w:rsidRPr="00FB6569">
        <w:rPr>
          <w:rFonts w:ascii="Times New Roman" w:hAnsi="Times New Roman" w:cs="Times New Roman"/>
          <w:sz w:val="26"/>
          <w:szCs w:val="26"/>
        </w:rPr>
        <w:t xml:space="preserve">  преподавателей</w:t>
      </w:r>
      <w:r w:rsidRPr="00FB6569">
        <w:rPr>
          <w:rFonts w:ascii="Times New Roman" w:hAnsi="Times New Roman" w:cs="Times New Roman"/>
          <w:sz w:val="26"/>
          <w:szCs w:val="26"/>
        </w:rPr>
        <w:t>, мастеров п/о</w:t>
      </w:r>
      <w:r w:rsidR="00F52B54" w:rsidRPr="00FB6569">
        <w:rPr>
          <w:rFonts w:ascii="Times New Roman" w:hAnsi="Times New Roman" w:cs="Times New Roman"/>
          <w:sz w:val="26"/>
          <w:szCs w:val="26"/>
        </w:rPr>
        <w:t xml:space="preserve">  и  классных  руководителей учебных групп;  </w:t>
      </w:r>
    </w:p>
    <w:p w:rsidR="0091363D" w:rsidRPr="00FB6569" w:rsidRDefault="00F52B54" w:rsidP="00DA191F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Классные руководители учебных групп; </w:t>
      </w:r>
    </w:p>
    <w:p w:rsidR="0091363D" w:rsidRPr="00FB6569" w:rsidRDefault="0091363D" w:rsidP="00DA191F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 Воспитатели</w:t>
      </w:r>
      <w:r w:rsidR="00F52B54" w:rsidRPr="00FB6569">
        <w:rPr>
          <w:rFonts w:ascii="Times New Roman" w:hAnsi="Times New Roman" w:cs="Times New Roman"/>
          <w:sz w:val="26"/>
          <w:szCs w:val="26"/>
        </w:rPr>
        <w:t xml:space="preserve"> общежи</w:t>
      </w:r>
      <w:r w:rsidRPr="00FB6569">
        <w:rPr>
          <w:rFonts w:ascii="Times New Roman" w:hAnsi="Times New Roman" w:cs="Times New Roman"/>
          <w:sz w:val="26"/>
          <w:szCs w:val="26"/>
        </w:rPr>
        <w:t xml:space="preserve">тия, </w:t>
      </w:r>
      <w:r w:rsidR="00F52B54" w:rsidRPr="00FB6569">
        <w:rPr>
          <w:rFonts w:ascii="Times New Roman" w:hAnsi="Times New Roman" w:cs="Times New Roman"/>
          <w:sz w:val="26"/>
          <w:szCs w:val="26"/>
        </w:rPr>
        <w:t>социальный пе</w:t>
      </w:r>
      <w:r w:rsidRPr="00FB6569">
        <w:rPr>
          <w:rFonts w:ascii="Times New Roman" w:hAnsi="Times New Roman" w:cs="Times New Roman"/>
          <w:sz w:val="26"/>
          <w:szCs w:val="26"/>
        </w:rPr>
        <w:t>дагог и психолог.</w:t>
      </w:r>
      <w:r w:rsidR="00F52B54" w:rsidRPr="00FB65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363D" w:rsidRPr="00FB6569" w:rsidRDefault="00F52B54" w:rsidP="0091363D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>В колледже создана инфраструктура работы со студенческой молодежью.  У студентов есть возможность занима</w:t>
      </w:r>
      <w:r w:rsidR="00951B9E" w:rsidRPr="00FB6569">
        <w:rPr>
          <w:rFonts w:ascii="Times New Roman" w:hAnsi="Times New Roman" w:cs="Times New Roman"/>
          <w:sz w:val="26"/>
          <w:szCs w:val="26"/>
        </w:rPr>
        <w:t>ться художественно-техническим творчеством</w:t>
      </w:r>
      <w:r w:rsidRPr="00FB6569">
        <w:rPr>
          <w:rFonts w:ascii="Times New Roman" w:hAnsi="Times New Roman" w:cs="Times New Roman"/>
          <w:sz w:val="26"/>
          <w:szCs w:val="26"/>
        </w:rPr>
        <w:t>,  заниматься  о</w:t>
      </w:r>
      <w:r w:rsidRPr="00FB6569">
        <w:rPr>
          <w:rFonts w:ascii="Times New Roman" w:hAnsi="Times New Roman" w:cs="Times New Roman"/>
          <w:sz w:val="26"/>
          <w:szCs w:val="26"/>
        </w:rPr>
        <w:t>б</w:t>
      </w:r>
      <w:r w:rsidRPr="00FB6569">
        <w:rPr>
          <w:rFonts w:ascii="Times New Roman" w:hAnsi="Times New Roman" w:cs="Times New Roman"/>
          <w:sz w:val="26"/>
          <w:szCs w:val="26"/>
        </w:rPr>
        <w:t>щественной  работой,  иметь  открытый  доступ  в  интернет,  пользоваться  библиотекой,  спортивным  залом,  осуществлять  музей</w:t>
      </w:r>
      <w:r w:rsidR="0091363D" w:rsidRPr="00FB6569">
        <w:rPr>
          <w:rFonts w:ascii="Times New Roman" w:hAnsi="Times New Roman" w:cs="Times New Roman"/>
          <w:sz w:val="26"/>
          <w:szCs w:val="26"/>
        </w:rPr>
        <w:t xml:space="preserve">ную </w:t>
      </w:r>
      <w:r w:rsidRPr="00FB6569">
        <w:rPr>
          <w:rFonts w:ascii="Times New Roman" w:hAnsi="Times New Roman" w:cs="Times New Roman"/>
          <w:sz w:val="26"/>
          <w:szCs w:val="26"/>
        </w:rPr>
        <w:t xml:space="preserve"> деятельность.  </w:t>
      </w:r>
    </w:p>
    <w:p w:rsidR="00F52B54" w:rsidRPr="00FB6569" w:rsidRDefault="00F52B54" w:rsidP="0091363D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>Для  организации  досуговой  деятельности  колледж,  располагает  материально-технической  базой: актовый зал для проведения культурно- массовых мероприя</w:t>
      </w:r>
      <w:r w:rsidR="0091363D" w:rsidRPr="00FB6569">
        <w:rPr>
          <w:rFonts w:ascii="Times New Roman" w:hAnsi="Times New Roman" w:cs="Times New Roman"/>
          <w:sz w:val="26"/>
          <w:szCs w:val="26"/>
        </w:rPr>
        <w:t>тий на 150</w:t>
      </w:r>
      <w:r w:rsidRPr="00FB6569">
        <w:rPr>
          <w:rFonts w:ascii="Times New Roman" w:hAnsi="Times New Roman" w:cs="Times New Roman"/>
          <w:sz w:val="26"/>
          <w:szCs w:val="26"/>
        </w:rPr>
        <w:t xml:space="preserve"> мест. Имеется необходимое оборудование и  технические  средства,  способствующее  эффективному  проведению  культурно-массовых мероприятий.</w:t>
      </w:r>
    </w:p>
    <w:p w:rsidR="00F52B54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</w:p>
    <w:p w:rsidR="00951B9E" w:rsidRPr="001F2D60" w:rsidRDefault="00F52B54" w:rsidP="00951B9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>7.  Оценка  качества  освоения  программы</w:t>
      </w:r>
      <w:r w:rsidR="00D36D22">
        <w:rPr>
          <w:rFonts w:ascii="Times New Roman" w:hAnsi="Times New Roman" w:cs="Times New Roman"/>
          <w:b/>
          <w:sz w:val="26"/>
          <w:szCs w:val="26"/>
        </w:rPr>
        <w:t xml:space="preserve"> подготовки специалистов среднего звена</w:t>
      </w:r>
      <w:r w:rsidRPr="00FB656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51B9E" w:rsidRPr="001F2D60">
        <w:rPr>
          <w:rFonts w:ascii="Times New Roman" w:hAnsi="Times New Roman" w:cs="Times New Roman"/>
          <w:b/>
          <w:sz w:val="26"/>
          <w:szCs w:val="26"/>
          <w:u w:val="single"/>
        </w:rPr>
        <w:t>42.02.02  Издательское дело.</w:t>
      </w:r>
    </w:p>
    <w:p w:rsidR="00F52B54" w:rsidRPr="00FB6569" w:rsidRDefault="00F52B54" w:rsidP="00951B9E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 xml:space="preserve"> 7.1.  Фонды  оценочных  средств  для  проведения  текущего  контроля успева</w:t>
      </w:r>
      <w:r w:rsidRPr="00FB6569">
        <w:rPr>
          <w:rFonts w:ascii="Times New Roman" w:hAnsi="Times New Roman" w:cs="Times New Roman"/>
          <w:b/>
          <w:sz w:val="26"/>
          <w:szCs w:val="26"/>
        </w:rPr>
        <w:t>е</w:t>
      </w:r>
      <w:r w:rsidRPr="00FB6569">
        <w:rPr>
          <w:rFonts w:ascii="Times New Roman" w:hAnsi="Times New Roman" w:cs="Times New Roman"/>
          <w:b/>
          <w:sz w:val="26"/>
          <w:szCs w:val="26"/>
        </w:rPr>
        <w:t>мости и промежуточной аттестации.</w:t>
      </w:r>
    </w:p>
    <w:p w:rsidR="00F52B54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Оценка  качества  освоения  </w:t>
      </w:r>
      <w:r w:rsidR="00611018" w:rsidRPr="00FB6569">
        <w:rPr>
          <w:rFonts w:ascii="Times New Roman" w:hAnsi="Times New Roman" w:cs="Times New Roman"/>
          <w:sz w:val="24"/>
          <w:szCs w:val="24"/>
        </w:rPr>
        <w:t>ППССЗ</w:t>
      </w:r>
      <w:r w:rsidRPr="00FB6569">
        <w:rPr>
          <w:rFonts w:ascii="Times New Roman" w:hAnsi="Times New Roman" w:cs="Times New Roman"/>
          <w:sz w:val="26"/>
          <w:szCs w:val="26"/>
        </w:rPr>
        <w:t xml:space="preserve">  включает  текущий  контроль  успеваемости,  промежуточную  аттестацию  с</w:t>
      </w:r>
      <w:r w:rsidR="00DA191F" w:rsidRPr="00FB6569">
        <w:rPr>
          <w:rFonts w:ascii="Times New Roman" w:hAnsi="Times New Roman" w:cs="Times New Roman"/>
          <w:sz w:val="26"/>
          <w:szCs w:val="26"/>
        </w:rPr>
        <w:t>т</w:t>
      </w:r>
      <w:r w:rsidRPr="00FB6569">
        <w:rPr>
          <w:rFonts w:ascii="Times New Roman" w:hAnsi="Times New Roman" w:cs="Times New Roman"/>
          <w:sz w:val="26"/>
          <w:szCs w:val="26"/>
        </w:rPr>
        <w:t>удентов  и  государственную  (итоговую) аттестацию выпускников.  Оценка  качества  подготовки  обучающихся  и  выпускников  осущес</w:t>
      </w:r>
      <w:r w:rsidRPr="00FB6569">
        <w:rPr>
          <w:rFonts w:ascii="Times New Roman" w:hAnsi="Times New Roman" w:cs="Times New Roman"/>
          <w:sz w:val="26"/>
          <w:szCs w:val="26"/>
        </w:rPr>
        <w:t>т</w:t>
      </w:r>
      <w:r w:rsidRPr="00FB6569">
        <w:rPr>
          <w:rFonts w:ascii="Times New Roman" w:hAnsi="Times New Roman" w:cs="Times New Roman"/>
          <w:sz w:val="26"/>
          <w:szCs w:val="26"/>
        </w:rPr>
        <w:t>вляется по двум основным направлениям:  оценка уровня освоения дисциплин, МДК, видов практик; оценка компетенций обучающихся.  Для юношей предусматривается оценка  результатов  освоения основ  военной службы.  В  качестве  средств  текущего  контроля  успеваемости  используются  контрольные работы, устные опросы, пис</w:t>
      </w:r>
      <w:r w:rsidRPr="00FB6569">
        <w:rPr>
          <w:rFonts w:ascii="Times New Roman" w:hAnsi="Times New Roman" w:cs="Times New Roman"/>
          <w:sz w:val="26"/>
          <w:szCs w:val="26"/>
        </w:rPr>
        <w:t>ь</w:t>
      </w:r>
      <w:r w:rsidRPr="00FB6569">
        <w:rPr>
          <w:rFonts w:ascii="Times New Roman" w:hAnsi="Times New Roman" w:cs="Times New Roman"/>
          <w:sz w:val="26"/>
          <w:szCs w:val="26"/>
        </w:rPr>
        <w:t>менные работы, тестирование,  просмотры  учебно-творческих  работ,  зачеты.    В  качестве  средств  промежуточно</w:t>
      </w:r>
      <w:r w:rsidR="00FB527C" w:rsidRPr="00FB6569">
        <w:rPr>
          <w:rFonts w:ascii="Times New Roman" w:hAnsi="Times New Roman" w:cs="Times New Roman"/>
          <w:sz w:val="26"/>
          <w:szCs w:val="26"/>
        </w:rPr>
        <w:t>го  контроля  используются  зачё</w:t>
      </w:r>
      <w:r w:rsidRPr="00FB6569">
        <w:rPr>
          <w:rFonts w:ascii="Times New Roman" w:hAnsi="Times New Roman" w:cs="Times New Roman"/>
          <w:sz w:val="26"/>
          <w:szCs w:val="26"/>
        </w:rPr>
        <w:t>ты</w:t>
      </w:r>
      <w:r w:rsidR="00DA191F" w:rsidRPr="00FB6569">
        <w:rPr>
          <w:rFonts w:ascii="Times New Roman" w:hAnsi="Times New Roman" w:cs="Times New Roman"/>
          <w:sz w:val="26"/>
          <w:szCs w:val="26"/>
        </w:rPr>
        <w:t>, дифференцир</w:t>
      </w:r>
      <w:r w:rsidR="00DA191F" w:rsidRPr="00FB6569">
        <w:rPr>
          <w:rFonts w:ascii="Times New Roman" w:hAnsi="Times New Roman" w:cs="Times New Roman"/>
          <w:sz w:val="26"/>
          <w:szCs w:val="26"/>
        </w:rPr>
        <w:t>о</w:t>
      </w:r>
      <w:r w:rsidR="00DA191F" w:rsidRPr="00FB6569">
        <w:rPr>
          <w:rFonts w:ascii="Times New Roman" w:hAnsi="Times New Roman" w:cs="Times New Roman"/>
          <w:sz w:val="26"/>
          <w:szCs w:val="26"/>
        </w:rPr>
        <w:t>ванные зачёты</w:t>
      </w:r>
      <w:r w:rsidRPr="00FB6569">
        <w:rPr>
          <w:rFonts w:ascii="Times New Roman" w:hAnsi="Times New Roman" w:cs="Times New Roman"/>
          <w:sz w:val="26"/>
          <w:szCs w:val="26"/>
        </w:rPr>
        <w:t xml:space="preserve">  и  экзамены.  Колледжем  разработаны  критерии  оценок  промеж</w:t>
      </w:r>
      <w:r w:rsidRPr="00FB6569">
        <w:rPr>
          <w:rFonts w:ascii="Times New Roman" w:hAnsi="Times New Roman" w:cs="Times New Roman"/>
          <w:sz w:val="26"/>
          <w:szCs w:val="26"/>
        </w:rPr>
        <w:t>у</w:t>
      </w:r>
      <w:r w:rsidRPr="00FB6569">
        <w:rPr>
          <w:rFonts w:ascii="Times New Roman" w:hAnsi="Times New Roman" w:cs="Times New Roman"/>
          <w:sz w:val="26"/>
          <w:szCs w:val="26"/>
        </w:rPr>
        <w:t xml:space="preserve">точной  аттестации и текущего контроля успеваемости студентов.   Для  аттестации  </w:t>
      </w:r>
      <w:r w:rsidRPr="00FB6569">
        <w:rPr>
          <w:rFonts w:ascii="Times New Roman" w:hAnsi="Times New Roman" w:cs="Times New Roman"/>
          <w:sz w:val="26"/>
          <w:szCs w:val="26"/>
        </w:rPr>
        <w:lastRenderedPageBreak/>
        <w:t xml:space="preserve">студентов  на  соответствие  их  персональных  достижений  поэтапным  требованиям  </w:t>
      </w:r>
      <w:r w:rsidR="00D9768F">
        <w:rPr>
          <w:rFonts w:ascii="Times New Roman" w:hAnsi="Times New Roman" w:cs="Times New Roman"/>
          <w:sz w:val="26"/>
          <w:szCs w:val="26"/>
        </w:rPr>
        <w:t>ППССЗ</w:t>
      </w:r>
      <w:r w:rsidRPr="00FB6569">
        <w:rPr>
          <w:rFonts w:ascii="Times New Roman" w:hAnsi="Times New Roman" w:cs="Times New Roman"/>
          <w:sz w:val="26"/>
          <w:szCs w:val="26"/>
        </w:rPr>
        <w:t xml:space="preserve">  (текущая  и  промежуточная  аттестация)  создаются  фонды оценочных  средств,  включающие  типовые  задания,  контрольные  работы,  тесты  и  методы  контроля,  позволяющие  оценить  знания, умения  и  уровень приобретенных  комп</w:t>
      </w:r>
      <w:r w:rsidRPr="00FB6569">
        <w:rPr>
          <w:rFonts w:ascii="Times New Roman" w:hAnsi="Times New Roman" w:cs="Times New Roman"/>
          <w:sz w:val="26"/>
          <w:szCs w:val="26"/>
        </w:rPr>
        <w:t>е</w:t>
      </w:r>
      <w:r w:rsidRPr="00FB6569">
        <w:rPr>
          <w:rFonts w:ascii="Times New Roman" w:hAnsi="Times New Roman" w:cs="Times New Roman"/>
          <w:sz w:val="26"/>
          <w:szCs w:val="26"/>
        </w:rPr>
        <w:t>тенций.  Фонды  оценочных средств разрабатываются и утверждаются учебным зав</w:t>
      </w:r>
      <w:r w:rsidRPr="00FB6569">
        <w:rPr>
          <w:rFonts w:ascii="Times New Roman" w:hAnsi="Times New Roman" w:cs="Times New Roman"/>
          <w:sz w:val="26"/>
          <w:szCs w:val="26"/>
        </w:rPr>
        <w:t>е</w:t>
      </w:r>
      <w:r w:rsidRPr="00FB6569">
        <w:rPr>
          <w:rFonts w:ascii="Times New Roman" w:hAnsi="Times New Roman" w:cs="Times New Roman"/>
          <w:sz w:val="26"/>
          <w:szCs w:val="26"/>
        </w:rPr>
        <w:t>дением  самостоятельно.   Фонды  оценочных  средств  должны  быть  полными  и  адекватными  отображениями  требований  ФГОС  СПО  по  данной  специальности,  соответствовать</w:t>
      </w:r>
      <w:r w:rsidR="00FB527C" w:rsidRPr="00FB6569">
        <w:rPr>
          <w:rFonts w:ascii="Times New Roman" w:hAnsi="Times New Roman" w:cs="Times New Roman"/>
          <w:sz w:val="26"/>
          <w:szCs w:val="26"/>
        </w:rPr>
        <w:t xml:space="preserve">  целям  и  задачам  </w:t>
      </w:r>
      <w:r w:rsidR="00611018" w:rsidRPr="00FB6569">
        <w:rPr>
          <w:rFonts w:ascii="Times New Roman" w:hAnsi="Times New Roman" w:cs="Times New Roman"/>
          <w:sz w:val="24"/>
          <w:szCs w:val="24"/>
        </w:rPr>
        <w:t>ППССЗ</w:t>
      </w:r>
      <w:r w:rsidR="00FB527C" w:rsidRPr="00FB6569">
        <w:rPr>
          <w:rFonts w:ascii="Times New Roman" w:hAnsi="Times New Roman" w:cs="Times New Roman"/>
          <w:sz w:val="26"/>
          <w:szCs w:val="26"/>
        </w:rPr>
        <w:t xml:space="preserve">  и  </w:t>
      </w:r>
      <w:r w:rsidRPr="00FB6569">
        <w:rPr>
          <w:rFonts w:ascii="Times New Roman" w:hAnsi="Times New Roman" w:cs="Times New Roman"/>
          <w:sz w:val="26"/>
          <w:szCs w:val="26"/>
        </w:rPr>
        <w:t xml:space="preserve">  учебному  плану.  Они  призваны  обеспечивать  оценку  качества  общих  и  профессиональных  компетенций, приобр</w:t>
      </w:r>
      <w:r w:rsidRPr="00FB6569">
        <w:rPr>
          <w:rFonts w:ascii="Times New Roman" w:hAnsi="Times New Roman" w:cs="Times New Roman"/>
          <w:sz w:val="26"/>
          <w:szCs w:val="26"/>
        </w:rPr>
        <w:t>е</w:t>
      </w:r>
      <w:r w:rsidRPr="00FB6569">
        <w:rPr>
          <w:rFonts w:ascii="Times New Roman" w:hAnsi="Times New Roman" w:cs="Times New Roman"/>
          <w:sz w:val="26"/>
          <w:szCs w:val="26"/>
        </w:rPr>
        <w:t>таемых выпускником.   При разработке оценочных  средств для контроля качества изучения  дисциплин,  междисциплинарных  курсов  и практик  должны  учитываться  все  виды  связей  между  включенными  в  них  знаниями,  умениями,  практическим  опытом,  позволяющими  установить  качество  сформированных  у обучающихся компетенций по видам деятельности и  степень готовности выпускников к професси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 xml:space="preserve">нальной деятельности.   Оценки  должны  быть  выставлены  по  каждой  дисциплине  общеобразовательного,  общего  гуманитарного  и  социально- экономического  </w:t>
      </w:r>
      <w:r w:rsidR="00FB3F63">
        <w:rPr>
          <w:rFonts w:ascii="Times New Roman" w:hAnsi="Times New Roman" w:cs="Times New Roman"/>
          <w:sz w:val="26"/>
          <w:szCs w:val="26"/>
        </w:rPr>
        <w:pgNum/>
      </w:r>
      <w:r w:rsidR="00FB3F63">
        <w:rPr>
          <w:rFonts w:ascii="Times New Roman" w:hAnsi="Times New Roman" w:cs="Times New Roman"/>
          <w:sz w:val="26"/>
          <w:szCs w:val="26"/>
        </w:rPr>
        <w:t>чр</w:t>
      </w:r>
      <w:r w:rsidRPr="00FB6569">
        <w:rPr>
          <w:rFonts w:ascii="Times New Roman" w:hAnsi="Times New Roman" w:cs="Times New Roman"/>
          <w:sz w:val="26"/>
          <w:szCs w:val="26"/>
        </w:rPr>
        <w:t>лов,  за  исключением  дисциплины  «Физическая  культура»,  по  каждой  общ</w:t>
      </w:r>
      <w:r w:rsidRPr="00FB6569">
        <w:rPr>
          <w:rFonts w:ascii="Times New Roman" w:hAnsi="Times New Roman" w:cs="Times New Roman"/>
          <w:sz w:val="26"/>
          <w:szCs w:val="26"/>
        </w:rPr>
        <w:t>е</w:t>
      </w:r>
      <w:r w:rsidRPr="00FB6569">
        <w:rPr>
          <w:rFonts w:ascii="Times New Roman" w:hAnsi="Times New Roman" w:cs="Times New Roman"/>
          <w:sz w:val="26"/>
          <w:szCs w:val="26"/>
        </w:rPr>
        <w:t>профессиональной  дисциплине,  а  также  по   каждому  междисциплинарному  курсу.  Оценки  по  разделам  междисциплинарных  курсов  (дисциплинам,  входящим  в    с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 xml:space="preserve">став  междисциплинарного курса) могут выставляться по решению цикловой  </w:t>
      </w:r>
      <w:r w:rsidR="00DA191F" w:rsidRPr="00FB6569">
        <w:rPr>
          <w:rFonts w:ascii="Times New Roman" w:hAnsi="Times New Roman" w:cs="Times New Roman"/>
          <w:sz w:val="26"/>
          <w:szCs w:val="26"/>
        </w:rPr>
        <w:t>метод</w:t>
      </w:r>
      <w:r w:rsidR="00DA191F" w:rsidRPr="00FB6569">
        <w:rPr>
          <w:rFonts w:ascii="Times New Roman" w:hAnsi="Times New Roman" w:cs="Times New Roman"/>
          <w:sz w:val="26"/>
          <w:szCs w:val="26"/>
        </w:rPr>
        <w:t>и</w:t>
      </w:r>
      <w:r w:rsidR="00DA191F" w:rsidRPr="00FB6569">
        <w:rPr>
          <w:rFonts w:ascii="Times New Roman" w:hAnsi="Times New Roman" w:cs="Times New Roman"/>
          <w:sz w:val="26"/>
          <w:szCs w:val="26"/>
        </w:rPr>
        <w:t xml:space="preserve">ческой </w:t>
      </w:r>
      <w:r w:rsidRPr="00FB6569">
        <w:rPr>
          <w:rFonts w:ascii="Times New Roman" w:hAnsi="Times New Roman" w:cs="Times New Roman"/>
          <w:sz w:val="26"/>
          <w:szCs w:val="26"/>
        </w:rPr>
        <w:t xml:space="preserve">комиссии  учебного  заведения  на  основании  учебного  плана,  </w:t>
      </w:r>
      <w:r w:rsidR="00FB3F63">
        <w:rPr>
          <w:rFonts w:ascii="Times New Roman" w:hAnsi="Times New Roman" w:cs="Times New Roman"/>
          <w:sz w:val="26"/>
          <w:szCs w:val="26"/>
        </w:rPr>
        <w:pgNum/>
      </w:r>
      <w:r w:rsidR="00FB3F63">
        <w:rPr>
          <w:rFonts w:ascii="Times New Roman" w:hAnsi="Times New Roman" w:cs="Times New Roman"/>
          <w:sz w:val="26"/>
          <w:szCs w:val="26"/>
        </w:rPr>
        <w:t>чреждени</w:t>
      </w:r>
      <w:r w:rsidR="00FB3F63">
        <w:rPr>
          <w:rFonts w:ascii="Times New Roman" w:hAnsi="Times New Roman" w:cs="Times New Roman"/>
          <w:sz w:val="26"/>
          <w:szCs w:val="26"/>
        </w:rPr>
        <w:t>и</w:t>
      </w:r>
      <w:r w:rsidRPr="00FB6569">
        <w:rPr>
          <w:rFonts w:ascii="Times New Roman" w:hAnsi="Times New Roman" w:cs="Times New Roman"/>
          <w:sz w:val="26"/>
          <w:szCs w:val="26"/>
        </w:rPr>
        <w:t xml:space="preserve">го директором учебного заведения.  Требования  к  содержанию,  объему  и  структуре  выпускной  квалификационной  работы  определяются  образовательным  </w:t>
      </w:r>
      <w:r w:rsidR="00FB3F63">
        <w:rPr>
          <w:rFonts w:ascii="Times New Roman" w:hAnsi="Times New Roman" w:cs="Times New Roman"/>
          <w:sz w:val="26"/>
          <w:szCs w:val="26"/>
        </w:rPr>
        <w:pgNum/>
      </w:r>
      <w:r w:rsidR="00FB3F63">
        <w:rPr>
          <w:rFonts w:ascii="Times New Roman" w:hAnsi="Times New Roman" w:cs="Times New Roman"/>
          <w:sz w:val="26"/>
          <w:szCs w:val="26"/>
        </w:rPr>
        <w:t>чрежд</w:t>
      </w:r>
      <w:r w:rsidR="00FB3F63">
        <w:rPr>
          <w:rFonts w:ascii="Times New Roman" w:hAnsi="Times New Roman" w:cs="Times New Roman"/>
          <w:sz w:val="26"/>
          <w:szCs w:val="26"/>
        </w:rPr>
        <w:t>е</w:t>
      </w:r>
      <w:r w:rsidR="00FB3F63">
        <w:rPr>
          <w:rFonts w:ascii="Times New Roman" w:hAnsi="Times New Roman" w:cs="Times New Roman"/>
          <w:sz w:val="26"/>
          <w:szCs w:val="26"/>
        </w:rPr>
        <w:t>нии</w:t>
      </w:r>
      <w:r w:rsidRPr="00FB6569">
        <w:rPr>
          <w:rFonts w:ascii="Times New Roman" w:hAnsi="Times New Roman" w:cs="Times New Roman"/>
          <w:sz w:val="26"/>
          <w:szCs w:val="26"/>
        </w:rPr>
        <w:t>ем на основании порядка проведения государственной (итоговой) аттестации  в</w:t>
      </w:r>
      <w:r w:rsidRPr="00FB6569">
        <w:rPr>
          <w:rFonts w:ascii="Times New Roman" w:hAnsi="Times New Roman" w:cs="Times New Roman"/>
          <w:sz w:val="26"/>
          <w:szCs w:val="26"/>
        </w:rPr>
        <w:t>ы</w:t>
      </w:r>
      <w:r w:rsidRPr="00FB6569">
        <w:rPr>
          <w:rFonts w:ascii="Times New Roman" w:hAnsi="Times New Roman" w:cs="Times New Roman"/>
          <w:sz w:val="26"/>
          <w:szCs w:val="26"/>
        </w:rPr>
        <w:t xml:space="preserve">пускников  по  </w:t>
      </w:r>
      <w:r w:rsidR="00611018" w:rsidRPr="00FB6569">
        <w:rPr>
          <w:rFonts w:ascii="Times New Roman" w:hAnsi="Times New Roman" w:cs="Times New Roman"/>
          <w:sz w:val="24"/>
          <w:szCs w:val="24"/>
        </w:rPr>
        <w:t>ППССЗ</w:t>
      </w:r>
      <w:r w:rsidRPr="00FB6569">
        <w:rPr>
          <w:rFonts w:ascii="Times New Roman" w:hAnsi="Times New Roman" w:cs="Times New Roman"/>
          <w:sz w:val="26"/>
          <w:szCs w:val="26"/>
        </w:rPr>
        <w:t xml:space="preserve">  СПО,  утвержденного  федеральным  органом  исполнительной  власти,  осуществляющим  функции  по  выработке  государственной  политики  и  нормативно-правовому  регулированию  в  сфере образования.  </w:t>
      </w:r>
    </w:p>
    <w:p w:rsidR="00F52B54" w:rsidRPr="00FB6569" w:rsidRDefault="00F52B54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</w:p>
    <w:p w:rsidR="00F52B54" w:rsidRPr="00FB6569" w:rsidRDefault="00F52B54" w:rsidP="00DA191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52B54" w:rsidRPr="00FB6569" w:rsidRDefault="00F52B54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 xml:space="preserve">7.2  Итоговая  государственная  аттестация  выпускников  </w:t>
      </w:r>
    </w:p>
    <w:p w:rsidR="00F52B54" w:rsidRPr="00FB6569" w:rsidRDefault="00D36D22" w:rsidP="00F52B5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ППССЗ</w:t>
      </w:r>
      <w:r w:rsidR="00F52B54" w:rsidRPr="00FB6569">
        <w:rPr>
          <w:rFonts w:ascii="Times New Roman" w:hAnsi="Times New Roman" w:cs="Times New Roman"/>
          <w:b/>
          <w:sz w:val="26"/>
          <w:szCs w:val="26"/>
        </w:rPr>
        <w:t xml:space="preserve">  СПО по специальности.</w:t>
      </w:r>
    </w:p>
    <w:p w:rsidR="00DF08AC" w:rsidRPr="00FB6569" w:rsidRDefault="00F52B54" w:rsidP="00951B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>Итоговая  аттестация  выпускника  среднего  профессионального  образования  по  специальн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 xml:space="preserve">сти  </w:t>
      </w:r>
      <w:r w:rsidR="00951B9E" w:rsidRPr="00FB6569">
        <w:rPr>
          <w:rFonts w:ascii="Times New Roman" w:hAnsi="Times New Roman" w:cs="Times New Roman"/>
          <w:sz w:val="26"/>
          <w:szCs w:val="26"/>
        </w:rPr>
        <w:t>42.02.02  Издательское дело</w:t>
      </w:r>
      <w:r w:rsidRPr="00FB6569">
        <w:rPr>
          <w:rFonts w:ascii="Times New Roman" w:hAnsi="Times New Roman" w:cs="Times New Roman"/>
          <w:sz w:val="26"/>
          <w:szCs w:val="26"/>
        </w:rPr>
        <w:t xml:space="preserve"> является  обязательной  и  осуществляется  после  освоения  образовательной  программы  в  полном  объеме.  </w:t>
      </w:r>
      <w:r w:rsidR="00DF08AC" w:rsidRPr="00FB6569">
        <w:rPr>
          <w:rFonts w:ascii="Times New Roman" w:hAnsi="Times New Roman" w:cs="Times New Roman"/>
          <w:sz w:val="26"/>
          <w:szCs w:val="26"/>
        </w:rPr>
        <w:t>Необходимым условием допуска к государс</w:t>
      </w:r>
      <w:r w:rsidR="00DF08AC" w:rsidRPr="00FB6569">
        <w:rPr>
          <w:rFonts w:ascii="Times New Roman" w:hAnsi="Times New Roman" w:cs="Times New Roman"/>
          <w:sz w:val="26"/>
          <w:szCs w:val="26"/>
        </w:rPr>
        <w:t>т</w:t>
      </w:r>
      <w:r w:rsidR="00DF08AC" w:rsidRPr="00FB6569">
        <w:rPr>
          <w:rFonts w:ascii="Times New Roman" w:hAnsi="Times New Roman" w:cs="Times New Roman"/>
          <w:sz w:val="26"/>
          <w:szCs w:val="26"/>
        </w:rPr>
        <w:t>венной (итоговой)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</w:t>
      </w:r>
      <w:r w:rsidR="00DF08AC" w:rsidRPr="00FB6569">
        <w:rPr>
          <w:rFonts w:ascii="Times New Roman" w:hAnsi="Times New Roman" w:cs="Times New Roman"/>
          <w:sz w:val="26"/>
          <w:szCs w:val="26"/>
        </w:rPr>
        <w:t>о</w:t>
      </w:r>
      <w:r w:rsidR="00DF08AC" w:rsidRPr="00FB6569">
        <w:rPr>
          <w:rFonts w:ascii="Times New Roman" w:hAnsi="Times New Roman" w:cs="Times New Roman"/>
          <w:sz w:val="26"/>
          <w:szCs w:val="26"/>
        </w:rPr>
        <w:t>гут быть предоставлены отчеты о ранее достигнутых результатах, дополнительные сертифик</w:t>
      </w:r>
      <w:r w:rsidR="00DF08AC" w:rsidRPr="00FB6569">
        <w:rPr>
          <w:rFonts w:ascii="Times New Roman" w:hAnsi="Times New Roman" w:cs="Times New Roman"/>
          <w:sz w:val="26"/>
          <w:szCs w:val="26"/>
        </w:rPr>
        <w:t>а</w:t>
      </w:r>
      <w:r w:rsidR="00DF08AC" w:rsidRPr="00FB6569">
        <w:rPr>
          <w:rFonts w:ascii="Times New Roman" w:hAnsi="Times New Roman" w:cs="Times New Roman"/>
          <w:sz w:val="26"/>
          <w:szCs w:val="26"/>
        </w:rPr>
        <w:t>ты, свидетельства (дипломы) олимпиад, конкурсов, творческие работы по специальности, х</w:t>
      </w:r>
      <w:r w:rsidR="00DF08AC" w:rsidRPr="00FB6569">
        <w:rPr>
          <w:rFonts w:ascii="Times New Roman" w:hAnsi="Times New Roman" w:cs="Times New Roman"/>
          <w:sz w:val="26"/>
          <w:szCs w:val="26"/>
        </w:rPr>
        <w:t>а</w:t>
      </w:r>
      <w:r w:rsidR="00DF08AC" w:rsidRPr="00FB6569">
        <w:rPr>
          <w:rFonts w:ascii="Times New Roman" w:hAnsi="Times New Roman" w:cs="Times New Roman"/>
          <w:sz w:val="26"/>
          <w:szCs w:val="26"/>
        </w:rPr>
        <w:t>рактеристики с мест прохождения преддипломной практики.</w:t>
      </w:r>
    </w:p>
    <w:p w:rsidR="00DF08AC" w:rsidRPr="00FB6569" w:rsidRDefault="00F52B54" w:rsidP="00951B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Итоговая  государственная аттестация  включает защиту </w:t>
      </w:r>
      <w:r w:rsidR="00FB527C" w:rsidRPr="00FB6569">
        <w:rPr>
          <w:rFonts w:ascii="Times New Roman" w:hAnsi="Times New Roman" w:cs="Times New Roman"/>
          <w:sz w:val="26"/>
          <w:szCs w:val="26"/>
        </w:rPr>
        <w:t xml:space="preserve">выпускной </w:t>
      </w:r>
      <w:r w:rsidRPr="00FB6569">
        <w:rPr>
          <w:rFonts w:ascii="Times New Roman" w:hAnsi="Times New Roman" w:cs="Times New Roman"/>
          <w:sz w:val="26"/>
          <w:szCs w:val="26"/>
        </w:rPr>
        <w:t>квалификационной работы.  Итоговая  государственная  аттестация  проводится  Государственной  аттестационной коми</w:t>
      </w:r>
      <w:r w:rsidRPr="00FB6569">
        <w:rPr>
          <w:rFonts w:ascii="Times New Roman" w:hAnsi="Times New Roman" w:cs="Times New Roman"/>
          <w:sz w:val="26"/>
          <w:szCs w:val="26"/>
        </w:rPr>
        <w:t>с</w:t>
      </w:r>
      <w:r w:rsidRPr="00FB6569">
        <w:rPr>
          <w:rFonts w:ascii="Times New Roman" w:hAnsi="Times New Roman" w:cs="Times New Roman"/>
          <w:sz w:val="26"/>
          <w:szCs w:val="26"/>
        </w:rPr>
        <w:t xml:space="preserve">сией (ГАК) во главе с председателем. Состав ГАК  утверждается приказом колледжа. </w:t>
      </w:r>
      <w:r w:rsidR="00DF08AC" w:rsidRPr="00FB6569">
        <w:rPr>
          <w:rFonts w:ascii="Times New Roman" w:hAnsi="Times New Roman" w:cs="Times New Roman"/>
          <w:sz w:val="26"/>
          <w:szCs w:val="26"/>
        </w:rPr>
        <w:t xml:space="preserve">В состав </w:t>
      </w:r>
      <w:r w:rsidR="00DF08AC" w:rsidRPr="00FB6569">
        <w:rPr>
          <w:rFonts w:ascii="Times New Roman" w:hAnsi="Times New Roman" w:cs="Times New Roman"/>
          <w:sz w:val="26"/>
          <w:szCs w:val="26"/>
        </w:rPr>
        <w:lastRenderedPageBreak/>
        <w:t xml:space="preserve">ГАК входят </w:t>
      </w:r>
      <w:r w:rsidRPr="00FB6569">
        <w:rPr>
          <w:rFonts w:ascii="Times New Roman" w:hAnsi="Times New Roman" w:cs="Times New Roman"/>
          <w:sz w:val="26"/>
          <w:szCs w:val="26"/>
        </w:rPr>
        <w:t xml:space="preserve"> работодатели.  На  основе  Положения  об  итоговой  государственной  аттестации  выпускников  </w:t>
      </w:r>
      <w:r w:rsidR="00FB527C" w:rsidRPr="00FB6569">
        <w:rPr>
          <w:rFonts w:ascii="Times New Roman" w:hAnsi="Times New Roman" w:cs="Times New Roman"/>
          <w:sz w:val="26"/>
          <w:szCs w:val="26"/>
        </w:rPr>
        <w:t>ГБОУ СПО «Тверской полиграфический колледж»,</w:t>
      </w:r>
      <w:r w:rsidRPr="00FB6569">
        <w:rPr>
          <w:rFonts w:ascii="Times New Roman" w:hAnsi="Times New Roman" w:cs="Times New Roman"/>
          <w:sz w:val="26"/>
          <w:szCs w:val="26"/>
        </w:rPr>
        <w:t xml:space="preserve">  требований  ФГОС  СПО  и  рекомендаций  </w:t>
      </w:r>
      <w:r w:rsidR="00611018" w:rsidRPr="00FB6569">
        <w:rPr>
          <w:rFonts w:ascii="Times New Roman" w:hAnsi="Times New Roman" w:cs="Times New Roman"/>
          <w:sz w:val="24"/>
          <w:szCs w:val="24"/>
        </w:rPr>
        <w:t>ППССЗ</w:t>
      </w:r>
      <w:r w:rsidRPr="00FB6569">
        <w:rPr>
          <w:rFonts w:ascii="Times New Roman" w:hAnsi="Times New Roman" w:cs="Times New Roman"/>
          <w:sz w:val="26"/>
          <w:szCs w:val="26"/>
        </w:rPr>
        <w:t xml:space="preserve">  СПО  по  специальности  </w:t>
      </w:r>
      <w:r w:rsidR="00951B9E" w:rsidRPr="00FB6569">
        <w:rPr>
          <w:rFonts w:ascii="Times New Roman" w:hAnsi="Times New Roman" w:cs="Times New Roman"/>
          <w:sz w:val="26"/>
          <w:szCs w:val="26"/>
        </w:rPr>
        <w:t>42.02.02  Издательское дело</w:t>
      </w:r>
      <w:r w:rsidRPr="00FB6569">
        <w:rPr>
          <w:rFonts w:ascii="Times New Roman" w:hAnsi="Times New Roman" w:cs="Times New Roman"/>
          <w:sz w:val="26"/>
          <w:szCs w:val="26"/>
        </w:rPr>
        <w:t>,  колледжем  ра</w:t>
      </w:r>
      <w:r w:rsidRPr="00FB6569">
        <w:rPr>
          <w:rFonts w:ascii="Times New Roman" w:hAnsi="Times New Roman" w:cs="Times New Roman"/>
          <w:sz w:val="26"/>
          <w:szCs w:val="26"/>
        </w:rPr>
        <w:t>з</w:t>
      </w:r>
      <w:r w:rsidRPr="00FB6569">
        <w:rPr>
          <w:rFonts w:ascii="Times New Roman" w:hAnsi="Times New Roman" w:cs="Times New Roman"/>
          <w:sz w:val="26"/>
          <w:szCs w:val="26"/>
        </w:rPr>
        <w:t>работаны  и  утверждены  соответствующие  нормативные  документы,  регламентирующие  проведение ИГА.    Программа  государственной  (итоговой)  аттестации доводится до све</w:t>
      </w:r>
      <w:r w:rsidR="00FB527C" w:rsidRPr="00FB6569">
        <w:rPr>
          <w:rFonts w:ascii="Times New Roman" w:hAnsi="Times New Roman" w:cs="Times New Roman"/>
          <w:sz w:val="26"/>
          <w:szCs w:val="26"/>
        </w:rPr>
        <w:t>дения студентов</w:t>
      </w:r>
      <w:r w:rsidRPr="00FB6569">
        <w:rPr>
          <w:rFonts w:ascii="Times New Roman" w:hAnsi="Times New Roman" w:cs="Times New Roman"/>
          <w:sz w:val="26"/>
          <w:szCs w:val="26"/>
        </w:rPr>
        <w:t xml:space="preserve"> не позднее, чем за шесть месяцев  до начала государственной (итоговой) аттестации.   Обязательное  требование  –  соответствие  тематики  выпускной  квалификационной  работы  содержанию  одного  или  нескольких  профессиональных модулей.   Учебным  заведением  разрабатываются  критерии  оценок  государственной  (итоговой) аттестации.   </w:t>
      </w:r>
    </w:p>
    <w:p w:rsidR="00F52B54" w:rsidRPr="00FB6569" w:rsidRDefault="00F52B54" w:rsidP="00951B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>При прохождении государственной (итоговой) аттестации выпускник должен  продемонстрир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>вать следующие критерии</w:t>
      </w:r>
      <w:r w:rsidRPr="00FB656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B6569">
        <w:rPr>
          <w:rFonts w:ascii="Times New Roman" w:hAnsi="Times New Roman" w:cs="Times New Roman"/>
          <w:sz w:val="26"/>
          <w:szCs w:val="26"/>
        </w:rPr>
        <w:t xml:space="preserve"> выпускной  квалификационной работы (дипломной работы), уровня и кач</w:t>
      </w:r>
      <w:r w:rsidR="00DA191F" w:rsidRPr="00FB6569">
        <w:rPr>
          <w:rFonts w:ascii="Times New Roman" w:hAnsi="Times New Roman" w:cs="Times New Roman"/>
          <w:sz w:val="26"/>
          <w:szCs w:val="26"/>
        </w:rPr>
        <w:t xml:space="preserve">ества  подготовки выпускника:  </w:t>
      </w:r>
      <w:r w:rsidRPr="00FB6569">
        <w:rPr>
          <w:rFonts w:ascii="Times New Roman" w:hAnsi="Times New Roman" w:cs="Times New Roman"/>
          <w:sz w:val="26"/>
          <w:szCs w:val="26"/>
        </w:rPr>
        <w:t xml:space="preserve">  обоснованность </w:t>
      </w:r>
      <w:r w:rsidR="002C6AF9" w:rsidRPr="00FB6569">
        <w:rPr>
          <w:rFonts w:ascii="Times New Roman" w:hAnsi="Times New Roman" w:cs="Times New Roman"/>
          <w:sz w:val="26"/>
          <w:szCs w:val="26"/>
        </w:rPr>
        <w:t>оформления печатного издания</w:t>
      </w:r>
      <w:r w:rsidRPr="00FB6569">
        <w:rPr>
          <w:rFonts w:ascii="Times New Roman" w:hAnsi="Times New Roman" w:cs="Times New Roman"/>
          <w:sz w:val="26"/>
          <w:szCs w:val="26"/>
        </w:rPr>
        <w:t xml:space="preserve">;   степень оригинальности и выразительности </w:t>
      </w:r>
      <w:r w:rsidR="002C6AF9" w:rsidRPr="00FB6569">
        <w:rPr>
          <w:rFonts w:ascii="Times New Roman" w:hAnsi="Times New Roman" w:cs="Times New Roman"/>
          <w:sz w:val="26"/>
          <w:szCs w:val="26"/>
        </w:rPr>
        <w:t>печатного издания</w:t>
      </w:r>
      <w:r w:rsidRPr="00FB6569">
        <w:rPr>
          <w:rFonts w:ascii="Times New Roman" w:hAnsi="Times New Roman" w:cs="Times New Roman"/>
          <w:sz w:val="26"/>
          <w:szCs w:val="26"/>
        </w:rPr>
        <w:t>;  уровень проектной культуры и эстет</w:t>
      </w:r>
      <w:r w:rsidRPr="00FB6569">
        <w:rPr>
          <w:rFonts w:ascii="Times New Roman" w:hAnsi="Times New Roman" w:cs="Times New Roman"/>
          <w:sz w:val="26"/>
          <w:szCs w:val="26"/>
        </w:rPr>
        <w:t>и</w:t>
      </w:r>
      <w:r w:rsidRPr="00FB6569">
        <w:rPr>
          <w:rFonts w:ascii="Times New Roman" w:hAnsi="Times New Roman" w:cs="Times New Roman"/>
          <w:sz w:val="26"/>
          <w:szCs w:val="26"/>
        </w:rPr>
        <w:t>ческие качества дипломной работы;  степень решения функциональных задач;   уровень  пр</w:t>
      </w:r>
      <w:r w:rsidRPr="00FB6569">
        <w:rPr>
          <w:rFonts w:ascii="Times New Roman" w:hAnsi="Times New Roman" w:cs="Times New Roman"/>
          <w:sz w:val="26"/>
          <w:szCs w:val="26"/>
        </w:rPr>
        <w:t>о</w:t>
      </w:r>
      <w:r w:rsidRPr="00FB6569">
        <w:rPr>
          <w:rFonts w:ascii="Times New Roman" w:hAnsi="Times New Roman" w:cs="Times New Roman"/>
          <w:sz w:val="26"/>
          <w:szCs w:val="26"/>
        </w:rPr>
        <w:t>фессионального  владения  традиционными  и  новейшими  техническими средствами и при</w:t>
      </w:r>
      <w:r w:rsidRPr="00FB6569">
        <w:rPr>
          <w:rFonts w:ascii="Times New Roman" w:hAnsi="Times New Roman" w:cs="Times New Roman"/>
          <w:sz w:val="26"/>
          <w:szCs w:val="26"/>
        </w:rPr>
        <w:t>е</w:t>
      </w:r>
      <w:r w:rsidRPr="00FB6569">
        <w:rPr>
          <w:rFonts w:ascii="Times New Roman" w:hAnsi="Times New Roman" w:cs="Times New Roman"/>
          <w:sz w:val="26"/>
          <w:szCs w:val="26"/>
        </w:rPr>
        <w:t xml:space="preserve">мами разработки </w:t>
      </w:r>
      <w:r w:rsidR="00951B9E" w:rsidRPr="00FB6569">
        <w:rPr>
          <w:rFonts w:ascii="Times New Roman" w:hAnsi="Times New Roman" w:cs="Times New Roman"/>
          <w:sz w:val="26"/>
          <w:szCs w:val="26"/>
        </w:rPr>
        <w:t>печатного издания</w:t>
      </w:r>
      <w:r w:rsidRPr="00FB6569">
        <w:rPr>
          <w:rFonts w:ascii="Times New Roman" w:hAnsi="Times New Roman" w:cs="Times New Roman"/>
          <w:sz w:val="26"/>
          <w:szCs w:val="26"/>
        </w:rPr>
        <w:t xml:space="preserve">;   практическая значимость дипломной работы.       </w:t>
      </w:r>
    </w:p>
    <w:p w:rsidR="009216EA" w:rsidRPr="00FB6569" w:rsidRDefault="009216EA" w:rsidP="009216EA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16EA" w:rsidRPr="00FB6569" w:rsidRDefault="00F52B54" w:rsidP="009216EA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569">
        <w:rPr>
          <w:rFonts w:ascii="Times New Roman" w:hAnsi="Times New Roman" w:cs="Times New Roman"/>
          <w:b/>
          <w:sz w:val="26"/>
          <w:szCs w:val="26"/>
        </w:rPr>
        <w:t>8. Возможности продолжения образования выпускника</w:t>
      </w:r>
    </w:p>
    <w:p w:rsidR="002C6AF9" w:rsidRPr="00FB6569" w:rsidRDefault="00F52B54" w:rsidP="002C6AF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Выпускник, освоивший </w:t>
      </w:r>
      <w:r w:rsidR="00611018" w:rsidRPr="00FB6569">
        <w:rPr>
          <w:rFonts w:ascii="Times New Roman" w:hAnsi="Times New Roman" w:cs="Times New Roman"/>
          <w:sz w:val="24"/>
          <w:szCs w:val="24"/>
        </w:rPr>
        <w:t>ППССЗ</w:t>
      </w:r>
      <w:r w:rsidRPr="00FB6569">
        <w:rPr>
          <w:rFonts w:ascii="Times New Roman" w:hAnsi="Times New Roman" w:cs="Times New Roman"/>
          <w:sz w:val="26"/>
          <w:szCs w:val="26"/>
        </w:rPr>
        <w:t xml:space="preserve"> СПО по специальности </w:t>
      </w:r>
      <w:r w:rsidR="002C6AF9" w:rsidRPr="00FB6569">
        <w:rPr>
          <w:rFonts w:ascii="Times New Roman" w:hAnsi="Times New Roman" w:cs="Times New Roman"/>
          <w:sz w:val="26"/>
          <w:szCs w:val="26"/>
        </w:rPr>
        <w:t xml:space="preserve">42.02.02  Издательское дело </w:t>
      </w:r>
      <w:r w:rsidRPr="00FB6569">
        <w:rPr>
          <w:rFonts w:ascii="Times New Roman" w:hAnsi="Times New Roman" w:cs="Times New Roman"/>
          <w:sz w:val="26"/>
          <w:szCs w:val="26"/>
        </w:rPr>
        <w:t xml:space="preserve">подготовлен: </w:t>
      </w:r>
    </w:p>
    <w:p w:rsidR="002C6AF9" w:rsidRPr="00FB6569" w:rsidRDefault="00F52B54" w:rsidP="002C6AF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 -  к  освоению  основной  образовательной  программы  высшего  профессионального образования;  </w:t>
      </w:r>
    </w:p>
    <w:p w:rsidR="00F52B54" w:rsidRPr="00FB6569" w:rsidRDefault="00F52B54" w:rsidP="002C6AF9">
      <w:pPr>
        <w:spacing w:after="0"/>
        <w:ind w:left="1134"/>
        <w:rPr>
          <w:rFonts w:ascii="Times New Roman" w:hAnsi="Times New Roman" w:cs="Times New Roman"/>
          <w:sz w:val="26"/>
          <w:szCs w:val="26"/>
        </w:rPr>
      </w:pPr>
      <w:r w:rsidRPr="00FB6569">
        <w:rPr>
          <w:rFonts w:ascii="Times New Roman" w:hAnsi="Times New Roman" w:cs="Times New Roman"/>
          <w:sz w:val="26"/>
          <w:szCs w:val="26"/>
        </w:rPr>
        <w:t xml:space="preserve">-  к освоению  основной образовательной программы высшего  профессионального образования </w:t>
      </w:r>
      <w:r w:rsidR="006915F7" w:rsidRPr="00FB6569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2C6AF9" w:rsidRPr="00FB6569">
        <w:rPr>
          <w:rFonts w:ascii="Times New Roman" w:hAnsi="Times New Roman" w:cs="Times New Roman"/>
          <w:sz w:val="26"/>
          <w:szCs w:val="26"/>
        </w:rPr>
        <w:t xml:space="preserve"> профиля </w:t>
      </w:r>
      <w:r w:rsidRPr="00FB6569">
        <w:rPr>
          <w:rFonts w:ascii="Times New Roman" w:hAnsi="Times New Roman" w:cs="Times New Roman"/>
          <w:sz w:val="26"/>
          <w:szCs w:val="26"/>
        </w:rPr>
        <w:t xml:space="preserve"> в сокращенные  сроки.</w:t>
      </w:r>
    </w:p>
    <w:p w:rsidR="009216EA" w:rsidRPr="00FB6569" w:rsidRDefault="009216EA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</w:p>
    <w:p w:rsidR="00FB527C" w:rsidRPr="00FB6569" w:rsidRDefault="00FB527C" w:rsidP="00387DFC">
      <w:pPr>
        <w:pStyle w:val="a3"/>
        <w:spacing w:after="0"/>
        <w:ind w:left="1080"/>
        <w:rPr>
          <w:rFonts w:ascii="Times New Roman" w:hAnsi="Times New Roman" w:cs="Times New Roman"/>
          <w:sz w:val="26"/>
          <w:szCs w:val="26"/>
        </w:rPr>
      </w:pPr>
    </w:p>
    <w:p w:rsidR="00D9768F" w:rsidRPr="00D9768F" w:rsidRDefault="00D9768F" w:rsidP="00D9768F">
      <w:pPr>
        <w:spacing w:after="0"/>
        <w:rPr>
          <w:rFonts w:ascii="Times New Roman" w:hAnsi="Times New Roman" w:cs="Times New Roman"/>
          <w:sz w:val="26"/>
          <w:szCs w:val="26"/>
        </w:rPr>
        <w:sectPr w:rsidR="00D9768F" w:rsidRPr="00D9768F" w:rsidSect="00D9768F"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DE70A2" w:rsidRDefault="00FB3F63" w:rsidP="00FB3F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3F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иложение 1</w:t>
      </w:r>
    </w:p>
    <w:p w:rsidR="00DE70A2" w:rsidRPr="00D9768F" w:rsidRDefault="00DE70A2" w:rsidP="00D97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68F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DE70A2" w:rsidRPr="00D9768F" w:rsidRDefault="00DE70A2" w:rsidP="00D97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68F">
        <w:rPr>
          <w:rFonts w:ascii="Times New Roman" w:hAnsi="Times New Roman" w:cs="Times New Roman"/>
          <w:sz w:val="24"/>
          <w:szCs w:val="24"/>
        </w:rPr>
        <w:t xml:space="preserve">ПОДГОТОВКИ СПЕЦИАЛИСТОВ СРЕДНЕГО </w:t>
      </w:r>
    </w:p>
    <w:p w:rsidR="00DE70A2" w:rsidRPr="00D9768F" w:rsidRDefault="00DE70A2" w:rsidP="00D97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68F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D9768F" w:rsidRPr="00D9768F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1760D4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 w:rsidRPr="00D9768F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</w:p>
    <w:p w:rsidR="001760D4" w:rsidRDefault="001760D4" w:rsidP="00D97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70A2" w:rsidRPr="00D9768F" w:rsidRDefault="001760D4" w:rsidP="00D976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68F">
        <w:rPr>
          <w:rFonts w:ascii="Times New Roman" w:hAnsi="Times New Roman" w:cs="Times New Roman"/>
          <w:sz w:val="24"/>
          <w:szCs w:val="24"/>
        </w:rPr>
        <w:t xml:space="preserve"> </w:t>
      </w:r>
      <w:r w:rsidR="00DE70A2" w:rsidRPr="00D9768F">
        <w:rPr>
          <w:rFonts w:ascii="Times New Roman" w:hAnsi="Times New Roman" w:cs="Times New Roman"/>
          <w:sz w:val="24"/>
          <w:szCs w:val="24"/>
        </w:rPr>
        <w:t>«ТВЕРСКОЙ ПОЛИГРАФИЧЕСКИЙ КОЛЛЕДЖ»</w:t>
      </w:r>
    </w:p>
    <w:p w:rsidR="00DE70A2" w:rsidRPr="00D9768F" w:rsidRDefault="00DE70A2" w:rsidP="00D97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0A2" w:rsidRPr="00D9768F" w:rsidRDefault="00DE70A2" w:rsidP="00D97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94" w:rsidRPr="00D9768F" w:rsidRDefault="00846494" w:rsidP="00846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768F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Pr="00D9768F">
        <w:rPr>
          <w:rFonts w:ascii="Times New Roman" w:hAnsi="Times New Roman" w:cs="Times New Roman"/>
          <w:b/>
          <w:sz w:val="24"/>
          <w:szCs w:val="24"/>
        </w:rPr>
        <w:t>42.02.02  «Издательское дело»</w:t>
      </w:r>
    </w:p>
    <w:p w:rsidR="00846494" w:rsidRPr="00D9768F" w:rsidRDefault="00846494" w:rsidP="00846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68F">
        <w:rPr>
          <w:rFonts w:ascii="Times New Roman" w:hAnsi="Times New Roman" w:cs="Times New Roman"/>
          <w:sz w:val="24"/>
          <w:szCs w:val="24"/>
        </w:rPr>
        <w:t>По программе базовой подготовки на базе основного общего образования</w:t>
      </w:r>
    </w:p>
    <w:p w:rsidR="00846494" w:rsidRPr="00D9768F" w:rsidRDefault="00846494" w:rsidP="00846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768F">
        <w:rPr>
          <w:rFonts w:ascii="Times New Roman" w:hAnsi="Times New Roman" w:cs="Times New Roman"/>
          <w:sz w:val="24"/>
          <w:szCs w:val="24"/>
        </w:rPr>
        <w:t>Квалификация:</w:t>
      </w:r>
      <w:r w:rsidRPr="00D9768F">
        <w:rPr>
          <w:rFonts w:ascii="Times New Roman" w:hAnsi="Times New Roman" w:cs="Times New Roman"/>
          <w:b/>
          <w:sz w:val="24"/>
          <w:szCs w:val="24"/>
        </w:rPr>
        <w:t xml:space="preserve"> Специалист издательского дела</w:t>
      </w:r>
    </w:p>
    <w:p w:rsidR="00846494" w:rsidRPr="00D9768F" w:rsidRDefault="00846494" w:rsidP="00846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768F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D9768F">
        <w:rPr>
          <w:rFonts w:ascii="Times New Roman" w:hAnsi="Times New Roman" w:cs="Times New Roman"/>
          <w:b/>
          <w:sz w:val="24"/>
          <w:szCs w:val="24"/>
        </w:rPr>
        <w:t>очная</w:t>
      </w:r>
    </w:p>
    <w:p w:rsidR="00846494" w:rsidRPr="00D9768F" w:rsidRDefault="00846494" w:rsidP="00846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768F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 w:rsidRPr="00D9768F">
        <w:rPr>
          <w:rFonts w:ascii="Times New Roman" w:hAnsi="Times New Roman" w:cs="Times New Roman"/>
          <w:b/>
          <w:sz w:val="24"/>
          <w:szCs w:val="24"/>
        </w:rPr>
        <w:t>2 года 10 месяцев</w:t>
      </w:r>
    </w:p>
    <w:p w:rsidR="00846494" w:rsidRPr="00D9768F" w:rsidRDefault="00846494" w:rsidP="00846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768F">
        <w:rPr>
          <w:rFonts w:ascii="Times New Roman" w:hAnsi="Times New Roman" w:cs="Times New Roman"/>
          <w:b/>
          <w:sz w:val="24"/>
          <w:szCs w:val="24"/>
        </w:rPr>
        <w:t xml:space="preserve"> ФГОС </w:t>
      </w:r>
      <w:r w:rsidRPr="00D97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утверждён  </w:t>
      </w:r>
      <w:hyperlink r:id="rId24" w:anchor="0" w:history="1">
        <w:r w:rsidRPr="00D976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приказом</w:t>
        </w:r>
      </w:hyperlink>
      <w:r w:rsidRPr="00D97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Министерс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тва образования и науки РФ от 12 мая  2014</w:t>
      </w:r>
      <w:r w:rsidRPr="00D97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г. N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511</w:t>
      </w:r>
    </w:p>
    <w:p w:rsidR="00846494" w:rsidRDefault="00846494" w:rsidP="0084649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97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арегистрировано в Минюсте РФ  11.06.2014  № 32678</w:t>
      </w:r>
    </w:p>
    <w:p w:rsidR="00846494" w:rsidRPr="00E37299" w:rsidRDefault="00846494" w:rsidP="0084649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E37299">
        <w:rPr>
          <w:rFonts w:ascii="Times New Roman" w:hAnsi="Times New Roman" w:cs="Times New Roman"/>
          <w:bCs/>
          <w:sz w:val="24"/>
          <w:szCs w:val="24"/>
          <w:u w:val="single"/>
        </w:rPr>
        <w:t>Социально-экономический профиль.</w:t>
      </w:r>
    </w:p>
    <w:p w:rsidR="00CC7A2A" w:rsidRPr="00D9768F" w:rsidRDefault="00CC7A2A" w:rsidP="00D9768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34D" w:rsidRPr="00B03941" w:rsidRDefault="0060334D" w:rsidP="0060334D">
      <w:pPr>
        <w:pStyle w:val="3"/>
        <w:shd w:val="clear" w:color="auto" w:fill="FFFFFF"/>
        <w:spacing w:before="0"/>
        <w:jc w:val="center"/>
        <w:rPr>
          <w:color w:val="000000"/>
          <w:sz w:val="26"/>
          <w:szCs w:val="26"/>
        </w:rPr>
      </w:pPr>
      <w:r w:rsidRPr="00B03941">
        <w:rPr>
          <w:color w:val="000000"/>
          <w:sz w:val="26"/>
          <w:szCs w:val="26"/>
        </w:rPr>
        <w:t>Пояснения к учебному плану</w:t>
      </w:r>
    </w:p>
    <w:p w:rsidR="00846494" w:rsidRDefault="00846494" w:rsidP="00846494">
      <w:pPr>
        <w:tabs>
          <w:tab w:val="left" w:pos="15593"/>
        </w:tabs>
        <w:spacing w:after="0" w:line="240" w:lineRule="auto"/>
        <w:ind w:right="-31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A633C2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разработан на основе ФГОС СПО базового уровня по специальности </w:t>
      </w:r>
      <w:r w:rsidRPr="00A633C2">
        <w:rPr>
          <w:rFonts w:ascii="Times New Roman" w:hAnsi="Times New Roman" w:cs="Times New Roman"/>
          <w:sz w:val="24"/>
          <w:szCs w:val="24"/>
          <w:u w:val="single"/>
        </w:rPr>
        <w:t>42.02.02 «Издательское дело».</w:t>
      </w:r>
      <w:r w:rsidRPr="00A633C2">
        <w:rPr>
          <w:rFonts w:ascii="Times New Roman" w:hAnsi="Times New Roman" w:cs="Times New Roman"/>
          <w:sz w:val="24"/>
          <w:szCs w:val="24"/>
        </w:rPr>
        <w:t xml:space="preserve">   ФГОС </w:t>
      </w:r>
      <w:r w:rsidRPr="00A633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</w:t>
      </w:r>
      <w:r w:rsidRPr="00A633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A633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ждён  </w:t>
      </w:r>
      <w:hyperlink r:id="rId25" w:anchor="0" w:history="1">
        <w:r w:rsidRPr="00A633C2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приказом</w:t>
        </w:r>
      </w:hyperlink>
      <w:r w:rsidRPr="00A633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Министерства образования и науки РФ от 12 мая  2014 г. N 511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3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зарегистрировано в Минюсте РФ  11.06.2014  № 32678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6494" w:rsidRPr="00D612D1" w:rsidRDefault="00846494" w:rsidP="00846494">
      <w:pPr>
        <w:tabs>
          <w:tab w:val="left" w:pos="15593"/>
        </w:tabs>
        <w:spacing w:after="0" w:line="240" w:lineRule="auto"/>
        <w:ind w:right="-31"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A633C2">
        <w:rPr>
          <w:rFonts w:ascii="Times New Roman" w:hAnsi="Times New Roman" w:cs="Times New Roman"/>
          <w:color w:val="000000"/>
          <w:sz w:val="24"/>
          <w:szCs w:val="24"/>
        </w:rPr>
        <w:t>Учебный  план  определяет  содержание  и  организацию  образовательного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 xml:space="preserve">  процесса,  который  представляет  собой  систему  взаимосв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занных  программ,  каждая  из  которых  является  самостоятельным  звеном,  обеспечивающим  определенное  направление  деятельности  ГБ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 ОУ 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 xml:space="preserve"> «Тверской полиграфический колледж»  и  достижение  обучающимися  функциональной  грамотности.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Содержание учебного пл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0334D">
        <w:rPr>
          <w:rFonts w:ascii="Times New Roman" w:hAnsi="Times New Roman" w:cs="Times New Roman"/>
          <w:color w:val="000000"/>
          <w:sz w:val="26"/>
          <w:szCs w:val="26"/>
        </w:rPr>
        <w:t>на определяется индивидуальными особенностями колледжа в плане использования вариативной части, графика учебного процесса, вида ГИА и т.д. Количество контрольных работ, зачетов, экзаменов может быть увеличено, исходя из качественного состава учебных групп. Так же может быть изменена и форма контроля по дисциплинам. Количество часов по дисциплинам общеобразовательного цикла полностью соответствует плану и разделу «</w:t>
      </w:r>
      <w:r w:rsidRPr="0060334D">
        <w:rPr>
          <w:rFonts w:ascii="Times New Roman" w:hAnsi="Times New Roman" w:cs="Times New Roman"/>
          <w:sz w:val="26"/>
          <w:szCs w:val="26"/>
        </w:rPr>
        <w:t>Обязательные учебные предметы на базовом уровне», по которому имеется лицензия для получения об</w:t>
      </w:r>
      <w:r w:rsidRPr="0060334D">
        <w:rPr>
          <w:rFonts w:ascii="Times New Roman" w:hAnsi="Times New Roman" w:cs="Times New Roman"/>
          <w:sz w:val="26"/>
          <w:szCs w:val="26"/>
        </w:rPr>
        <w:t>у</w:t>
      </w:r>
      <w:r w:rsidRPr="0060334D">
        <w:rPr>
          <w:rFonts w:ascii="Times New Roman" w:hAnsi="Times New Roman" w:cs="Times New Roman"/>
          <w:sz w:val="26"/>
          <w:szCs w:val="26"/>
        </w:rPr>
        <w:t xml:space="preserve">чающимися колледжа </w:t>
      </w:r>
      <w:r>
        <w:rPr>
          <w:rFonts w:ascii="Times New Roman" w:hAnsi="Times New Roman" w:cs="Times New Roman"/>
          <w:sz w:val="26"/>
          <w:szCs w:val="26"/>
        </w:rPr>
        <w:t>общего образования</w:t>
      </w:r>
      <w:r w:rsidRPr="0060334D">
        <w:rPr>
          <w:rFonts w:ascii="Times New Roman" w:hAnsi="Times New Roman" w:cs="Times New Roman"/>
          <w:sz w:val="26"/>
          <w:szCs w:val="26"/>
        </w:rPr>
        <w:t>.</w:t>
      </w:r>
    </w:p>
    <w:p w:rsidR="00846494" w:rsidRPr="0060334D" w:rsidRDefault="00846494" w:rsidP="00846494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60334D">
        <w:rPr>
          <w:color w:val="000000"/>
          <w:sz w:val="26"/>
          <w:szCs w:val="26"/>
        </w:rPr>
        <w:t xml:space="preserve">Нагрузка обучающихся обязательными учебными занятиями составляет 36 часов в неделю. </w:t>
      </w:r>
    </w:p>
    <w:p w:rsidR="00846494" w:rsidRDefault="00846494" w:rsidP="00846494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60334D">
        <w:rPr>
          <w:color w:val="000000"/>
          <w:sz w:val="26"/>
          <w:szCs w:val="26"/>
        </w:rPr>
        <w:t>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846494" w:rsidRPr="00D24B2D" w:rsidRDefault="00846494" w:rsidP="00846494">
      <w:pPr>
        <w:pStyle w:val="a9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Общеобразовательный </w:t>
      </w:r>
      <w:r w:rsidRPr="00E854BB">
        <w:rPr>
          <w:color w:val="000000"/>
          <w:sz w:val="26"/>
          <w:szCs w:val="26"/>
        </w:rPr>
        <w:t>цикл составляет 1404 часа, изучается на 1 курсе.</w:t>
      </w:r>
      <w:r>
        <w:rPr>
          <w:color w:val="000000"/>
          <w:sz w:val="26"/>
          <w:szCs w:val="26"/>
        </w:rPr>
        <w:t xml:space="preserve"> Согласно Приказа Мин.обр и науки РФ №506 от 07.06.2017 года введена дисциплина «Астрономия» -34 часа, дисциплина «Русский язык и литература» разделены на два самостоятельных предмета «Ру</w:t>
      </w:r>
      <w:r>
        <w:rPr>
          <w:color w:val="000000"/>
          <w:sz w:val="26"/>
          <w:szCs w:val="26"/>
        </w:rPr>
        <w:t>с</w:t>
      </w:r>
      <w:r>
        <w:rPr>
          <w:color w:val="000000"/>
          <w:sz w:val="26"/>
          <w:szCs w:val="26"/>
        </w:rPr>
        <w:lastRenderedPageBreak/>
        <w:t xml:space="preserve">ский язык» - 78 часов и «Литература» - 122 часа (рекомендовано не менее 117 часов), </w:t>
      </w:r>
      <w:r>
        <w:rPr>
          <w:sz w:val="26"/>
          <w:szCs w:val="26"/>
        </w:rPr>
        <w:t>дисциплина «</w:t>
      </w:r>
      <w:r>
        <w:t>Математика: алгебра, начала математич</w:t>
      </w:r>
      <w:r>
        <w:t>е</w:t>
      </w:r>
      <w:r>
        <w:t>ского анализа, геометрия» согласно Приказа Минобр. и науки РФ №613 от 29.06.2017 переименована в дисциплину «Математика».</w:t>
      </w:r>
    </w:p>
    <w:p w:rsidR="00846494" w:rsidRPr="00E854BB" w:rsidRDefault="00846494" w:rsidP="0084649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Раздел ОГСЭ </w:t>
      </w:r>
      <w:r w:rsidRPr="00E854BB">
        <w:rPr>
          <w:color w:val="000000"/>
          <w:sz w:val="26"/>
          <w:szCs w:val="26"/>
        </w:rPr>
        <w:t>составляет 348 часов в соответствии с ФГОС.</w:t>
      </w:r>
    </w:p>
    <w:p w:rsidR="00846494" w:rsidRDefault="00846494" w:rsidP="0084649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Раздел ЕН </w:t>
      </w:r>
      <w:r w:rsidRPr="00E854BB">
        <w:rPr>
          <w:color w:val="000000"/>
          <w:sz w:val="26"/>
          <w:szCs w:val="26"/>
        </w:rPr>
        <w:t>составляет 150 часов в соответствии с ФГОС.</w:t>
      </w:r>
    </w:p>
    <w:p w:rsidR="00846494" w:rsidRDefault="00846494" w:rsidP="0084649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612D1">
        <w:rPr>
          <w:b/>
          <w:color w:val="000000"/>
          <w:sz w:val="26"/>
          <w:szCs w:val="26"/>
        </w:rPr>
        <w:t>Общепрофессиональные дисциплины</w:t>
      </w:r>
      <w:r>
        <w:rPr>
          <w:color w:val="000000"/>
          <w:sz w:val="26"/>
          <w:szCs w:val="26"/>
        </w:rPr>
        <w:t xml:space="preserve"> – 459 часов (436 ФГОС+ 23 ч. с вариативной части).</w:t>
      </w:r>
    </w:p>
    <w:p w:rsidR="00846494" w:rsidRPr="00E854BB" w:rsidRDefault="00846494" w:rsidP="0084649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612D1">
        <w:rPr>
          <w:b/>
          <w:color w:val="000000"/>
          <w:sz w:val="26"/>
          <w:szCs w:val="26"/>
        </w:rPr>
        <w:t>Профессиональные модули</w:t>
      </w:r>
      <w:r>
        <w:rPr>
          <w:color w:val="000000"/>
          <w:sz w:val="26"/>
          <w:szCs w:val="26"/>
        </w:rPr>
        <w:t xml:space="preserve"> – 921 час(654 ФГОС  +267 ч. с вариативной части).</w:t>
      </w:r>
    </w:p>
    <w:p w:rsidR="00846494" w:rsidRDefault="00846494" w:rsidP="0084649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Вариативная часть </w:t>
      </w:r>
      <w:r w:rsidRPr="00E854BB">
        <w:rPr>
          <w:color w:val="000000"/>
          <w:sz w:val="26"/>
          <w:szCs w:val="26"/>
        </w:rPr>
        <w:t>составляет 390 часов(вместо  680 часов по ФГОС), т.к. 23 часа добавлены в Общепрофессиональные дисциплины, а 267 в МДК.01.01</w:t>
      </w:r>
      <w:r>
        <w:rPr>
          <w:b/>
          <w:color w:val="000000"/>
          <w:sz w:val="26"/>
          <w:szCs w:val="26"/>
        </w:rPr>
        <w:t xml:space="preserve"> </w:t>
      </w:r>
      <w:r w:rsidRPr="00E854BB">
        <w:rPr>
          <w:color w:val="000000"/>
          <w:sz w:val="26"/>
          <w:szCs w:val="26"/>
        </w:rPr>
        <w:t>Технология комплексной работы с текстом и МДК.02.01 Создание оригинал-макета</w:t>
      </w:r>
      <w:r>
        <w:rPr>
          <w:color w:val="000000"/>
          <w:sz w:val="26"/>
          <w:szCs w:val="26"/>
        </w:rPr>
        <w:t xml:space="preserve">. </w:t>
      </w:r>
    </w:p>
    <w:p w:rsidR="00846494" w:rsidRDefault="00846494" w:rsidP="00846494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60334D">
        <w:rPr>
          <w:color w:val="000000"/>
          <w:sz w:val="26"/>
          <w:szCs w:val="26"/>
        </w:rPr>
        <w:t>Промежуточная аттестация проводится в форме экзаменов, зачётов, дифференцированных зачётов. Письменный экзамен предусмо</w:t>
      </w:r>
      <w:r w:rsidRPr="0060334D">
        <w:rPr>
          <w:color w:val="000000"/>
          <w:sz w:val="26"/>
          <w:szCs w:val="26"/>
        </w:rPr>
        <w:t>т</w:t>
      </w:r>
      <w:r w:rsidRPr="0060334D">
        <w:rPr>
          <w:color w:val="000000"/>
          <w:sz w:val="26"/>
          <w:szCs w:val="26"/>
        </w:rPr>
        <w:t>р</w:t>
      </w:r>
      <w:r>
        <w:rPr>
          <w:color w:val="000000"/>
          <w:sz w:val="26"/>
          <w:szCs w:val="26"/>
        </w:rPr>
        <w:t>ен по русскому языку и математике(2 семестр), устный -  по Обществознанию в 1-ом семестре.</w:t>
      </w:r>
    </w:p>
    <w:p w:rsidR="00846494" w:rsidRDefault="00846494" w:rsidP="00846494">
      <w:pPr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DA00E0">
        <w:rPr>
          <w:rFonts w:ascii="Times New Roman" w:hAnsi="Times New Roman" w:cs="Times New Roman"/>
          <w:color w:val="000000"/>
          <w:sz w:val="26"/>
          <w:szCs w:val="26"/>
        </w:rPr>
        <w:t>Количество запланированных зачётов и дифференцированных зачётов в учебном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году – не более 10 (</w:t>
      </w:r>
      <w:r w:rsidRPr="00DA00E0">
        <w:rPr>
          <w:rFonts w:ascii="Times New Roman" w:hAnsi="Times New Roman" w:cs="Times New Roman"/>
          <w:color w:val="000000"/>
          <w:sz w:val="26"/>
          <w:szCs w:val="26"/>
        </w:rPr>
        <w:t xml:space="preserve">без учёта физической культуры), по физической культуре за каждый семестр выставляется зачёт с оценкой, а за </w:t>
      </w:r>
      <w:r>
        <w:rPr>
          <w:rFonts w:ascii="Times New Roman" w:hAnsi="Times New Roman" w:cs="Times New Roman"/>
          <w:color w:val="000000"/>
          <w:sz w:val="26"/>
          <w:szCs w:val="26"/>
        </w:rPr>
        <w:t>пятый</w:t>
      </w:r>
      <w:r w:rsidRPr="00DA00E0">
        <w:rPr>
          <w:rFonts w:ascii="Times New Roman" w:hAnsi="Times New Roman" w:cs="Times New Roman"/>
          <w:color w:val="000000"/>
          <w:sz w:val="26"/>
          <w:szCs w:val="26"/>
        </w:rPr>
        <w:t xml:space="preserve"> семестр дифференцированный зачёт и итоговая оценка с учётом промежуточных аттестаций за предыдущие пять  семестров.</w:t>
      </w:r>
    </w:p>
    <w:p w:rsidR="00846494" w:rsidRPr="00123D27" w:rsidRDefault="00846494" w:rsidP="00846494">
      <w:pPr>
        <w:spacing w:after="0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123D27">
        <w:rPr>
          <w:rFonts w:ascii="Times New Roman" w:hAnsi="Times New Roman" w:cs="Times New Roman"/>
          <w:color w:val="000000"/>
          <w:sz w:val="26"/>
          <w:szCs w:val="26"/>
        </w:rPr>
        <w:t xml:space="preserve">Количество контрольных работ, зачетов, экзаменов может быть увеличено, исходя из качественного состава учебных групп. Так же может быть изменена и форма контроля по дисциплинам. </w:t>
      </w:r>
    </w:p>
    <w:p w:rsidR="00846494" w:rsidRDefault="00846494" w:rsidP="00846494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CD250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ab/>
      </w:r>
      <w:r w:rsidRPr="00CD2503">
        <w:rPr>
          <w:rFonts w:ascii="Times New Roman" w:hAnsi="Times New Roman" w:cs="Times New Roman"/>
          <w:b w:val="0"/>
          <w:color w:val="000000"/>
          <w:sz w:val="26"/>
          <w:szCs w:val="26"/>
        </w:rPr>
        <w:t>Количество запланированных экзаменов в учебном году – не более 8, с учётом ЭК(экзамена квалификационного). Колледж  вправе проводить комплексные экзамены и комплексные курсовые работы.</w:t>
      </w:r>
    </w:p>
    <w:p w:rsidR="00846494" w:rsidRPr="0056478B" w:rsidRDefault="00846494" w:rsidP="00846494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rPr>
          <w:b/>
          <w:color w:val="000000"/>
          <w:sz w:val="26"/>
          <w:szCs w:val="26"/>
        </w:rPr>
      </w:pPr>
      <w:r w:rsidRPr="00CD2503">
        <w:rPr>
          <w:color w:val="000000"/>
          <w:sz w:val="26"/>
          <w:szCs w:val="26"/>
        </w:rPr>
        <w:t>Зачёты, дифференцированные зачёты, контрольные работы проводятся за счёт часов, отведённых на изучение дисциплины и межди</w:t>
      </w:r>
      <w:r w:rsidRPr="00CD2503">
        <w:rPr>
          <w:color w:val="000000"/>
          <w:sz w:val="26"/>
          <w:szCs w:val="26"/>
        </w:rPr>
        <w:t>с</w:t>
      </w:r>
      <w:r w:rsidRPr="00CD2503">
        <w:rPr>
          <w:color w:val="000000"/>
          <w:sz w:val="26"/>
          <w:szCs w:val="26"/>
        </w:rPr>
        <w:t>циплинарного курса. Если по дисциплине учебным планом не предусмотрен зачёт, дифференцированный зачёт или экзамен в период пр</w:t>
      </w:r>
      <w:r w:rsidRPr="00CD2503">
        <w:rPr>
          <w:color w:val="000000"/>
          <w:sz w:val="26"/>
          <w:szCs w:val="26"/>
        </w:rPr>
        <w:t>о</w:t>
      </w:r>
      <w:r w:rsidRPr="00CD2503">
        <w:rPr>
          <w:color w:val="000000"/>
          <w:sz w:val="26"/>
          <w:szCs w:val="26"/>
        </w:rPr>
        <w:t>межуточной аттестации, преподавателем, ведущим данную дисциплину, выставляется оценка исходя из текущих оценок за семестр.</w:t>
      </w:r>
    </w:p>
    <w:p w:rsidR="00846494" w:rsidRPr="0060334D" w:rsidRDefault="00846494" w:rsidP="00846494">
      <w:pPr>
        <w:pStyle w:val="a9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6"/>
          <w:szCs w:val="26"/>
        </w:rPr>
      </w:pPr>
      <w:r w:rsidRPr="0060334D">
        <w:rPr>
          <w:color w:val="000000"/>
          <w:sz w:val="26"/>
          <w:szCs w:val="26"/>
        </w:rPr>
        <w:t>При освоении программ профессиональных модулей в последнем семестре изучения проводится экзамен (квалификационный), по итогам которого выставляются оценки и выносится решение: «вид профессиональной деятельности освоен/не освоен».</w:t>
      </w:r>
    </w:p>
    <w:p w:rsidR="00846494" w:rsidRPr="0060334D" w:rsidRDefault="00846494" w:rsidP="00846494">
      <w:pPr>
        <w:pStyle w:val="1"/>
        <w:shd w:val="clear" w:color="auto" w:fill="FFFFFF"/>
        <w:spacing w:before="0" w:beforeAutospacing="0" w:after="0" w:afterAutospacing="0"/>
        <w:ind w:firstLine="708"/>
        <w:rPr>
          <w:b w:val="0"/>
          <w:bCs w:val="0"/>
          <w:color w:val="373737"/>
          <w:sz w:val="26"/>
          <w:szCs w:val="26"/>
        </w:rPr>
      </w:pPr>
      <w:r w:rsidRPr="0060334D">
        <w:rPr>
          <w:b w:val="0"/>
          <w:color w:val="000000"/>
          <w:sz w:val="26"/>
          <w:szCs w:val="26"/>
        </w:rPr>
        <w:t>Практика проводится в соответствии</w:t>
      </w:r>
      <w:r w:rsidRPr="0060334D">
        <w:rPr>
          <w:color w:val="000000"/>
          <w:sz w:val="26"/>
          <w:szCs w:val="26"/>
        </w:rPr>
        <w:t xml:space="preserve"> с </w:t>
      </w:r>
      <w:r w:rsidRPr="0060334D">
        <w:rPr>
          <w:b w:val="0"/>
          <w:bCs w:val="0"/>
          <w:color w:val="373737"/>
          <w:sz w:val="26"/>
          <w:szCs w:val="26"/>
        </w:rPr>
        <w:t>Приказом Министерства образования и науки Российской Федерации  от 18 апреля 2013 г. N 291 г. Москва "Об утверждении Положения о практике обучающихся, осваивающих основные профессиональные образовательные пр</w:t>
      </w:r>
      <w:r w:rsidRPr="0060334D">
        <w:rPr>
          <w:b w:val="0"/>
          <w:bCs w:val="0"/>
          <w:color w:val="373737"/>
          <w:sz w:val="26"/>
          <w:szCs w:val="26"/>
        </w:rPr>
        <w:t>о</w:t>
      </w:r>
      <w:r w:rsidRPr="0060334D">
        <w:rPr>
          <w:b w:val="0"/>
          <w:bCs w:val="0"/>
          <w:color w:val="373737"/>
          <w:sz w:val="26"/>
          <w:szCs w:val="26"/>
        </w:rPr>
        <w:t xml:space="preserve">граммы среднего профессионального образования". </w:t>
      </w:r>
      <w:r w:rsidRPr="0060334D">
        <w:rPr>
          <w:b w:val="0"/>
          <w:color w:val="000000"/>
          <w:sz w:val="26"/>
          <w:szCs w:val="26"/>
        </w:rPr>
        <w:t>Учебная практика 3 недели, производственная практика (по профилю специальности) – 4 недели, производственная практика (преддипломная) – 4 недели –  согласно ФГОС СПО по данной специальности. Производственная практика проводиться в организациях, направление деятельности которых соответствует профилю подготовки обучающихся.</w:t>
      </w:r>
    </w:p>
    <w:p w:rsidR="00846494" w:rsidRPr="0060334D" w:rsidRDefault="00846494" w:rsidP="00846494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60334D">
        <w:rPr>
          <w:color w:val="000000"/>
          <w:sz w:val="26"/>
          <w:szCs w:val="26"/>
        </w:rPr>
        <w:t>Аттестация по итогам производственной практики проводится с учетом (или на основании) результатов, подтвержденных докуме</w:t>
      </w:r>
      <w:r w:rsidRPr="0060334D">
        <w:rPr>
          <w:color w:val="000000"/>
          <w:sz w:val="26"/>
          <w:szCs w:val="26"/>
        </w:rPr>
        <w:t>н</w:t>
      </w:r>
      <w:r w:rsidRPr="0060334D">
        <w:rPr>
          <w:color w:val="000000"/>
          <w:sz w:val="26"/>
          <w:szCs w:val="26"/>
        </w:rPr>
        <w:t>тами соответствующих организаций.</w:t>
      </w:r>
    </w:p>
    <w:p w:rsidR="00846494" w:rsidRPr="0060334D" w:rsidRDefault="00846494" w:rsidP="00846494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A6202F">
        <w:rPr>
          <w:b/>
          <w:color w:val="000000"/>
          <w:sz w:val="26"/>
          <w:szCs w:val="26"/>
        </w:rPr>
        <w:t>Государственная итоговая аттестация</w:t>
      </w:r>
      <w:r w:rsidRPr="0060334D">
        <w:rPr>
          <w:color w:val="000000"/>
          <w:sz w:val="26"/>
          <w:szCs w:val="26"/>
        </w:rPr>
        <w:t xml:space="preserve"> – 5 недель, из к</w:t>
      </w:r>
      <w:r>
        <w:rPr>
          <w:color w:val="000000"/>
          <w:sz w:val="26"/>
          <w:szCs w:val="26"/>
        </w:rPr>
        <w:t>оторых 3 недели на подготовку, 2 недели</w:t>
      </w:r>
      <w:r w:rsidRPr="0060334D">
        <w:rPr>
          <w:color w:val="000000"/>
          <w:sz w:val="26"/>
          <w:szCs w:val="26"/>
        </w:rPr>
        <w:t xml:space="preserve"> на защиту выпускной квалифик</w:t>
      </w:r>
      <w:r w:rsidRPr="0060334D">
        <w:rPr>
          <w:color w:val="000000"/>
          <w:sz w:val="26"/>
          <w:szCs w:val="26"/>
        </w:rPr>
        <w:t>а</w:t>
      </w:r>
      <w:r w:rsidRPr="0060334D">
        <w:rPr>
          <w:color w:val="000000"/>
          <w:sz w:val="26"/>
          <w:szCs w:val="26"/>
        </w:rPr>
        <w:t xml:space="preserve">ционной работы. Государственная (итоговая) аттестация включает подготовку и защиту выпускной квалификационной работы (дипломная </w:t>
      </w:r>
      <w:r w:rsidRPr="0060334D">
        <w:rPr>
          <w:color w:val="000000"/>
          <w:sz w:val="26"/>
          <w:szCs w:val="26"/>
        </w:rPr>
        <w:lastRenderedPageBreak/>
        <w:t>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846494" w:rsidRPr="0060334D" w:rsidRDefault="00846494" w:rsidP="00846494">
      <w:pPr>
        <w:pStyle w:val="3"/>
        <w:shd w:val="clear" w:color="auto" w:fill="FFFFFF"/>
        <w:spacing w:before="0" w:line="240" w:lineRule="auto"/>
        <w:ind w:firstLine="708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60334D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Консультации для обучающихся  предусматриваются в объеме 4 часов  на одного обучающегося в группе для каждого года обучения. </w:t>
      </w:r>
    </w:p>
    <w:p w:rsidR="00846494" w:rsidRPr="00A54248" w:rsidRDefault="00846494" w:rsidP="00846494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sz w:val="26"/>
          <w:szCs w:val="26"/>
        </w:rPr>
      </w:pPr>
      <w:r w:rsidRPr="00CD2503">
        <w:rPr>
          <w:rFonts w:ascii="Times New Roman" w:hAnsi="Times New Roman" w:cs="Times New Roman"/>
          <w:b w:val="0"/>
          <w:color w:val="000000"/>
          <w:sz w:val="26"/>
          <w:szCs w:val="26"/>
        </w:rPr>
        <w:t>Планом предусмотрено выполнение 3-х курсовых работ по дисциплинам: ОП.04 «Материаловедение», ПМ.01 «Корректура»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, ПМ.02 </w:t>
      </w:r>
      <w:r w:rsidRPr="00A54248">
        <w:rPr>
          <w:rFonts w:ascii="Times New Roman" w:hAnsi="Times New Roman" w:cs="Times New Roman"/>
          <w:b w:val="0"/>
          <w:color w:val="000000"/>
          <w:sz w:val="26"/>
          <w:szCs w:val="26"/>
        </w:rPr>
        <w:t>«Х</w:t>
      </w:r>
      <w:r w:rsidRPr="00A54248">
        <w:rPr>
          <w:rFonts w:ascii="Times New Roman" w:hAnsi="Times New Roman" w:cs="Times New Roman"/>
          <w:b w:val="0"/>
          <w:color w:val="000000"/>
          <w:sz w:val="26"/>
          <w:szCs w:val="26"/>
        </w:rPr>
        <w:t>у</w:t>
      </w:r>
      <w:r w:rsidRPr="00A54248">
        <w:rPr>
          <w:rFonts w:ascii="Times New Roman" w:hAnsi="Times New Roman" w:cs="Times New Roman"/>
          <w:b w:val="0"/>
          <w:color w:val="000000"/>
          <w:sz w:val="26"/>
          <w:szCs w:val="26"/>
        </w:rPr>
        <w:t>дожественно-техническое редактирование изданий»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.</w:t>
      </w:r>
    </w:p>
    <w:p w:rsidR="00846494" w:rsidRPr="0060334D" w:rsidRDefault="00846494" w:rsidP="00846494">
      <w:pPr>
        <w:pStyle w:val="a9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60334D">
        <w:rPr>
          <w:color w:val="000000"/>
          <w:sz w:val="26"/>
          <w:szCs w:val="26"/>
        </w:rPr>
        <w:t>Общий объем каникулярного времени в учебном году составляет  8-11 недель, в том числе не менее двух недель в зимний период.</w:t>
      </w:r>
    </w:p>
    <w:p w:rsidR="00846494" w:rsidRDefault="00846494" w:rsidP="008464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478B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при составлении учебного плана были интегрированы ФГОС третьего поколения по подготовке специалистов, </w:t>
      </w:r>
      <w:r w:rsidRPr="0056478B">
        <w:rPr>
          <w:rFonts w:ascii="Times New Roman" w:hAnsi="Times New Roman" w:cs="Times New Roman"/>
          <w:sz w:val="26"/>
          <w:szCs w:val="26"/>
        </w:rPr>
        <w:t>Федерал</w:t>
      </w:r>
      <w:r w:rsidRPr="0056478B">
        <w:rPr>
          <w:rFonts w:ascii="Times New Roman" w:hAnsi="Times New Roman" w:cs="Times New Roman"/>
          <w:sz w:val="26"/>
          <w:szCs w:val="26"/>
        </w:rPr>
        <w:t>ь</w:t>
      </w:r>
      <w:r w:rsidRPr="0056478B">
        <w:rPr>
          <w:rFonts w:ascii="Times New Roman" w:hAnsi="Times New Roman" w:cs="Times New Roman"/>
          <w:sz w:val="26"/>
          <w:szCs w:val="26"/>
        </w:rPr>
        <w:t xml:space="preserve">ный  базисный  учебный  план   </w:t>
      </w:r>
      <w:r w:rsidRPr="0056478B">
        <w:rPr>
          <w:rFonts w:ascii="Times New Roman" w:hAnsi="Times New Roman" w:cs="Times New Roman"/>
          <w:sz w:val="26"/>
          <w:szCs w:val="26"/>
          <w:shd w:val="clear" w:color="auto" w:fill="FFFFFF"/>
        </w:rPr>
        <w:t>и примерные учебные планы для образовательных учреждений Российской Федерации, реализующих пр</w:t>
      </w:r>
      <w:r w:rsidRPr="0056478B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56478B">
        <w:rPr>
          <w:rFonts w:ascii="Times New Roman" w:hAnsi="Times New Roman" w:cs="Times New Roman"/>
          <w:sz w:val="26"/>
          <w:szCs w:val="26"/>
          <w:shd w:val="clear" w:color="auto" w:fill="FFFFFF"/>
        </w:rPr>
        <w:t>граммы общего образования.</w:t>
      </w:r>
      <w:r w:rsidRPr="005647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4248" w:rsidRDefault="00A54248" w:rsidP="00A542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text" w:horzAnchor="margin" w:tblpY="47"/>
        <w:tblW w:w="15432" w:type="dxa"/>
        <w:tblLayout w:type="fixed"/>
        <w:tblLook w:val="04A0"/>
      </w:tblPr>
      <w:tblGrid>
        <w:gridCol w:w="959"/>
        <w:gridCol w:w="771"/>
        <w:gridCol w:w="773"/>
        <w:gridCol w:w="449"/>
        <w:gridCol w:w="566"/>
        <w:gridCol w:w="538"/>
        <w:gridCol w:w="891"/>
        <w:gridCol w:w="567"/>
        <w:gridCol w:w="567"/>
        <w:gridCol w:w="572"/>
        <w:gridCol w:w="425"/>
        <w:gridCol w:w="562"/>
        <w:gridCol w:w="430"/>
        <w:gridCol w:w="568"/>
        <w:gridCol w:w="426"/>
        <w:gridCol w:w="567"/>
        <w:gridCol w:w="426"/>
        <w:gridCol w:w="567"/>
        <w:gridCol w:w="567"/>
        <w:gridCol w:w="569"/>
        <w:gridCol w:w="539"/>
        <w:gridCol w:w="573"/>
        <w:gridCol w:w="426"/>
        <w:gridCol w:w="428"/>
        <w:gridCol w:w="530"/>
        <w:gridCol w:w="607"/>
        <w:gridCol w:w="569"/>
      </w:tblGrid>
      <w:tr w:rsidR="000539CB" w:rsidRPr="006E54BE" w:rsidTr="00041517">
        <w:trPr>
          <w:cantSplit/>
          <w:trHeight w:val="218"/>
        </w:trPr>
        <w:tc>
          <w:tcPr>
            <w:tcW w:w="959" w:type="dxa"/>
            <w:vMerge w:val="restart"/>
            <w:textDirection w:val="btLr"/>
          </w:tcPr>
          <w:p w:rsidR="000539CB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Индекс</w:t>
            </w:r>
          </w:p>
          <w:p w:rsidR="000539CB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539CB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539CB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539CB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539CB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2"/>
            <w:vMerge w:val="restart"/>
            <w:textDirection w:val="btLr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циклов, ди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циплин,  профессиональных модулей, МДК,  практик</w:t>
            </w:r>
          </w:p>
        </w:tc>
        <w:tc>
          <w:tcPr>
            <w:tcW w:w="449" w:type="dxa"/>
            <w:vMerge w:val="restart"/>
            <w:textDirection w:val="btLr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Формы промежуточной атт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стации</w:t>
            </w:r>
          </w:p>
        </w:tc>
        <w:tc>
          <w:tcPr>
            <w:tcW w:w="3129" w:type="dxa"/>
            <w:gridSpan w:val="5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Учебная нагрузка обучающихся (час.)</w:t>
            </w:r>
          </w:p>
        </w:tc>
        <w:tc>
          <w:tcPr>
            <w:tcW w:w="9351" w:type="dxa"/>
            <w:gridSpan w:val="18"/>
            <w:tcBorders>
              <w:left w:val="single" w:sz="18" w:space="0" w:color="auto"/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Распределение обязательной нагрузки по курсам и семестрам</w:t>
            </w:r>
          </w:p>
        </w:tc>
      </w:tr>
      <w:tr w:rsidR="000539CB" w:rsidRPr="006E54BE" w:rsidTr="00041517">
        <w:trPr>
          <w:cantSplit/>
          <w:trHeight w:val="122"/>
        </w:trPr>
        <w:tc>
          <w:tcPr>
            <w:tcW w:w="959" w:type="dxa"/>
            <w:vMerge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2"/>
            <w:vMerge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  <w:vMerge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shd w:val="clear" w:color="auto" w:fill="FF00FF"/>
            <w:textDirection w:val="btLr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Максимальная</w:t>
            </w:r>
          </w:p>
        </w:tc>
        <w:tc>
          <w:tcPr>
            <w:tcW w:w="538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  <w:textDirection w:val="btLr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Самостоятельная работа</w:t>
            </w:r>
          </w:p>
        </w:tc>
        <w:tc>
          <w:tcPr>
            <w:tcW w:w="2025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Обязательная аудито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ная</w:t>
            </w:r>
          </w:p>
        </w:tc>
        <w:tc>
          <w:tcPr>
            <w:tcW w:w="198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 курс</w:t>
            </w:r>
          </w:p>
        </w:tc>
        <w:tc>
          <w:tcPr>
            <w:tcW w:w="3121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2 курс</w:t>
            </w:r>
          </w:p>
        </w:tc>
        <w:tc>
          <w:tcPr>
            <w:tcW w:w="4241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 курс</w:t>
            </w:r>
          </w:p>
        </w:tc>
      </w:tr>
      <w:tr w:rsidR="000539CB" w:rsidRPr="006E54BE" w:rsidTr="00041517">
        <w:trPr>
          <w:cantSplit/>
          <w:trHeight w:val="167"/>
        </w:trPr>
        <w:tc>
          <w:tcPr>
            <w:tcW w:w="959" w:type="dxa"/>
            <w:vMerge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2"/>
            <w:vMerge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  <w:vMerge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FF00FF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textDirection w:val="btLr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Всего занятий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В т.ч.</w:t>
            </w:r>
          </w:p>
        </w:tc>
        <w:tc>
          <w:tcPr>
            <w:tcW w:w="997" w:type="dxa"/>
            <w:gridSpan w:val="2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 сем.</w:t>
            </w: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2 сем.</w:t>
            </w:r>
          </w:p>
        </w:tc>
        <w:tc>
          <w:tcPr>
            <w:tcW w:w="994" w:type="dxa"/>
            <w:gridSpan w:val="2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 сем.</w:t>
            </w:r>
          </w:p>
        </w:tc>
        <w:tc>
          <w:tcPr>
            <w:tcW w:w="1560" w:type="dxa"/>
            <w:gridSpan w:val="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4 сем.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8" w:type="dxa"/>
            <w:gridSpan w:val="2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5 сем.</w:t>
            </w:r>
          </w:p>
        </w:tc>
        <w:tc>
          <w:tcPr>
            <w:tcW w:w="3133" w:type="dxa"/>
            <w:gridSpan w:val="6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6 сем.</w:t>
            </w:r>
          </w:p>
        </w:tc>
      </w:tr>
      <w:tr w:rsidR="000539CB" w:rsidRPr="006E54BE" w:rsidTr="00041517">
        <w:trPr>
          <w:cantSplit/>
          <w:trHeight w:val="214"/>
        </w:trPr>
        <w:tc>
          <w:tcPr>
            <w:tcW w:w="959" w:type="dxa"/>
            <w:vMerge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2"/>
            <w:vMerge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  <w:vMerge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FF00FF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2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3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73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8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30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0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9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0539CB" w:rsidRPr="006E54BE" w:rsidTr="00041517">
        <w:trPr>
          <w:cantSplit/>
          <w:trHeight w:val="259"/>
        </w:trPr>
        <w:tc>
          <w:tcPr>
            <w:tcW w:w="959" w:type="dxa"/>
            <w:vMerge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2"/>
            <w:vMerge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  <w:vMerge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FF00FF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2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уп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573" w:type="dxa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</w:p>
        </w:tc>
        <w:tc>
          <w:tcPr>
            <w:tcW w:w="428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уп</w:t>
            </w:r>
          </w:p>
        </w:tc>
        <w:tc>
          <w:tcPr>
            <w:tcW w:w="530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пп</w:t>
            </w:r>
          </w:p>
        </w:tc>
        <w:tc>
          <w:tcPr>
            <w:tcW w:w="60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пд</w:t>
            </w:r>
          </w:p>
        </w:tc>
        <w:tc>
          <w:tcPr>
            <w:tcW w:w="569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</w:tr>
      <w:tr w:rsidR="000539CB" w:rsidRPr="006E54BE" w:rsidTr="00041517">
        <w:trPr>
          <w:cantSplit/>
          <w:trHeight w:val="1134"/>
        </w:trPr>
        <w:tc>
          <w:tcPr>
            <w:tcW w:w="959" w:type="dxa"/>
            <w:vMerge/>
            <w:textDirection w:val="btLr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2"/>
            <w:vMerge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  <w:vMerge/>
            <w:textDirection w:val="btLr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shd w:val="clear" w:color="auto" w:fill="FF00FF"/>
            <w:textDirection w:val="btLr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btLr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textDirection w:val="btLr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textDirection w:val="btLr"/>
          </w:tcPr>
          <w:p w:rsidR="000539CB" w:rsidRPr="006E54BE" w:rsidRDefault="000539CB" w:rsidP="000415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Курсовых работ, пр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ектов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</w:tcPr>
          <w:p w:rsidR="000539CB" w:rsidRPr="006E54BE" w:rsidRDefault="000539CB" w:rsidP="00041517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Практич., лаборат.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0539CB" w:rsidRPr="006E54BE" w:rsidRDefault="000539CB" w:rsidP="00041517">
            <w:pPr>
              <w:ind w:left="-251" w:firstLine="2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885229">
        <w:trPr>
          <w:trHeight w:val="437"/>
        </w:trPr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0.00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Общеобразов</w:t>
            </w: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а</w:t>
            </w: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тельный  цикл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ДЗ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5EA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E85EA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175729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2166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175729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1404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576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828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885229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ОУД.00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Общие </w:t>
            </w:r>
          </w:p>
          <w:p w:rsidR="000539CB" w:rsidRPr="006E54BE" w:rsidRDefault="000539CB" w:rsidP="000415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дисциплины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E85E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  <w:p w:rsidR="000539CB" w:rsidRPr="00E85EAA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85E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1342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487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AF1DD" w:themeFill="accent3" w:themeFillTint="33"/>
          </w:tcPr>
          <w:p w:rsidR="000539CB" w:rsidRPr="004F3BA1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BA1">
              <w:rPr>
                <w:rFonts w:ascii="Times New Roman" w:hAnsi="Times New Roman" w:cs="Times New Roman"/>
                <w:sz w:val="16"/>
                <w:szCs w:val="16"/>
              </w:rPr>
              <w:t xml:space="preserve">ОУД.01  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4F3BA1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BA1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D548ED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387503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503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387503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503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D548ED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D548ED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4F3BA1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BA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D548ED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D548ED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D548ED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D548ED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rPr>
          <w:trHeight w:val="72"/>
        </w:trPr>
        <w:tc>
          <w:tcPr>
            <w:tcW w:w="959" w:type="dxa"/>
            <w:shd w:val="clear" w:color="auto" w:fill="EAF1DD" w:themeFill="accent3" w:themeFillTint="33"/>
          </w:tcPr>
          <w:p w:rsidR="000539CB" w:rsidRPr="004F3BA1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BA1">
              <w:rPr>
                <w:rFonts w:ascii="Times New Roman" w:hAnsi="Times New Roman" w:cs="Times New Roman"/>
                <w:sz w:val="16"/>
                <w:szCs w:val="16"/>
              </w:rPr>
              <w:t>ОУД.02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4F3BA1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3BA1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286E16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387503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503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387503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503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885229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229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D548ED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4F3BA1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D548ED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64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D548ED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D548ED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D548ED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ОУД.0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ОУД.0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Э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ОУД.0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ОУД.0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Физическая кул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тура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5E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ОУД.0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885229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 выбору из обязательных предметных о</w:t>
            </w: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б</w:t>
            </w:r>
            <w:r w:rsidRPr="006E54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ластей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 ДЗ</w:t>
            </w:r>
          </w:p>
          <w:p w:rsidR="000539CB" w:rsidRPr="00E85EAA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824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275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208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341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ОУД.0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ОУД.0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E85EAA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ОУД.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ОУД.1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rPr>
          <w:trHeight w:val="250"/>
        </w:trPr>
        <w:tc>
          <w:tcPr>
            <w:tcW w:w="959" w:type="dxa"/>
            <w:vMerge w:val="restart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ОУД.1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71" w:type="dxa"/>
            <w:vMerge w:val="restart"/>
            <w:shd w:val="clear" w:color="auto" w:fill="EAF1DD" w:themeFill="accent3" w:themeFillTint="33"/>
          </w:tcPr>
          <w:p w:rsidR="000539CB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Естес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возн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</w:p>
          <w:p w:rsidR="000539CB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49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9CB" w:rsidRPr="00A54248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539CB" w:rsidRPr="00A54248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24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2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F57A0F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A0F"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3" type="#_x0000_t88" style="position:absolute;left:0;text-align:left;margin-left:20.1pt;margin-top:1.25pt;width:7.15pt;height:48.75pt;z-index:251665408;mso-position-horizontal-relative:text;mso-position-vertical-relative:text"/>
              </w:pict>
            </w:r>
          </w:p>
        </w:tc>
        <w:tc>
          <w:tcPr>
            <w:tcW w:w="430" w:type="dxa"/>
            <w:vMerge w:val="restar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Merge w:val="restart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Merge w:val="restart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vMerge w:val="restart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vMerge w:val="restart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rPr>
          <w:trHeight w:val="250"/>
        </w:trPr>
        <w:tc>
          <w:tcPr>
            <w:tcW w:w="959" w:type="dxa"/>
            <w:vMerge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449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30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rPr>
          <w:trHeight w:val="250"/>
        </w:trPr>
        <w:tc>
          <w:tcPr>
            <w:tcW w:w="959" w:type="dxa"/>
            <w:vMerge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Биол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гия</w:t>
            </w:r>
          </w:p>
        </w:tc>
        <w:tc>
          <w:tcPr>
            <w:tcW w:w="449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2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34</w:t>
            </w:r>
          </w:p>
        </w:tc>
        <w:tc>
          <w:tcPr>
            <w:tcW w:w="430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ОУД.1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ОУД.14</w:t>
            </w:r>
          </w:p>
        </w:tc>
        <w:tc>
          <w:tcPr>
            <w:tcW w:w="1544" w:type="dxa"/>
            <w:gridSpan w:val="2"/>
            <w:shd w:val="clear" w:color="auto" w:fill="EAF1DD" w:themeFill="accent3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Астрономия</w:t>
            </w:r>
          </w:p>
        </w:tc>
        <w:tc>
          <w:tcPr>
            <w:tcW w:w="449" w:type="dxa"/>
            <w:shd w:val="clear" w:color="auto" w:fill="EAF1DD" w:themeFill="accent3" w:themeFillTint="33"/>
          </w:tcPr>
          <w:p w:rsidR="000539CB" w:rsidRPr="00286E16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D548ED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AF1DD" w:themeFill="accent3" w:themeFillTint="33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AF1DD" w:themeFill="accent3" w:themeFillTint="33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AF1DD" w:themeFill="accent3" w:themeFillTint="33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885229">
        <w:tc>
          <w:tcPr>
            <w:tcW w:w="959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ОГСЭ.00</w:t>
            </w:r>
          </w:p>
        </w:tc>
        <w:tc>
          <w:tcPr>
            <w:tcW w:w="1544" w:type="dxa"/>
            <w:gridSpan w:val="2"/>
            <w:shd w:val="clear" w:color="auto" w:fill="DAEEF3" w:themeFill="accent5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Общий гуман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тарный и соц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ально- эконом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ческий цикл  </w:t>
            </w:r>
          </w:p>
        </w:tc>
        <w:tc>
          <w:tcPr>
            <w:tcW w:w="449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2/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/</w:t>
            </w: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66" w:type="dxa"/>
            <w:shd w:val="clear" w:color="auto" w:fill="DAEEF3" w:themeFill="accent5" w:themeFillTint="33"/>
          </w:tcPr>
          <w:p w:rsidR="000539CB" w:rsidRPr="00175729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585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539CB" w:rsidRPr="00175729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237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348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240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64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201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83</w:t>
            </w:r>
          </w:p>
        </w:tc>
        <w:tc>
          <w:tcPr>
            <w:tcW w:w="539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DAEEF3" w:themeFill="accent5" w:themeFillTint="33"/>
          </w:tcPr>
          <w:p w:rsidR="000539CB" w:rsidRPr="00286E16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ОГСЭ.01.</w:t>
            </w:r>
          </w:p>
        </w:tc>
        <w:tc>
          <w:tcPr>
            <w:tcW w:w="1544" w:type="dxa"/>
            <w:gridSpan w:val="2"/>
            <w:shd w:val="clear" w:color="auto" w:fill="DAEEF3" w:themeFill="accent5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Основы филос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фии</w:t>
            </w:r>
          </w:p>
        </w:tc>
        <w:tc>
          <w:tcPr>
            <w:tcW w:w="449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9C53CB" w:rsidRDefault="000539CB" w:rsidP="000415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9C53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DAEEF3" w:themeFill="accent5" w:themeFillTint="33"/>
          </w:tcPr>
          <w:p w:rsidR="000539CB" w:rsidRPr="00286E16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ОГСЭ.02.</w:t>
            </w:r>
          </w:p>
        </w:tc>
        <w:tc>
          <w:tcPr>
            <w:tcW w:w="1544" w:type="dxa"/>
            <w:gridSpan w:val="2"/>
            <w:shd w:val="clear" w:color="auto" w:fill="DAEEF3" w:themeFill="accent5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49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9C53CB" w:rsidRDefault="000539CB" w:rsidP="000415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9C53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DAEEF3" w:themeFill="accent5" w:themeFillTint="33"/>
          </w:tcPr>
          <w:p w:rsidR="000539CB" w:rsidRPr="00286E16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ОГСЭ.03.</w:t>
            </w:r>
          </w:p>
        </w:tc>
        <w:tc>
          <w:tcPr>
            <w:tcW w:w="1544" w:type="dxa"/>
            <w:gridSpan w:val="2"/>
            <w:shd w:val="clear" w:color="auto" w:fill="DAEEF3" w:themeFill="accent5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449" w:type="dxa"/>
            <w:shd w:val="clear" w:color="auto" w:fill="DAEEF3" w:themeFill="accent5" w:themeFillTint="33"/>
          </w:tcPr>
          <w:p w:rsidR="000539CB" w:rsidRPr="006E0C43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566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39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3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</w:t>
            </w:r>
          </w:p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</w:t>
            </w:r>
          </w:p>
        </w:tc>
        <w:tc>
          <w:tcPr>
            <w:tcW w:w="1544" w:type="dxa"/>
            <w:gridSpan w:val="2"/>
            <w:shd w:val="clear" w:color="auto" w:fill="DAEEF3" w:themeFill="accent5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Физическая кул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тура</w:t>
            </w:r>
          </w:p>
        </w:tc>
        <w:tc>
          <w:tcPr>
            <w:tcW w:w="449" w:type="dxa"/>
            <w:shd w:val="clear" w:color="auto" w:fill="DAEEF3" w:themeFill="accent5" w:themeFillTint="33"/>
          </w:tcPr>
          <w:p w:rsidR="000539CB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</w:p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З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3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885229">
        <w:tc>
          <w:tcPr>
            <w:tcW w:w="959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gridSpan w:val="2"/>
            <w:shd w:val="clear" w:color="auto" w:fill="DAEEF3" w:themeFill="accent5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Вариативная часть</w:t>
            </w:r>
          </w:p>
        </w:tc>
        <w:tc>
          <w:tcPr>
            <w:tcW w:w="449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DAEEF3" w:themeFill="accent5" w:themeFillTint="33"/>
          </w:tcPr>
          <w:p w:rsidR="000539CB" w:rsidRPr="00175729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496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539CB" w:rsidRPr="00175729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166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128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3B2A6B" w:rsidRDefault="000539CB" w:rsidP="000415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172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539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</w:t>
            </w:r>
          </w:p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05.</w:t>
            </w:r>
          </w:p>
        </w:tc>
        <w:tc>
          <w:tcPr>
            <w:tcW w:w="1544" w:type="dxa"/>
            <w:gridSpan w:val="2"/>
            <w:shd w:val="clear" w:color="auto" w:fill="DAEEF3" w:themeFill="accent5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Рус.язык и культ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ра речи</w:t>
            </w:r>
          </w:p>
        </w:tc>
        <w:tc>
          <w:tcPr>
            <w:tcW w:w="449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</w:t>
            </w:r>
          </w:p>
        </w:tc>
        <w:tc>
          <w:tcPr>
            <w:tcW w:w="1544" w:type="dxa"/>
            <w:gridSpan w:val="2"/>
            <w:shd w:val="clear" w:color="auto" w:fill="DBE5F1" w:themeFill="accent1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История книжного дела</w:t>
            </w:r>
          </w:p>
        </w:tc>
        <w:tc>
          <w:tcPr>
            <w:tcW w:w="449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ОГСЭ.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07.</w:t>
            </w:r>
          </w:p>
        </w:tc>
        <w:tc>
          <w:tcPr>
            <w:tcW w:w="1544" w:type="dxa"/>
            <w:gridSpan w:val="2"/>
            <w:shd w:val="clear" w:color="auto" w:fill="DBE5F1" w:themeFill="accent1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Современное от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чественное и зар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бежное издател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ское дело</w:t>
            </w:r>
          </w:p>
        </w:tc>
        <w:tc>
          <w:tcPr>
            <w:tcW w:w="449" w:type="dxa"/>
            <w:shd w:val="clear" w:color="auto" w:fill="DBE5F1" w:themeFill="accent1" w:themeFillTint="33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9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Э </w:t>
            </w:r>
          </w:p>
        </w:tc>
        <w:tc>
          <w:tcPr>
            <w:tcW w:w="573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ЕН.00</w:t>
            </w:r>
          </w:p>
        </w:tc>
        <w:tc>
          <w:tcPr>
            <w:tcW w:w="1544" w:type="dxa"/>
            <w:gridSpan w:val="2"/>
            <w:shd w:val="clear" w:color="auto" w:fill="FDE9D9" w:themeFill="accent6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Математический и общий естес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веннонаучный цикл</w:t>
            </w:r>
          </w:p>
        </w:tc>
        <w:tc>
          <w:tcPr>
            <w:tcW w:w="449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0/</w:t>
            </w: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566" w:type="dxa"/>
            <w:shd w:val="clear" w:color="auto" w:fill="FDE9D9" w:themeFill="accent6" w:themeFillTint="33"/>
          </w:tcPr>
          <w:p w:rsidR="000539CB" w:rsidRPr="00175729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225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0539CB" w:rsidRPr="00175729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75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31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102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ЕН.01</w:t>
            </w:r>
          </w:p>
        </w:tc>
        <w:tc>
          <w:tcPr>
            <w:tcW w:w="1544" w:type="dxa"/>
            <w:gridSpan w:val="2"/>
            <w:shd w:val="clear" w:color="auto" w:fill="FDE9D9" w:themeFill="accent6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Прикладная мат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матика</w:t>
            </w:r>
          </w:p>
        </w:tc>
        <w:tc>
          <w:tcPr>
            <w:tcW w:w="449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:rsidR="000539CB" w:rsidRPr="009C53CB" w:rsidRDefault="000539CB" w:rsidP="0004151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DE9D9" w:themeFill="accent6" w:themeFillTint="33"/>
          </w:tcPr>
          <w:p w:rsidR="000539CB" w:rsidRPr="009C53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ЕН.02</w:t>
            </w:r>
          </w:p>
        </w:tc>
        <w:tc>
          <w:tcPr>
            <w:tcW w:w="1544" w:type="dxa"/>
            <w:gridSpan w:val="2"/>
            <w:shd w:val="clear" w:color="auto" w:fill="FDE9D9" w:themeFill="accent6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Информационные технологии в пр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фессиональной деятельности</w:t>
            </w:r>
          </w:p>
        </w:tc>
        <w:tc>
          <w:tcPr>
            <w:tcW w:w="449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ЕН.03</w:t>
            </w:r>
          </w:p>
        </w:tc>
        <w:tc>
          <w:tcPr>
            <w:tcW w:w="1544" w:type="dxa"/>
            <w:gridSpan w:val="2"/>
            <w:shd w:val="clear" w:color="auto" w:fill="FDE9D9" w:themeFill="accent6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Экологические основы природ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пользования</w:t>
            </w:r>
          </w:p>
        </w:tc>
        <w:tc>
          <w:tcPr>
            <w:tcW w:w="449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2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DE9D9" w:themeFill="accent6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П.00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  <w:vAlign w:val="center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Профессионал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ь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ный цикл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175729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175729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673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  <w:u w:val="single"/>
              </w:rPr>
            </w:pPr>
            <w:r w:rsidRPr="0086535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  <w:u w:val="single"/>
              </w:rPr>
              <w:t>1440+</w:t>
            </w:r>
          </w:p>
          <w:p w:rsidR="000539CB" w:rsidRPr="00865352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86535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green"/>
                <w:u w:val="single"/>
              </w:rPr>
              <w:t>252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1101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0572DF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86535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282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0572DF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86535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335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0572DF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463</w:t>
            </w:r>
          </w:p>
        </w:tc>
        <w:tc>
          <w:tcPr>
            <w:tcW w:w="539" w:type="dxa"/>
            <w:shd w:val="clear" w:color="auto" w:fill="CCC0D9" w:themeFill="accent4" w:themeFillTint="66"/>
          </w:tcPr>
          <w:p w:rsidR="000539CB" w:rsidRPr="000572DF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573" w:type="dxa"/>
            <w:shd w:val="clear" w:color="auto" w:fill="CCC0D9" w:themeFill="accent4" w:themeFillTint="66"/>
          </w:tcPr>
          <w:p w:rsidR="000539CB" w:rsidRPr="00865352" w:rsidRDefault="000539CB" w:rsidP="000415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86535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  <w:t>360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530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60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ОП.00</w:t>
            </w:r>
          </w:p>
        </w:tc>
        <w:tc>
          <w:tcPr>
            <w:tcW w:w="1544" w:type="dxa"/>
            <w:gridSpan w:val="2"/>
            <w:shd w:val="clear" w:color="auto" w:fill="E5DFEC" w:themeFill="accent4" w:themeFillTint="33"/>
            <w:vAlign w:val="center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Общепрофесси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нальные дисци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лины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0/</w:t>
            </w: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6</w:t>
            </w: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/</w:t>
            </w: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700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234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0572DF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0572D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459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174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C852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852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106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C852BE" w:rsidRDefault="000539CB" w:rsidP="000415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852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224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C852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C852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852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129</w:t>
            </w:r>
          </w:p>
        </w:tc>
        <w:tc>
          <w:tcPr>
            <w:tcW w:w="53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ОП.01</w:t>
            </w:r>
          </w:p>
        </w:tc>
        <w:tc>
          <w:tcPr>
            <w:tcW w:w="1544" w:type="dxa"/>
            <w:gridSpan w:val="2"/>
            <w:shd w:val="clear" w:color="auto" w:fill="E5DFEC" w:themeFill="accent4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Документационное обеспечение управления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3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ОП.02</w:t>
            </w:r>
          </w:p>
        </w:tc>
        <w:tc>
          <w:tcPr>
            <w:tcW w:w="1544" w:type="dxa"/>
            <w:gridSpan w:val="2"/>
            <w:shd w:val="clear" w:color="auto" w:fill="E5DFEC" w:themeFill="accent4" w:themeFillTint="33"/>
          </w:tcPr>
          <w:p w:rsidR="000539CB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Информационные технологии в изд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тельском деле</w:t>
            </w:r>
          </w:p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ОП.03</w:t>
            </w:r>
          </w:p>
        </w:tc>
        <w:tc>
          <w:tcPr>
            <w:tcW w:w="1544" w:type="dxa"/>
            <w:gridSpan w:val="2"/>
            <w:shd w:val="clear" w:color="auto" w:fill="E5DFEC" w:themeFill="accent4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 прои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водства печатных и электронных средств информ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 xml:space="preserve">84 </w:t>
            </w:r>
          </w:p>
        </w:tc>
        <w:tc>
          <w:tcPr>
            <w:tcW w:w="53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73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rPr>
          <w:trHeight w:val="70"/>
        </w:trPr>
        <w:tc>
          <w:tcPr>
            <w:tcW w:w="95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ОП.04</w:t>
            </w:r>
          </w:p>
        </w:tc>
        <w:tc>
          <w:tcPr>
            <w:tcW w:w="1544" w:type="dxa"/>
            <w:gridSpan w:val="2"/>
            <w:shd w:val="clear" w:color="auto" w:fill="E5DFEC" w:themeFill="accent4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Материаловедение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ОП.05</w:t>
            </w:r>
          </w:p>
        </w:tc>
        <w:tc>
          <w:tcPr>
            <w:tcW w:w="1544" w:type="dxa"/>
            <w:gridSpan w:val="2"/>
            <w:shd w:val="clear" w:color="auto" w:fill="E5DFEC" w:themeFill="accent4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Правовое обесп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чение професси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нальной деятел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ности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ОП.06</w:t>
            </w:r>
          </w:p>
        </w:tc>
        <w:tc>
          <w:tcPr>
            <w:tcW w:w="1544" w:type="dxa"/>
            <w:gridSpan w:val="2"/>
            <w:shd w:val="clear" w:color="auto" w:fill="E5DFEC" w:themeFill="accent4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Безопасность жи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недеятельности</w:t>
            </w:r>
          </w:p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gridSpan w:val="2"/>
            <w:shd w:val="clear" w:color="auto" w:fill="E5DFEC" w:themeFill="accent4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Вариативная часть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90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7B75BD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E50A35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E50A35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60</w:t>
            </w:r>
          </w:p>
        </w:tc>
        <w:tc>
          <w:tcPr>
            <w:tcW w:w="53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rPr>
          <w:trHeight w:val="225"/>
        </w:trPr>
        <w:tc>
          <w:tcPr>
            <w:tcW w:w="95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ОП.07</w:t>
            </w:r>
          </w:p>
        </w:tc>
        <w:tc>
          <w:tcPr>
            <w:tcW w:w="1544" w:type="dxa"/>
            <w:gridSpan w:val="2"/>
            <w:shd w:val="clear" w:color="auto" w:fill="E5DFEC" w:themeFill="accent4" w:themeFillTint="33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Экономика и орг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низация издател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ского дела</w:t>
            </w:r>
          </w:p>
        </w:tc>
        <w:tc>
          <w:tcPr>
            <w:tcW w:w="44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39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3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E5DFEC" w:themeFill="accent4" w:themeFillTint="3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  <w:vAlign w:val="center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ПМ.00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  <w:vAlign w:val="center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Профессионал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ь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ные модули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0/</w:t>
            </w: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  <w:r w:rsidRPr="006E54BE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ЭК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175729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175729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572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865352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35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921+</w:t>
            </w:r>
          </w:p>
          <w:p w:rsidR="000539CB" w:rsidRPr="007A46BF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628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FA74CE" w:rsidRDefault="000539CB" w:rsidP="000415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176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FA74C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111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FA74C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FA74C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74</w:t>
            </w:r>
          </w:p>
        </w:tc>
        <w:tc>
          <w:tcPr>
            <w:tcW w:w="539" w:type="dxa"/>
            <w:shd w:val="clear" w:color="auto" w:fill="CCC0D9" w:themeFill="accent4" w:themeFillTint="66"/>
          </w:tcPr>
          <w:p w:rsidR="000539CB" w:rsidRPr="007B75BD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CCC0D9" w:themeFill="accent4" w:themeFillTint="66"/>
          </w:tcPr>
          <w:p w:rsidR="000539CB" w:rsidRPr="00FA74C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360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530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60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ПМ.01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Корректура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ЭК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B2A6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184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b/>
                <w:sz w:val="16"/>
                <w:szCs w:val="16"/>
              </w:rPr>
              <w:t>128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МДК.01.01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Технология ко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плексной работы с текстом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490F06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F0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УП 01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ПМ.02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Художественно-техническое р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е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дактирование изданий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ЭК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809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91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214</w:t>
            </w:r>
          </w:p>
        </w:tc>
        <w:tc>
          <w:tcPr>
            <w:tcW w:w="53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360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30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60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МДК.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02.01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ориг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нал-макета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 xml:space="preserve">, </w:t>
            </w: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A54248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885229" w:rsidRDefault="00885229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38/</w:t>
            </w:r>
          </w:p>
          <w:p w:rsidR="000539CB" w:rsidRPr="006E54BE" w:rsidRDefault="00885229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3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</w:t>
            </w:r>
          </w:p>
        </w:tc>
        <w:tc>
          <w:tcPr>
            <w:tcW w:w="428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ПП 02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7D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Производственная практика(по пр</w:t>
            </w:r>
            <w:r w:rsidRPr="00817D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17D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филю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специальн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817D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УП.02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428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0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ПМ.03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Управление и организация де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я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тельности прои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водственного подразделения 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ЭК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B2A6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539" w:type="dxa"/>
            <w:shd w:val="clear" w:color="auto" w:fill="CCC0D9" w:themeFill="accent4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CCC0D9" w:themeFill="accent4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CCC0D9" w:themeFill="accent4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30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МДК.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03.01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Менеджмент пр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изводственного подразделения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3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УП 03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73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0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ПМ.04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Выполнение р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бот по одной или нескольким пр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фессиям рабочих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(Оператор эле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тронно-вычислительных и вычислительных машин)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lastRenderedPageBreak/>
              <w:t>ЭК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B2A6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ПП.04</w:t>
            </w:r>
          </w:p>
        </w:tc>
        <w:tc>
          <w:tcPr>
            <w:tcW w:w="1544" w:type="dxa"/>
            <w:gridSpan w:val="2"/>
            <w:shd w:val="clear" w:color="auto" w:fill="CCC0D9" w:themeFill="accent4" w:themeFillTint="66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Производственная практика(по пр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E54B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филю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специальн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817D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9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1</w:t>
            </w:r>
          </w:p>
        </w:tc>
        <w:tc>
          <w:tcPr>
            <w:tcW w:w="56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3B2A6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36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CCC0D9" w:themeFill="accent4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ДЗ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0539CB" w:rsidRPr="003B2A6B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A6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auto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2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ци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лам+вариативная (кроме ООД)</w:t>
            </w:r>
          </w:p>
        </w:tc>
        <w:tc>
          <w:tcPr>
            <w:tcW w:w="44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4162</w:t>
            </w: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1642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2520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1334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2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8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2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ци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лам+вариативная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  ООД</w:t>
            </w:r>
          </w:p>
        </w:tc>
        <w:tc>
          <w:tcPr>
            <w:tcW w:w="44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3924+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>216(сесс.)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1476</w:t>
            </w:r>
          </w:p>
        </w:tc>
        <w:tc>
          <w:tcPr>
            <w:tcW w:w="3121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1476</w:t>
            </w:r>
          </w:p>
        </w:tc>
        <w:tc>
          <w:tcPr>
            <w:tcW w:w="3065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1188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2"/>
            <w:shd w:val="clear" w:color="auto" w:fill="FABF8F" w:themeFill="accent6" w:themeFillTint="99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 </w:t>
            </w:r>
          </w:p>
        </w:tc>
        <w:tc>
          <w:tcPr>
            <w:tcW w:w="449" w:type="dxa"/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FABF8F" w:themeFill="accent6" w:themeFillTint="99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6868</w:t>
            </w:r>
          </w:p>
        </w:tc>
        <w:tc>
          <w:tcPr>
            <w:tcW w:w="538" w:type="dxa"/>
            <w:tcBorders>
              <w:right w:val="single" w:sz="12" w:space="0" w:color="auto"/>
            </w:tcBorders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2404</w:t>
            </w: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865352" w:rsidRDefault="000539CB" w:rsidP="00041517">
            <w:pPr>
              <w:ind w:left="-67" w:firstLine="6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653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4464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576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0539CB" w:rsidRPr="008A4969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2" w:type="dxa"/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828</w:t>
            </w:r>
          </w:p>
        </w:tc>
        <w:tc>
          <w:tcPr>
            <w:tcW w:w="430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0539CB" w:rsidRPr="008A4969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8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576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0539CB" w:rsidRPr="008A4969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756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0539CB" w:rsidRPr="008A4969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9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576</w:t>
            </w:r>
          </w:p>
        </w:tc>
        <w:tc>
          <w:tcPr>
            <w:tcW w:w="539" w:type="dxa"/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73" w:type="dxa"/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360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:rsidR="000539CB" w:rsidRPr="008A4969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428" w:type="dxa"/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</w:t>
            </w:r>
          </w:p>
        </w:tc>
        <w:tc>
          <w:tcPr>
            <w:tcW w:w="530" w:type="dxa"/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</w:t>
            </w:r>
          </w:p>
        </w:tc>
        <w:tc>
          <w:tcPr>
            <w:tcW w:w="607" w:type="dxa"/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569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180</w:t>
            </w:r>
          </w:p>
        </w:tc>
      </w:tr>
      <w:tr w:rsidR="000539CB" w:rsidRPr="006E54BE" w:rsidTr="00041517">
        <w:tc>
          <w:tcPr>
            <w:tcW w:w="95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2"/>
          </w:tcPr>
          <w:p w:rsidR="000539CB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Недельная н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грузка</w:t>
            </w:r>
          </w:p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25" w:type="dxa"/>
          </w:tcPr>
          <w:p w:rsidR="000539CB" w:rsidRPr="008A4969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2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0539CB" w:rsidRPr="008A4969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26" w:type="dxa"/>
          </w:tcPr>
          <w:p w:rsidR="000539CB" w:rsidRPr="008A4969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26" w:type="dxa"/>
          </w:tcPr>
          <w:p w:rsidR="000539CB" w:rsidRPr="008A4969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3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573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26" w:type="dxa"/>
          </w:tcPr>
          <w:p w:rsidR="000539CB" w:rsidRPr="008A4969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</w:pPr>
            <w:r w:rsidRPr="008A4969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36</w:t>
            </w:r>
          </w:p>
        </w:tc>
        <w:tc>
          <w:tcPr>
            <w:tcW w:w="428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30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60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69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0539CB" w:rsidRPr="006E54BE" w:rsidTr="00041517">
        <w:tc>
          <w:tcPr>
            <w:tcW w:w="95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ПДП.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544" w:type="dxa"/>
            <w:gridSpan w:val="2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Производстве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ная практика (преддипломная)</w:t>
            </w:r>
          </w:p>
        </w:tc>
        <w:tc>
          <w:tcPr>
            <w:tcW w:w="44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865352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6535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144</w:t>
            </w: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144</w:t>
            </w:r>
          </w:p>
        </w:tc>
        <w:tc>
          <w:tcPr>
            <w:tcW w:w="569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ГИА.</w:t>
            </w:r>
          </w:p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1544" w:type="dxa"/>
            <w:gridSpan w:val="2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Государственная итоговая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аттест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ция</w:t>
            </w:r>
          </w:p>
        </w:tc>
        <w:tc>
          <w:tcPr>
            <w:tcW w:w="44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865352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65352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180</w:t>
            </w:r>
          </w:p>
        </w:tc>
      </w:tr>
      <w:tr w:rsidR="000539CB" w:rsidRPr="006E54BE" w:rsidTr="00041517">
        <w:tc>
          <w:tcPr>
            <w:tcW w:w="95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ГИА.01</w:t>
            </w:r>
          </w:p>
        </w:tc>
        <w:tc>
          <w:tcPr>
            <w:tcW w:w="1544" w:type="dxa"/>
            <w:gridSpan w:val="2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Подготовка вып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скной квалифик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ционной работы</w:t>
            </w:r>
          </w:p>
        </w:tc>
        <w:tc>
          <w:tcPr>
            <w:tcW w:w="44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0539CB" w:rsidRPr="006E54BE" w:rsidTr="00041517">
        <w:tc>
          <w:tcPr>
            <w:tcW w:w="95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ГИА.02</w:t>
            </w:r>
          </w:p>
        </w:tc>
        <w:tc>
          <w:tcPr>
            <w:tcW w:w="1544" w:type="dxa"/>
            <w:gridSpan w:val="2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Защита выпускной квалификационной работы</w:t>
            </w:r>
          </w:p>
        </w:tc>
        <w:tc>
          <w:tcPr>
            <w:tcW w:w="44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  <w:tr w:rsidR="000539CB" w:rsidRPr="006E54BE" w:rsidTr="00041517">
        <w:tc>
          <w:tcPr>
            <w:tcW w:w="2503" w:type="dxa"/>
            <w:gridSpan w:val="3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Консультации на учебную гру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пу по 4 часа в год на обучающ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E54BE">
              <w:rPr>
                <w:rFonts w:ascii="Times New Roman" w:hAnsi="Times New Roman" w:cs="Times New Roman"/>
                <w:sz w:val="16"/>
                <w:szCs w:val="16"/>
              </w:rPr>
              <w:t>гося</w:t>
            </w:r>
          </w:p>
        </w:tc>
        <w:tc>
          <w:tcPr>
            <w:tcW w:w="44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tcBorders>
              <w:righ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5B8B7" w:themeFill="accent2" w:themeFillTint="66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2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4" w:type="dxa"/>
            <w:gridSpan w:val="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Экзамены(в том числе ЭК)</w:t>
            </w:r>
          </w:p>
        </w:tc>
        <w:tc>
          <w:tcPr>
            <w:tcW w:w="425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2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39" w:type="dxa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73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28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30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60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0539CB" w:rsidRPr="006E54BE" w:rsidTr="00041517">
        <w:tc>
          <w:tcPr>
            <w:tcW w:w="95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4" w:type="dxa"/>
            <w:gridSpan w:val="9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Зачёты, ,</w:t>
            </w:r>
            <w:r w:rsidRPr="006E54BE">
              <w:rPr>
                <w:rFonts w:ascii="Times New Roman" w:hAnsi="Times New Roman" w:cs="Times New Roman"/>
                <w:b/>
                <w:color w:val="0070C0"/>
                <w:sz w:val="16"/>
                <w:szCs w:val="16"/>
              </w:rPr>
              <w:t>Дифференцированные зачёты</w:t>
            </w:r>
          </w:p>
        </w:tc>
        <w:tc>
          <w:tcPr>
            <w:tcW w:w="425" w:type="dxa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2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0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9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73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54B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8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0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7" w:type="dxa"/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right w:val="single" w:sz="18" w:space="0" w:color="auto"/>
            </w:tcBorders>
          </w:tcPr>
          <w:p w:rsidR="000539CB" w:rsidRPr="006E54BE" w:rsidRDefault="000539CB" w:rsidP="0004151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54248" w:rsidRDefault="00A54248" w:rsidP="00A542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4248" w:rsidRDefault="00A54248" w:rsidP="00A542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6A1F" w:rsidRDefault="006B6A1F" w:rsidP="00A542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6A1F" w:rsidRDefault="006B6A1F" w:rsidP="00A542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6A1F" w:rsidRDefault="006B6A1F" w:rsidP="00A542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6A1F" w:rsidRDefault="006B6A1F" w:rsidP="00A542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6A1F" w:rsidRDefault="006B6A1F" w:rsidP="00A542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6A1F" w:rsidRDefault="006B6A1F" w:rsidP="00A542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39CB" w:rsidRDefault="000539CB" w:rsidP="00A542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6A1F" w:rsidRDefault="006B6A1F" w:rsidP="00A542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6A1F" w:rsidRPr="00BD475F" w:rsidRDefault="006B6A1F" w:rsidP="006B6A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475F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график учебного процесса</w:t>
      </w:r>
    </w:p>
    <w:p w:rsidR="006B6A1F" w:rsidRPr="00632FD9" w:rsidRDefault="006B6A1F" w:rsidP="006B6A1F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3"/>
        <w:gridCol w:w="2493"/>
        <w:gridCol w:w="1701"/>
        <w:gridCol w:w="1971"/>
        <w:gridCol w:w="1920"/>
        <w:gridCol w:w="1982"/>
        <w:gridCol w:w="2078"/>
        <w:gridCol w:w="955"/>
      </w:tblGrid>
      <w:tr w:rsidR="008E1A28" w:rsidRPr="00350B97" w:rsidTr="008E1A28">
        <w:tc>
          <w:tcPr>
            <w:tcW w:w="1443" w:type="dxa"/>
            <w:vMerge w:val="restart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493" w:type="dxa"/>
            <w:vMerge w:val="restart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дисц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плинам и межди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циплинарным ку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</w:p>
        </w:tc>
        <w:tc>
          <w:tcPr>
            <w:tcW w:w="1701" w:type="dxa"/>
            <w:vMerge w:val="restart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1" w:type="dxa"/>
            <w:gridSpan w:val="2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982" w:type="dxa"/>
            <w:vMerge w:val="restart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78" w:type="dxa"/>
            <w:vMerge w:val="restart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стация</w:t>
            </w:r>
          </w:p>
        </w:tc>
        <w:tc>
          <w:tcPr>
            <w:tcW w:w="955" w:type="dxa"/>
            <w:vMerge w:val="restart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E1A28" w:rsidRPr="00350B97" w:rsidTr="008E1A28">
        <w:tc>
          <w:tcPr>
            <w:tcW w:w="1443" w:type="dxa"/>
            <w:vMerge/>
          </w:tcPr>
          <w:p w:rsidR="008E1A28" w:rsidRPr="00350B97" w:rsidRDefault="008E1A28" w:rsidP="006B6A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93" w:type="dxa"/>
            <w:vMerge/>
          </w:tcPr>
          <w:p w:rsidR="008E1A28" w:rsidRPr="00350B97" w:rsidRDefault="008E1A28" w:rsidP="006B6A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E1A28" w:rsidRPr="00350B97" w:rsidRDefault="008E1A28" w:rsidP="006B6A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8E1A28" w:rsidRPr="00350B97" w:rsidRDefault="008E1A28" w:rsidP="006B6A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по профилю (специальн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сти)</w:t>
            </w:r>
          </w:p>
        </w:tc>
        <w:tc>
          <w:tcPr>
            <w:tcW w:w="1920" w:type="dxa"/>
          </w:tcPr>
          <w:p w:rsidR="008E1A28" w:rsidRPr="00350B97" w:rsidRDefault="008E1A28" w:rsidP="006B6A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преддипломная</w:t>
            </w:r>
          </w:p>
        </w:tc>
        <w:tc>
          <w:tcPr>
            <w:tcW w:w="1982" w:type="dxa"/>
            <w:vMerge/>
          </w:tcPr>
          <w:p w:rsidR="008E1A28" w:rsidRPr="00350B97" w:rsidRDefault="008E1A28" w:rsidP="006B6A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:rsidR="008E1A28" w:rsidRPr="00350B97" w:rsidRDefault="008E1A28" w:rsidP="006B6A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8E1A28" w:rsidRPr="00350B97" w:rsidRDefault="008E1A28" w:rsidP="006B6A1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E1A28" w:rsidRPr="00350B97" w:rsidTr="008E1A28">
        <w:tc>
          <w:tcPr>
            <w:tcW w:w="1443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93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20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2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8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5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E1A28" w:rsidRPr="00350B97" w:rsidTr="008E1A28">
        <w:tc>
          <w:tcPr>
            <w:tcW w:w="1443" w:type="dxa"/>
          </w:tcPr>
          <w:p w:rsidR="008E1A28" w:rsidRPr="00350B97" w:rsidRDefault="008E1A28" w:rsidP="006B6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93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8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8E1A28" w:rsidRPr="00350B97" w:rsidTr="008E1A28">
        <w:tc>
          <w:tcPr>
            <w:tcW w:w="1443" w:type="dxa"/>
          </w:tcPr>
          <w:p w:rsidR="008E1A28" w:rsidRPr="00350B97" w:rsidRDefault="008E1A28" w:rsidP="006B6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2493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8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E1A28" w:rsidRPr="00350B97" w:rsidTr="008E1A28">
        <w:tc>
          <w:tcPr>
            <w:tcW w:w="1443" w:type="dxa"/>
          </w:tcPr>
          <w:p w:rsidR="008E1A28" w:rsidRPr="00350B97" w:rsidRDefault="008E1A28" w:rsidP="006B6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93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0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8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5" w:type="dxa"/>
          </w:tcPr>
          <w:p w:rsidR="008E1A28" w:rsidRPr="00350B97" w:rsidRDefault="008E1A28" w:rsidP="006B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6B6A1F" w:rsidRDefault="008E1A28" w:rsidP="006B6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Каникулы -12 нед.</w:t>
      </w:r>
    </w:p>
    <w:tbl>
      <w:tblPr>
        <w:tblStyle w:val="a4"/>
        <w:tblW w:w="0" w:type="auto"/>
        <w:tblLook w:val="04A0"/>
      </w:tblPr>
      <w:tblGrid>
        <w:gridCol w:w="1384"/>
        <w:gridCol w:w="2596"/>
        <w:gridCol w:w="1657"/>
        <w:gridCol w:w="1984"/>
        <w:gridCol w:w="1843"/>
        <w:gridCol w:w="1984"/>
        <w:gridCol w:w="2127"/>
        <w:gridCol w:w="992"/>
      </w:tblGrid>
      <w:tr w:rsidR="008E1A28" w:rsidTr="002E36BC">
        <w:tc>
          <w:tcPr>
            <w:tcW w:w="1384" w:type="dxa"/>
          </w:tcPr>
          <w:p w:rsidR="008E1A28" w:rsidRPr="002E36BC" w:rsidRDefault="008E1A28" w:rsidP="006B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6BC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596" w:type="dxa"/>
          </w:tcPr>
          <w:p w:rsidR="008E1A28" w:rsidRPr="002E36BC" w:rsidRDefault="002E36BC" w:rsidP="002E3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B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57" w:type="dxa"/>
          </w:tcPr>
          <w:p w:rsidR="008E1A28" w:rsidRPr="002E36BC" w:rsidRDefault="002E36BC" w:rsidP="002E3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E1A28" w:rsidRPr="002E36BC" w:rsidRDefault="002E36BC" w:rsidP="002E3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E1A28" w:rsidRPr="002E36BC" w:rsidRDefault="002E36BC" w:rsidP="002E3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E1A28" w:rsidRPr="002E36BC" w:rsidRDefault="002E36BC" w:rsidP="002E3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E1A28" w:rsidRPr="002E36BC" w:rsidRDefault="002E36BC" w:rsidP="002E3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E1A28" w:rsidRPr="002E36BC" w:rsidRDefault="002E36BC" w:rsidP="002E3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8E1A28" w:rsidRPr="00632FD9" w:rsidRDefault="008E1A28" w:rsidP="006B6A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6A1F" w:rsidRDefault="006B6A1F" w:rsidP="006B6A1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D475F">
        <w:rPr>
          <w:rFonts w:ascii="Times New Roman" w:hAnsi="Times New Roman" w:cs="Times New Roman"/>
          <w:sz w:val="28"/>
          <w:szCs w:val="28"/>
        </w:rPr>
        <w:t>В  календарном  учебном  графике  указывается  последовательность  реа</w:t>
      </w:r>
      <w:r w:rsidR="002E36BC">
        <w:rPr>
          <w:rFonts w:ascii="Times New Roman" w:hAnsi="Times New Roman" w:cs="Times New Roman"/>
          <w:sz w:val="28"/>
          <w:szCs w:val="28"/>
        </w:rPr>
        <w:t>лизации  ППССЗ  специальности 42.02.02</w:t>
      </w:r>
      <w:r w:rsidRPr="00BD475F">
        <w:rPr>
          <w:rFonts w:ascii="Times New Roman" w:hAnsi="Times New Roman" w:cs="Times New Roman"/>
          <w:sz w:val="28"/>
          <w:szCs w:val="28"/>
        </w:rPr>
        <w:t xml:space="preserve"> </w:t>
      </w:r>
      <w:r w:rsidR="002E36BC">
        <w:rPr>
          <w:rFonts w:ascii="Times New Roman" w:hAnsi="Times New Roman" w:cs="Times New Roman"/>
          <w:sz w:val="28"/>
          <w:szCs w:val="28"/>
        </w:rPr>
        <w:t>Изд</w:t>
      </w:r>
      <w:r w:rsidR="002E36BC">
        <w:rPr>
          <w:rFonts w:ascii="Times New Roman" w:hAnsi="Times New Roman" w:cs="Times New Roman"/>
          <w:sz w:val="28"/>
          <w:szCs w:val="28"/>
        </w:rPr>
        <w:t>а</w:t>
      </w:r>
      <w:r w:rsidR="002E36BC">
        <w:rPr>
          <w:rFonts w:ascii="Times New Roman" w:hAnsi="Times New Roman" w:cs="Times New Roman"/>
          <w:sz w:val="28"/>
          <w:szCs w:val="28"/>
        </w:rPr>
        <w:t>тельское дело</w:t>
      </w:r>
      <w:r w:rsidRPr="00BD475F">
        <w:rPr>
          <w:rFonts w:ascii="Times New Roman" w:hAnsi="Times New Roman" w:cs="Times New Roman"/>
          <w:sz w:val="28"/>
          <w:szCs w:val="28"/>
        </w:rPr>
        <w:t xml:space="preserve">, включая  теоретическое обучение, практики, промежуточные и итоговую аттестации, каникулы.  </w:t>
      </w:r>
    </w:p>
    <w:p w:rsidR="006B6A1F" w:rsidRDefault="006B6A1F" w:rsidP="006B6A1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B6A1F" w:rsidRPr="00BD475F" w:rsidRDefault="006B6A1F" w:rsidP="006B6A1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B6A1F" w:rsidRPr="00BD475F" w:rsidRDefault="006B6A1F" w:rsidP="006B6A1F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01" w:type="dxa"/>
        <w:tblInd w:w="93" w:type="dxa"/>
        <w:tblLook w:val="04A0"/>
      </w:tblPr>
      <w:tblGrid>
        <w:gridCol w:w="908"/>
        <w:gridCol w:w="400"/>
        <w:gridCol w:w="454"/>
        <w:gridCol w:w="454"/>
        <w:gridCol w:w="416"/>
        <w:gridCol w:w="56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35"/>
        <w:gridCol w:w="416"/>
        <w:gridCol w:w="416"/>
        <w:gridCol w:w="416"/>
      </w:tblGrid>
      <w:tr w:rsidR="006B6A1F" w:rsidRPr="005C2D39" w:rsidTr="006B6A1F">
        <w:trPr>
          <w:trHeight w:val="270"/>
        </w:trPr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Н</w:t>
            </w: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</w:t>
            </w: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ДЕЛИ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</w:tr>
      <w:tr w:rsidR="006B6A1F" w:rsidRPr="005C2D39" w:rsidTr="006B6A1F">
        <w:trPr>
          <w:trHeight w:val="240"/>
        </w:trPr>
        <w:tc>
          <w:tcPr>
            <w:tcW w:w="9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5C2D3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22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20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ДЕКАБРЬ</w:t>
            </w:r>
          </w:p>
        </w:tc>
      </w:tr>
      <w:tr w:rsidR="006B6A1F" w:rsidRPr="005C2D39" w:rsidTr="006B6A1F">
        <w:trPr>
          <w:trHeight w:val="270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ЧИСЛО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6B6A1F" w:rsidRPr="005C2D39" w:rsidTr="006B6A1F">
        <w:trPr>
          <w:trHeight w:val="300"/>
        </w:trPr>
        <w:tc>
          <w:tcPr>
            <w:tcW w:w="9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B6A1F" w:rsidRPr="005C2D39" w:rsidTr="006B6A1F">
        <w:trPr>
          <w:trHeight w:val="28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ГР</w:t>
            </w:r>
          </w:p>
        </w:tc>
        <w:tc>
          <w:tcPr>
            <w:tcW w:w="727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6B6A1F" w:rsidRPr="005C2D39" w:rsidTr="006B6A1F">
        <w:trPr>
          <w:trHeight w:val="31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6A1F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1/15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DE9D9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6B6A1F" w:rsidRPr="005C2D39" w:rsidTr="006B6A1F">
        <w:trPr>
          <w:trHeight w:val="31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6A1F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2/15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DE9D9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6B6A1F" w:rsidRPr="005C2D39" w:rsidTr="00630E2B">
        <w:trPr>
          <w:trHeight w:val="315"/>
        </w:trPr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6A1F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3/15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30E2B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99"/>
            <w:noWrap/>
            <w:vAlign w:val="center"/>
            <w:hideMark/>
          </w:tcPr>
          <w:p w:rsidR="006B6A1F" w:rsidRPr="005C2D39" w:rsidRDefault="006B6A1F" w:rsidP="0063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E36BC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6B6A1F" w:rsidRPr="005C2D39" w:rsidTr="006B6A1F">
        <w:trPr>
          <w:trHeight w:val="15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6B6A1F" w:rsidRDefault="006B6A1F" w:rsidP="006B6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A1F" w:rsidRDefault="006B6A1F" w:rsidP="006B6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A1F" w:rsidRDefault="006B6A1F" w:rsidP="006B6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A1F" w:rsidRDefault="006B6A1F" w:rsidP="006B6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A1F" w:rsidRDefault="006B6A1F" w:rsidP="006B6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A1F" w:rsidRDefault="006B6A1F" w:rsidP="006B6A1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576" w:type="dxa"/>
        <w:tblInd w:w="93" w:type="dxa"/>
        <w:tblLook w:val="04A0"/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570"/>
        <w:gridCol w:w="525"/>
        <w:gridCol w:w="525"/>
        <w:gridCol w:w="525"/>
        <w:gridCol w:w="525"/>
        <w:gridCol w:w="543"/>
        <w:gridCol w:w="543"/>
        <w:gridCol w:w="543"/>
        <w:gridCol w:w="543"/>
        <w:gridCol w:w="543"/>
        <w:gridCol w:w="543"/>
        <w:gridCol w:w="456"/>
        <w:gridCol w:w="456"/>
        <w:gridCol w:w="416"/>
        <w:gridCol w:w="416"/>
        <w:gridCol w:w="416"/>
        <w:gridCol w:w="416"/>
        <w:gridCol w:w="416"/>
        <w:gridCol w:w="416"/>
        <w:gridCol w:w="416"/>
      </w:tblGrid>
      <w:tr w:rsidR="006B6A1F" w:rsidRPr="005C2D39" w:rsidTr="0076322B">
        <w:trPr>
          <w:trHeight w:val="270"/>
        </w:trPr>
        <w:tc>
          <w:tcPr>
            <w:tcW w:w="4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</w:tr>
      <w:tr w:rsidR="006B6A1F" w:rsidRPr="005C2D39" w:rsidTr="0076322B">
        <w:trPr>
          <w:trHeight w:val="240"/>
        </w:trPr>
        <w:tc>
          <w:tcPr>
            <w:tcW w:w="166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6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20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21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21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ИЮНЬ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АВГУСТ</w:t>
            </w:r>
          </w:p>
        </w:tc>
      </w:tr>
      <w:tr w:rsidR="006B6A1F" w:rsidRPr="005C2D39" w:rsidTr="0076322B">
        <w:trPr>
          <w:trHeight w:val="2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B6A1F" w:rsidRPr="005C2D39" w:rsidTr="0076322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2D39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6B6A1F" w:rsidRPr="005C2D39" w:rsidTr="0076322B">
        <w:trPr>
          <w:trHeight w:val="2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92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630E2B" w:rsidRPr="005C2D39" w:rsidTr="00630E2B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6600" w:fill="FDE9D9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630E2B" w:rsidRPr="005C2D39" w:rsidTr="00630E2B">
        <w:trPr>
          <w:trHeight w:val="315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6B6A1F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339966" w:fill="33CCCC"/>
            <w:noWrap/>
            <w:vAlign w:val="center"/>
            <w:hideMark/>
          </w:tcPr>
          <w:p w:rsidR="006B6A1F" w:rsidRPr="005C2D39" w:rsidRDefault="006B6A1F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630E2B" w:rsidRPr="005C2D39" w:rsidTr="00630E2B">
        <w:trPr>
          <w:trHeight w:val="386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339966" w:fill="33CCCC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B3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99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B8CCE4" w:themeFill="accent1" w:themeFillTint="66"/>
            <w:noWrap/>
            <w:hideMark/>
          </w:tcPr>
          <w:p w:rsidR="002E36BC" w:rsidRDefault="002E36BC" w:rsidP="002E36BC">
            <w:pPr>
              <w:jc w:val="center"/>
            </w:pPr>
            <w:r w:rsidRPr="00CF7F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B8CCE4" w:themeFill="accent1" w:themeFillTint="66"/>
            <w:noWrap/>
            <w:hideMark/>
          </w:tcPr>
          <w:p w:rsidR="002E36BC" w:rsidRDefault="002E36BC" w:rsidP="002E36BC">
            <w:pPr>
              <w:jc w:val="center"/>
            </w:pPr>
            <w:r w:rsidRPr="00CF7F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99FF"/>
            <w:noWrap/>
            <w:vAlign w:val="center"/>
            <w:hideMark/>
          </w:tcPr>
          <w:p w:rsidR="002E36BC" w:rsidRPr="005C2D39" w:rsidRDefault="007632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99FF"/>
            <w:noWrap/>
            <w:vAlign w:val="center"/>
            <w:hideMark/>
          </w:tcPr>
          <w:p w:rsidR="002E36BC" w:rsidRPr="005C2D39" w:rsidRDefault="007632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E36BC" w:rsidRPr="005C2D39" w:rsidRDefault="007632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Пд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Пд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:rsidR="002E36BC" w:rsidRPr="005C2D39" w:rsidRDefault="007632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Пд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99CC"/>
            <w:noWrap/>
            <w:vAlign w:val="center"/>
            <w:hideMark/>
          </w:tcPr>
          <w:p w:rsidR="002E36BC" w:rsidRPr="005C2D39" w:rsidRDefault="007632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Пд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3399"/>
            <w:noWrap/>
            <w:vAlign w:val="center"/>
            <w:hideMark/>
          </w:tcPr>
          <w:p w:rsidR="002E36BC" w:rsidRPr="005C2D39" w:rsidRDefault="007632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3399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3399"/>
            <w:noWrap/>
            <w:vAlign w:val="center"/>
            <w:hideMark/>
          </w:tcPr>
          <w:p w:rsidR="002E36BC" w:rsidRPr="005C2D39" w:rsidRDefault="007632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</w:t>
            </w:r>
          </w:p>
        </w:tc>
        <w:tc>
          <w:tcPr>
            <w:tcW w:w="543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FF0000"/>
            <w:noWrap/>
            <w:vAlign w:val="center"/>
            <w:hideMark/>
          </w:tcPr>
          <w:p w:rsidR="002E36BC" w:rsidRPr="005C2D39" w:rsidRDefault="007632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E36BC" w:rsidRPr="005C2D39" w:rsidRDefault="007632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36BC" w:rsidRPr="005C2D39" w:rsidRDefault="0076322B" w:rsidP="00763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FF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99CC" w:fill="FFFFFF"/>
            <w:noWrap/>
            <w:vAlign w:val="center"/>
            <w:hideMark/>
          </w:tcPr>
          <w:p w:rsidR="002E36BC" w:rsidRPr="005C2D39" w:rsidRDefault="002E36BC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D39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B6A1F" w:rsidRPr="005C2D39" w:rsidTr="00630E2B">
        <w:trPr>
          <w:trHeight w:val="15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6A1F" w:rsidRPr="005C2D39" w:rsidRDefault="006B6A1F" w:rsidP="006B6A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6B6A1F" w:rsidRDefault="006B6A1F" w:rsidP="006B6A1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2154" w:type="dxa"/>
        <w:tblInd w:w="93" w:type="dxa"/>
        <w:tblLook w:val="04A0"/>
      </w:tblPr>
      <w:tblGrid>
        <w:gridCol w:w="400"/>
        <w:gridCol w:w="677"/>
        <w:gridCol w:w="400"/>
        <w:gridCol w:w="1507"/>
        <w:gridCol w:w="400"/>
        <w:gridCol w:w="445"/>
        <w:gridCol w:w="400"/>
        <w:gridCol w:w="1669"/>
        <w:gridCol w:w="567"/>
        <w:gridCol w:w="1279"/>
        <w:gridCol w:w="800"/>
        <w:gridCol w:w="1240"/>
        <w:gridCol w:w="860"/>
        <w:gridCol w:w="1510"/>
      </w:tblGrid>
      <w:tr w:rsidR="00630E2B" w:rsidRPr="00B848F4" w:rsidTr="00630E2B">
        <w:trPr>
          <w:trHeight w:val="34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B3"/>
            <w:noWrap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</w:t>
            </w: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рия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99FF"/>
            <w:noWrap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производ.практика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99CCFF"/>
            <w:noWrap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УП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Э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промежут.аттестац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CC"/>
            <w:noWrap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Пд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преддипломная практика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C3399"/>
            <w:noWrap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ГА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подготовка выпускной квалиф.работы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0E2B" w:rsidRPr="00B848F4" w:rsidRDefault="00630E2B" w:rsidP="006B6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48F4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итогов.аттестац</w:t>
            </w:r>
          </w:p>
        </w:tc>
      </w:tr>
    </w:tbl>
    <w:p w:rsidR="00DE70A2" w:rsidRPr="00DE70A2" w:rsidRDefault="00DE70A2" w:rsidP="00DE70A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DE70A2" w:rsidRPr="00DE70A2" w:rsidSect="00D976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0EF" w:rsidRDefault="006840EF" w:rsidP="001F2D60">
      <w:pPr>
        <w:spacing w:after="0" w:line="240" w:lineRule="auto"/>
      </w:pPr>
      <w:r>
        <w:separator/>
      </w:r>
    </w:p>
  </w:endnote>
  <w:endnote w:type="continuationSeparator" w:id="1">
    <w:p w:rsidR="006840EF" w:rsidRDefault="006840EF" w:rsidP="001F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5344"/>
      <w:docPartObj>
        <w:docPartGallery w:val="Page Numbers (Bottom of Page)"/>
        <w:docPartUnique/>
      </w:docPartObj>
    </w:sdtPr>
    <w:sdtContent>
      <w:p w:rsidR="00383054" w:rsidRDefault="00F57A0F">
        <w:pPr>
          <w:pStyle w:val="af0"/>
          <w:jc w:val="right"/>
        </w:pPr>
        <w:fldSimple w:instr=" PAGE   \* MERGEFORMAT ">
          <w:r w:rsidR="00885229">
            <w:rPr>
              <w:noProof/>
            </w:rPr>
            <w:t>50</w:t>
          </w:r>
        </w:fldSimple>
      </w:p>
    </w:sdtContent>
  </w:sdt>
  <w:p w:rsidR="00383054" w:rsidRDefault="0038305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0EF" w:rsidRDefault="006840EF" w:rsidP="001F2D60">
      <w:pPr>
        <w:spacing w:after="0" w:line="240" w:lineRule="auto"/>
      </w:pPr>
      <w:r>
        <w:separator/>
      </w:r>
    </w:p>
  </w:footnote>
  <w:footnote w:type="continuationSeparator" w:id="1">
    <w:p w:rsidR="006840EF" w:rsidRDefault="006840EF" w:rsidP="001F2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0A7"/>
    <w:multiLevelType w:val="hybridMultilevel"/>
    <w:tmpl w:val="6396C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137FA"/>
    <w:multiLevelType w:val="hybridMultilevel"/>
    <w:tmpl w:val="7E1C66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5154F8"/>
    <w:multiLevelType w:val="hybridMultilevel"/>
    <w:tmpl w:val="9168D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691A6E"/>
    <w:multiLevelType w:val="hybridMultilevel"/>
    <w:tmpl w:val="462EE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64357D"/>
    <w:multiLevelType w:val="hybridMultilevel"/>
    <w:tmpl w:val="7C9AB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191506"/>
    <w:multiLevelType w:val="hybridMultilevel"/>
    <w:tmpl w:val="8116B18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6C701F9"/>
    <w:multiLevelType w:val="hybridMultilevel"/>
    <w:tmpl w:val="266C3F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5A3BA6"/>
    <w:multiLevelType w:val="hybridMultilevel"/>
    <w:tmpl w:val="41FCF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90A6F"/>
    <w:multiLevelType w:val="hybridMultilevel"/>
    <w:tmpl w:val="0CA0B1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560F43"/>
    <w:multiLevelType w:val="hybridMultilevel"/>
    <w:tmpl w:val="806E88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D573FF8"/>
    <w:multiLevelType w:val="hybridMultilevel"/>
    <w:tmpl w:val="B610FB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E3D440A"/>
    <w:multiLevelType w:val="hybridMultilevel"/>
    <w:tmpl w:val="BAD2BC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EC574F"/>
    <w:multiLevelType w:val="hybridMultilevel"/>
    <w:tmpl w:val="91201C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B97990"/>
    <w:multiLevelType w:val="hybridMultilevel"/>
    <w:tmpl w:val="AD668D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0B6529"/>
    <w:multiLevelType w:val="hybridMultilevel"/>
    <w:tmpl w:val="285E2CF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DB77134"/>
    <w:multiLevelType w:val="hybridMultilevel"/>
    <w:tmpl w:val="362467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E884805"/>
    <w:multiLevelType w:val="hybridMultilevel"/>
    <w:tmpl w:val="43CE8D5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41A95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590546"/>
    <w:multiLevelType w:val="hybridMultilevel"/>
    <w:tmpl w:val="DC8ECF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0903D95"/>
    <w:multiLevelType w:val="hybridMultilevel"/>
    <w:tmpl w:val="9C4A3C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DA6867"/>
    <w:multiLevelType w:val="hybridMultilevel"/>
    <w:tmpl w:val="EC6A2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0231AC"/>
    <w:multiLevelType w:val="hybridMultilevel"/>
    <w:tmpl w:val="B48C0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C135C"/>
    <w:multiLevelType w:val="hybridMultilevel"/>
    <w:tmpl w:val="ECCAA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F5AE0"/>
    <w:multiLevelType w:val="hybridMultilevel"/>
    <w:tmpl w:val="12164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224313"/>
    <w:multiLevelType w:val="hybridMultilevel"/>
    <w:tmpl w:val="CA1C16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43322947"/>
    <w:multiLevelType w:val="hybridMultilevel"/>
    <w:tmpl w:val="AAB684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66434AB"/>
    <w:multiLevelType w:val="hybridMultilevel"/>
    <w:tmpl w:val="A1A8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6B2360"/>
    <w:multiLevelType w:val="hybridMultilevel"/>
    <w:tmpl w:val="84FEA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781FF4"/>
    <w:multiLevelType w:val="hybridMultilevel"/>
    <w:tmpl w:val="BBBA44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ABF503F"/>
    <w:multiLevelType w:val="hybridMultilevel"/>
    <w:tmpl w:val="7EBA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5C07CB"/>
    <w:multiLevelType w:val="hybridMultilevel"/>
    <w:tmpl w:val="66809C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10D29FE"/>
    <w:multiLevelType w:val="hybridMultilevel"/>
    <w:tmpl w:val="65F01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11726"/>
    <w:multiLevelType w:val="hybridMultilevel"/>
    <w:tmpl w:val="8F2ABCB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3B64438"/>
    <w:multiLevelType w:val="hybridMultilevel"/>
    <w:tmpl w:val="78608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413374D"/>
    <w:multiLevelType w:val="hybridMultilevel"/>
    <w:tmpl w:val="8A80E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F8204D"/>
    <w:multiLevelType w:val="hybridMultilevel"/>
    <w:tmpl w:val="4BE4D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34301B"/>
    <w:multiLevelType w:val="hybridMultilevel"/>
    <w:tmpl w:val="F176BC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41A95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AA06E9"/>
    <w:multiLevelType w:val="hybridMultilevel"/>
    <w:tmpl w:val="929273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0D16B31"/>
    <w:multiLevelType w:val="hybridMultilevel"/>
    <w:tmpl w:val="34BED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A4C05C">
      <w:numFmt w:val="bullet"/>
      <w:lvlText w:val="·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0EE62FD"/>
    <w:multiLevelType w:val="hybridMultilevel"/>
    <w:tmpl w:val="BCFC9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21A407C"/>
    <w:multiLevelType w:val="hybridMultilevel"/>
    <w:tmpl w:val="5AA289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4846264"/>
    <w:multiLevelType w:val="hybridMultilevel"/>
    <w:tmpl w:val="D34C80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77C44B3"/>
    <w:multiLevelType w:val="hybridMultilevel"/>
    <w:tmpl w:val="B11C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1721FB"/>
    <w:multiLevelType w:val="hybridMultilevel"/>
    <w:tmpl w:val="BC849FB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BEC0FAB"/>
    <w:multiLevelType w:val="hybridMultilevel"/>
    <w:tmpl w:val="69B482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6C402C09"/>
    <w:multiLevelType w:val="hybridMultilevel"/>
    <w:tmpl w:val="B0AAF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0EF4332"/>
    <w:multiLevelType w:val="hybridMultilevel"/>
    <w:tmpl w:val="2E0CFB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726C58EB"/>
    <w:multiLevelType w:val="hybridMultilevel"/>
    <w:tmpl w:val="6BB2107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E0E84E8">
      <w:numFmt w:val="bullet"/>
      <w:lvlText w:val="•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5167BC"/>
    <w:multiLevelType w:val="hybridMultilevel"/>
    <w:tmpl w:val="E104060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65E55C9"/>
    <w:multiLevelType w:val="hybridMultilevel"/>
    <w:tmpl w:val="8A2C62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>
    <w:nsid w:val="77A719EB"/>
    <w:multiLevelType w:val="hybridMultilevel"/>
    <w:tmpl w:val="EB04A6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9EA52E8"/>
    <w:multiLevelType w:val="hybridMultilevel"/>
    <w:tmpl w:val="853E2BB8"/>
    <w:lvl w:ilvl="0" w:tplc="641A95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CBE5C34"/>
    <w:multiLevelType w:val="hybridMultilevel"/>
    <w:tmpl w:val="E0000A5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27"/>
  </w:num>
  <w:num w:numId="4">
    <w:abstractNumId w:val="14"/>
  </w:num>
  <w:num w:numId="5">
    <w:abstractNumId w:val="31"/>
  </w:num>
  <w:num w:numId="6">
    <w:abstractNumId w:val="23"/>
  </w:num>
  <w:num w:numId="7">
    <w:abstractNumId w:val="48"/>
  </w:num>
  <w:num w:numId="8">
    <w:abstractNumId w:val="17"/>
  </w:num>
  <w:num w:numId="9">
    <w:abstractNumId w:val="42"/>
  </w:num>
  <w:num w:numId="10">
    <w:abstractNumId w:val="45"/>
  </w:num>
  <w:num w:numId="11">
    <w:abstractNumId w:val="40"/>
  </w:num>
  <w:num w:numId="12">
    <w:abstractNumId w:val="24"/>
  </w:num>
  <w:num w:numId="13">
    <w:abstractNumId w:val="43"/>
  </w:num>
  <w:num w:numId="14">
    <w:abstractNumId w:val="51"/>
  </w:num>
  <w:num w:numId="15">
    <w:abstractNumId w:val="47"/>
  </w:num>
  <w:num w:numId="16">
    <w:abstractNumId w:val="46"/>
  </w:num>
  <w:num w:numId="17">
    <w:abstractNumId w:val="35"/>
  </w:num>
  <w:num w:numId="18">
    <w:abstractNumId w:val="16"/>
  </w:num>
  <w:num w:numId="19">
    <w:abstractNumId w:val="29"/>
  </w:num>
  <w:num w:numId="20">
    <w:abstractNumId w:val="19"/>
  </w:num>
  <w:num w:numId="21">
    <w:abstractNumId w:val="12"/>
  </w:num>
  <w:num w:numId="22">
    <w:abstractNumId w:val="39"/>
  </w:num>
  <w:num w:numId="23">
    <w:abstractNumId w:val="3"/>
  </w:num>
  <w:num w:numId="24">
    <w:abstractNumId w:val="18"/>
  </w:num>
  <w:num w:numId="25">
    <w:abstractNumId w:val="8"/>
  </w:num>
  <w:num w:numId="26">
    <w:abstractNumId w:val="38"/>
  </w:num>
  <w:num w:numId="27">
    <w:abstractNumId w:val="4"/>
  </w:num>
  <w:num w:numId="28">
    <w:abstractNumId w:val="1"/>
  </w:num>
  <w:num w:numId="29">
    <w:abstractNumId w:val="13"/>
  </w:num>
  <w:num w:numId="30">
    <w:abstractNumId w:val="44"/>
  </w:num>
  <w:num w:numId="31">
    <w:abstractNumId w:val="32"/>
  </w:num>
  <w:num w:numId="32">
    <w:abstractNumId w:val="36"/>
  </w:num>
  <w:num w:numId="33">
    <w:abstractNumId w:val="5"/>
  </w:num>
  <w:num w:numId="34">
    <w:abstractNumId w:val="6"/>
  </w:num>
  <w:num w:numId="35">
    <w:abstractNumId w:val="22"/>
  </w:num>
  <w:num w:numId="36">
    <w:abstractNumId w:val="50"/>
  </w:num>
  <w:num w:numId="37">
    <w:abstractNumId w:val="10"/>
  </w:num>
  <w:num w:numId="38">
    <w:abstractNumId w:val="7"/>
  </w:num>
  <w:num w:numId="39">
    <w:abstractNumId w:val="30"/>
  </w:num>
  <w:num w:numId="40">
    <w:abstractNumId w:val="0"/>
  </w:num>
  <w:num w:numId="41">
    <w:abstractNumId w:val="15"/>
  </w:num>
  <w:num w:numId="42">
    <w:abstractNumId w:val="9"/>
  </w:num>
  <w:num w:numId="43">
    <w:abstractNumId w:val="2"/>
  </w:num>
  <w:num w:numId="44">
    <w:abstractNumId w:val="37"/>
  </w:num>
  <w:num w:numId="45">
    <w:abstractNumId w:val="11"/>
  </w:num>
  <w:num w:numId="46">
    <w:abstractNumId w:val="49"/>
  </w:num>
  <w:num w:numId="47">
    <w:abstractNumId w:val="34"/>
  </w:num>
  <w:num w:numId="48">
    <w:abstractNumId w:val="21"/>
  </w:num>
  <w:num w:numId="49">
    <w:abstractNumId w:val="33"/>
  </w:num>
  <w:num w:numId="50">
    <w:abstractNumId w:val="25"/>
  </w:num>
  <w:num w:numId="51">
    <w:abstractNumId w:val="20"/>
  </w:num>
  <w:num w:numId="52">
    <w:abstractNumId w:val="26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32C9"/>
    <w:rsid w:val="00004460"/>
    <w:rsid w:val="00005ACD"/>
    <w:rsid w:val="00013E9A"/>
    <w:rsid w:val="000217F4"/>
    <w:rsid w:val="000249DC"/>
    <w:rsid w:val="00025918"/>
    <w:rsid w:val="000269B7"/>
    <w:rsid w:val="00027AF5"/>
    <w:rsid w:val="00027CD4"/>
    <w:rsid w:val="00036ABE"/>
    <w:rsid w:val="0004714E"/>
    <w:rsid w:val="000476A8"/>
    <w:rsid w:val="000539CB"/>
    <w:rsid w:val="000562DE"/>
    <w:rsid w:val="00062A1F"/>
    <w:rsid w:val="00075916"/>
    <w:rsid w:val="0007795D"/>
    <w:rsid w:val="00086293"/>
    <w:rsid w:val="00095242"/>
    <w:rsid w:val="000A1733"/>
    <w:rsid w:val="000B4BB3"/>
    <w:rsid w:val="000B79E2"/>
    <w:rsid w:val="000E0AE8"/>
    <w:rsid w:val="000E4BD3"/>
    <w:rsid w:val="000E5272"/>
    <w:rsid w:val="000E5332"/>
    <w:rsid w:val="00126523"/>
    <w:rsid w:val="00137FDB"/>
    <w:rsid w:val="00141846"/>
    <w:rsid w:val="00144510"/>
    <w:rsid w:val="00156903"/>
    <w:rsid w:val="00156ABF"/>
    <w:rsid w:val="00161547"/>
    <w:rsid w:val="0016345F"/>
    <w:rsid w:val="00163A41"/>
    <w:rsid w:val="001721D2"/>
    <w:rsid w:val="001760D4"/>
    <w:rsid w:val="00182C83"/>
    <w:rsid w:val="00187FCB"/>
    <w:rsid w:val="001B5AEC"/>
    <w:rsid w:val="001C03D0"/>
    <w:rsid w:val="001C7F18"/>
    <w:rsid w:val="001D2DF5"/>
    <w:rsid w:val="001D54F8"/>
    <w:rsid w:val="001D707D"/>
    <w:rsid w:val="001F2D60"/>
    <w:rsid w:val="001F32C9"/>
    <w:rsid w:val="001F32DB"/>
    <w:rsid w:val="0020602E"/>
    <w:rsid w:val="00207432"/>
    <w:rsid w:val="00207DA3"/>
    <w:rsid w:val="002214CD"/>
    <w:rsid w:val="00234394"/>
    <w:rsid w:val="00235F75"/>
    <w:rsid w:val="0024601C"/>
    <w:rsid w:val="00251EDD"/>
    <w:rsid w:val="0026227E"/>
    <w:rsid w:val="00280152"/>
    <w:rsid w:val="0028380F"/>
    <w:rsid w:val="002A2BB8"/>
    <w:rsid w:val="002B2B15"/>
    <w:rsid w:val="002B3110"/>
    <w:rsid w:val="002B55BE"/>
    <w:rsid w:val="002B67F7"/>
    <w:rsid w:val="002C6AF9"/>
    <w:rsid w:val="002D1F83"/>
    <w:rsid w:val="002D2379"/>
    <w:rsid w:val="002D74BB"/>
    <w:rsid w:val="002E2155"/>
    <w:rsid w:val="002E36BC"/>
    <w:rsid w:val="002E58CF"/>
    <w:rsid w:val="0030168B"/>
    <w:rsid w:val="00320AE2"/>
    <w:rsid w:val="003224FA"/>
    <w:rsid w:val="00323045"/>
    <w:rsid w:val="003232D5"/>
    <w:rsid w:val="00340DE8"/>
    <w:rsid w:val="00350F08"/>
    <w:rsid w:val="003554E2"/>
    <w:rsid w:val="00364E02"/>
    <w:rsid w:val="00383054"/>
    <w:rsid w:val="00384AA1"/>
    <w:rsid w:val="00387DFC"/>
    <w:rsid w:val="003962FF"/>
    <w:rsid w:val="003A13B6"/>
    <w:rsid w:val="003A165B"/>
    <w:rsid w:val="003A2B6B"/>
    <w:rsid w:val="003C5C99"/>
    <w:rsid w:val="003C6254"/>
    <w:rsid w:val="003F477F"/>
    <w:rsid w:val="00406C5D"/>
    <w:rsid w:val="00414630"/>
    <w:rsid w:val="00426CCD"/>
    <w:rsid w:val="004341D2"/>
    <w:rsid w:val="00437DF6"/>
    <w:rsid w:val="00440296"/>
    <w:rsid w:val="0044164E"/>
    <w:rsid w:val="00484844"/>
    <w:rsid w:val="004906E5"/>
    <w:rsid w:val="004A0A0C"/>
    <w:rsid w:val="004A0DDB"/>
    <w:rsid w:val="004A4ADD"/>
    <w:rsid w:val="004B00C6"/>
    <w:rsid w:val="004B0F1F"/>
    <w:rsid w:val="004C005C"/>
    <w:rsid w:val="004C012C"/>
    <w:rsid w:val="004D1217"/>
    <w:rsid w:val="004D789E"/>
    <w:rsid w:val="004F20DE"/>
    <w:rsid w:val="004F519B"/>
    <w:rsid w:val="00502502"/>
    <w:rsid w:val="005128A8"/>
    <w:rsid w:val="0051612D"/>
    <w:rsid w:val="0052637B"/>
    <w:rsid w:val="00527373"/>
    <w:rsid w:val="00532EF9"/>
    <w:rsid w:val="00543C39"/>
    <w:rsid w:val="00550840"/>
    <w:rsid w:val="0055395A"/>
    <w:rsid w:val="00560685"/>
    <w:rsid w:val="0056478B"/>
    <w:rsid w:val="00565664"/>
    <w:rsid w:val="00567B65"/>
    <w:rsid w:val="005710A6"/>
    <w:rsid w:val="00575AE9"/>
    <w:rsid w:val="005812A6"/>
    <w:rsid w:val="0059359B"/>
    <w:rsid w:val="005970DA"/>
    <w:rsid w:val="005977DA"/>
    <w:rsid w:val="005B1FA3"/>
    <w:rsid w:val="005B3398"/>
    <w:rsid w:val="005C1AC3"/>
    <w:rsid w:val="005C55AC"/>
    <w:rsid w:val="005D3A86"/>
    <w:rsid w:val="0060334D"/>
    <w:rsid w:val="00611018"/>
    <w:rsid w:val="006159E4"/>
    <w:rsid w:val="00615AB8"/>
    <w:rsid w:val="00620307"/>
    <w:rsid w:val="00624D0E"/>
    <w:rsid w:val="00630E2B"/>
    <w:rsid w:val="006339D3"/>
    <w:rsid w:val="00636A2C"/>
    <w:rsid w:val="0065136C"/>
    <w:rsid w:val="00651CF1"/>
    <w:rsid w:val="006523CC"/>
    <w:rsid w:val="00667168"/>
    <w:rsid w:val="00670615"/>
    <w:rsid w:val="0067127A"/>
    <w:rsid w:val="00680E07"/>
    <w:rsid w:val="006840EF"/>
    <w:rsid w:val="0068663A"/>
    <w:rsid w:val="006915F7"/>
    <w:rsid w:val="00691FE5"/>
    <w:rsid w:val="006A27B4"/>
    <w:rsid w:val="006A28B7"/>
    <w:rsid w:val="006B6A1F"/>
    <w:rsid w:val="006D150E"/>
    <w:rsid w:val="006F6272"/>
    <w:rsid w:val="007170AB"/>
    <w:rsid w:val="00723C70"/>
    <w:rsid w:val="00727776"/>
    <w:rsid w:val="0073106C"/>
    <w:rsid w:val="0073652B"/>
    <w:rsid w:val="0076322B"/>
    <w:rsid w:val="007A6DDC"/>
    <w:rsid w:val="007B4D0D"/>
    <w:rsid w:val="007B564A"/>
    <w:rsid w:val="007B70E4"/>
    <w:rsid w:val="007B7508"/>
    <w:rsid w:val="007C3B3A"/>
    <w:rsid w:val="007E51F6"/>
    <w:rsid w:val="00800C9D"/>
    <w:rsid w:val="0080428C"/>
    <w:rsid w:val="00814632"/>
    <w:rsid w:val="008318A3"/>
    <w:rsid w:val="00831B86"/>
    <w:rsid w:val="00837E55"/>
    <w:rsid w:val="00846494"/>
    <w:rsid w:val="0085000C"/>
    <w:rsid w:val="00852E33"/>
    <w:rsid w:val="00871E29"/>
    <w:rsid w:val="00874E5F"/>
    <w:rsid w:val="0087763E"/>
    <w:rsid w:val="00884940"/>
    <w:rsid w:val="00885229"/>
    <w:rsid w:val="008955B7"/>
    <w:rsid w:val="0089582E"/>
    <w:rsid w:val="008A3AC5"/>
    <w:rsid w:val="008B4F17"/>
    <w:rsid w:val="008B58EF"/>
    <w:rsid w:val="008C46CF"/>
    <w:rsid w:val="008D2838"/>
    <w:rsid w:val="008E1A28"/>
    <w:rsid w:val="008F2147"/>
    <w:rsid w:val="008F5B0C"/>
    <w:rsid w:val="00901CF7"/>
    <w:rsid w:val="0090781D"/>
    <w:rsid w:val="0091363D"/>
    <w:rsid w:val="009216EA"/>
    <w:rsid w:val="0093641E"/>
    <w:rsid w:val="009379E6"/>
    <w:rsid w:val="00945976"/>
    <w:rsid w:val="0094661C"/>
    <w:rsid w:val="00951B9E"/>
    <w:rsid w:val="00951C33"/>
    <w:rsid w:val="00956CAD"/>
    <w:rsid w:val="00964313"/>
    <w:rsid w:val="009645EE"/>
    <w:rsid w:val="00970D02"/>
    <w:rsid w:val="009740C7"/>
    <w:rsid w:val="009819F0"/>
    <w:rsid w:val="0098350C"/>
    <w:rsid w:val="00994485"/>
    <w:rsid w:val="00994761"/>
    <w:rsid w:val="009A56E5"/>
    <w:rsid w:val="009E0CCE"/>
    <w:rsid w:val="009F2B50"/>
    <w:rsid w:val="009F4988"/>
    <w:rsid w:val="009F70E2"/>
    <w:rsid w:val="00A002CB"/>
    <w:rsid w:val="00A025A7"/>
    <w:rsid w:val="00A04E52"/>
    <w:rsid w:val="00A07083"/>
    <w:rsid w:val="00A14A97"/>
    <w:rsid w:val="00A16498"/>
    <w:rsid w:val="00A344C0"/>
    <w:rsid w:val="00A36A06"/>
    <w:rsid w:val="00A41F8D"/>
    <w:rsid w:val="00A46BE9"/>
    <w:rsid w:val="00A517EB"/>
    <w:rsid w:val="00A54248"/>
    <w:rsid w:val="00A66304"/>
    <w:rsid w:val="00A66B67"/>
    <w:rsid w:val="00A85225"/>
    <w:rsid w:val="00A9287D"/>
    <w:rsid w:val="00A96ED8"/>
    <w:rsid w:val="00AA1FB0"/>
    <w:rsid w:val="00AA23F3"/>
    <w:rsid w:val="00AA34E7"/>
    <w:rsid w:val="00AA37BB"/>
    <w:rsid w:val="00AB2B35"/>
    <w:rsid w:val="00AC0A3A"/>
    <w:rsid w:val="00AE0F74"/>
    <w:rsid w:val="00AF22CF"/>
    <w:rsid w:val="00B03FC6"/>
    <w:rsid w:val="00B163BC"/>
    <w:rsid w:val="00B169AF"/>
    <w:rsid w:val="00B26F5F"/>
    <w:rsid w:val="00B377B1"/>
    <w:rsid w:val="00B5148F"/>
    <w:rsid w:val="00B51F0B"/>
    <w:rsid w:val="00B52576"/>
    <w:rsid w:val="00B5558F"/>
    <w:rsid w:val="00B76F44"/>
    <w:rsid w:val="00B80C43"/>
    <w:rsid w:val="00B87565"/>
    <w:rsid w:val="00BA5F4D"/>
    <w:rsid w:val="00BD164A"/>
    <w:rsid w:val="00BD4B75"/>
    <w:rsid w:val="00BD6EF5"/>
    <w:rsid w:val="00BE0FA6"/>
    <w:rsid w:val="00C02E93"/>
    <w:rsid w:val="00C16117"/>
    <w:rsid w:val="00C6129D"/>
    <w:rsid w:val="00C63750"/>
    <w:rsid w:val="00C644C9"/>
    <w:rsid w:val="00C725E0"/>
    <w:rsid w:val="00C948EF"/>
    <w:rsid w:val="00CA179E"/>
    <w:rsid w:val="00CB0229"/>
    <w:rsid w:val="00CC7386"/>
    <w:rsid w:val="00CC7A2A"/>
    <w:rsid w:val="00CE4306"/>
    <w:rsid w:val="00CE5729"/>
    <w:rsid w:val="00CF2AFF"/>
    <w:rsid w:val="00CF383A"/>
    <w:rsid w:val="00D04DCC"/>
    <w:rsid w:val="00D06688"/>
    <w:rsid w:val="00D15C7C"/>
    <w:rsid w:val="00D27409"/>
    <w:rsid w:val="00D27D85"/>
    <w:rsid w:val="00D318EB"/>
    <w:rsid w:val="00D3398C"/>
    <w:rsid w:val="00D36D22"/>
    <w:rsid w:val="00D40521"/>
    <w:rsid w:val="00D4243F"/>
    <w:rsid w:val="00D50B81"/>
    <w:rsid w:val="00D762A1"/>
    <w:rsid w:val="00D83A54"/>
    <w:rsid w:val="00D9076D"/>
    <w:rsid w:val="00D9768F"/>
    <w:rsid w:val="00DA0360"/>
    <w:rsid w:val="00DA191F"/>
    <w:rsid w:val="00DA2286"/>
    <w:rsid w:val="00DB06A2"/>
    <w:rsid w:val="00DD153F"/>
    <w:rsid w:val="00DE2F6E"/>
    <w:rsid w:val="00DE37D3"/>
    <w:rsid w:val="00DE460B"/>
    <w:rsid w:val="00DE530A"/>
    <w:rsid w:val="00DE70A2"/>
    <w:rsid w:val="00DF08AC"/>
    <w:rsid w:val="00DF1EE8"/>
    <w:rsid w:val="00E012A1"/>
    <w:rsid w:val="00E0726B"/>
    <w:rsid w:val="00E101A1"/>
    <w:rsid w:val="00E12DDE"/>
    <w:rsid w:val="00E24F54"/>
    <w:rsid w:val="00E41012"/>
    <w:rsid w:val="00E56553"/>
    <w:rsid w:val="00E61A44"/>
    <w:rsid w:val="00E83289"/>
    <w:rsid w:val="00E83299"/>
    <w:rsid w:val="00E854BB"/>
    <w:rsid w:val="00E95ABE"/>
    <w:rsid w:val="00EA150F"/>
    <w:rsid w:val="00EA2EE9"/>
    <w:rsid w:val="00EA3CFC"/>
    <w:rsid w:val="00EB143E"/>
    <w:rsid w:val="00EC09F3"/>
    <w:rsid w:val="00EC48B7"/>
    <w:rsid w:val="00ED625F"/>
    <w:rsid w:val="00EE0D40"/>
    <w:rsid w:val="00EE0F30"/>
    <w:rsid w:val="00F023FD"/>
    <w:rsid w:val="00F04B24"/>
    <w:rsid w:val="00F10185"/>
    <w:rsid w:val="00F12477"/>
    <w:rsid w:val="00F21FDB"/>
    <w:rsid w:val="00F30DFC"/>
    <w:rsid w:val="00F311CF"/>
    <w:rsid w:val="00F37071"/>
    <w:rsid w:val="00F45FB7"/>
    <w:rsid w:val="00F52B54"/>
    <w:rsid w:val="00F5370F"/>
    <w:rsid w:val="00F55420"/>
    <w:rsid w:val="00F57A0F"/>
    <w:rsid w:val="00F60625"/>
    <w:rsid w:val="00F651EF"/>
    <w:rsid w:val="00F71A23"/>
    <w:rsid w:val="00F830F9"/>
    <w:rsid w:val="00FB3F63"/>
    <w:rsid w:val="00FB527C"/>
    <w:rsid w:val="00FB6569"/>
    <w:rsid w:val="00FC401C"/>
    <w:rsid w:val="00FD0D13"/>
    <w:rsid w:val="00FD4FD7"/>
    <w:rsid w:val="00FE740C"/>
    <w:rsid w:val="00FF4B79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25"/>
  </w:style>
  <w:style w:type="paragraph" w:styleId="1">
    <w:name w:val="heading 1"/>
    <w:basedOn w:val="a"/>
    <w:link w:val="10"/>
    <w:uiPriority w:val="9"/>
    <w:qFormat/>
    <w:rsid w:val="00964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0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70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645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964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DC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5C55A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5C55AC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rmal (Web)"/>
    <w:basedOn w:val="a"/>
    <w:uiPriority w:val="99"/>
    <w:unhideWhenUsed/>
    <w:rsid w:val="005C5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55AC"/>
  </w:style>
  <w:style w:type="character" w:customStyle="1" w:styleId="c17">
    <w:name w:val="c17"/>
    <w:basedOn w:val="a0"/>
    <w:rsid w:val="00994485"/>
  </w:style>
  <w:style w:type="character" w:styleId="aa">
    <w:name w:val="Hyperlink"/>
    <w:basedOn w:val="a0"/>
    <w:uiPriority w:val="99"/>
    <w:unhideWhenUsed/>
    <w:rsid w:val="009216E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216EA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0249DC"/>
    <w:rPr>
      <w:b/>
      <w:bCs/>
    </w:rPr>
  </w:style>
  <w:style w:type="character" w:styleId="ad">
    <w:name w:val="Emphasis"/>
    <w:basedOn w:val="a0"/>
    <w:uiPriority w:val="20"/>
    <w:qFormat/>
    <w:rsid w:val="000249DC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E70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DE7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header"/>
    <w:basedOn w:val="a"/>
    <w:link w:val="af"/>
    <w:uiPriority w:val="99"/>
    <w:semiHidden/>
    <w:unhideWhenUsed/>
    <w:rsid w:val="001F2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F2D60"/>
  </w:style>
  <w:style w:type="paragraph" w:styleId="af0">
    <w:name w:val="footer"/>
    <w:basedOn w:val="a"/>
    <w:link w:val="af1"/>
    <w:uiPriority w:val="99"/>
    <w:unhideWhenUsed/>
    <w:rsid w:val="001F2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2D60"/>
  </w:style>
  <w:style w:type="paragraph" w:customStyle="1" w:styleId="ConsPlusNormal">
    <w:name w:val="ConsPlusNormal"/>
    <w:rsid w:val="00970D0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406C5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06C5D"/>
  </w:style>
  <w:style w:type="paragraph" w:customStyle="1" w:styleId="af4">
    <w:name w:val="Основной б.о."/>
    <w:basedOn w:val="a"/>
    <w:next w:val="a"/>
    <w:rsid w:val="00406C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FC40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1">
    <w:name w:val="Основной 1 см Знак"/>
    <w:link w:val="12"/>
    <w:locked/>
    <w:rsid w:val="00FC401C"/>
    <w:rPr>
      <w:sz w:val="28"/>
    </w:rPr>
  </w:style>
  <w:style w:type="paragraph" w:customStyle="1" w:styleId="12">
    <w:name w:val="Основной 1 см"/>
    <w:basedOn w:val="a"/>
    <w:link w:val="11"/>
    <w:rsid w:val="00FC401C"/>
    <w:pPr>
      <w:spacing w:after="0" w:line="240" w:lineRule="auto"/>
      <w:ind w:firstLine="567"/>
      <w:jc w:val="both"/>
    </w:pPr>
    <w:rPr>
      <w:sz w:val="28"/>
    </w:rPr>
  </w:style>
  <w:style w:type="character" w:customStyle="1" w:styleId="c6">
    <w:name w:val="c6"/>
    <w:basedOn w:val="a0"/>
    <w:rsid w:val="00207DA3"/>
  </w:style>
  <w:style w:type="character" w:customStyle="1" w:styleId="c45">
    <w:name w:val="c45"/>
    <w:basedOn w:val="a0"/>
    <w:rsid w:val="00207DA3"/>
  </w:style>
  <w:style w:type="character" w:customStyle="1" w:styleId="c35">
    <w:name w:val="c35"/>
    <w:basedOn w:val="a0"/>
    <w:rsid w:val="00D27D85"/>
  </w:style>
  <w:style w:type="character" w:customStyle="1" w:styleId="c52">
    <w:name w:val="c52"/>
    <w:basedOn w:val="a0"/>
    <w:rsid w:val="00D27D85"/>
  </w:style>
  <w:style w:type="paragraph" w:styleId="21">
    <w:name w:val="List 2"/>
    <w:basedOn w:val="a"/>
    <w:rsid w:val="007B564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iqveles.ru/catalog_obrazovanie/uchrezhdenijam-srednego-professionalnogo-obrazovanija/" TargetMode="External"/><Relationship Id="rId18" Type="http://schemas.openxmlformats.org/officeDocument/2006/relationships/hyperlink" Target="http://iqveles.ru/catalog_obrazovanie/uchrezhdenijam-srednego-professionalnogo-obrazovanij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iqveles.ru/catalog_obrazovanie/uchrezhdenijam-srednego-professionalnogo-obrazovanij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veles.ru/catalog_obrazovanie/uchrezhdenijam-srednego-professionalnogo-obrazovanija/" TargetMode="External"/><Relationship Id="rId17" Type="http://schemas.openxmlformats.org/officeDocument/2006/relationships/hyperlink" Target="http://iqveles.ru/catalog_obrazovanie/uchrezhdenijam-srednego-professionalnogo-obrazovanija/" TargetMode="External"/><Relationship Id="rId25" Type="http://schemas.openxmlformats.org/officeDocument/2006/relationships/hyperlink" Target="file:///C:\Documents%20and%20Settings\%D0%A1%D0%B0%D1%88%D0%B0\%D0%A0%D0%B0%D0%B1%D0%BE%D1%87%D0%B8%D0%B9%20%D1%81%D1%82%D0%BE%D0%BB\%D0%B8%D0%B7%D0%B4%D0%B0%D1%82%D0%B5%D0%BB%D0%B8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qveles.ru/catalog_obrazovanie/uchrezhdenijam-srednego-professionalnogo-obrazovanija/" TargetMode="External"/><Relationship Id="rId20" Type="http://schemas.openxmlformats.org/officeDocument/2006/relationships/hyperlink" Target="http://iqveles.ru/catalog_obrazovanie/uchrezhdenijam-srednego-professionalnogo-obrazovanij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file:///C:\Documents%20and%20Settings\%D0%A1%D0%B0%D1%88%D0%B0\%D0%A0%D0%B0%D0%B1%D0%BE%D1%87%D0%B8%D0%B9%20%D1%81%D1%82%D0%BE%D0%BB\%D0%B8%D0%B7%D0%B4%D0%B0%D1%82%D0%B5%D0%BB%D0%B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qveles.ru/catalog_obrazovanie/uchrezhdenijam-srednego-professionalnogo-obrazovanija/" TargetMode="External"/><Relationship Id="rId23" Type="http://schemas.openxmlformats.org/officeDocument/2006/relationships/hyperlink" Target="http://iqveles.ru/catalog_obrazovanie/uchrezhdenijam-srednego-professionalnogo-obrazovanija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iqveles.ru/catalog_obrazovanie/uchrezhdenijam-srednego-professionalnogo-obrazovanija/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hyperlink" Target="http://iqveles.ru/catalog_obrazovanie/uchrezhdenijam-srednego-professionalnogo-obrazovanija/" TargetMode="External"/><Relationship Id="rId22" Type="http://schemas.openxmlformats.org/officeDocument/2006/relationships/hyperlink" Target="http://iqveles.ru/catalog_obrazovanie/uchrezhdenijam-srednego-professionalnogo-obrazovanij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E4CE1-9C87-43E6-BE59-82470077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53</Pages>
  <Words>19782</Words>
  <Characters>112764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153</cp:revision>
  <cp:lastPrinted>2022-03-30T06:10:00Z</cp:lastPrinted>
  <dcterms:created xsi:type="dcterms:W3CDTF">2014-06-03T05:22:00Z</dcterms:created>
  <dcterms:modified xsi:type="dcterms:W3CDTF">2022-06-27T04:41:00Z</dcterms:modified>
</cp:coreProperties>
</file>