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B7" w:rsidRPr="002F1AB7" w:rsidRDefault="002F1AB7" w:rsidP="002F1AB7">
      <w:pPr>
        <w:spacing w:after="0"/>
        <w:jc w:val="center"/>
        <w:rPr>
          <w:rFonts w:ascii="Proxima Nova Rg" w:eastAsia="Proxima Nova" w:hAnsi="Proxima Nova Rg" w:cs="Proxima Nova"/>
          <w:b/>
          <w:smallCaps/>
          <w:sz w:val="2"/>
          <w:szCs w:val="2"/>
        </w:rPr>
      </w:pPr>
    </w:p>
    <w:p w:rsidR="00F870A9" w:rsidRDefault="00F870A9" w:rsidP="00F870A9">
      <w:pPr>
        <w:spacing w:after="0"/>
        <w:jc w:val="center"/>
        <w:rPr>
          <w:rFonts w:ascii="Times New Roman" w:eastAsia="Proxima Nova" w:hAnsi="Times New Roman" w:cs="Times New Roman"/>
          <w:b/>
          <w:smallCaps/>
          <w:sz w:val="28"/>
          <w:szCs w:val="28"/>
        </w:rPr>
      </w:pPr>
    </w:p>
    <w:p w:rsidR="00C93D6D" w:rsidRDefault="00C93D6D" w:rsidP="00F870A9">
      <w:pPr>
        <w:spacing w:after="0"/>
        <w:jc w:val="center"/>
        <w:rPr>
          <w:rFonts w:ascii="Times New Roman" w:eastAsia="Proxima Nova" w:hAnsi="Times New Roman" w:cs="Times New Roman"/>
          <w:b/>
          <w:smallCaps/>
          <w:sz w:val="28"/>
          <w:szCs w:val="28"/>
        </w:rPr>
      </w:pPr>
    </w:p>
    <w:p w:rsidR="00C93D6D" w:rsidRDefault="00C93D6D" w:rsidP="00F870A9">
      <w:pPr>
        <w:spacing w:after="0"/>
        <w:jc w:val="center"/>
        <w:rPr>
          <w:rFonts w:ascii="Times New Roman" w:eastAsia="Proxima Nova" w:hAnsi="Times New Roman" w:cs="Times New Roman"/>
          <w:b/>
          <w:smallCaps/>
          <w:sz w:val="28"/>
          <w:szCs w:val="28"/>
        </w:rPr>
      </w:pPr>
    </w:p>
    <w:p w:rsidR="00C93D6D" w:rsidRDefault="00C93D6D" w:rsidP="00F870A9">
      <w:pPr>
        <w:spacing w:after="0"/>
        <w:jc w:val="center"/>
        <w:rPr>
          <w:rFonts w:ascii="Times New Roman" w:eastAsia="Proxima Nova" w:hAnsi="Times New Roman" w:cs="Times New Roman"/>
          <w:b/>
          <w:smallCaps/>
          <w:sz w:val="28"/>
          <w:szCs w:val="28"/>
        </w:rPr>
      </w:pPr>
    </w:p>
    <w:p w:rsidR="00C93D6D" w:rsidRDefault="00C93D6D" w:rsidP="00F870A9">
      <w:pPr>
        <w:spacing w:after="0"/>
        <w:jc w:val="center"/>
        <w:rPr>
          <w:rFonts w:ascii="Times New Roman" w:eastAsia="Proxima Nova" w:hAnsi="Times New Roman" w:cs="Times New Roman"/>
          <w:b/>
          <w:smallCaps/>
          <w:sz w:val="28"/>
          <w:szCs w:val="28"/>
        </w:rPr>
      </w:pPr>
    </w:p>
    <w:p w:rsidR="00C93D6D" w:rsidRDefault="00C93D6D" w:rsidP="00F870A9">
      <w:pPr>
        <w:spacing w:after="0"/>
        <w:jc w:val="center"/>
        <w:rPr>
          <w:rFonts w:ascii="Times New Roman" w:eastAsia="Proxima Nova" w:hAnsi="Times New Roman" w:cs="Times New Roman"/>
          <w:b/>
          <w:smallCaps/>
          <w:sz w:val="28"/>
          <w:szCs w:val="28"/>
        </w:rPr>
      </w:pPr>
    </w:p>
    <w:p w:rsidR="00C93D6D" w:rsidRDefault="00C93D6D" w:rsidP="00F870A9">
      <w:pPr>
        <w:spacing w:after="0"/>
        <w:jc w:val="center"/>
        <w:rPr>
          <w:rFonts w:ascii="Times New Roman" w:eastAsia="Proxima Nova" w:hAnsi="Times New Roman" w:cs="Times New Roman"/>
          <w:b/>
          <w:smallCaps/>
          <w:sz w:val="28"/>
          <w:szCs w:val="28"/>
        </w:rPr>
      </w:pPr>
    </w:p>
    <w:p w:rsidR="00C93D6D" w:rsidRDefault="00C93D6D" w:rsidP="00F870A9">
      <w:pPr>
        <w:spacing w:after="0"/>
        <w:jc w:val="center"/>
        <w:rPr>
          <w:rFonts w:ascii="Times New Roman" w:eastAsia="Proxima Nova" w:hAnsi="Times New Roman" w:cs="Times New Roman"/>
          <w:b/>
          <w:smallCaps/>
          <w:sz w:val="28"/>
          <w:szCs w:val="28"/>
        </w:rPr>
      </w:pPr>
    </w:p>
    <w:p w:rsidR="00C93D6D" w:rsidRDefault="00C93D6D" w:rsidP="00F870A9">
      <w:pPr>
        <w:spacing w:after="0"/>
        <w:jc w:val="center"/>
        <w:rPr>
          <w:rFonts w:ascii="Times New Roman" w:eastAsia="Proxima Nova" w:hAnsi="Times New Roman" w:cs="Times New Roman"/>
          <w:b/>
          <w:smallCaps/>
          <w:sz w:val="28"/>
          <w:szCs w:val="28"/>
        </w:rPr>
      </w:pPr>
    </w:p>
    <w:p w:rsidR="00F870A9" w:rsidRDefault="00F870A9" w:rsidP="00F870A9">
      <w:pPr>
        <w:spacing w:after="0"/>
        <w:jc w:val="center"/>
        <w:rPr>
          <w:rFonts w:ascii="Times New Roman" w:eastAsia="Proxima Nova" w:hAnsi="Times New Roman" w:cs="Times New Roman"/>
          <w:b/>
          <w:smallCaps/>
          <w:sz w:val="28"/>
          <w:szCs w:val="28"/>
        </w:rPr>
      </w:pPr>
    </w:p>
    <w:p w:rsidR="001F22C8" w:rsidRPr="00F870A9" w:rsidRDefault="001F22C8" w:rsidP="00F870A9">
      <w:pPr>
        <w:spacing w:after="240"/>
        <w:jc w:val="center"/>
        <w:rPr>
          <w:rFonts w:ascii="Times New Roman" w:eastAsia="Proxima Nova" w:hAnsi="Times New Roman" w:cs="Times New Roman"/>
          <w:b/>
          <w:smallCaps/>
          <w:sz w:val="28"/>
          <w:szCs w:val="28"/>
        </w:rPr>
      </w:pPr>
      <w:r w:rsidRPr="00F870A9">
        <w:rPr>
          <w:rFonts w:ascii="Times New Roman" w:eastAsia="Proxima Nova" w:hAnsi="Times New Roman" w:cs="Times New Roman"/>
          <w:b/>
          <w:smallCaps/>
          <w:sz w:val="28"/>
          <w:szCs w:val="28"/>
        </w:rPr>
        <w:t>ПРОГРАММА ПРОФЕССИОНАЛЬНОГО ОБУЧЕНИЯ</w:t>
      </w:r>
    </w:p>
    <w:p w:rsidR="001F22C8" w:rsidRPr="00F870A9" w:rsidRDefault="001F22C8" w:rsidP="00F870A9">
      <w:pPr>
        <w:spacing w:after="240"/>
        <w:jc w:val="center"/>
        <w:rPr>
          <w:rFonts w:ascii="Times New Roman" w:eastAsia="Proxima Nova" w:hAnsi="Times New Roman" w:cs="Times New Roman"/>
          <w:sz w:val="28"/>
          <w:szCs w:val="28"/>
        </w:rPr>
      </w:pPr>
      <w:r w:rsidRPr="00F870A9">
        <w:rPr>
          <w:rFonts w:ascii="Times New Roman" w:eastAsia="Proxima Nova" w:hAnsi="Times New Roman" w:cs="Times New Roman"/>
          <w:sz w:val="28"/>
          <w:szCs w:val="28"/>
        </w:rPr>
        <w:t xml:space="preserve">программа профессиональной подготовки по </w:t>
      </w:r>
      <w:r w:rsidRPr="00F870A9">
        <w:rPr>
          <w:rFonts w:ascii="Times New Roman" w:hAnsi="Times New Roman" w:cs="Times New Roman"/>
          <w:sz w:val="28"/>
          <w:szCs w:val="28"/>
        </w:rPr>
        <w:t>профессии</w:t>
      </w:r>
    </w:p>
    <w:p w:rsidR="001F22C8" w:rsidRPr="00F870A9" w:rsidRDefault="004B7B53" w:rsidP="00F870A9">
      <w:pPr>
        <w:spacing w:after="24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aps/>
          <w:sz w:val="28"/>
          <w:szCs w:val="28"/>
          <w:u w:val="single"/>
        </w:rPr>
        <w:t>19521</w:t>
      </w:r>
      <w:r w:rsidR="00F2156A" w:rsidRPr="00F870A9">
        <w:rPr>
          <w:rFonts w:ascii="Times New Roman" w:hAnsi="Times New Roman" w:cs="Times New Roman"/>
          <w:b/>
          <w:caps/>
          <w:sz w:val="28"/>
          <w:szCs w:val="28"/>
          <w:u w:val="single"/>
        </w:rPr>
        <w:t xml:space="preserve"> Художник росписи по </w:t>
      </w:r>
      <w:r>
        <w:rPr>
          <w:rFonts w:ascii="Times New Roman" w:hAnsi="Times New Roman" w:cs="Times New Roman"/>
          <w:b/>
          <w:caps/>
          <w:sz w:val="28"/>
          <w:szCs w:val="28"/>
          <w:u w:val="single"/>
        </w:rPr>
        <w:t>ТКАНИ</w:t>
      </w:r>
    </w:p>
    <w:p w:rsidR="001F22C8" w:rsidRPr="00F870A9" w:rsidRDefault="001F22C8" w:rsidP="00F870A9">
      <w:pPr>
        <w:spacing w:after="240"/>
        <w:jc w:val="center"/>
        <w:rPr>
          <w:rFonts w:ascii="Times New Roman" w:eastAsia="Proxima Nova" w:hAnsi="Times New Roman" w:cs="Times New Roman"/>
          <w:sz w:val="28"/>
          <w:szCs w:val="28"/>
        </w:rPr>
      </w:pPr>
      <w:r w:rsidRPr="00F870A9">
        <w:rPr>
          <w:rFonts w:ascii="Times New Roman" w:eastAsia="Proxima Nova" w:hAnsi="Times New Roman" w:cs="Times New Roman"/>
          <w:sz w:val="28"/>
          <w:szCs w:val="28"/>
        </w:rPr>
        <w:t>программа для обучающихся общеобразовательных организаций, направле</w:t>
      </w:r>
      <w:r w:rsidRPr="00F870A9">
        <w:rPr>
          <w:rFonts w:ascii="Times New Roman" w:eastAsia="Proxima Nova" w:hAnsi="Times New Roman" w:cs="Times New Roman"/>
          <w:sz w:val="28"/>
          <w:szCs w:val="28"/>
        </w:rPr>
        <w:t>н</w:t>
      </w:r>
      <w:r w:rsidRPr="00F870A9">
        <w:rPr>
          <w:rFonts w:ascii="Times New Roman" w:eastAsia="Proxima Nova" w:hAnsi="Times New Roman" w:cs="Times New Roman"/>
          <w:sz w:val="28"/>
          <w:szCs w:val="28"/>
        </w:rPr>
        <w:t>ная на получение первой профессии</w:t>
      </w:r>
    </w:p>
    <w:p w:rsidR="001F22C8" w:rsidRPr="00F870A9" w:rsidRDefault="001F22C8" w:rsidP="00F870A9">
      <w:pPr>
        <w:spacing w:after="240"/>
        <w:jc w:val="center"/>
        <w:rPr>
          <w:rFonts w:ascii="Times New Roman" w:eastAsia="Proxima Nova" w:hAnsi="Times New Roman" w:cs="Times New Roman"/>
          <w:sz w:val="28"/>
          <w:szCs w:val="28"/>
        </w:rPr>
      </w:pPr>
      <w:r w:rsidRPr="00F870A9">
        <w:rPr>
          <w:rFonts w:ascii="Times New Roman" w:eastAsia="Proxima Nova" w:hAnsi="Times New Roman" w:cs="Times New Roman"/>
          <w:sz w:val="28"/>
          <w:szCs w:val="28"/>
        </w:rPr>
        <w:t xml:space="preserve">для лиц, ранее не имевших профессии рабочего </w:t>
      </w:r>
      <w:r w:rsidRPr="00F870A9">
        <w:rPr>
          <w:rFonts w:ascii="Times New Roman" w:eastAsia="Proxima Nova" w:hAnsi="Times New Roman" w:cs="Times New Roman"/>
          <w:sz w:val="28"/>
          <w:szCs w:val="28"/>
        </w:rPr>
        <w:br/>
        <w:t xml:space="preserve">или должности служащего </w:t>
      </w:r>
    </w:p>
    <w:p w:rsidR="001F22C8" w:rsidRPr="00F870A9" w:rsidRDefault="001F22C8" w:rsidP="00F870A9">
      <w:pPr>
        <w:spacing w:after="240"/>
        <w:jc w:val="center"/>
        <w:rPr>
          <w:rFonts w:ascii="Times New Roman" w:eastAsia="Proxima Nova" w:hAnsi="Times New Roman" w:cs="Times New Roman"/>
          <w:sz w:val="28"/>
          <w:szCs w:val="28"/>
        </w:rPr>
      </w:pPr>
      <w:r w:rsidRPr="00F870A9">
        <w:rPr>
          <w:rFonts w:ascii="Times New Roman" w:eastAsia="Proxima Nova" w:hAnsi="Times New Roman" w:cs="Times New Roman"/>
          <w:b/>
          <w:sz w:val="28"/>
          <w:szCs w:val="28"/>
        </w:rPr>
        <w:t xml:space="preserve">Объем программы: </w:t>
      </w:r>
      <w:r w:rsidRPr="00F870A9">
        <w:rPr>
          <w:rFonts w:ascii="Times New Roman" w:eastAsia="Proxima Nova" w:hAnsi="Times New Roman" w:cs="Times New Roman"/>
          <w:sz w:val="28"/>
          <w:szCs w:val="28"/>
        </w:rPr>
        <w:t>144 ч.</w:t>
      </w:r>
    </w:p>
    <w:p w:rsidR="001F22C8" w:rsidRPr="00F870A9" w:rsidRDefault="001F22C8" w:rsidP="00F870A9">
      <w:pPr>
        <w:spacing w:after="240"/>
        <w:jc w:val="center"/>
        <w:rPr>
          <w:rFonts w:ascii="Times New Roman" w:eastAsia="Proxima Nova" w:hAnsi="Times New Roman" w:cs="Times New Roman"/>
          <w:sz w:val="28"/>
          <w:szCs w:val="28"/>
        </w:rPr>
      </w:pPr>
      <w:r w:rsidRPr="00F870A9">
        <w:rPr>
          <w:rFonts w:ascii="Times New Roman" w:eastAsia="Proxima Nova" w:hAnsi="Times New Roman" w:cs="Times New Roman"/>
          <w:b/>
          <w:sz w:val="28"/>
          <w:szCs w:val="28"/>
        </w:rPr>
        <w:t>Форма обучения:</w:t>
      </w:r>
      <w:r w:rsidR="00F2156A" w:rsidRPr="00F870A9">
        <w:rPr>
          <w:rFonts w:ascii="Times New Roman" w:eastAsia="Proxima Nova" w:hAnsi="Times New Roman" w:cs="Times New Roman"/>
          <w:b/>
          <w:sz w:val="28"/>
          <w:szCs w:val="28"/>
        </w:rPr>
        <w:t xml:space="preserve"> </w:t>
      </w:r>
      <w:r w:rsidR="00C12D22">
        <w:rPr>
          <w:rFonts w:ascii="Times New Roman" w:eastAsia="Proxima Nova" w:hAnsi="Times New Roman" w:cs="Times New Roman"/>
          <w:sz w:val="28"/>
          <w:szCs w:val="28"/>
        </w:rPr>
        <w:t>очная</w:t>
      </w:r>
    </w:p>
    <w:p w:rsidR="001F22C8" w:rsidRPr="00F870A9" w:rsidRDefault="001F22C8" w:rsidP="00F870A9">
      <w:pPr>
        <w:spacing w:after="240"/>
        <w:jc w:val="center"/>
        <w:rPr>
          <w:rFonts w:ascii="Times New Roman" w:eastAsia="Proxima Nova" w:hAnsi="Times New Roman" w:cs="Times New Roman"/>
          <w:b/>
          <w:sz w:val="28"/>
          <w:szCs w:val="28"/>
        </w:rPr>
      </w:pPr>
      <w:r w:rsidRPr="00F870A9">
        <w:rPr>
          <w:rFonts w:ascii="Times New Roman" w:eastAsia="Proxima Nova" w:hAnsi="Times New Roman" w:cs="Times New Roman"/>
          <w:b/>
          <w:sz w:val="28"/>
          <w:szCs w:val="28"/>
        </w:rPr>
        <w:t>Организация-разработчик:</w:t>
      </w:r>
    </w:p>
    <w:p w:rsidR="001F22C8" w:rsidRPr="00F870A9" w:rsidRDefault="001F22C8" w:rsidP="00F870A9">
      <w:pPr>
        <w:spacing w:after="240"/>
        <w:jc w:val="center"/>
        <w:rPr>
          <w:rFonts w:ascii="Times New Roman" w:eastAsia="Proxima Nova" w:hAnsi="Times New Roman" w:cs="Times New Roman"/>
          <w:sz w:val="28"/>
          <w:szCs w:val="28"/>
        </w:rPr>
      </w:pPr>
      <w:r w:rsidRPr="00F870A9">
        <w:rPr>
          <w:rFonts w:ascii="Times New Roman" w:eastAsia="Proxima Nova" w:hAnsi="Times New Roman" w:cs="Times New Roman"/>
          <w:sz w:val="28"/>
          <w:szCs w:val="28"/>
        </w:rPr>
        <w:t>ГБП</w:t>
      </w:r>
      <w:r w:rsidR="00F2156A" w:rsidRPr="00F870A9">
        <w:rPr>
          <w:rFonts w:ascii="Times New Roman" w:eastAsia="Proxima Nova" w:hAnsi="Times New Roman" w:cs="Times New Roman"/>
          <w:sz w:val="28"/>
          <w:szCs w:val="28"/>
        </w:rPr>
        <w:t xml:space="preserve"> </w:t>
      </w:r>
      <w:r w:rsidRPr="00F870A9">
        <w:rPr>
          <w:rFonts w:ascii="Times New Roman" w:eastAsia="Proxima Nova" w:hAnsi="Times New Roman" w:cs="Times New Roman"/>
          <w:sz w:val="28"/>
          <w:szCs w:val="28"/>
        </w:rPr>
        <w:t>ОУ «</w:t>
      </w:r>
      <w:r w:rsidR="00F2156A" w:rsidRPr="00F870A9">
        <w:rPr>
          <w:rFonts w:ascii="Times New Roman" w:eastAsia="Proxima Nova" w:hAnsi="Times New Roman" w:cs="Times New Roman"/>
          <w:sz w:val="28"/>
          <w:szCs w:val="28"/>
        </w:rPr>
        <w:t>Тверской полиграфический колледж</w:t>
      </w:r>
      <w:r w:rsidRPr="00F870A9">
        <w:rPr>
          <w:rFonts w:ascii="Times New Roman" w:eastAsia="Proxima Nova" w:hAnsi="Times New Roman" w:cs="Times New Roman"/>
          <w:sz w:val="28"/>
          <w:szCs w:val="28"/>
        </w:rPr>
        <w:t>»</w:t>
      </w:r>
    </w:p>
    <w:p w:rsidR="004B7B53" w:rsidRDefault="00F2156A" w:rsidP="004B7B53">
      <w:pPr>
        <w:spacing w:after="240"/>
        <w:jc w:val="center"/>
        <w:rPr>
          <w:rFonts w:ascii="Times New Roman" w:eastAsia="Proxima Nova" w:hAnsi="Times New Roman" w:cs="Times New Roman"/>
          <w:b/>
          <w:sz w:val="28"/>
          <w:szCs w:val="28"/>
        </w:rPr>
      </w:pPr>
      <w:r w:rsidRPr="00F870A9">
        <w:rPr>
          <w:rFonts w:ascii="Times New Roman" w:eastAsia="Proxima Nova" w:hAnsi="Times New Roman" w:cs="Times New Roman"/>
          <w:b/>
          <w:sz w:val="28"/>
          <w:szCs w:val="28"/>
        </w:rPr>
        <w:t>Составители</w:t>
      </w:r>
      <w:r w:rsidR="001F22C8" w:rsidRPr="00F870A9">
        <w:rPr>
          <w:rFonts w:ascii="Times New Roman" w:eastAsia="Proxima Nova" w:hAnsi="Times New Roman" w:cs="Times New Roman"/>
          <w:b/>
          <w:sz w:val="28"/>
          <w:szCs w:val="28"/>
        </w:rPr>
        <w:t>:</w:t>
      </w:r>
    </w:p>
    <w:p w:rsidR="00611192" w:rsidRPr="00611192" w:rsidRDefault="00611192" w:rsidP="00611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192">
        <w:rPr>
          <w:rFonts w:ascii="Times New Roman" w:eastAsia="Times New Roman" w:hAnsi="Times New Roman" w:cs="Times New Roman"/>
          <w:sz w:val="24"/>
          <w:szCs w:val="24"/>
        </w:rPr>
        <w:t>Костромина Е.И., преподаватель высшей категории ГБП ОУ «Тверской полиграфический колледж», член Союза художников России</w:t>
      </w:r>
    </w:p>
    <w:p w:rsidR="00611192" w:rsidRPr="00611192" w:rsidRDefault="00611192" w:rsidP="00611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192">
        <w:rPr>
          <w:rFonts w:ascii="Times New Roman" w:eastAsia="Times New Roman" w:hAnsi="Times New Roman" w:cs="Times New Roman"/>
          <w:sz w:val="24"/>
          <w:szCs w:val="24"/>
        </w:rPr>
        <w:t>Бабаев А.Г., преподаватель высшей категории ГБП ОУ «Тверской полиграфический ко</w:t>
      </w:r>
      <w:r w:rsidRPr="0061119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11192">
        <w:rPr>
          <w:rFonts w:ascii="Times New Roman" w:eastAsia="Times New Roman" w:hAnsi="Times New Roman" w:cs="Times New Roman"/>
          <w:sz w:val="24"/>
          <w:szCs w:val="24"/>
        </w:rPr>
        <w:t>ледж», член Союза художников России, Заслуженный художник России</w:t>
      </w:r>
    </w:p>
    <w:p w:rsidR="00611192" w:rsidRPr="00611192" w:rsidRDefault="00611192" w:rsidP="00611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192">
        <w:rPr>
          <w:rFonts w:ascii="Times New Roman" w:eastAsia="Times New Roman" w:hAnsi="Times New Roman" w:cs="Times New Roman"/>
          <w:sz w:val="24"/>
          <w:szCs w:val="24"/>
        </w:rPr>
        <w:t>Сазонова А.С.,  преподаватель ГБП ОУ «Тверской полиграфический колледж»</w:t>
      </w:r>
    </w:p>
    <w:p w:rsidR="00611192" w:rsidRPr="009A34CC" w:rsidRDefault="00611192" w:rsidP="00611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192">
        <w:rPr>
          <w:rFonts w:ascii="Times New Roman" w:eastAsia="Times New Roman" w:hAnsi="Times New Roman" w:cs="Times New Roman"/>
          <w:sz w:val="24"/>
          <w:szCs w:val="24"/>
        </w:rPr>
        <w:t>Волкова Г.Ю., методист, преподаватель высшей категории ГБП ОУ «Тверской полигр</w:t>
      </w:r>
      <w:r w:rsidRPr="0061119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1192">
        <w:rPr>
          <w:rFonts w:ascii="Times New Roman" w:eastAsia="Times New Roman" w:hAnsi="Times New Roman" w:cs="Times New Roman"/>
          <w:sz w:val="24"/>
          <w:szCs w:val="24"/>
        </w:rPr>
        <w:t>фический колледж»</w:t>
      </w:r>
      <w:r w:rsidRPr="0061119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870A9" w:rsidRPr="00F870A9" w:rsidRDefault="00F870A9" w:rsidP="00611192">
      <w:pPr>
        <w:spacing w:after="240"/>
        <w:rPr>
          <w:rFonts w:ascii="Times New Roman" w:eastAsia="Proxima Nova" w:hAnsi="Times New Roman" w:cs="Times New Roman"/>
          <w:b/>
          <w:sz w:val="28"/>
          <w:szCs w:val="28"/>
        </w:rPr>
      </w:pPr>
    </w:p>
    <w:p w:rsidR="001F22C8" w:rsidRPr="002A1AC7" w:rsidRDefault="001F22C8" w:rsidP="00F870A9">
      <w:pPr>
        <w:spacing w:after="240"/>
        <w:jc w:val="center"/>
        <w:rPr>
          <w:rFonts w:ascii="Proxima Nova Rg" w:eastAsia="Proxima Nova" w:hAnsi="Proxima Nova Rg" w:cs="Proxima Nova"/>
          <w:sz w:val="24"/>
          <w:szCs w:val="24"/>
        </w:rPr>
      </w:pPr>
      <w:r w:rsidRPr="00F870A9">
        <w:rPr>
          <w:rFonts w:ascii="Times New Roman" w:eastAsia="Proxima Nova" w:hAnsi="Times New Roman" w:cs="Times New Roman"/>
          <w:b/>
          <w:sz w:val="28"/>
          <w:szCs w:val="28"/>
        </w:rPr>
        <w:t>Тверь – 202</w:t>
      </w:r>
      <w:r w:rsidR="00C93D6D">
        <w:rPr>
          <w:rFonts w:ascii="Times New Roman" w:eastAsia="Proxima Nova" w:hAnsi="Times New Roman" w:cs="Times New Roman"/>
          <w:b/>
          <w:sz w:val="28"/>
          <w:szCs w:val="28"/>
        </w:rPr>
        <w:t>3</w:t>
      </w:r>
      <w:r w:rsidRPr="00F870A9">
        <w:rPr>
          <w:rFonts w:ascii="Times New Roman" w:hAnsi="Times New Roman" w:cs="Times New Roman"/>
        </w:rPr>
        <w:br w:type="page"/>
      </w:r>
    </w:p>
    <w:p w:rsidR="00DB25B5" w:rsidRDefault="00DB25B5" w:rsidP="00F051AD">
      <w:pPr>
        <w:spacing w:before="3600"/>
        <w:jc w:val="center"/>
        <w:rPr>
          <w:rFonts w:ascii="Proxima Nova Rg" w:hAnsi="Proxima Nova Rg"/>
          <w:sz w:val="24"/>
          <w:szCs w:val="24"/>
        </w:rPr>
      </w:pPr>
    </w:p>
    <w:p w:rsidR="00446EF3" w:rsidRDefault="00446EF3" w:rsidP="00B97571">
      <w:pPr>
        <w:spacing w:after="160" w:line="259" w:lineRule="auto"/>
        <w:jc w:val="center"/>
        <w:rPr>
          <w:rFonts w:ascii="Proxima Nova Rg" w:hAnsi="Proxima Nova Rg"/>
          <w:b/>
          <w:caps/>
          <w:sz w:val="24"/>
          <w:szCs w:val="24"/>
        </w:rPr>
      </w:pPr>
      <w:r>
        <w:rPr>
          <w:rFonts w:ascii="Proxima Nova Rg" w:hAnsi="Proxima Nova Rg"/>
          <w:b/>
          <w:caps/>
          <w:sz w:val="24"/>
          <w:szCs w:val="24"/>
        </w:rPr>
        <w:t>СОДЕРЖАнИЕ: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616068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F22C8" w:rsidRDefault="001F22C8">
          <w:pPr>
            <w:pStyle w:val="a7"/>
          </w:pPr>
        </w:p>
        <w:p w:rsidR="00FE0CFE" w:rsidRPr="00FE0CFE" w:rsidRDefault="00AA7443">
          <w:pPr>
            <w:pStyle w:val="11"/>
            <w:tabs>
              <w:tab w:val="left" w:pos="440"/>
              <w:tab w:val="right" w:leader="dot" w:pos="9345"/>
            </w:tabs>
            <w:rPr>
              <w:rFonts w:ascii="Proxima Nova Rg" w:eastAsiaTheme="minorEastAsia" w:hAnsi="Proxima Nova Rg"/>
              <w:noProof/>
              <w:sz w:val="24"/>
              <w:szCs w:val="24"/>
              <w:lang w:eastAsia="ru-RU"/>
            </w:rPr>
          </w:pPr>
          <w:r w:rsidRPr="00AA7443">
            <w:fldChar w:fldCharType="begin"/>
          </w:r>
          <w:r w:rsidR="001F22C8">
            <w:instrText xml:space="preserve"> TOC \o "1-3" \h \z \u </w:instrText>
          </w:r>
          <w:r w:rsidRPr="00AA7443">
            <w:fldChar w:fldCharType="separate"/>
          </w:r>
          <w:hyperlink w:anchor="_Toc67410533" w:history="1">
            <w:r w:rsidR="00FE0CFE" w:rsidRPr="00FE0CFE">
              <w:rPr>
                <w:rStyle w:val="a5"/>
                <w:rFonts w:ascii="Proxima Nova Rg" w:hAnsi="Proxima Nova Rg"/>
                <w:caps/>
                <w:noProof/>
                <w:sz w:val="24"/>
                <w:szCs w:val="24"/>
              </w:rPr>
              <w:t>1.</w:t>
            </w:r>
            <w:r w:rsidR="00FE0CFE" w:rsidRPr="00FE0CFE">
              <w:rPr>
                <w:rFonts w:ascii="Proxima Nova Rg" w:eastAsiaTheme="minorEastAsia" w:hAnsi="Proxima Nova Rg"/>
                <w:noProof/>
                <w:sz w:val="24"/>
                <w:szCs w:val="24"/>
                <w:lang w:eastAsia="ru-RU"/>
              </w:rPr>
              <w:tab/>
            </w:r>
            <w:r w:rsidR="00FE0CFE" w:rsidRPr="00FE0CFE">
              <w:rPr>
                <w:rStyle w:val="a5"/>
                <w:rFonts w:ascii="Proxima Nova Rg" w:hAnsi="Proxima Nova Rg"/>
                <w:caps/>
                <w:noProof/>
                <w:sz w:val="24"/>
                <w:szCs w:val="24"/>
              </w:rPr>
              <w:t>Общая характеристика программы</w:t>
            </w:r>
            <w:r w:rsidR="00FE0CFE"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FE0CFE"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_Toc67410533 \h </w:instrText>
            </w:r>
            <w:r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4D5A42">
              <w:rPr>
                <w:rFonts w:ascii="Proxima Nova Rg" w:hAnsi="Proxima Nova Rg"/>
                <w:noProof/>
                <w:webHidden/>
                <w:sz w:val="24"/>
                <w:szCs w:val="24"/>
              </w:rPr>
              <w:t>3</w:t>
            </w:r>
            <w:r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0CFE" w:rsidRPr="00FE0CFE" w:rsidRDefault="00AA7443" w:rsidP="00FE0CFE">
          <w:pPr>
            <w:pStyle w:val="21"/>
            <w:rPr>
              <w:sz w:val="24"/>
              <w:szCs w:val="24"/>
            </w:rPr>
          </w:pPr>
          <w:hyperlink w:anchor="_Toc67410534" w:history="1">
            <w:r w:rsidR="00FE0CFE" w:rsidRPr="00FE0CFE">
              <w:rPr>
                <w:rStyle w:val="a5"/>
                <w:sz w:val="24"/>
                <w:szCs w:val="24"/>
              </w:rPr>
              <w:t>1.1</w:t>
            </w:r>
            <w:r w:rsidR="00FE0CFE" w:rsidRPr="00FE0CFE">
              <w:rPr>
                <w:sz w:val="24"/>
                <w:szCs w:val="24"/>
              </w:rPr>
              <w:tab/>
            </w:r>
            <w:r w:rsidR="00FE0CFE" w:rsidRPr="00FE0CFE">
              <w:rPr>
                <w:rStyle w:val="a5"/>
                <w:sz w:val="24"/>
                <w:szCs w:val="24"/>
              </w:rPr>
              <w:t>Пояснительная записка</w:t>
            </w:r>
            <w:r w:rsidR="00FE0CFE" w:rsidRPr="00FE0CFE">
              <w:rPr>
                <w:webHidden/>
                <w:sz w:val="24"/>
                <w:szCs w:val="24"/>
              </w:rPr>
              <w:tab/>
            </w:r>
            <w:r w:rsidRPr="00FE0CFE">
              <w:rPr>
                <w:webHidden/>
                <w:sz w:val="24"/>
                <w:szCs w:val="24"/>
              </w:rPr>
              <w:fldChar w:fldCharType="begin"/>
            </w:r>
            <w:r w:rsidR="00FE0CFE" w:rsidRPr="00FE0CFE">
              <w:rPr>
                <w:webHidden/>
                <w:sz w:val="24"/>
                <w:szCs w:val="24"/>
              </w:rPr>
              <w:instrText xml:space="preserve"> PAGEREF _Toc67410534 \h </w:instrText>
            </w:r>
            <w:r w:rsidRPr="00FE0CFE">
              <w:rPr>
                <w:webHidden/>
                <w:sz w:val="24"/>
                <w:szCs w:val="24"/>
              </w:rPr>
            </w:r>
            <w:r w:rsidRPr="00FE0CFE">
              <w:rPr>
                <w:webHidden/>
                <w:sz w:val="24"/>
                <w:szCs w:val="24"/>
              </w:rPr>
              <w:fldChar w:fldCharType="separate"/>
            </w:r>
            <w:r w:rsidR="004D5A42">
              <w:rPr>
                <w:webHidden/>
                <w:sz w:val="24"/>
                <w:szCs w:val="24"/>
              </w:rPr>
              <w:t>3</w:t>
            </w:r>
            <w:r w:rsidRPr="00FE0CFE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E0CFE" w:rsidRPr="00FE0CFE" w:rsidRDefault="00AA7443" w:rsidP="00FE0CFE">
          <w:pPr>
            <w:pStyle w:val="21"/>
            <w:rPr>
              <w:sz w:val="24"/>
              <w:szCs w:val="24"/>
            </w:rPr>
          </w:pPr>
          <w:hyperlink w:anchor="_Toc67410535" w:history="1">
            <w:r w:rsidR="00FE0CFE" w:rsidRPr="00FE0CFE">
              <w:rPr>
                <w:rStyle w:val="a5"/>
                <w:sz w:val="24"/>
                <w:szCs w:val="24"/>
              </w:rPr>
              <w:t>1.2</w:t>
            </w:r>
            <w:r w:rsidR="00FE0CFE" w:rsidRPr="00FE0CFE">
              <w:rPr>
                <w:sz w:val="24"/>
                <w:szCs w:val="24"/>
              </w:rPr>
              <w:tab/>
            </w:r>
            <w:r w:rsidR="00FE0CFE" w:rsidRPr="00FE0CFE">
              <w:rPr>
                <w:rStyle w:val="a5"/>
                <w:sz w:val="24"/>
                <w:szCs w:val="24"/>
              </w:rPr>
              <w:t>Требования к результатам обучения и планируемые результаты</w:t>
            </w:r>
            <w:r w:rsidR="00FE0CFE" w:rsidRPr="00FE0CFE">
              <w:rPr>
                <w:webHidden/>
                <w:sz w:val="24"/>
                <w:szCs w:val="24"/>
              </w:rPr>
              <w:tab/>
            </w:r>
            <w:r w:rsidRPr="00FE0CFE">
              <w:rPr>
                <w:webHidden/>
                <w:sz w:val="24"/>
                <w:szCs w:val="24"/>
              </w:rPr>
              <w:fldChar w:fldCharType="begin"/>
            </w:r>
            <w:r w:rsidR="00FE0CFE" w:rsidRPr="00FE0CFE">
              <w:rPr>
                <w:webHidden/>
                <w:sz w:val="24"/>
                <w:szCs w:val="24"/>
              </w:rPr>
              <w:instrText xml:space="preserve"> PAGEREF _Toc67410535 \h </w:instrText>
            </w:r>
            <w:r w:rsidRPr="00FE0CFE">
              <w:rPr>
                <w:webHidden/>
                <w:sz w:val="24"/>
                <w:szCs w:val="24"/>
              </w:rPr>
            </w:r>
            <w:r w:rsidRPr="00FE0CFE">
              <w:rPr>
                <w:webHidden/>
                <w:sz w:val="24"/>
                <w:szCs w:val="24"/>
              </w:rPr>
              <w:fldChar w:fldCharType="separate"/>
            </w:r>
            <w:r w:rsidR="004D5A42">
              <w:rPr>
                <w:webHidden/>
                <w:sz w:val="24"/>
                <w:szCs w:val="24"/>
              </w:rPr>
              <w:t>4</w:t>
            </w:r>
            <w:r w:rsidRPr="00FE0CFE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E0CFE" w:rsidRPr="00FE0CFE" w:rsidRDefault="00AA7443" w:rsidP="00FE0CFE">
          <w:pPr>
            <w:pStyle w:val="21"/>
            <w:rPr>
              <w:sz w:val="24"/>
              <w:szCs w:val="24"/>
            </w:rPr>
          </w:pPr>
          <w:hyperlink w:anchor="_Toc67410536" w:history="1">
            <w:r w:rsidR="00FE0CFE" w:rsidRPr="00FE0CFE">
              <w:rPr>
                <w:rStyle w:val="a5"/>
                <w:sz w:val="24"/>
                <w:szCs w:val="24"/>
              </w:rPr>
              <w:t>1.3</w:t>
            </w:r>
            <w:r w:rsidR="00FE0CFE" w:rsidRPr="00FE0CFE">
              <w:rPr>
                <w:sz w:val="24"/>
                <w:szCs w:val="24"/>
              </w:rPr>
              <w:tab/>
            </w:r>
            <w:r w:rsidR="00FE0CFE" w:rsidRPr="00FE0CFE">
              <w:rPr>
                <w:rStyle w:val="a5"/>
                <w:sz w:val="24"/>
                <w:szCs w:val="24"/>
              </w:rPr>
              <w:t>Категория слушателей</w:t>
            </w:r>
            <w:r w:rsidR="00FE0CFE" w:rsidRPr="00FE0CFE">
              <w:rPr>
                <w:webHidden/>
                <w:sz w:val="24"/>
                <w:szCs w:val="24"/>
              </w:rPr>
              <w:tab/>
            </w:r>
            <w:r w:rsidR="002634A7">
              <w:rPr>
                <w:webHidden/>
                <w:sz w:val="24"/>
                <w:szCs w:val="24"/>
              </w:rPr>
              <w:t>5</w:t>
            </w:r>
          </w:hyperlink>
        </w:p>
        <w:p w:rsidR="00FE0CFE" w:rsidRPr="00FE0CFE" w:rsidRDefault="00AA7443" w:rsidP="00FE0CFE">
          <w:pPr>
            <w:pStyle w:val="21"/>
            <w:rPr>
              <w:sz w:val="24"/>
              <w:szCs w:val="24"/>
            </w:rPr>
          </w:pPr>
          <w:hyperlink w:anchor="_Toc67410537" w:history="1">
            <w:r w:rsidR="00FE0CFE" w:rsidRPr="00FE0CFE">
              <w:rPr>
                <w:rStyle w:val="a5"/>
                <w:sz w:val="24"/>
                <w:szCs w:val="24"/>
              </w:rPr>
              <w:t>1.4</w:t>
            </w:r>
            <w:r w:rsidR="00FE0CFE" w:rsidRPr="00FE0CFE">
              <w:rPr>
                <w:sz w:val="24"/>
                <w:szCs w:val="24"/>
              </w:rPr>
              <w:tab/>
            </w:r>
            <w:r w:rsidR="00FE0CFE" w:rsidRPr="00FE0CFE">
              <w:rPr>
                <w:rStyle w:val="a5"/>
                <w:sz w:val="24"/>
                <w:szCs w:val="24"/>
              </w:rPr>
              <w:t>Срок обучения</w:t>
            </w:r>
            <w:r w:rsidR="00FE0CFE" w:rsidRPr="00FE0CFE">
              <w:rPr>
                <w:webHidden/>
                <w:sz w:val="24"/>
                <w:szCs w:val="24"/>
              </w:rPr>
              <w:tab/>
            </w:r>
            <w:r w:rsidR="002879CB">
              <w:rPr>
                <w:webHidden/>
                <w:sz w:val="24"/>
                <w:szCs w:val="24"/>
              </w:rPr>
              <w:t>6</w:t>
            </w:r>
          </w:hyperlink>
        </w:p>
        <w:p w:rsidR="00FE0CFE" w:rsidRPr="00FE0CFE" w:rsidRDefault="00AA7443" w:rsidP="00FE0CFE">
          <w:pPr>
            <w:pStyle w:val="21"/>
            <w:rPr>
              <w:sz w:val="24"/>
              <w:szCs w:val="24"/>
            </w:rPr>
          </w:pPr>
          <w:hyperlink w:anchor="_Toc67410538" w:history="1">
            <w:r w:rsidR="00FE0CFE" w:rsidRPr="00FE0CFE">
              <w:rPr>
                <w:rStyle w:val="a5"/>
                <w:sz w:val="24"/>
                <w:szCs w:val="24"/>
              </w:rPr>
              <w:t>1.5</w:t>
            </w:r>
            <w:r w:rsidR="00FE0CFE" w:rsidRPr="00FE0CFE">
              <w:rPr>
                <w:sz w:val="24"/>
                <w:szCs w:val="24"/>
              </w:rPr>
              <w:tab/>
            </w:r>
            <w:r w:rsidR="00FE0CFE" w:rsidRPr="00FE0CFE">
              <w:rPr>
                <w:rStyle w:val="a5"/>
                <w:sz w:val="24"/>
                <w:szCs w:val="24"/>
              </w:rPr>
              <w:t>Форма обучения</w:t>
            </w:r>
            <w:r w:rsidR="00FE0CFE" w:rsidRPr="00FE0CFE">
              <w:rPr>
                <w:webHidden/>
                <w:sz w:val="24"/>
                <w:szCs w:val="24"/>
              </w:rPr>
              <w:tab/>
            </w:r>
            <w:r w:rsidR="002879CB">
              <w:rPr>
                <w:webHidden/>
                <w:sz w:val="24"/>
                <w:szCs w:val="24"/>
              </w:rPr>
              <w:t>6</w:t>
            </w:r>
          </w:hyperlink>
        </w:p>
        <w:p w:rsidR="00FE0CFE" w:rsidRPr="00FE0CFE" w:rsidRDefault="00AA7443">
          <w:pPr>
            <w:pStyle w:val="11"/>
            <w:tabs>
              <w:tab w:val="left" w:pos="440"/>
              <w:tab w:val="right" w:leader="dot" w:pos="9345"/>
            </w:tabs>
            <w:rPr>
              <w:rFonts w:ascii="Proxima Nova Rg" w:eastAsiaTheme="minorEastAsia" w:hAnsi="Proxima Nova Rg"/>
              <w:noProof/>
              <w:sz w:val="24"/>
              <w:szCs w:val="24"/>
              <w:lang w:eastAsia="ru-RU"/>
            </w:rPr>
          </w:pPr>
          <w:hyperlink w:anchor="_Toc67410539" w:history="1">
            <w:r w:rsidR="00FE0CFE" w:rsidRPr="00FE0CFE">
              <w:rPr>
                <w:rStyle w:val="a5"/>
                <w:rFonts w:ascii="Proxima Nova Rg" w:hAnsi="Proxima Nova Rg"/>
                <w:caps/>
                <w:noProof/>
                <w:sz w:val="24"/>
                <w:szCs w:val="24"/>
              </w:rPr>
              <w:t>2.</w:t>
            </w:r>
            <w:r w:rsidR="00FE0CFE" w:rsidRPr="00FE0CFE">
              <w:rPr>
                <w:rFonts w:ascii="Proxima Nova Rg" w:eastAsiaTheme="minorEastAsia" w:hAnsi="Proxima Nova Rg"/>
                <w:noProof/>
                <w:sz w:val="24"/>
                <w:szCs w:val="24"/>
                <w:lang w:eastAsia="ru-RU"/>
              </w:rPr>
              <w:tab/>
            </w:r>
            <w:r w:rsidR="00FE0CFE" w:rsidRPr="00FE0CFE">
              <w:rPr>
                <w:rStyle w:val="a5"/>
                <w:rFonts w:ascii="Proxima Nova Rg" w:hAnsi="Proxima Nova Rg"/>
                <w:caps/>
                <w:noProof/>
                <w:sz w:val="24"/>
                <w:szCs w:val="24"/>
              </w:rPr>
              <w:t>СОДЕРЖАНИЕ ПРОГРАММЫ</w:t>
            </w:r>
            <w:r w:rsidR="00FE0CFE"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2879CB">
              <w:rPr>
                <w:rFonts w:ascii="Proxima Nova Rg" w:hAnsi="Proxima Nova Rg"/>
                <w:noProof/>
                <w:webHidden/>
                <w:sz w:val="24"/>
                <w:szCs w:val="24"/>
              </w:rPr>
              <w:t>7</w:t>
            </w:r>
          </w:hyperlink>
        </w:p>
        <w:p w:rsidR="00FE0CFE" w:rsidRPr="00FE0CFE" w:rsidRDefault="00AA7443" w:rsidP="00FE0CFE">
          <w:pPr>
            <w:pStyle w:val="21"/>
            <w:rPr>
              <w:sz w:val="24"/>
              <w:szCs w:val="24"/>
            </w:rPr>
          </w:pPr>
          <w:hyperlink w:anchor="_Toc67410540" w:history="1">
            <w:r w:rsidR="00FE0CFE" w:rsidRPr="00FE0CFE">
              <w:rPr>
                <w:rStyle w:val="a5"/>
                <w:sz w:val="24"/>
                <w:szCs w:val="24"/>
              </w:rPr>
              <w:t>2.1</w:t>
            </w:r>
            <w:r w:rsidR="00FE0CFE" w:rsidRPr="00FE0CFE">
              <w:rPr>
                <w:sz w:val="24"/>
                <w:szCs w:val="24"/>
              </w:rPr>
              <w:tab/>
            </w:r>
            <w:r w:rsidR="00FE0CFE" w:rsidRPr="00FE0CFE">
              <w:rPr>
                <w:rStyle w:val="a5"/>
                <w:sz w:val="24"/>
                <w:szCs w:val="24"/>
              </w:rPr>
              <w:t>Учебный план программы</w:t>
            </w:r>
            <w:r w:rsidR="00FE0CFE" w:rsidRPr="00FE0CFE">
              <w:rPr>
                <w:webHidden/>
                <w:sz w:val="24"/>
                <w:szCs w:val="24"/>
              </w:rPr>
              <w:tab/>
            </w:r>
            <w:r w:rsidR="002879CB">
              <w:rPr>
                <w:webHidden/>
                <w:sz w:val="24"/>
                <w:szCs w:val="24"/>
              </w:rPr>
              <w:t>7</w:t>
            </w:r>
          </w:hyperlink>
        </w:p>
        <w:p w:rsidR="00FE0CFE" w:rsidRPr="00FE0CFE" w:rsidRDefault="00AA7443" w:rsidP="00FE0CFE">
          <w:pPr>
            <w:pStyle w:val="21"/>
            <w:rPr>
              <w:sz w:val="24"/>
              <w:szCs w:val="24"/>
            </w:rPr>
          </w:pPr>
          <w:hyperlink w:anchor="_Toc67410541" w:history="1">
            <w:r w:rsidR="00FE0CFE" w:rsidRPr="00FE0CFE">
              <w:rPr>
                <w:rStyle w:val="a5"/>
                <w:sz w:val="24"/>
                <w:szCs w:val="24"/>
              </w:rPr>
              <w:t>2.2</w:t>
            </w:r>
            <w:r w:rsidR="00FE0CFE" w:rsidRPr="00FE0CFE">
              <w:rPr>
                <w:sz w:val="24"/>
                <w:szCs w:val="24"/>
              </w:rPr>
              <w:tab/>
            </w:r>
            <w:r w:rsidR="00FE0CFE" w:rsidRPr="00FE0CFE">
              <w:rPr>
                <w:rStyle w:val="a5"/>
                <w:sz w:val="24"/>
                <w:szCs w:val="24"/>
              </w:rPr>
              <w:t>Учебно-тематический план</w:t>
            </w:r>
            <w:r w:rsidR="00FE0CFE" w:rsidRPr="00FE0CFE">
              <w:rPr>
                <w:webHidden/>
                <w:sz w:val="24"/>
                <w:szCs w:val="24"/>
              </w:rPr>
              <w:tab/>
            </w:r>
            <w:r w:rsidR="002879CB">
              <w:rPr>
                <w:webHidden/>
                <w:sz w:val="24"/>
                <w:szCs w:val="24"/>
              </w:rPr>
              <w:t>8</w:t>
            </w:r>
          </w:hyperlink>
        </w:p>
        <w:p w:rsidR="00FE0CFE" w:rsidRPr="00FE0CFE" w:rsidRDefault="00AA7443" w:rsidP="00FE0CFE">
          <w:pPr>
            <w:pStyle w:val="21"/>
            <w:rPr>
              <w:sz w:val="24"/>
              <w:szCs w:val="24"/>
            </w:rPr>
          </w:pPr>
          <w:hyperlink w:anchor="_Toc67410542" w:history="1">
            <w:r w:rsidR="00FE0CFE" w:rsidRPr="00FE0CFE">
              <w:rPr>
                <w:rStyle w:val="a5"/>
                <w:sz w:val="24"/>
                <w:szCs w:val="24"/>
              </w:rPr>
              <w:t>2.3</w:t>
            </w:r>
            <w:r w:rsidR="00FE0CFE" w:rsidRPr="00FE0CFE">
              <w:rPr>
                <w:sz w:val="24"/>
                <w:szCs w:val="24"/>
              </w:rPr>
              <w:tab/>
            </w:r>
            <w:r w:rsidR="00FE0CFE" w:rsidRPr="00FE0CFE">
              <w:rPr>
                <w:rStyle w:val="a5"/>
                <w:sz w:val="24"/>
                <w:szCs w:val="24"/>
              </w:rPr>
              <w:t>Календарный учебный график</w:t>
            </w:r>
            <w:r w:rsidR="00FE0CFE" w:rsidRPr="00FE0CFE">
              <w:rPr>
                <w:webHidden/>
                <w:sz w:val="24"/>
                <w:szCs w:val="24"/>
              </w:rPr>
              <w:tab/>
            </w:r>
            <w:r w:rsidR="002634A7">
              <w:rPr>
                <w:webHidden/>
                <w:sz w:val="24"/>
                <w:szCs w:val="24"/>
              </w:rPr>
              <w:t>10</w:t>
            </w:r>
          </w:hyperlink>
        </w:p>
        <w:p w:rsidR="00FE0CFE" w:rsidRPr="00FE0CFE" w:rsidRDefault="00AA7443">
          <w:pPr>
            <w:pStyle w:val="11"/>
            <w:tabs>
              <w:tab w:val="left" w:pos="440"/>
              <w:tab w:val="right" w:leader="dot" w:pos="9345"/>
            </w:tabs>
            <w:rPr>
              <w:rFonts w:ascii="Proxima Nova Rg" w:eastAsiaTheme="minorEastAsia" w:hAnsi="Proxima Nova Rg"/>
              <w:noProof/>
              <w:sz w:val="24"/>
              <w:szCs w:val="24"/>
              <w:lang w:eastAsia="ru-RU"/>
            </w:rPr>
          </w:pPr>
          <w:hyperlink w:anchor="_Toc67410543" w:history="1">
            <w:r w:rsidR="00FE0CFE" w:rsidRPr="00FE0CFE">
              <w:rPr>
                <w:rStyle w:val="a5"/>
                <w:rFonts w:ascii="Proxima Nova Rg" w:hAnsi="Proxima Nova Rg"/>
                <w:caps/>
                <w:noProof/>
                <w:sz w:val="24"/>
                <w:szCs w:val="24"/>
              </w:rPr>
              <w:t>3.</w:t>
            </w:r>
            <w:r w:rsidR="00FE0CFE" w:rsidRPr="00FE0CFE">
              <w:rPr>
                <w:rFonts w:ascii="Proxima Nova Rg" w:eastAsiaTheme="minorEastAsia" w:hAnsi="Proxima Nova Rg"/>
                <w:noProof/>
                <w:sz w:val="24"/>
                <w:szCs w:val="24"/>
                <w:lang w:eastAsia="ru-RU"/>
              </w:rPr>
              <w:tab/>
            </w:r>
            <w:r w:rsidR="00FE0CFE" w:rsidRPr="00FE0CFE">
              <w:rPr>
                <w:rStyle w:val="a5"/>
                <w:rFonts w:ascii="Proxima Nova Rg" w:hAnsi="Proxima Nova Rg"/>
                <w:caps/>
                <w:noProof/>
                <w:sz w:val="24"/>
                <w:szCs w:val="24"/>
              </w:rPr>
              <w:t>РАБОЧИЕ ПРОГРАММЫ УЧЕБНЫХ МОДУЛЕЙ</w:t>
            </w:r>
            <w:r w:rsidR="00FE0CFE"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FE0CFE"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_Toc67410543 \h </w:instrText>
            </w:r>
            <w:r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4D5A42">
              <w:rPr>
                <w:rFonts w:ascii="Proxima Nova Rg" w:hAnsi="Proxima Nova Rg"/>
                <w:noProof/>
                <w:webHidden/>
                <w:sz w:val="24"/>
                <w:szCs w:val="24"/>
              </w:rPr>
              <w:t>11</w:t>
            </w:r>
            <w:r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E0CFE" w:rsidRPr="00FE0CFE" w:rsidRDefault="00AA7443">
          <w:pPr>
            <w:pStyle w:val="11"/>
            <w:tabs>
              <w:tab w:val="left" w:pos="440"/>
              <w:tab w:val="right" w:leader="dot" w:pos="9345"/>
            </w:tabs>
            <w:rPr>
              <w:rFonts w:ascii="Proxima Nova Rg" w:eastAsiaTheme="minorEastAsia" w:hAnsi="Proxima Nova Rg"/>
              <w:noProof/>
              <w:sz w:val="24"/>
              <w:szCs w:val="24"/>
              <w:lang w:eastAsia="ru-RU"/>
            </w:rPr>
          </w:pPr>
          <w:hyperlink w:anchor="_Toc67410544" w:history="1">
            <w:r w:rsidR="00FE0CFE" w:rsidRPr="00FE0CFE">
              <w:rPr>
                <w:rStyle w:val="a5"/>
                <w:rFonts w:ascii="Proxima Nova Rg" w:hAnsi="Proxima Nova Rg"/>
                <w:caps/>
                <w:noProof/>
                <w:sz w:val="24"/>
                <w:szCs w:val="24"/>
              </w:rPr>
              <w:t>4.</w:t>
            </w:r>
            <w:r w:rsidR="00FE0CFE" w:rsidRPr="00FE0CFE">
              <w:rPr>
                <w:rFonts w:ascii="Proxima Nova Rg" w:eastAsiaTheme="minorEastAsia" w:hAnsi="Proxima Nova Rg"/>
                <w:noProof/>
                <w:sz w:val="24"/>
                <w:szCs w:val="24"/>
                <w:lang w:eastAsia="ru-RU"/>
              </w:rPr>
              <w:tab/>
            </w:r>
            <w:r w:rsidR="00FE0CFE" w:rsidRPr="00FE0CFE">
              <w:rPr>
                <w:rStyle w:val="a5"/>
                <w:rFonts w:ascii="Proxima Nova Rg" w:hAnsi="Proxima Nova Rg"/>
                <w:caps/>
                <w:noProof/>
                <w:sz w:val="24"/>
                <w:szCs w:val="24"/>
              </w:rPr>
              <w:t>ОЦЕНКА РЕЗУЛЬТАТОВ ОСВОЕНИЯ ПРОГРАММЫ</w:t>
            </w:r>
            <w:r w:rsidR="00FE0CFE"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2634A7">
              <w:rPr>
                <w:rFonts w:ascii="Proxima Nova Rg" w:hAnsi="Proxima Nova Rg"/>
                <w:noProof/>
                <w:webHidden/>
                <w:sz w:val="24"/>
                <w:szCs w:val="24"/>
              </w:rPr>
              <w:t>17</w:t>
            </w:r>
          </w:hyperlink>
        </w:p>
        <w:p w:rsidR="00FE0CFE" w:rsidRPr="00FE0CFE" w:rsidRDefault="00AA7443">
          <w:pPr>
            <w:pStyle w:val="11"/>
            <w:tabs>
              <w:tab w:val="left" w:pos="440"/>
              <w:tab w:val="right" w:leader="dot" w:pos="9345"/>
            </w:tabs>
            <w:rPr>
              <w:rFonts w:ascii="Proxima Nova Rg" w:eastAsiaTheme="minorEastAsia" w:hAnsi="Proxima Nova Rg"/>
              <w:noProof/>
              <w:sz w:val="24"/>
              <w:szCs w:val="24"/>
              <w:lang w:eastAsia="ru-RU"/>
            </w:rPr>
          </w:pPr>
          <w:hyperlink w:anchor="_Toc67410545" w:history="1">
            <w:r w:rsidR="00FE0CFE" w:rsidRPr="00FE0CFE">
              <w:rPr>
                <w:rStyle w:val="a5"/>
                <w:rFonts w:ascii="Proxima Nova Rg" w:hAnsi="Proxima Nova Rg"/>
                <w:caps/>
                <w:noProof/>
                <w:sz w:val="24"/>
                <w:szCs w:val="24"/>
              </w:rPr>
              <w:t>5.</w:t>
            </w:r>
            <w:r w:rsidR="00FE0CFE" w:rsidRPr="00FE0CFE">
              <w:rPr>
                <w:rFonts w:ascii="Proxima Nova Rg" w:eastAsiaTheme="minorEastAsia" w:hAnsi="Proxima Nova Rg"/>
                <w:noProof/>
                <w:sz w:val="24"/>
                <w:szCs w:val="24"/>
                <w:lang w:eastAsia="ru-RU"/>
              </w:rPr>
              <w:tab/>
            </w:r>
            <w:r w:rsidR="00FE0CFE" w:rsidRPr="00FE0CFE">
              <w:rPr>
                <w:rStyle w:val="a5"/>
                <w:rFonts w:ascii="Proxima Nova Rg" w:hAnsi="Proxima Nova Rg"/>
                <w:caps/>
                <w:noProof/>
                <w:sz w:val="24"/>
                <w:szCs w:val="24"/>
              </w:rPr>
              <w:t>ОРГАНИЗАЦИОННО-ПЕДАГОГИЧЕСКИЕ УСЛОВИЯ РЕАЛИЗАЦИИ ПРОГРАММЫ</w:t>
            </w:r>
            <w:r w:rsidR="00FE0CFE"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2634A7">
              <w:rPr>
                <w:rFonts w:ascii="Proxima Nova Rg" w:hAnsi="Proxima Nova Rg"/>
                <w:noProof/>
                <w:webHidden/>
                <w:sz w:val="24"/>
                <w:szCs w:val="24"/>
              </w:rPr>
              <w:t>19</w:t>
            </w:r>
          </w:hyperlink>
        </w:p>
        <w:p w:rsidR="00FE0CFE" w:rsidRPr="00FE0CFE" w:rsidRDefault="00AA7443" w:rsidP="00FE0CFE">
          <w:pPr>
            <w:pStyle w:val="21"/>
            <w:rPr>
              <w:sz w:val="24"/>
              <w:szCs w:val="24"/>
            </w:rPr>
          </w:pPr>
          <w:hyperlink w:anchor="_Toc67410546" w:history="1">
            <w:r w:rsidR="00FE0CFE" w:rsidRPr="00FE0CFE">
              <w:rPr>
                <w:rStyle w:val="a5"/>
                <w:sz w:val="24"/>
                <w:szCs w:val="24"/>
              </w:rPr>
              <w:t>5.1.</w:t>
            </w:r>
            <w:r w:rsidR="00FE0CFE" w:rsidRPr="00FE0CFE">
              <w:rPr>
                <w:sz w:val="24"/>
                <w:szCs w:val="24"/>
              </w:rPr>
              <w:tab/>
            </w:r>
            <w:r w:rsidR="00FE0CFE" w:rsidRPr="00FE0CFE">
              <w:rPr>
                <w:rStyle w:val="a5"/>
                <w:sz w:val="24"/>
                <w:szCs w:val="24"/>
              </w:rPr>
              <w:t>Требования к квалификации педагогических кадров, представителей предприятий и организаций, обеспечивающих реализацию образовательного процесса</w:t>
            </w:r>
            <w:r w:rsidR="00FE0CFE" w:rsidRPr="00FE0CFE">
              <w:rPr>
                <w:webHidden/>
                <w:sz w:val="24"/>
                <w:szCs w:val="24"/>
              </w:rPr>
              <w:tab/>
            </w:r>
            <w:r w:rsidRPr="00FE0CFE">
              <w:rPr>
                <w:webHidden/>
                <w:sz w:val="24"/>
                <w:szCs w:val="24"/>
              </w:rPr>
              <w:fldChar w:fldCharType="begin"/>
            </w:r>
            <w:r w:rsidR="00FE0CFE" w:rsidRPr="00FE0CFE">
              <w:rPr>
                <w:webHidden/>
                <w:sz w:val="24"/>
                <w:szCs w:val="24"/>
              </w:rPr>
              <w:instrText xml:space="preserve"> PAGEREF _Toc67410546 \h </w:instrText>
            </w:r>
            <w:r w:rsidRPr="00FE0CFE">
              <w:rPr>
                <w:webHidden/>
                <w:sz w:val="24"/>
                <w:szCs w:val="24"/>
              </w:rPr>
            </w:r>
            <w:r w:rsidRPr="00FE0CFE">
              <w:rPr>
                <w:webHidden/>
                <w:sz w:val="24"/>
                <w:szCs w:val="24"/>
              </w:rPr>
              <w:fldChar w:fldCharType="separate"/>
            </w:r>
            <w:r w:rsidR="004D5A42">
              <w:rPr>
                <w:webHidden/>
                <w:sz w:val="24"/>
                <w:szCs w:val="24"/>
              </w:rPr>
              <w:t>1</w:t>
            </w:r>
            <w:r w:rsidR="002634A7">
              <w:rPr>
                <w:webHidden/>
                <w:sz w:val="24"/>
                <w:szCs w:val="24"/>
              </w:rPr>
              <w:t>9</w:t>
            </w:r>
            <w:r w:rsidRPr="00FE0CFE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E0CFE" w:rsidRPr="00FE0CFE" w:rsidRDefault="00AA7443" w:rsidP="00FE0CFE">
          <w:pPr>
            <w:pStyle w:val="21"/>
            <w:rPr>
              <w:sz w:val="24"/>
              <w:szCs w:val="24"/>
            </w:rPr>
          </w:pPr>
          <w:hyperlink w:anchor="_Toc67410547" w:history="1">
            <w:r w:rsidR="00FE0CFE" w:rsidRPr="00FE0CFE">
              <w:rPr>
                <w:rStyle w:val="a5"/>
                <w:sz w:val="24"/>
                <w:szCs w:val="24"/>
              </w:rPr>
              <w:t>5.2.</w:t>
            </w:r>
            <w:r w:rsidR="00FE0CFE" w:rsidRPr="00FE0CFE">
              <w:rPr>
                <w:sz w:val="24"/>
                <w:szCs w:val="24"/>
              </w:rPr>
              <w:tab/>
            </w:r>
            <w:r w:rsidR="00FE0CFE" w:rsidRPr="00FE0CFE">
              <w:rPr>
                <w:rStyle w:val="a5"/>
                <w:sz w:val="24"/>
                <w:szCs w:val="24"/>
              </w:rPr>
              <w:t>Требования к материально-техническим условиям</w:t>
            </w:r>
            <w:r w:rsidR="00FE0CFE" w:rsidRPr="00FE0CFE">
              <w:rPr>
                <w:webHidden/>
                <w:sz w:val="24"/>
                <w:szCs w:val="24"/>
              </w:rPr>
              <w:tab/>
            </w:r>
            <w:r w:rsidRPr="00FE0CFE">
              <w:rPr>
                <w:webHidden/>
                <w:sz w:val="24"/>
                <w:szCs w:val="24"/>
              </w:rPr>
              <w:fldChar w:fldCharType="begin"/>
            </w:r>
            <w:r w:rsidR="00FE0CFE" w:rsidRPr="00FE0CFE">
              <w:rPr>
                <w:webHidden/>
                <w:sz w:val="24"/>
                <w:szCs w:val="24"/>
              </w:rPr>
              <w:instrText xml:space="preserve"> PAGEREF _Toc67410547 \h </w:instrText>
            </w:r>
            <w:r w:rsidRPr="00FE0CFE">
              <w:rPr>
                <w:webHidden/>
                <w:sz w:val="24"/>
                <w:szCs w:val="24"/>
              </w:rPr>
            </w:r>
            <w:r w:rsidRPr="00FE0CFE">
              <w:rPr>
                <w:webHidden/>
                <w:sz w:val="24"/>
                <w:szCs w:val="24"/>
              </w:rPr>
              <w:fldChar w:fldCharType="separate"/>
            </w:r>
            <w:r w:rsidR="004D5A42">
              <w:rPr>
                <w:webHidden/>
                <w:sz w:val="24"/>
                <w:szCs w:val="24"/>
              </w:rPr>
              <w:t>1</w:t>
            </w:r>
            <w:r w:rsidR="002634A7">
              <w:rPr>
                <w:webHidden/>
                <w:sz w:val="24"/>
                <w:szCs w:val="24"/>
              </w:rPr>
              <w:t>9</w:t>
            </w:r>
            <w:r w:rsidRPr="00FE0CFE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FE0CFE" w:rsidRPr="00FE0CFE" w:rsidRDefault="00AA7443" w:rsidP="00FE0CFE">
          <w:pPr>
            <w:pStyle w:val="21"/>
            <w:rPr>
              <w:sz w:val="24"/>
              <w:szCs w:val="24"/>
            </w:rPr>
          </w:pPr>
          <w:hyperlink w:anchor="_Toc67410548" w:history="1">
            <w:r w:rsidR="00FE0CFE" w:rsidRPr="00FE0CFE">
              <w:rPr>
                <w:rStyle w:val="a5"/>
                <w:sz w:val="24"/>
                <w:szCs w:val="24"/>
              </w:rPr>
              <w:t>5.3.</w:t>
            </w:r>
            <w:r w:rsidR="00FE0CFE" w:rsidRPr="00FE0CFE">
              <w:rPr>
                <w:sz w:val="24"/>
                <w:szCs w:val="24"/>
              </w:rPr>
              <w:tab/>
            </w:r>
            <w:r w:rsidR="00FE0CFE" w:rsidRPr="00FE0CFE">
              <w:rPr>
                <w:rStyle w:val="a5"/>
                <w:sz w:val="24"/>
                <w:szCs w:val="24"/>
              </w:rPr>
              <w:t>Требованиям к информационным и учебно-методическим условиям</w:t>
            </w:r>
            <w:r w:rsidR="00FE0CFE" w:rsidRPr="00FE0CFE">
              <w:rPr>
                <w:webHidden/>
                <w:sz w:val="24"/>
                <w:szCs w:val="24"/>
              </w:rPr>
              <w:tab/>
            </w:r>
            <w:r w:rsidR="002879CB">
              <w:rPr>
                <w:webHidden/>
                <w:sz w:val="24"/>
                <w:szCs w:val="24"/>
              </w:rPr>
              <w:t>20</w:t>
            </w:r>
          </w:hyperlink>
        </w:p>
        <w:p w:rsidR="00FE0CFE" w:rsidRDefault="00AA7443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67410549" w:history="1">
            <w:r w:rsidR="00FE0CFE" w:rsidRPr="00FE0CFE">
              <w:rPr>
                <w:rStyle w:val="a5"/>
                <w:rFonts w:ascii="Proxima Nova Rg" w:hAnsi="Proxima Nova Rg"/>
                <w:caps/>
                <w:noProof/>
                <w:sz w:val="24"/>
                <w:szCs w:val="24"/>
              </w:rPr>
              <w:t>6.</w:t>
            </w:r>
            <w:r w:rsidR="00FE0CFE" w:rsidRPr="00FE0CFE">
              <w:rPr>
                <w:rFonts w:ascii="Proxima Nova Rg" w:eastAsiaTheme="minorEastAsia" w:hAnsi="Proxima Nova Rg"/>
                <w:noProof/>
                <w:sz w:val="24"/>
                <w:szCs w:val="24"/>
                <w:lang w:eastAsia="ru-RU"/>
              </w:rPr>
              <w:tab/>
            </w:r>
            <w:r w:rsidR="00FE0CFE" w:rsidRPr="00FE0CFE">
              <w:rPr>
                <w:rStyle w:val="a5"/>
                <w:rFonts w:ascii="Proxima Nova Rg" w:hAnsi="Proxima Nova Rg"/>
                <w:caps/>
                <w:noProof/>
                <w:sz w:val="24"/>
                <w:szCs w:val="24"/>
              </w:rPr>
              <w:t>Составители программы</w:t>
            </w:r>
            <w:r w:rsidR="00FE0CFE" w:rsidRPr="00FE0CFE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2634A7">
              <w:rPr>
                <w:rFonts w:ascii="Proxima Nova Rg" w:hAnsi="Proxima Nova Rg"/>
                <w:noProof/>
                <w:webHidden/>
                <w:sz w:val="24"/>
                <w:szCs w:val="24"/>
              </w:rPr>
              <w:t>20</w:t>
            </w:r>
          </w:hyperlink>
        </w:p>
        <w:p w:rsidR="001F22C8" w:rsidRDefault="00AA7443">
          <w:r>
            <w:rPr>
              <w:b/>
              <w:bCs/>
            </w:rPr>
            <w:fldChar w:fldCharType="end"/>
          </w:r>
        </w:p>
      </w:sdtContent>
    </w:sdt>
    <w:p w:rsidR="00446EF3" w:rsidRDefault="00446EF3">
      <w:pPr>
        <w:spacing w:after="160" w:line="259" w:lineRule="auto"/>
        <w:rPr>
          <w:rFonts w:ascii="Proxima Nova Rg" w:hAnsi="Proxima Nova Rg"/>
          <w:b/>
          <w:caps/>
          <w:sz w:val="24"/>
          <w:szCs w:val="24"/>
        </w:rPr>
      </w:pPr>
      <w:r>
        <w:rPr>
          <w:rFonts w:ascii="Proxima Nova Rg" w:hAnsi="Proxima Nova Rg"/>
          <w:b/>
          <w:caps/>
          <w:sz w:val="24"/>
          <w:szCs w:val="24"/>
        </w:rPr>
        <w:br w:type="page"/>
      </w:r>
    </w:p>
    <w:p w:rsidR="00B06743" w:rsidRPr="00C12D22" w:rsidRDefault="00DB25B5" w:rsidP="00FA1F8D">
      <w:pPr>
        <w:pStyle w:val="1"/>
        <w:numPr>
          <w:ilvl w:val="0"/>
          <w:numId w:val="7"/>
        </w:numPr>
        <w:jc w:val="center"/>
        <w:rPr>
          <w:caps/>
          <w:sz w:val="28"/>
          <w:szCs w:val="28"/>
        </w:rPr>
      </w:pPr>
      <w:bookmarkStart w:id="0" w:name="_Toc67410533"/>
      <w:r w:rsidRPr="00C12D22">
        <w:rPr>
          <w:caps/>
          <w:sz w:val="28"/>
          <w:szCs w:val="28"/>
        </w:rPr>
        <w:lastRenderedPageBreak/>
        <w:t>Общая характеристика программы</w:t>
      </w:r>
      <w:bookmarkEnd w:id="0"/>
    </w:p>
    <w:p w:rsidR="001F22C8" w:rsidRPr="00C12D22" w:rsidRDefault="00D11B43" w:rsidP="001F22C8">
      <w:pPr>
        <w:pStyle w:val="2"/>
        <w:numPr>
          <w:ilvl w:val="1"/>
          <w:numId w:val="18"/>
        </w:numPr>
        <w:spacing w:before="120" w:after="12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" w:name="_Toc67410534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</w:t>
      </w:r>
      <w:r w:rsidR="00F051AD" w:rsidRPr="00C12D2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Пояснительная записка</w:t>
      </w:r>
      <w:bookmarkEnd w:id="1"/>
    </w:p>
    <w:p w:rsidR="00F051AD" w:rsidRPr="00C12D22" w:rsidRDefault="00C12D22" w:rsidP="00DA4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</w:t>
      </w:r>
      <w:r w:rsidR="00F051AD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получение первой профессии обучающихся общеобразовательных организаций. Программа реализуется в рамках реал</w:t>
      </w:r>
      <w:r w:rsidR="00F051AD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051AD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в рамках осуществления мероприятий по реализации регионального проекта по разработке и распространению в системе среднего професси</w:t>
      </w:r>
      <w:r w:rsidR="00F051AD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051AD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нального образования новых образовательных технологий и формы опер</w:t>
      </w:r>
      <w:r w:rsidR="00F051AD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51AD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жающей профессиональной подготовки в рамках федерального проекта «Молодые профессионалы (Повышение конкурентоспособности професси</w:t>
      </w:r>
      <w:r w:rsidR="00F051AD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051AD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нального образования)» национального проекта «Образование» в Тверской области.</w:t>
      </w:r>
    </w:p>
    <w:p w:rsidR="00F051AD" w:rsidRPr="00C12D22" w:rsidRDefault="002434F6" w:rsidP="00DA4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профессионального обучения направлена на обучение лиц, ранее не имевших профессии </w:t>
      </w:r>
      <w:r w:rsidRPr="00C12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или должности служащего, с учетом требований профессионального стандарта 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 приказом Министерс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труда и социальной защиты РФ от «08» сентября 2014 г. №611н</w:t>
      </w:r>
      <w:r w:rsidR="00706CF1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по техническим процессам художественной деятельности, регистрац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онный номер 145 </w:t>
      </w:r>
      <w:r w:rsidR="00706CF1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69FD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квалификационных требований </w:t>
      </w:r>
      <w:r w:rsidR="00706CF1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ЕТКС</w:t>
      </w:r>
      <w:r w:rsidR="004069FD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профессии 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19521</w:t>
      </w:r>
      <w:r w:rsidR="004069FD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CF1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Художник росписи по 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</w:t>
      </w:r>
      <w:r w:rsidR="004069FD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E6CA7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Приказом Минобрнауки РФ</w:t>
      </w:r>
      <w:proofErr w:type="gramEnd"/>
      <w:r w:rsid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05.03.2004 N 40</w:t>
      </w:r>
      <w:r w:rsidR="00AE6CA7" w:rsidRPr="00C12D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50341" w:rsidRPr="00C12D22" w:rsidRDefault="00750341" w:rsidP="00DA4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Присваиваемый квалификационный разряд</w:t>
      </w:r>
      <w:r w:rsidRPr="00C12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3-й разряд </w:t>
      </w:r>
    </w:p>
    <w:p w:rsidR="00750341" w:rsidRPr="00C12D22" w:rsidRDefault="00750341" w:rsidP="0075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освоившие программу профессионально</w:t>
      </w:r>
      <w:r w:rsidR="00600FB5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обучения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прошедшие итоговую аттестацию, получают </w:t>
      </w:r>
      <w:r w:rsidRPr="00C12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свидетельство о профессии рабочего</w:t>
      </w:r>
      <w:r w:rsidR="00AE6CA7" w:rsidRPr="00C12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12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должности служащего</w:t>
      </w:r>
      <w:r w:rsidRPr="00C12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A421B" w:rsidRPr="00C12D22" w:rsidRDefault="00DB25B5" w:rsidP="00DA4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Нормативную правовую основу разработки программы составляют:</w:t>
      </w:r>
    </w:p>
    <w:p w:rsidR="00DA421B" w:rsidRPr="00C12D22" w:rsidRDefault="00DB25B5" w:rsidP="00DA421B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29.12.2013 №273-ФЗ «Об</w:t>
      </w:r>
      <w:r w:rsidR="009E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 в Ро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сийской Федерации» (с </w:t>
      </w:r>
      <w:proofErr w:type="spellStart"/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proofErr w:type="spellEnd"/>
      <w:r w:rsidR="00C365E6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</w:t>
      </w:r>
      <w:r w:rsidR="00C365E6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 6 февраля 2020 г. N9-ФЗ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C482B" w:rsidRPr="00C12D22" w:rsidRDefault="003C482B" w:rsidP="00905F5D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26.08.2020 N 438 «Об утверждении порядка организации и осуществления образовательной деятельности по о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новным программам профессионального обучения».</w:t>
      </w:r>
    </w:p>
    <w:p w:rsidR="003C482B" w:rsidRPr="00C12D22" w:rsidRDefault="00600FB5" w:rsidP="00905F5D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РФ от 02.07.2013 N 513 «Об утверждении п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речня профессий рабочих, должностей служащих, по которым осуществляе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профессиональное обучение» (в ред. </w:t>
      </w:r>
      <w:hyperlink r:id="rId8" w:anchor="l0" w:tgtFrame="_blank" w:history="1">
        <w:r w:rsidRPr="00C12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25.04.2019 N 208</w:t>
        </w:r>
      </w:hyperlink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A421B" w:rsidRPr="00C12D22" w:rsidRDefault="00DB25B5" w:rsidP="00DA421B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22 января 2013 г. №23 «О</w:t>
      </w:r>
      <w:r w:rsidR="009E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 разработки, утверждения и применения профе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сиональных стандартов».</w:t>
      </w:r>
    </w:p>
    <w:p w:rsidR="00DA421B" w:rsidRPr="00C12D22" w:rsidRDefault="00DB25B5" w:rsidP="00DA421B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Минтруда России от 12 апреля 2013 г. </w:t>
      </w:r>
      <w:r w:rsidR="00DA421B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148н «Об утвержд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уровней</w:t>
      </w:r>
      <w:r w:rsidR="009E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квалификаций в целях разработки проектов профессиональных стандартов».</w:t>
      </w:r>
    </w:p>
    <w:p w:rsidR="00DA421B" w:rsidRPr="00C12D22" w:rsidRDefault="00DA421B" w:rsidP="00DA421B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23 августа 2017 г. №816 «Об утве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ждении порядка применения организациями, осуществляющими образов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тельную деятельность, электронного обучения, дистанционных образов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технологий при реализации образовательных программ».</w:t>
      </w:r>
    </w:p>
    <w:p w:rsidR="00A72AC0" w:rsidRPr="00C12D22" w:rsidRDefault="004B7B53" w:rsidP="00A72AC0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</w:t>
      </w:r>
      <w:r w:rsidR="00A72AC0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окальные акты </w:t>
      </w:r>
      <w:r w:rsidR="00600FB5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образовательной организации,</w:t>
      </w:r>
      <w:r w:rsidR="00A72AC0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A72AC0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72AC0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верждённые в установленном порядке.</w:t>
      </w:r>
    </w:p>
    <w:p w:rsidR="00DA421B" w:rsidRPr="00C12D22" w:rsidRDefault="004B7B53" w:rsidP="00DA421B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B25B5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нормативные правовые акты, регламентирующие образовател</w:t>
      </w:r>
      <w:r w:rsidR="00DB25B5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DB25B5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деятельность в</w:t>
      </w:r>
      <w:r w:rsidR="009E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5B5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1A0CCF" w:rsidRPr="00C12D22" w:rsidRDefault="00DB25B5" w:rsidP="001A0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600FB5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обучения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с учетом требов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ний:</w:t>
      </w:r>
    </w:p>
    <w:p w:rsidR="004B7B53" w:rsidRPr="004B7B53" w:rsidRDefault="00145D2F" w:rsidP="001A0CC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Профессиональный стандарт 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 приказом Министерства труда и социальной защиты РФ от «08» сентября 2014 г. №611н Специалист по техническим процессам художественной деятел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ности, регистрационный номер 145 </w:t>
      </w:r>
    </w:p>
    <w:p w:rsidR="004B7B53" w:rsidRPr="004B7B53" w:rsidRDefault="00145D2F" w:rsidP="004B7B53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ЕТКС к профессии 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19521</w:t>
      </w:r>
      <w:r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 росписи по 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</w:t>
      </w:r>
      <w:r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B7B53" w:rsidRPr="004B7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Приказом Минобрнауки РФ от 05.03.2004 N 40).</w:t>
      </w:r>
    </w:p>
    <w:p w:rsidR="00C365E6" w:rsidRPr="004B7B53" w:rsidRDefault="00C365E6" w:rsidP="004B7B53">
      <w:pPr>
        <w:pStyle w:val="a4"/>
        <w:spacing w:after="0" w:line="240" w:lineRule="auto"/>
        <w:ind w:left="18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54B" w:rsidRPr="00C12D22" w:rsidRDefault="00D11B43" w:rsidP="001F22C8">
      <w:pPr>
        <w:pStyle w:val="2"/>
        <w:numPr>
          <w:ilvl w:val="1"/>
          <w:numId w:val="18"/>
        </w:numPr>
        <w:spacing w:before="120" w:after="12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2" w:name="_Toc67410535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</w:t>
      </w:r>
      <w:r w:rsidR="008718C4" w:rsidRPr="00C12D2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Требования к результатам обучения </w:t>
      </w:r>
      <w:r w:rsidR="00BA7936" w:rsidRPr="00C12D2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 планируемые результаты</w:t>
      </w:r>
      <w:bookmarkEnd w:id="2"/>
    </w:p>
    <w:p w:rsidR="0099554B" w:rsidRPr="00C12D22" w:rsidRDefault="008718C4" w:rsidP="00707D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Осваиваемый</w:t>
      </w:r>
      <w:r w:rsidR="0099554B" w:rsidRPr="00C12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вид профессиональной деятельности</w:t>
      </w:r>
      <w:r w:rsidR="0099554B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C44A39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деятельность.</w:t>
      </w:r>
    </w:p>
    <w:p w:rsidR="0099554B" w:rsidRPr="00C12D22" w:rsidRDefault="0099554B" w:rsidP="009955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реализации программы: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профессиональных ко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петенций, необходимых для осуществления профессиональной деятельност</w:t>
      </w:r>
      <w:r w:rsidR="00F93C0B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99554B" w:rsidRPr="00C12D22" w:rsidRDefault="0099554B" w:rsidP="009955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реализации программы</w:t>
      </w:r>
      <w:r w:rsidR="00707D9E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707D9E" w:rsidRPr="00C12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овладение трудовыми функци</w:t>
      </w:r>
      <w:r w:rsidR="00707D9E" w:rsidRPr="00C12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707D9E" w:rsidRPr="00C12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554B" w:rsidRPr="00C12D22" w:rsidRDefault="0099554B" w:rsidP="00C44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44A39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художе</w:t>
      </w:r>
      <w:r w:rsidR="00A4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ственных изделий с росписью по ткани</w:t>
      </w:r>
      <w:r w:rsidR="00707D9E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65E6" w:rsidRPr="00C12D22" w:rsidRDefault="007537A1" w:rsidP="00F93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на </w:t>
      </w:r>
      <w:r w:rsidRPr="00C12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99554B" w:rsidRPr="00C12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ормирование</w:t>
      </w:r>
      <w:r w:rsidR="00FC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554B" w:rsidRPr="00C12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компетенций, необходимых для выполнения профессиональной деятельности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</w:t>
      </w:r>
      <w:r w:rsidR="00C91C29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151A" w:rsidRPr="00C12D22" w:rsidRDefault="0047151A" w:rsidP="0047151A">
      <w:pPr>
        <w:widowControl w:val="0"/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6249"/>
      </w:tblGrid>
      <w:tr w:rsidR="00806CD7" w:rsidRPr="009B7038" w:rsidTr="00F97C70">
        <w:trPr>
          <w:jc w:val="center"/>
        </w:trPr>
        <w:tc>
          <w:tcPr>
            <w:tcW w:w="1662" w:type="pct"/>
            <w:shd w:val="clear" w:color="auto" w:fill="BFBFBF" w:themeFill="background1" w:themeFillShade="BF"/>
          </w:tcPr>
          <w:p w:rsidR="00806CD7" w:rsidRPr="009B7038" w:rsidRDefault="00806CD7" w:rsidP="00F93C0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0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Обобщенная трудовая функция</w:t>
            </w:r>
          </w:p>
        </w:tc>
        <w:tc>
          <w:tcPr>
            <w:tcW w:w="3338" w:type="pct"/>
            <w:shd w:val="clear" w:color="auto" w:fill="BFBFBF" w:themeFill="background1" w:themeFillShade="BF"/>
          </w:tcPr>
          <w:p w:rsidR="00806CD7" w:rsidRPr="009B7038" w:rsidRDefault="00C12D22" w:rsidP="00C12D2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художественных </w:t>
            </w:r>
            <w:r w:rsidR="00F97C70" w:rsidRPr="009B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изделий </w:t>
            </w:r>
            <w:r w:rsidR="00FC517F" w:rsidRPr="009B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трад</w:t>
            </w:r>
            <w:r w:rsidR="00FC517F" w:rsidRPr="009B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C517F" w:rsidRPr="009B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циях народных художественных промыслов</w:t>
            </w:r>
          </w:p>
        </w:tc>
      </w:tr>
      <w:tr w:rsidR="00806CD7" w:rsidRPr="009B7038" w:rsidTr="00F97C70">
        <w:trPr>
          <w:jc w:val="center"/>
        </w:trPr>
        <w:tc>
          <w:tcPr>
            <w:tcW w:w="1662" w:type="pct"/>
            <w:shd w:val="clear" w:color="auto" w:fill="F2F2F2" w:themeFill="background1" w:themeFillShade="F2"/>
            <w:vAlign w:val="center"/>
          </w:tcPr>
          <w:p w:rsidR="00806CD7" w:rsidRPr="009B7038" w:rsidRDefault="00806CD7" w:rsidP="00F93C0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038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функция</w:t>
            </w:r>
          </w:p>
        </w:tc>
        <w:tc>
          <w:tcPr>
            <w:tcW w:w="3338" w:type="pct"/>
            <w:shd w:val="clear" w:color="auto" w:fill="F2F2F2" w:themeFill="background1" w:themeFillShade="F2"/>
          </w:tcPr>
          <w:p w:rsidR="00806CD7" w:rsidRPr="009B7038" w:rsidRDefault="00FC517F" w:rsidP="00A4322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художественных изделий с росп</w:t>
            </w:r>
            <w:r w:rsidRPr="009B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B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сью по </w:t>
            </w:r>
            <w:r w:rsidR="00A4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ткани</w:t>
            </w:r>
          </w:p>
        </w:tc>
      </w:tr>
      <w:tr w:rsidR="003C4485" w:rsidRPr="009B7038" w:rsidTr="00F97C70">
        <w:trPr>
          <w:jc w:val="center"/>
        </w:trPr>
        <w:tc>
          <w:tcPr>
            <w:tcW w:w="1662" w:type="pct"/>
            <w:vMerge w:val="restart"/>
            <w:hideMark/>
          </w:tcPr>
          <w:p w:rsidR="003C4485" w:rsidRDefault="003C4485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и/или совершенствование следующих компете</w:t>
            </w:r>
            <w:r w:rsidRPr="000B5F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0B5F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</w:t>
            </w:r>
            <w:proofErr w:type="gramStart"/>
            <w:r w:rsidRPr="000B5F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</w:t>
            </w:r>
            <w:r w:rsidRPr="000B5FB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0B5FBA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дейс</w:t>
            </w:r>
            <w:r w:rsidRPr="000B5FBA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0B5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вия) </w:t>
            </w:r>
          </w:p>
          <w:p w:rsidR="003C4485" w:rsidRPr="003C4485" w:rsidRDefault="003C4485" w:rsidP="003C44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</w:tcPr>
          <w:p w:rsidR="003C4485" w:rsidRPr="003C4485" w:rsidRDefault="003C4485" w:rsidP="003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материалов и красителей для художестве</w:t>
            </w: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росписи по ткани.</w:t>
            </w:r>
          </w:p>
        </w:tc>
      </w:tr>
      <w:tr w:rsidR="003C4485" w:rsidRPr="009B7038" w:rsidTr="00F97C70">
        <w:trPr>
          <w:jc w:val="center"/>
        </w:trPr>
        <w:tc>
          <w:tcPr>
            <w:tcW w:w="1662" w:type="pct"/>
            <w:vMerge/>
            <w:vAlign w:val="center"/>
            <w:hideMark/>
          </w:tcPr>
          <w:p w:rsidR="003C4485" w:rsidRPr="000B5FBA" w:rsidRDefault="003C4485" w:rsidP="00F93C0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pct"/>
          </w:tcPr>
          <w:p w:rsidR="003C4485" w:rsidRPr="003C4485" w:rsidRDefault="003C4485" w:rsidP="003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Композиционное  построение эскизов с использ</w:t>
            </w: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ванием национальных традиций в росписи ткани.</w:t>
            </w:r>
          </w:p>
        </w:tc>
      </w:tr>
      <w:tr w:rsidR="003C4485" w:rsidRPr="009B7038" w:rsidTr="00F97C70">
        <w:trPr>
          <w:jc w:val="center"/>
        </w:trPr>
        <w:tc>
          <w:tcPr>
            <w:tcW w:w="1662" w:type="pct"/>
            <w:vMerge/>
            <w:vAlign w:val="center"/>
            <w:hideMark/>
          </w:tcPr>
          <w:p w:rsidR="003C4485" w:rsidRPr="000B5FBA" w:rsidRDefault="003C4485" w:rsidP="00F93C0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pct"/>
          </w:tcPr>
          <w:p w:rsidR="003C4485" w:rsidRPr="003C4485" w:rsidRDefault="003C4485" w:rsidP="003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 эскизов орнаментального оформления текстильных изделий с использованием сведений из истории орнамента.</w:t>
            </w:r>
          </w:p>
        </w:tc>
      </w:tr>
      <w:tr w:rsidR="003C4485" w:rsidRPr="009B7038" w:rsidTr="000B5FBA">
        <w:trPr>
          <w:trHeight w:val="493"/>
          <w:jc w:val="center"/>
        </w:trPr>
        <w:tc>
          <w:tcPr>
            <w:tcW w:w="1662" w:type="pct"/>
            <w:vMerge/>
            <w:vAlign w:val="center"/>
            <w:hideMark/>
          </w:tcPr>
          <w:p w:rsidR="003C4485" w:rsidRPr="000B5FBA" w:rsidRDefault="003C4485" w:rsidP="00F93C0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pct"/>
          </w:tcPr>
          <w:p w:rsidR="003C4485" w:rsidRPr="003C4485" w:rsidRDefault="003C4485" w:rsidP="003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 цветовых растворов из готовых кр</w:t>
            </w: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C4485" w:rsidRPr="009B7038" w:rsidTr="000B5FBA">
        <w:trPr>
          <w:trHeight w:val="493"/>
          <w:jc w:val="center"/>
        </w:trPr>
        <w:tc>
          <w:tcPr>
            <w:tcW w:w="1662" w:type="pct"/>
            <w:vMerge/>
            <w:vAlign w:val="center"/>
            <w:hideMark/>
          </w:tcPr>
          <w:p w:rsidR="003C4485" w:rsidRPr="000B5FBA" w:rsidRDefault="003C4485" w:rsidP="00F93C0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pct"/>
          </w:tcPr>
          <w:p w:rsidR="003C4485" w:rsidRPr="003C4485" w:rsidRDefault="003C4485" w:rsidP="003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роспись текстильных изделий с использованием различных техник и приемов х</w:t>
            </w: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дожественной росписи ткани.</w:t>
            </w:r>
          </w:p>
        </w:tc>
      </w:tr>
      <w:tr w:rsidR="003C4485" w:rsidRPr="009B7038" w:rsidTr="000B5FBA">
        <w:trPr>
          <w:trHeight w:val="493"/>
          <w:jc w:val="center"/>
        </w:trPr>
        <w:tc>
          <w:tcPr>
            <w:tcW w:w="1662" w:type="pct"/>
            <w:vMerge/>
            <w:vAlign w:val="center"/>
            <w:hideMark/>
          </w:tcPr>
          <w:p w:rsidR="003C4485" w:rsidRPr="000B5FBA" w:rsidRDefault="003C4485" w:rsidP="00F93C0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pct"/>
          </w:tcPr>
          <w:p w:rsidR="003C4485" w:rsidRPr="003C4485" w:rsidRDefault="003C4485" w:rsidP="003C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 индивидуальной трудовой деятельности.</w:t>
            </w:r>
          </w:p>
        </w:tc>
      </w:tr>
      <w:tr w:rsidR="00AB70D8" w:rsidRPr="009B7038" w:rsidTr="00F97C70">
        <w:trPr>
          <w:jc w:val="center"/>
        </w:trPr>
        <w:tc>
          <w:tcPr>
            <w:tcW w:w="1662" w:type="pct"/>
            <w:vMerge w:val="restart"/>
          </w:tcPr>
          <w:p w:rsidR="00AB70D8" w:rsidRPr="009B7038" w:rsidRDefault="00AB70D8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 умения</w:t>
            </w:r>
          </w:p>
          <w:p w:rsidR="00AB70D8" w:rsidRPr="009B7038" w:rsidRDefault="00AB70D8" w:rsidP="0075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AB70D8" w:rsidRPr="000B5FBA" w:rsidRDefault="00AB70D8" w:rsidP="000B5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Применять    знания    в    создании    тематических    композиций     на тканевых    изделиях     </w:t>
            </w:r>
            <w:r w:rsidR="000B5FBA" w:rsidRPr="000B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исходя </w:t>
            </w:r>
            <w:r w:rsidR="000B5FBA" w:rsidRPr="000B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 их фактуры и свойств.</w:t>
            </w:r>
          </w:p>
        </w:tc>
      </w:tr>
      <w:tr w:rsidR="00AB70D8" w:rsidRPr="009B7038" w:rsidTr="00F97C70">
        <w:trPr>
          <w:jc w:val="center"/>
        </w:trPr>
        <w:tc>
          <w:tcPr>
            <w:tcW w:w="1662" w:type="pct"/>
            <w:vMerge/>
            <w:vAlign w:val="center"/>
          </w:tcPr>
          <w:p w:rsidR="00AB70D8" w:rsidRPr="009B7038" w:rsidRDefault="00AB70D8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AB70D8" w:rsidRPr="000B5FBA" w:rsidRDefault="00AB70D8" w:rsidP="000B5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Владеть основами композиции при  выполнении  орнамента  в  разных </w:t>
            </w:r>
            <w:r w:rsidR="000B5FBA" w:rsidRPr="000B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видах росписи по ткани.</w:t>
            </w:r>
          </w:p>
        </w:tc>
      </w:tr>
      <w:tr w:rsidR="00AB70D8" w:rsidRPr="009B7038" w:rsidTr="00F97C70">
        <w:trPr>
          <w:jc w:val="center"/>
        </w:trPr>
        <w:tc>
          <w:tcPr>
            <w:tcW w:w="1662" w:type="pct"/>
            <w:vMerge/>
            <w:vAlign w:val="center"/>
          </w:tcPr>
          <w:p w:rsidR="00AB70D8" w:rsidRPr="009B7038" w:rsidRDefault="00AB70D8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AB70D8" w:rsidRPr="000B5FBA" w:rsidRDefault="000B5FBA" w:rsidP="00F9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FBA">
              <w:rPr>
                <w:rFonts w:ascii="Times New Roman" w:hAnsi="Times New Roman" w:cs="Times New Roman"/>
                <w:sz w:val="28"/>
                <w:szCs w:val="28"/>
              </w:rPr>
              <w:t xml:space="preserve">Расписывать  </w:t>
            </w:r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>ткани платков, шарфов, скатертей, салфеток, юбок и блуз по творческим разработкам средней сложности с использованием техники х</w:t>
            </w:r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 xml:space="preserve">лодного батика и </w:t>
            </w:r>
            <w:proofErr w:type="spellStart"/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>узловязания</w:t>
            </w:r>
            <w:proofErr w:type="spellEnd"/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0D8" w:rsidRPr="009B7038" w:rsidTr="008A662C">
        <w:trPr>
          <w:jc w:val="center"/>
        </w:trPr>
        <w:tc>
          <w:tcPr>
            <w:tcW w:w="1662" w:type="pct"/>
            <w:vMerge/>
          </w:tcPr>
          <w:p w:rsidR="00AB70D8" w:rsidRPr="009B7038" w:rsidRDefault="00AB70D8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AB70D8" w:rsidRPr="000B5FBA" w:rsidRDefault="000B5FBA" w:rsidP="000B5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B5FBA">
              <w:rPr>
                <w:rFonts w:ascii="Times New Roman" w:hAnsi="Times New Roman" w:cs="Times New Roman"/>
                <w:sz w:val="28"/>
                <w:szCs w:val="28"/>
              </w:rPr>
              <w:t>Выбира</w:t>
            </w:r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B5FB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 xml:space="preserve"> технику </w:t>
            </w:r>
            <w:r w:rsidR="00AB70D8" w:rsidRPr="000B5FBA">
              <w:rPr>
                <w:rFonts w:ascii="Times New Roman" w:hAnsi="Times New Roman" w:cs="Times New Roman"/>
                <w:bCs/>
                <w:sz w:val="28"/>
                <w:szCs w:val="28"/>
              </w:rPr>
              <w:t>росписи</w:t>
            </w:r>
            <w:r w:rsidRPr="000B5FBA">
              <w:rPr>
                <w:rFonts w:ascii="Times New Roman" w:hAnsi="Times New Roman" w:cs="Times New Roman"/>
                <w:sz w:val="28"/>
                <w:szCs w:val="28"/>
              </w:rPr>
              <w:t xml:space="preserve">, создавая </w:t>
            </w:r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 xml:space="preserve"> эскизы р</w:t>
            </w:r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 xml:space="preserve">сунков </w:t>
            </w:r>
            <w:r w:rsidR="00AB70D8" w:rsidRPr="000B5FBA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0D8" w:rsidRPr="000B5FBA">
              <w:rPr>
                <w:rFonts w:ascii="Times New Roman" w:hAnsi="Times New Roman" w:cs="Times New Roman"/>
                <w:bCs/>
                <w:sz w:val="28"/>
                <w:szCs w:val="28"/>
              </w:rPr>
              <w:t>ткани</w:t>
            </w:r>
            <w:r w:rsidRPr="000B5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0D8" w:rsidRPr="009B7038" w:rsidTr="008A662C">
        <w:trPr>
          <w:jc w:val="center"/>
        </w:trPr>
        <w:tc>
          <w:tcPr>
            <w:tcW w:w="1662" w:type="pct"/>
            <w:vMerge/>
          </w:tcPr>
          <w:p w:rsidR="00AB70D8" w:rsidRPr="009B7038" w:rsidRDefault="00AB70D8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AB70D8" w:rsidRPr="000B5FBA" w:rsidRDefault="000B5FBA" w:rsidP="00F9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B5F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>ладеть</w:t>
            </w:r>
            <w:r w:rsidRPr="000B5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 xml:space="preserve"> теорией</w:t>
            </w:r>
            <w:r w:rsidRPr="000B5FBA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изобразительной грамоты, осн</w:t>
            </w:r>
            <w:r w:rsidRPr="000B5F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5FBA">
              <w:rPr>
                <w:rFonts w:ascii="Times New Roman" w:hAnsi="Times New Roman" w:cs="Times New Roman"/>
                <w:sz w:val="28"/>
                <w:szCs w:val="28"/>
              </w:rPr>
              <w:t>вами</w:t>
            </w:r>
            <w:r w:rsidR="00AB70D8" w:rsidRPr="000B5FBA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</w:t>
            </w:r>
            <w:r w:rsidRPr="000B5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0D8" w:rsidRPr="009B7038" w:rsidTr="00F97C70">
        <w:trPr>
          <w:jc w:val="center"/>
        </w:trPr>
        <w:tc>
          <w:tcPr>
            <w:tcW w:w="1662" w:type="pct"/>
            <w:vMerge/>
            <w:vAlign w:val="center"/>
          </w:tcPr>
          <w:p w:rsidR="00AB70D8" w:rsidRPr="009B7038" w:rsidRDefault="00AB70D8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AB70D8" w:rsidRPr="000B5FBA" w:rsidRDefault="00AB70D8" w:rsidP="000B5F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Создавать  </w:t>
            </w:r>
            <w:r w:rsidR="000B5FBA" w:rsidRPr="000B5FBA">
              <w:rPr>
                <w:rFonts w:ascii="Times New Roman" w:hAnsi="Times New Roman" w:cs="Times New Roman"/>
                <w:sz w:val="28"/>
                <w:szCs w:val="28"/>
              </w:rPr>
              <w:t>геометрический, растительный, зо</w:t>
            </w:r>
            <w:r w:rsidR="000B5FBA" w:rsidRPr="000B5F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B5FBA" w:rsidRPr="000B5FBA">
              <w:rPr>
                <w:rFonts w:ascii="Times New Roman" w:hAnsi="Times New Roman" w:cs="Times New Roman"/>
                <w:sz w:val="28"/>
                <w:szCs w:val="28"/>
              </w:rPr>
              <w:t>морфный, орнитоморфный, антропоморфный, т</w:t>
            </w:r>
            <w:r w:rsidR="000B5FBA" w:rsidRPr="000B5F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B5FBA" w:rsidRPr="000B5FBA">
              <w:rPr>
                <w:rFonts w:ascii="Times New Roman" w:hAnsi="Times New Roman" w:cs="Times New Roman"/>
                <w:sz w:val="28"/>
                <w:szCs w:val="28"/>
              </w:rPr>
              <w:t>ратологический, каллиграфический, геральдич</w:t>
            </w:r>
            <w:r w:rsidR="000B5FBA" w:rsidRPr="000B5F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B5FBA" w:rsidRPr="000B5FBA">
              <w:rPr>
                <w:rFonts w:ascii="Times New Roman" w:hAnsi="Times New Roman" w:cs="Times New Roman"/>
                <w:sz w:val="28"/>
                <w:szCs w:val="28"/>
              </w:rPr>
              <w:t>ский, астральный, пейзажный, комбинированный орнаменты  по ленточной, сетчатой, замкнутой схемам.</w:t>
            </w:r>
            <w:proofErr w:type="gramEnd"/>
          </w:p>
        </w:tc>
      </w:tr>
      <w:tr w:rsidR="00AB70D8" w:rsidRPr="009B7038" w:rsidTr="00F97C70">
        <w:trPr>
          <w:jc w:val="center"/>
        </w:trPr>
        <w:tc>
          <w:tcPr>
            <w:tcW w:w="1662" w:type="pct"/>
            <w:vMerge/>
            <w:vAlign w:val="center"/>
          </w:tcPr>
          <w:p w:rsidR="00AB70D8" w:rsidRPr="009B7038" w:rsidRDefault="00AB70D8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AB70D8" w:rsidRPr="000B5FBA" w:rsidRDefault="00AB70D8" w:rsidP="00AB70D8">
            <w:pPr>
              <w:pStyle w:val="aa"/>
              <w:rPr>
                <w:sz w:val="28"/>
                <w:szCs w:val="28"/>
              </w:rPr>
            </w:pPr>
            <w:r w:rsidRPr="000B5FBA">
              <w:rPr>
                <w:sz w:val="28"/>
                <w:szCs w:val="28"/>
              </w:rPr>
              <w:t>Составлять  цветовые растворы (2, 3 цвета) из гот</w:t>
            </w:r>
            <w:r w:rsidRPr="000B5FBA">
              <w:rPr>
                <w:sz w:val="28"/>
                <w:szCs w:val="28"/>
              </w:rPr>
              <w:t>о</w:t>
            </w:r>
            <w:r w:rsidRPr="000B5FBA">
              <w:rPr>
                <w:sz w:val="28"/>
                <w:szCs w:val="28"/>
              </w:rPr>
              <w:t>вых красителей.</w:t>
            </w:r>
          </w:p>
        </w:tc>
      </w:tr>
      <w:tr w:rsidR="001A247C" w:rsidRPr="009B7038" w:rsidTr="00F97C70">
        <w:trPr>
          <w:jc w:val="center"/>
        </w:trPr>
        <w:tc>
          <w:tcPr>
            <w:tcW w:w="1662" w:type="pct"/>
            <w:vMerge w:val="restart"/>
          </w:tcPr>
          <w:p w:rsidR="001A247C" w:rsidRPr="009B7038" w:rsidRDefault="001A247C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338" w:type="pct"/>
          </w:tcPr>
          <w:p w:rsidR="001A247C" w:rsidRPr="001A247C" w:rsidRDefault="001A247C" w:rsidP="001A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7C">
              <w:rPr>
                <w:rFonts w:ascii="Times New Roman" w:hAnsi="Times New Roman" w:cs="Times New Roman"/>
                <w:sz w:val="28"/>
                <w:szCs w:val="28"/>
              </w:rPr>
              <w:t xml:space="preserve">Приемы  нанесения рисунка для художественной росписи в технике холодного батика и </w:t>
            </w:r>
            <w:proofErr w:type="spellStart"/>
            <w:r w:rsidRPr="001A247C">
              <w:rPr>
                <w:rFonts w:ascii="Times New Roman" w:hAnsi="Times New Roman" w:cs="Times New Roman"/>
                <w:sz w:val="28"/>
                <w:szCs w:val="28"/>
              </w:rPr>
              <w:t>узловяз</w:t>
            </w:r>
            <w:r w:rsidRPr="001A24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247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1A24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247C" w:rsidRPr="009B7038" w:rsidTr="00F97C70">
        <w:trPr>
          <w:jc w:val="center"/>
        </w:trPr>
        <w:tc>
          <w:tcPr>
            <w:tcW w:w="1662" w:type="pct"/>
            <w:vMerge/>
            <w:vAlign w:val="center"/>
          </w:tcPr>
          <w:p w:rsidR="001A247C" w:rsidRPr="009B7038" w:rsidRDefault="001A247C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1A247C" w:rsidRPr="001A247C" w:rsidRDefault="001A247C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живописи</w:t>
            </w:r>
            <w:r w:rsidR="00AB70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рисунка.</w:t>
            </w:r>
          </w:p>
        </w:tc>
      </w:tr>
      <w:tr w:rsidR="00AB70D8" w:rsidRPr="009B7038" w:rsidTr="00F97C70">
        <w:trPr>
          <w:jc w:val="center"/>
        </w:trPr>
        <w:tc>
          <w:tcPr>
            <w:tcW w:w="1662" w:type="pct"/>
            <w:vMerge/>
            <w:vAlign w:val="center"/>
          </w:tcPr>
          <w:p w:rsidR="00AB70D8" w:rsidRPr="009B7038" w:rsidRDefault="00AB70D8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AB70D8" w:rsidRPr="001A247C" w:rsidRDefault="00AB70D8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Инструменты, применяемые при нанесении краски на ткань.</w:t>
            </w:r>
          </w:p>
        </w:tc>
      </w:tr>
      <w:tr w:rsidR="001A247C" w:rsidRPr="009B7038" w:rsidTr="00F97C70">
        <w:trPr>
          <w:jc w:val="center"/>
        </w:trPr>
        <w:tc>
          <w:tcPr>
            <w:tcW w:w="1662" w:type="pct"/>
            <w:vMerge/>
            <w:vAlign w:val="center"/>
          </w:tcPr>
          <w:p w:rsidR="001A247C" w:rsidRPr="009B7038" w:rsidRDefault="001A247C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1A247C" w:rsidRPr="001A247C" w:rsidRDefault="001A247C" w:rsidP="001A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7C">
              <w:rPr>
                <w:rFonts w:ascii="Times New Roman" w:hAnsi="Times New Roman" w:cs="Times New Roman"/>
                <w:sz w:val="28"/>
                <w:szCs w:val="28"/>
              </w:rPr>
              <w:t>Цветовые  гармонии красителей и правила их применения в художественной росписи по ткани;</w:t>
            </w:r>
          </w:p>
        </w:tc>
      </w:tr>
      <w:tr w:rsidR="001A247C" w:rsidRPr="009B7038" w:rsidTr="00F97C70">
        <w:trPr>
          <w:jc w:val="center"/>
        </w:trPr>
        <w:tc>
          <w:tcPr>
            <w:tcW w:w="1662" w:type="pct"/>
            <w:vMerge/>
            <w:vAlign w:val="center"/>
          </w:tcPr>
          <w:p w:rsidR="001A247C" w:rsidRPr="009B7038" w:rsidRDefault="001A247C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1A247C" w:rsidRPr="001A247C" w:rsidRDefault="001A247C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составления цветовой композиции.</w:t>
            </w:r>
          </w:p>
        </w:tc>
      </w:tr>
      <w:tr w:rsidR="001A247C" w:rsidRPr="009B7038" w:rsidTr="00F97C70">
        <w:trPr>
          <w:jc w:val="center"/>
        </w:trPr>
        <w:tc>
          <w:tcPr>
            <w:tcW w:w="1662" w:type="pct"/>
            <w:vMerge/>
            <w:vAlign w:val="center"/>
          </w:tcPr>
          <w:p w:rsidR="001A247C" w:rsidRPr="009B7038" w:rsidRDefault="001A247C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1A247C" w:rsidRPr="001A247C" w:rsidRDefault="001A247C" w:rsidP="001A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7C">
              <w:rPr>
                <w:rFonts w:ascii="Times New Roman" w:hAnsi="Times New Roman" w:cs="Times New Roman"/>
                <w:sz w:val="28"/>
                <w:szCs w:val="28"/>
              </w:rPr>
              <w:t>Классификацию  красителей и их применение к различным видам тканей.</w:t>
            </w:r>
          </w:p>
        </w:tc>
      </w:tr>
      <w:tr w:rsidR="001A247C" w:rsidRPr="009B7038" w:rsidTr="00F97C70">
        <w:trPr>
          <w:jc w:val="center"/>
        </w:trPr>
        <w:tc>
          <w:tcPr>
            <w:tcW w:w="1662" w:type="pct"/>
            <w:vMerge/>
            <w:vAlign w:val="center"/>
          </w:tcPr>
          <w:p w:rsidR="001A247C" w:rsidRPr="009B7038" w:rsidRDefault="001A247C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1A247C" w:rsidRPr="001A247C" w:rsidRDefault="001A247C" w:rsidP="001A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7C">
              <w:rPr>
                <w:rFonts w:ascii="Times New Roman" w:hAnsi="Times New Roman" w:cs="Times New Roman"/>
                <w:sz w:val="28"/>
                <w:szCs w:val="28"/>
              </w:rPr>
              <w:t>Создания  декоративных эффектов в технике св</w:t>
            </w:r>
            <w:r w:rsidRPr="001A24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247C">
              <w:rPr>
                <w:rFonts w:ascii="Times New Roman" w:hAnsi="Times New Roman" w:cs="Times New Roman"/>
                <w:sz w:val="28"/>
                <w:szCs w:val="28"/>
              </w:rPr>
              <w:t>бодной росписи;</w:t>
            </w:r>
          </w:p>
        </w:tc>
      </w:tr>
      <w:tr w:rsidR="001A247C" w:rsidRPr="009B7038" w:rsidTr="00F97C70">
        <w:trPr>
          <w:jc w:val="center"/>
        </w:trPr>
        <w:tc>
          <w:tcPr>
            <w:tcW w:w="1662" w:type="pct"/>
            <w:vMerge/>
            <w:vAlign w:val="center"/>
          </w:tcPr>
          <w:p w:rsidR="001A247C" w:rsidRPr="009B7038" w:rsidRDefault="001A247C" w:rsidP="00F9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pct"/>
          </w:tcPr>
          <w:p w:rsidR="001A247C" w:rsidRPr="001A247C" w:rsidRDefault="001A247C" w:rsidP="001A247C">
            <w:pPr>
              <w:pStyle w:val="aa"/>
              <w:rPr>
                <w:sz w:val="28"/>
                <w:szCs w:val="28"/>
              </w:rPr>
            </w:pPr>
            <w:r w:rsidRPr="001A247C">
              <w:rPr>
                <w:sz w:val="28"/>
                <w:szCs w:val="28"/>
              </w:rPr>
              <w:t>Композиционное  построение эскизов с использ</w:t>
            </w:r>
            <w:r w:rsidRPr="001A247C">
              <w:rPr>
                <w:sz w:val="28"/>
                <w:szCs w:val="28"/>
              </w:rPr>
              <w:t>о</w:t>
            </w:r>
            <w:r w:rsidRPr="001A247C">
              <w:rPr>
                <w:sz w:val="28"/>
                <w:szCs w:val="28"/>
              </w:rPr>
              <w:t>ванием национальных традиций в росписи ткани.</w:t>
            </w:r>
          </w:p>
        </w:tc>
      </w:tr>
    </w:tbl>
    <w:p w:rsidR="00D04253" w:rsidRPr="00C12D22" w:rsidRDefault="00D0425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81314E" w:rsidRPr="00C12D22" w:rsidRDefault="002634A7" w:rsidP="001F22C8">
      <w:pPr>
        <w:pStyle w:val="2"/>
        <w:numPr>
          <w:ilvl w:val="1"/>
          <w:numId w:val="18"/>
        </w:numPr>
        <w:spacing w:before="120" w:after="12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3" w:name="_Toc67410536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 </w:t>
      </w:r>
      <w:r w:rsidR="0081314E" w:rsidRPr="00C12D2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Категория слушателей</w:t>
      </w:r>
      <w:bookmarkEnd w:id="3"/>
    </w:p>
    <w:p w:rsidR="00231CE9" w:rsidRPr="00C12D22" w:rsidRDefault="00946CC6" w:rsidP="0023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</w:t>
      </w:r>
      <w:r w:rsidR="00707D9E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иц, ранее не имевших профессии рабочего или должности служ</w:t>
      </w:r>
      <w:r w:rsidR="00707D9E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07D9E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 имеющих.</w:t>
      </w:r>
      <w:r w:rsidR="009E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4253" w:rsidRPr="00C12D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программы допускаются учащиеся общеобраз</w:t>
      </w:r>
      <w:r w:rsidR="00D04253" w:rsidRPr="00C12D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4253" w:rsidRPr="00C12D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организаций 14-16 лет. Медицинские ограничения регламентир</w:t>
      </w:r>
      <w:r w:rsidR="00D04253" w:rsidRPr="00C12D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4253" w:rsidRPr="00C12D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ваны Перечнем медицинских противопоказаний Минздрава России</w:t>
      </w:r>
      <w:r w:rsidR="00231CE9" w:rsidRPr="00C12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4322E" w:rsidRPr="00A4322E" w:rsidRDefault="00A4322E" w:rsidP="00A432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•некорректируемое снижение остроты зрения;</w:t>
      </w:r>
      <w:r w:rsidRPr="00A4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•нарушение цветоразли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чения, бинокулярного зрения;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r w:rsidRPr="00A4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на краски и растворители;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r w:rsidRPr="00A4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вестибулярные расстройства, нарушение чувства равновесия;</w:t>
      </w:r>
      <w:r w:rsidRPr="00A4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 заболевания </w:t>
      </w:r>
      <w:proofErr w:type="spellStart"/>
      <w:r w:rsidRPr="00A4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</w:t>
      </w:r>
      <w:proofErr w:type="spellEnd"/>
      <w:r w:rsidRPr="00A4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двигательного аппарата, расстройства координации движений, особенно нарушение движения рук.</w:t>
      </w:r>
    </w:p>
    <w:p w:rsidR="00965E2F" w:rsidRPr="00A4322E" w:rsidRDefault="00965E2F" w:rsidP="00A432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314E" w:rsidRPr="00C12D22" w:rsidRDefault="002634A7" w:rsidP="001F22C8">
      <w:pPr>
        <w:pStyle w:val="2"/>
        <w:numPr>
          <w:ilvl w:val="1"/>
          <w:numId w:val="18"/>
        </w:numPr>
        <w:spacing w:before="120" w:after="12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4" w:name="_Toc67410537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  </w:t>
      </w:r>
      <w:r w:rsidR="0081314E" w:rsidRPr="00C12D2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Срок обучения</w:t>
      </w:r>
      <w:bookmarkEnd w:id="4"/>
    </w:p>
    <w:p w:rsidR="0081314E" w:rsidRPr="00C12D22" w:rsidRDefault="0081314E" w:rsidP="00BA7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Нормативный срок обучения по программе составляет </w:t>
      </w:r>
      <w:r w:rsidR="00707D9E" w:rsidRPr="00C12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144</w:t>
      </w:r>
      <w:r w:rsidR="00231CE9" w:rsidRPr="00C12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707D9E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уч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всех</w:t>
      </w:r>
      <w:r w:rsidR="00F870A9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учебн</w:t>
      </w:r>
      <w:r w:rsidR="00D04253"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работ.</w:t>
      </w:r>
    </w:p>
    <w:p w:rsidR="0081314E" w:rsidRPr="00C12D22" w:rsidRDefault="0081314E" w:rsidP="00BA7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314E" w:rsidRPr="00C12D22" w:rsidRDefault="002634A7" w:rsidP="001F22C8">
      <w:pPr>
        <w:pStyle w:val="2"/>
        <w:numPr>
          <w:ilvl w:val="1"/>
          <w:numId w:val="18"/>
        </w:numPr>
        <w:spacing w:before="120" w:after="12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5" w:name="_Toc67410538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 </w:t>
      </w:r>
      <w:r w:rsidR="0081314E" w:rsidRPr="00C12D2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Форма обучения</w:t>
      </w:r>
      <w:bookmarkEnd w:id="5"/>
    </w:p>
    <w:p w:rsidR="00231CE9" w:rsidRPr="002634A7" w:rsidRDefault="00231CE9" w:rsidP="00231CE9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4A7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очная;</w:t>
      </w:r>
    </w:p>
    <w:p w:rsidR="00D04253" w:rsidRPr="00C12D22" w:rsidRDefault="00D04253" w:rsidP="00BA7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314E" w:rsidRPr="00C12D22" w:rsidRDefault="0081314E" w:rsidP="00BA7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936" w:rsidRPr="00C12D22" w:rsidRDefault="00BA7936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1314E" w:rsidRPr="00B478A4" w:rsidRDefault="0081314E" w:rsidP="00FA1F8D">
      <w:pPr>
        <w:pStyle w:val="1"/>
        <w:numPr>
          <w:ilvl w:val="0"/>
          <w:numId w:val="7"/>
        </w:numPr>
        <w:jc w:val="center"/>
        <w:rPr>
          <w:caps/>
          <w:sz w:val="24"/>
          <w:szCs w:val="24"/>
        </w:rPr>
      </w:pPr>
      <w:bookmarkStart w:id="6" w:name="_Toc67410539"/>
      <w:r w:rsidRPr="00B478A4">
        <w:rPr>
          <w:caps/>
          <w:sz w:val="24"/>
          <w:szCs w:val="24"/>
        </w:rPr>
        <w:lastRenderedPageBreak/>
        <w:t>СОДЕРЖАНИЕ ПРОГРАММЫ</w:t>
      </w:r>
      <w:bookmarkEnd w:id="6"/>
    </w:p>
    <w:p w:rsidR="00581134" w:rsidRPr="00B478A4" w:rsidRDefault="00BA7936" w:rsidP="00905F5D">
      <w:pPr>
        <w:pStyle w:val="2"/>
        <w:numPr>
          <w:ilvl w:val="1"/>
          <w:numId w:val="19"/>
        </w:numPr>
        <w:spacing w:before="120" w:after="12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7" w:name="_Toc67410540"/>
      <w:r w:rsidRPr="00B478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Учебный план</w:t>
      </w:r>
      <w:r w:rsidR="00D04253" w:rsidRPr="00B478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программы</w:t>
      </w:r>
      <w:bookmarkEnd w:id="7"/>
    </w:p>
    <w:p w:rsidR="00032153" w:rsidRPr="00B478A4" w:rsidRDefault="00032153" w:rsidP="009656F1">
      <w:pPr>
        <w:pStyle w:val="a4"/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468"/>
        <w:gridCol w:w="866"/>
        <w:gridCol w:w="986"/>
        <w:gridCol w:w="1648"/>
        <w:gridCol w:w="1933"/>
        <w:gridCol w:w="1154"/>
      </w:tblGrid>
      <w:tr w:rsidR="00032153" w:rsidRPr="00B478A4" w:rsidTr="0065742B">
        <w:trPr>
          <w:trHeight w:val="315"/>
        </w:trPr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032153" w:rsidRPr="00B478A4" w:rsidRDefault="00032153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89" w:type="pct"/>
            <w:vMerge w:val="restart"/>
            <w:shd w:val="clear" w:color="auto" w:fill="auto"/>
            <w:vAlign w:val="center"/>
            <w:hideMark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 и модулей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</w:t>
            </w:r>
          </w:p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2386" w:type="pct"/>
            <w:gridSpan w:val="3"/>
            <w:shd w:val="clear" w:color="auto" w:fill="auto"/>
            <w:vAlign w:val="center"/>
            <w:hideMark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</w:p>
        </w:tc>
      </w:tr>
      <w:tr w:rsidR="00032153" w:rsidRPr="00B478A4" w:rsidTr="0065742B">
        <w:trPr>
          <w:trHeight w:val="1035"/>
        </w:trPr>
        <w:tc>
          <w:tcPr>
            <w:tcW w:w="270" w:type="pct"/>
            <w:vMerge/>
            <w:vAlign w:val="center"/>
            <w:hideMark/>
          </w:tcPr>
          <w:p w:rsidR="00032153" w:rsidRPr="00B478A4" w:rsidRDefault="00032153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pct"/>
            <w:vMerge/>
            <w:vAlign w:val="center"/>
            <w:hideMark/>
          </w:tcPr>
          <w:p w:rsidR="00032153" w:rsidRPr="00B478A4" w:rsidRDefault="00032153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  <w:hideMark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61" w:type="pct"/>
            <w:shd w:val="clear" w:color="auto" w:fill="auto"/>
            <w:vAlign w:val="center"/>
            <w:hideMark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  занятия</w:t>
            </w:r>
          </w:p>
        </w:tc>
        <w:tc>
          <w:tcPr>
            <w:tcW w:w="1010" w:type="pct"/>
            <w:shd w:val="clear" w:color="auto" w:fill="auto"/>
            <w:vAlign w:val="center"/>
            <w:hideMark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и итоговый контроль</w:t>
            </w:r>
          </w:p>
        </w:tc>
        <w:tc>
          <w:tcPr>
            <w:tcW w:w="603" w:type="pct"/>
            <w:vMerge/>
            <w:vAlign w:val="center"/>
            <w:hideMark/>
          </w:tcPr>
          <w:p w:rsidR="00032153" w:rsidRPr="00B478A4" w:rsidRDefault="00032153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22E" w:rsidRPr="00B478A4" w:rsidTr="00A4322E">
        <w:trPr>
          <w:trHeight w:val="315"/>
        </w:trPr>
        <w:tc>
          <w:tcPr>
            <w:tcW w:w="1559" w:type="pct"/>
            <w:gridSpan w:val="2"/>
            <w:shd w:val="clear" w:color="auto" w:fill="auto"/>
            <w:vAlign w:val="center"/>
            <w:hideMark/>
          </w:tcPr>
          <w:p w:rsidR="00A4322E" w:rsidRPr="00B478A4" w:rsidRDefault="00A4322E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Теоретическое обучение</w:t>
            </w:r>
          </w:p>
        </w:tc>
        <w:tc>
          <w:tcPr>
            <w:tcW w:w="452" w:type="pct"/>
            <w:shd w:val="clear" w:color="auto" w:fill="auto"/>
            <w:hideMark/>
          </w:tcPr>
          <w:p w:rsidR="00A4322E" w:rsidRPr="00B478A4" w:rsidRDefault="00A4322E" w:rsidP="00A4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5" w:type="pct"/>
            <w:shd w:val="clear" w:color="auto" w:fill="auto"/>
            <w:hideMark/>
          </w:tcPr>
          <w:p w:rsidR="00A4322E" w:rsidRPr="00A4322E" w:rsidRDefault="00A4322E" w:rsidP="00A432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1" w:type="pct"/>
            <w:shd w:val="clear" w:color="auto" w:fill="auto"/>
            <w:hideMark/>
          </w:tcPr>
          <w:p w:rsidR="00A4322E" w:rsidRPr="00A4322E" w:rsidRDefault="00A4322E" w:rsidP="00A432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10" w:type="pct"/>
            <w:shd w:val="clear" w:color="auto" w:fill="auto"/>
            <w:hideMark/>
          </w:tcPr>
          <w:p w:rsidR="00A4322E" w:rsidRPr="00B478A4" w:rsidRDefault="00A4322E" w:rsidP="00A4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A4322E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-------</w:t>
            </w:r>
          </w:p>
        </w:tc>
      </w:tr>
      <w:tr w:rsidR="00A4322E" w:rsidRPr="00B478A4" w:rsidTr="00625D8F">
        <w:trPr>
          <w:trHeight w:val="525"/>
        </w:trPr>
        <w:tc>
          <w:tcPr>
            <w:tcW w:w="270" w:type="pct"/>
            <w:shd w:val="clear" w:color="auto" w:fill="auto"/>
            <w:vAlign w:val="center"/>
            <w:hideMark/>
          </w:tcPr>
          <w:p w:rsidR="00A4322E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:rsidR="00A4322E" w:rsidRPr="00B478A4" w:rsidRDefault="00A4322E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1. </w:t>
            </w:r>
          </w:p>
          <w:p w:rsidR="00A4322E" w:rsidRPr="00B478A4" w:rsidRDefault="00A4322E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Цветоведение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:rsidR="00A4322E" w:rsidRPr="00A4322E" w:rsidRDefault="00A432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5" w:type="pct"/>
            <w:shd w:val="clear" w:color="auto" w:fill="auto"/>
            <w:vAlign w:val="bottom"/>
            <w:hideMark/>
          </w:tcPr>
          <w:p w:rsidR="00A4322E" w:rsidRPr="00A4322E" w:rsidRDefault="00A4322E" w:rsidP="00625D8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" w:type="pct"/>
            <w:shd w:val="clear" w:color="auto" w:fill="auto"/>
            <w:vAlign w:val="bottom"/>
            <w:hideMark/>
          </w:tcPr>
          <w:p w:rsidR="00A4322E" w:rsidRPr="00A4322E" w:rsidRDefault="00A4322E" w:rsidP="00625D8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pct"/>
            <w:shd w:val="clear" w:color="auto" w:fill="auto"/>
            <w:vAlign w:val="center"/>
            <w:hideMark/>
          </w:tcPr>
          <w:p w:rsidR="00A4322E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A4322E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Д.З.</w:t>
            </w:r>
            <w:r w:rsidR="006E7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виде пр.р.</w:t>
            </w:r>
          </w:p>
        </w:tc>
      </w:tr>
      <w:tr w:rsidR="00A4322E" w:rsidRPr="00B478A4" w:rsidTr="00625D8F">
        <w:trPr>
          <w:trHeight w:val="315"/>
        </w:trPr>
        <w:tc>
          <w:tcPr>
            <w:tcW w:w="270" w:type="pct"/>
            <w:shd w:val="clear" w:color="auto" w:fill="auto"/>
            <w:vAlign w:val="center"/>
            <w:hideMark/>
          </w:tcPr>
          <w:p w:rsidR="00A4322E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:rsidR="00A4322E" w:rsidRPr="00B478A4" w:rsidRDefault="00A4322E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2. </w:t>
            </w:r>
          </w:p>
          <w:p w:rsidR="00A4322E" w:rsidRPr="00B478A4" w:rsidRDefault="00A4322E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композ</w:t>
            </w:r>
            <w:r w:rsidRPr="00B47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B47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:rsidR="00A4322E" w:rsidRPr="00A4322E" w:rsidRDefault="00A432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5" w:type="pct"/>
            <w:shd w:val="clear" w:color="auto" w:fill="auto"/>
            <w:vAlign w:val="bottom"/>
            <w:hideMark/>
          </w:tcPr>
          <w:p w:rsidR="00A4322E" w:rsidRPr="00A4322E" w:rsidRDefault="00A4322E" w:rsidP="00625D8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1" w:type="pct"/>
            <w:shd w:val="clear" w:color="auto" w:fill="auto"/>
            <w:vAlign w:val="bottom"/>
            <w:hideMark/>
          </w:tcPr>
          <w:p w:rsidR="00A4322E" w:rsidRPr="00A4322E" w:rsidRDefault="00A4322E" w:rsidP="00625D8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0" w:type="pct"/>
            <w:shd w:val="clear" w:color="auto" w:fill="auto"/>
            <w:vAlign w:val="center"/>
            <w:hideMark/>
          </w:tcPr>
          <w:p w:rsidR="00A4322E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A4322E" w:rsidRPr="00B478A4" w:rsidRDefault="006E738C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Д.З. в виде пр.р.</w:t>
            </w:r>
          </w:p>
        </w:tc>
      </w:tr>
      <w:tr w:rsidR="00A4322E" w:rsidRPr="00B478A4" w:rsidTr="00625D8F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A4322E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A4322E" w:rsidRPr="00B478A4" w:rsidRDefault="00A4322E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</w:t>
            </w:r>
          </w:p>
          <w:p w:rsidR="00A4322E" w:rsidRPr="00B478A4" w:rsidRDefault="00A4322E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Орнамент</w:t>
            </w:r>
          </w:p>
        </w:tc>
        <w:tc>
          <w:tcPr>
            <w:tcW w:w="452" w:type="pct"/>
            <w:shd w:val="clear" w:color="auto" w:fill="auto"/>
            <w:vAlign w:val="bottom"/>
          </w:tcPr>
          <w:p w:rsidR="00A4322E" w:rsidRPr="00A4322E" w:rsidRDefault="00A432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" w:type="pct"/>
            <w:shd w:val="clear" w:color="auto" w:fill="auto"/>
            <w:vAlign w:val="bottom"/>
          </w:tcPr>
          <w:p w:rsidR="00A4322E" w:rsidRPr="00A4322E" w:rsidRDefault="00A4322E" w:rsidP="00625D8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1" w:type="pct"/>
            <w:shd w:val="clear" w:color="auto" w:fill="auto"/>
            <w:vAlign w:val="bottom"/>
          </w:tcPr>
          <w:p w:rsidR="00A4322E" w:rsidRPr="00A4322E" w:rsidRDefault="00A4322E" w:rsidP="00625D8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4322E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A4322E" w:rsidRPr="00B478A4" w:rsidRDefault="006E738C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Д.З. в виде пр.р.</w:t>
            </w:r>
          </w:p>
        </w:tc>
      </w:tr>
      <w:tr w:rsidR="00A4322E" w:rsidRPr="00B478A4" w:rsidTr="00625D8F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A4322E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A4322E" w:rsidRPr="00A4322E" w:rsidRDefault="00A4322E" w:rsidP="00E90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</w:t>
            </w:r>
          </w:p>
          <w:p w:rsidR="00A4322E" w:rsidRPr="00B478A4" w:rsidRDefault="00A4322E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22E">
              <w:rPr>
                <w:rFonts w:ascii="Times New Roman" w:hAnsi="Times New Roman" w:cs="Times New Roman"/>
                <w:b/>
                <w:sz w:val="24"/>
                <w:szCs w:val="24"/>
              </w:rPr>
              <w:t>Краски и красители по ткани</w:t>
            </w:r>
          </w:p>
        </w:tc>
        <w:tc>
          <w:tcPr>
            <w:tcW w:w="452" w:type="pct"/>
            <w:shd w:val="clear" w:color="auto" w:fill="auto"/>
            <w:vAlign w:val="bottom"/>
          </w:tcPr>
          <w:p w:rsidR="00A4322E" w:rsidRPr="00A4322E" w:rsidRDefault="00A4322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" w:type="pct"/>
            <w:shd w:val="clear" w:color="auto" w:fill="auto"/>
            <w:vAlign w:val="bottom"/>
          </w:tcPr>
          <w:p w:rsidR="00A4322E" w:rsidRPr="00A4322E" w:rsidRDefault="00A4322E" w:rsidP="00625D8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1" w:type="pct"/>
            <w:shd w:val="clear" w:color="auto" w:fill="auto"/>
            <w:vAlign w:val="bottom"/>
          </w:tcPr>
          <w:p w:rsidR="00A4322E" w:rsidRPr="00A4322E" w:rsidRDefault="00A4322E" w:rsidP="00625D8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4322E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A4322E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</w:t>
            </w:r>
          </w:p>
        </w:tc>
      </w:tr>
      <w:tr w:rsidR="00032153" w:rsidRPr="00B478A4" w:rsidTr="0065742B">
        <w:trPr>
          <w:trHeight w:val="315"/>
        </w:trPr>
        <w:tc>
          <w:tcPr>
            <w:tcW w:w="1559" w:type="pct"/>
            <w:gridSpan w:val="2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Професси</w:t>
            </w: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нальный курс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32153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32153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032153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032153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------</w:t>
            </w:r>
          </w:p>
        </w:tc>
      </w:tr>
      <w:tr w:rsidR="00032153" w:rsidRPr="00B478A4" w:rsidTr="0065742B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032153" w:rsidRPr="00B478A4" w:rsidRDefault="00A4322E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5</w:t>
            </w:r>
            <w:r w:rsidR="00032153"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032153" w:rsidRPr="00B478A4" w:rsidRDefault="00032153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Подготовка мат</w:t>
            </w: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риалов и постро</w:t>
            </w: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ние эскизов для росписи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32153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32153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032153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032153" w:rsidRPr="00B478A4" w:rsidRDefault="007D4C40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032153" w:rsidRPr="00B478A4" w:rsidRDefault="006E738C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Д.З. в виде пр.р.</w:t>
            </w:r>
          </w:p>
        </w:tc>
      </w:tr>
      <w:tr w:rsidR="00032153" w:rsidRPr="00B478A4" w:rsidTr="0065742B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32153" w:rsidRPr="00B478A4" w:rsidRDefault="00C12D22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32153" w:rsidRPr="00B478A4" w:rsidRDefault="00A4322E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032153" w:rsidRPr="00B478A4" w:rsidRDefault="006E738C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032153" w:rsidRPr="00B478A4" w:rsidRDefault="006E738C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2153" w:rsidRPr="00B478A4" w:rsidTr="0065742B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Квалификацио</w:t>
            </w: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B47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ный экзамен: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:rsidR="00032153" w:rsidRPr="00B478A4" w:rsidRDefault="00C12D22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032153" w:rsidRPr="00B478A4" w:rsidRDefault="00C12D22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:rsidR="00032153" w:rsidRPr="00B478A4" w:rsidTr="0065742B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проверка теорет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знаний (те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тирование);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:rsidR="00032153" w:rsidRPr="00B478A4" w:rsidRDefault="00C12D22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2153" w:rsidRPr="00B478A4" w:rsidTr="0065742B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практическая кв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лификационная раб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форме выполн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сквозной практ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работы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6" w:type="pct"/>
            <w:gridSpan w:val="2"/>
            <w:shd w:val="clear" w:color="auto" w:fill="auto"/>
            <w:vAlign w:val="center"/>
          </w:tcPr>
          <w:p w:rsidR="00032153" w:rsidRPr="00B478A4" w:rsidRDefault="00C12D22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032153" w:rsidRPr="00B478A4" w:rsidRDefault="00C12D22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2153" w:rsidRPr="00B478A4" w:rsidTr="0065742B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pct"/>
            <w:shd w:val="clear" w:color="auto" w:fill="auto"/>
            <w:vAlign w:val="bottom"/>
          </w:tcPr>
          <w:p w:rsidR="00032153" w:rsidRPr="00B478A4" w:rsidRDefault="00032153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32153" w:rsidRPr="00B478A4" w:rsidRDefault="008A662C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032153" w:rsidRPr="00B478A4" w:rsidRDefault="00032153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032153" w:rsidRPr="00B478A4" w:rsidRDefault="00C12D22" w:rsidP="00E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</w:t>
            </w:r>
          </w:p>
        </w:tc>
      </w:tr>
    </w:tbl>
    <w:p w:rsidR="009B7038" w:rsidRDefault="009B7038" w:rsidP="0003215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9B7038" w:rsidRPr="000F4354" w:rsidRDefault="007E2783" w:rsidP="0003215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Д.З. в </w:t>
      </w:r>
      <w:r w:rsidR="009E68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</w:t>
      </w:r>
      <w:r w:rsidRPr="000F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практической работы</w:t>
      </w:r>
    </w:p>
    <w:p w:rsidR="009B7038" w:rsidRDefault="009B7038" w:rsidP="0003215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9B7038" w:rsidRDefault="009B7038" w:rsidP="0003215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0F4354" w:rsidRDefault="000F4354" w:rsidP="0003215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0F4354" w:rsidRDefault="000F4354" w:rsidP="0003215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0F4354" w:rsidRDefault="000F4354" w:rsidP="0003215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65742B" w:rsidRPr="00B478A4" w:rsidRDefault="0065742B" w:rsidP="0003215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A915DA" w:rsidRPr="00B478A4" w:rsidRDefault="00A915DA" w:rsidP="00905F5D">
      <w:pPr>
        <w:pStyle w:val="2"/>
        <w:numPr>
          <w:ilvl w:val="1"/>
          <w:numId w:val="19"/>
        </w:numPr>
        <w:spacing w:before="120" w:after="12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8" w:name="_Toc67410541"/>
      <w:r w:rsidRPr="00B478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Учебно-тематический план</w:t>
      </w:r>
      <w:bookmarkEnd w:id="8"/>
    </w:p>
    <w:tbl>
      <w:tblPr>
        <w:tblW w:w="534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2636"/>
        <w:gridCol w:w="868"/>
        <w:gridCol w:w="988"/>
        <w:gridCol w:w="1652"/>
        <w:gridCol w:w="1938"/>
        <w:gridCol w:w="1157"/>
      </w:tblGrid>
      <w:tr w:rsidR="00A915DA" w:rsidRPr="00C12D22" w:rsidTr="009B7038">
        <w:trPr>
          <w:trHeight w:val="315"/>
        </w:trPr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88" w:type="pct"/>
            <w:vMerge w:val="restart"/>
            <w:shd w:val="clear" w:color="auto" w:fill="auto"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 и модулей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237" w:type="pct"/>
            <w:gridSpan w:val="3"/>
            <w:shd w:val="clear" w:color="auto" w:fill="auto"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915DA" w:rsidRPr="00C12D22" w:rsidTr="009B7038">
        <w:trPr>
          <w:trHeight w:val="1035"/>
        </w:trPr>
        <w:tc>
          <w:tcPr>
            <w:tcW w:w="485" w:type="pct"/>
            <w:vMerge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  занятия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и итоговый ко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</w:t>
            </w:r>
          </w:p>
        </w:tc>
        <w:tc>
          <w:tcPr>
            <w:tcW w:w="565" w:type="pct"/>
            <w:vMerge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5DA" w:rsidRPr="00C12D22" w:rsidTr="009B7038">
        <w:trPr>
          <w:trHeight w:val="315"/>
        </w:trPr>
        <w:tc>
          <w:tcPr>
            <w:tcW w:w="1773" w:type="pct"/>
            <w:gridSpan w:val="2"/>
            <w:shd w:val="clear" w:color="auto" w:fill="auto"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Теоретическое об</w:t>
            </w:r>
            <w:r w:rsidRPr="00C9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C9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915DA" w:rsidRPr="00C93973" w:rsidRDefault="008A57E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915DA" w:rsidRPr="00C93973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A915DA" w:rsidRPr="00C93973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A915DA" w:rsidRPr="00C93973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A915DA" w:rsidRPr="00C93973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A915DA" w:rsidRPr="00C12D22" w:rsidTr="009B7038">
        <w:trPr>
          <w:trHeight w:val="525"/>
        </w:trPr>
        <w:tc>
          <w:tcPr>
            <w:tcW w:w="485" w:type="pct"/>
            <w:shd w:val="clear" w:color="auto" w:fill="auto"/>
            <w:vAlign w:val="center"/>
            <w:hideMark/>
          </w:tcPr>
          <w:p w:rsidR="00A915DA" w:rsidRPr="00C93973" w:rsidRDefault="00A915D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8A57ED" w:rsidRPr="00C93973" w:rsidRDefault="00A915DA" w:rsidP="008A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1. </w:t>
            </w:r>
          </w:p>
          <w:p w:rsidR="00A915DA" w:rsidRPr="00C93973" w:rsidRDefault="008A57ED" w:rsidP="008A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Цветоведение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915DA" w:rsidRPr="00323ED8" w:rsidRDefault="008A57E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915DA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A915DA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A915DA" w:rsidRPr="00C93973" w:rsidRDefault="00BE7E90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A915DA" w:rsidRPr="00C93973" w:rsidRDefault="00BE7E90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A915DA" w:rsidRPr="00C12D22" w:rsidTr="009B7038">
        <w:trPr>
          <w:trHeight w:val="525"/>
        </w:trPr>
        <w:tc>
          <w:tcPr>
            <w:tcW w:w="485" w:type="pct"/>
            <w:shd w:val="clear" w:color="auto" w:fill="auto"/>
            <w:vAlign w:val="center"/>
          </w:tcPr>
          <w:p w:rsidR="00A915DA" w:rsidRPr="00C93973" w:rsidRDefault="00A915D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8A57ED" w:rsidRPr="00C93973" w:rsidRDefault="00A915DA" w:rsidP="008A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23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  <w:p w:rsidR="000F4354" w:rsidRDefault="008A57ED" w:rsidP="008A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Ахроматические и </w:t>
            </w:r>
          </w:p>
          <w:p w:rsidR="00A915DA" w:rsidRPr="00C93973" w:rsidRDefault="008A57ED" w:rsidP="008A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хроматические цвета</w:t>
            </w:r>
            <w:r w:rsidR="00A915DA"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A915DA" w:rsidRPr="00C93973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15DA" w:rsidRPr="00C93973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A915DA" w:rsidRPr="00C93973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A915DA" w:rsidRPr="00C93973" w:rsidRDefault="00F87C61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15DA" w:rsidRPr="00C93973" w:rsidRDefault="00BE7E90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A915DA" w:rsidRPr="00C12D22" w:rsidTr="009B7038">
        <w:trPr>
          <w:trHeight w:val="525"/>
        </w:trPr>
        <w:tc>
          <w:tcPr>
            <w:tcW w:w="485" w:type="pct"/>
            <w:shd w:val="clear" w:color="auto" w:fill="auto"/>
            <w:vAlign w:val="center"/>
          </w:tcPr>
          <w:p w:rsidR="00A915DA" w:rsidRPr="00C93973" w:rsidRDefault="00A915D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A915DA" w:rsidRPr="00C93973" w:rsidRDefault="008A57ED" w:rsidP="00A9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23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Психофизи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воздейс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 цвета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A915DA" w:rsidRPr="00C93973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15DA" w:rsidRPr="00C93973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A915DA" w:rsidRPr="00C93973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A915DA" w:rsidRPr="00C93973" w:rsidRDefault="00F87C61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15DA" w:rsidRPr="00C93973" w:rsidRDefault="00BE7E90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965E2F" w:rsidRPr="00C12D22" w:rsidTr="009B7038">
        <w:trPr>
          <w:trHeight w:val="525"/>
        </w:trPr>
        <w:tc>
          <w:tcPr>
            <w:tcW w:w="485" w:type="pct"/>
            <w:shd w:val="clear" w:color="auto" w:fill="auto"/>
            <w:vAlign w:val="center"/>
          </w:tcPr>
          <w:p w:rsidR="00965E2F" w:rsidRPr="00C93973" w:rsidRDefault="00C93973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965E2F" w:rsidRPr="00C93973" w:rsidRDefault="008A57ED" w:rsidP="00A9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23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  <w:p w:rsidR="008A57ED" w:rsidRPr="00C93973" w:rsidRDefault="008A57ED" w:rsidP="00A9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Символика цвета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965E2F" w:rsidRPr="00C93973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65E2F" w:rsidRPr="00C93973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965E2F" w:rsidRPr="00C93973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65E2F" w:rsidRPr="00C93973" w:rsidRDefault="00F87C61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965E2F" w:rsidRPr="00C93973" w:rsidRDefault="000F4354" w:rsidP="009E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6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пр.р.</w:t>
            </w:r>
          </w:p>
        </w:tc>
      </w:tr>
      <w:tr w:rsidR="00A915DA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  <w:hideMark/>
          </w:tcPr>
          <w:p w:rsidR="00A915DA" w:rsidRPr="00BE7E90" w:rsidRDefault="00A915D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8" w:type="pct"/>
            <w:shd w:val="clear" w:color="auto" w:fill="auto"/>
            <w:vAlign w:val="center"/>
            <w:hideMark/>
          </w:tcPr>
          <w:p w:rsidR="008A57ED" w:rsidRPr="00BE7E90" w:rsidRDefault="00A915DA" w:rsidP="008A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2. </w:t>
            </w:r>
          </w:p>
          <w:p w:rsidR="00A915DA" w:rsidRPr="00BE7E90" w:rsidRDefault="008A57ED" w:rsidP="008A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композиции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A915DA" w:rsidRPr="00323ED8" w:rsidRDefault="008A57E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C3455" w:rsidRPr="00323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A915DA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A915DA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A915DA" w:rsidRPr="00323ED8" w:rsidRDefault="00BE7E90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A915DA" w:rsidRPr="00323ED8" w:rsidRDefault="00BE7E90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</w:t>
            </w:r>
          </w:p>
        </w:tc>
      </w:tr>
      <w:tr w:rsidR="00A915DA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A915DA" w:rsidRPr="00BE7E90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A57ED"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A915DA" w:rsidRPr="00BE7E90" w:rsidRDefault="008A57E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23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8A57ED" w:rsidRPr="00BE7E90" w:rsidRDefault="008A57E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композиции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A915DA" w:rsidRPr="00BE7E90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15DA" w:rsidRPr="00BE7E90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A915DA" w:rsidRPr="00BE7E90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A915DA" w:rsidRPr="00BE7E90" w:rsidRDefault="00F87C61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915DA" w:rsidRPr="00BE7E90" w:rsidRDefault="00BE7E90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BE7E90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A57ED"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8A57ED" w:rsidRPr="00BE7E90" w:rsidRDefault="008A57E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23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8A57ED" w:rsidRPr="00BE7E90" w:rsidRDefault="008A57E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законы и свойства композиции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BE7E90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BE7E90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BE7E90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BE7E90" w:rsidRDefault="00F87C61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BE7E90" w:rsidRDefault="00BE7E90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BE7E90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A57ED"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8A57ED" w:rsidRPr="00BE7E90" w:rsidRDefault="008A57E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23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8A57ED" w:rsidRPr="00BE7E90" w:rsidRDefault="008A57E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сре</w:t>
            </w: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декоративной композиции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BE7E90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BE7E90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BE7E90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BE7E90" w:rsidRDefault="00F87C61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BE7E90" w:rsidRDefault="00BE7E90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BE7E90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BE7E90" w:rsidRPr="00BE7E90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7E90" w:rsidRPr="00BE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BE7E90" w:rsidRPr="00BE7E90" w:rsidRDefault="00BE7E90" w:rsidP="00BE7E90">
            <w:pPr>
              <w:pStyle w:val="ab"/>
              <w:rPr>
                <w:sz w:val="24"/>
              </w:rPr>
            </w:pPr>
            <w:r w:rsidRPr="00BE7E90">
              <w:rPr>
                <w:sz w:val="24"/>
              </w:rPr>
              <w:t xml:space="preserve">Тема </w:t>
            </w:r>
            <w:r w:rsidR="002374D6">
              <w:rPr>
                <w:sz w:val="24"/>
              </w:rPr>
              <w:t>2.</w:t>
            </w:r>
            <w:r w:rsidRPr="00BE7E90">
              <w:rPr>
                <w:sz w:val="24"/>
              </w:rPr>
              <w:t>4</w:t>
            </w:r>
          </w:p>
          <w:p w:rsidR="00BE7E90" w:rsidRPr="00BE7E90" w:rsidRDefault="00323ED8" w:rsidP="00BE7E90">
            <w:pPr>
              <w:pStyle w:val="ab"/>
              <w:rPr>
                <w:b/>
                <w:sz w:val="24"/>
              </w:rPr>
            </w:pPr>
            <w:r w:rsidRPr="00FF2026">
              <w:rPr>
                <w:szCs w:val="28"/>
              </w:rPr>
              <w:t>Композиции в пр</w:t>
            </w:r>
            <w:r w:rsidRPr="00FF2026">
              <w:rPr>
                <w:szCs w:val="28"/>
              </w:rPr>
              <w:t>я</w:t>
            </w:r>
            <w:r w:rsidRPr="00FF2026">
              <w:rPr>
                <w:szCs w:val="28"/>
              </w:rPr>
              <w:t>моугольнике и кр</w:t>
            </w:r>
            <w:r w:rsidRPr="00FF2026">
              <w:rPr>
                <w:szCs w:val="28"/>
              </w:rPr>
              <w:t>у</w:t>
            </w:r>
            <w:r w:rsidRPr="00FF2026">
              <w:rPr>
                <w:szCs w:val="28"/>
              </w:rPr>
              <w:t>ге.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E7E90" w:rsidRPr="00BE7E90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BE7E90" w:rsidRPr="00BE7E90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BE7E90" w:rsidRPr="00BE7E90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BE7E90" w:rsidRPr="00BE7E90" w:rsidRDefault="00BE7E90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BE7E90" w:rsidRPr="00BE7E90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пр.р.</w:t>
            </w: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A45F0D" w:rsidRDefault="008A57E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8A57ED" w:rsidRPr="00A45F0D" w:rsidRDefault="008A57E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</w:t>
            </w:r>
          </w:p>
          <w:p w:rsidR="008A57ED" w:rsidRPr="00A45F0D" w:rsidRDefault="008A57E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Орнамент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323ED8" w:rsidRDefault="00CC3455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</w:t>
            </w: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A45F0D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A57ED"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8A57ED" w:rsidRPr="00A45F0D" w:rsidRDefault="008A57E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23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  <w:p w:rsidR="008A57ED" w:rsidRPr="00A45F0D" w:rsidRDefault="008A57E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 в орнаменте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A45F0D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A45F0D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A45F0D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A45F0D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A45F0D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A45F0D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A57ED"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8A57ED" w:rsidRPr="00A45F0D" w:rsidRDefault="008A57E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23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8A57ED" w:rsidRPr="00A45F0D" w:rsidRDefault="008A57E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орнамента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A45F0D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A45F0D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A45F0D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A45F0D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A45F0D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пр.р.</w:t>
            </w:r>
          </w:p>
        </w:tc>
      </w:tr>
      <w:tr w:rsidR="00CC3455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323ED8" w:rsidRPr="00323ED8" w:rsidRDefault="00323ED8" w:rsidP="00323ED8">
            <w:pPr>
              <w:pStyle w:val="ab"/>
              <w:rPr>
                <w:b/>
                <w:sz w:val="24"/>
              </w:rPr>
            </w:pPr>
            <w:r w:rsidRPr="00323ED8">
              <w:rPr>
                <w:b/>
                <w:sz w:val="24"/>
              </w:rPr>
              <w:t>Модуль 4</w:t>
            </w:r>
          </w:p>
          <w:p w:rsidR="00CC3455" w:rsidRPr="00323ED8" w:rsidRDefault="00323ED8" w:rsidP="0032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ED8">
              <w:rPr>
                <w:rFonts w:ascii="Times New Roman" w:hAnsi="Times New Roman" w:cs="Times New Roman"/>
                <w:b/>
                <w:sz w:val="24"/>
                <w:szCs w:val="24"/>
              </w:rPr>
              <w:t>Краски и красители по ткани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CC3455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CC3455" w:rsidRPr="00323ED8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23ED8" w:rsidRPr="0032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323ED8" w:rsidRPr="00323ED8" w:rsidRDefault="00323ED8" w:rsidP="00323ED8">
            <w:pPr>
              <w:pStyle w:val="ab"/>
              <w:spacing w:line="276" w:lineRule="auto"/>
              <w:rPr>
                <w:sz w:val="24"/>
              </w:rPr>
            </w:pPr>
            <w:r w:rsidRPr="00323ED8">
              <w:rPr>
                <w:sz w:val="24"/>
              </w:rPr>
              <w:t>Тема 4.1</w:t>
            </w:r>
          </w:p>
          <w:p w:rsidR="00CC3455" w:rsidRPr="00323ED8" w:rsidRDefault="00323ED8" w:rsidP="0032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ED8">
              <w:rPr>
                <w:rFonts w:ascii="Times New Roman" w:hAnsi="Times New Roman" w:cs="Times New Roman"/>
                <w:sz w:val="24"/>
                <w:szCs w:val="24"/>
              </w:rPr>
              <w:t>Естественные красит</w:t>
            </w:r>
            <w:r w:rsidRPr="00323E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3ED8">
              <w:rPr>
                <w:rFonts w:ascii="Times New Roman" w:hAnsi="Times New Roman" w:cs="Times New Roman"/>
                <w:sz w:val="24"/>
                <w:szCs w:val="24"/>
              </w:rPr>
              <w:t>ли.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CC3455" w:rsidRPr="00323ED8" w:rsidRDefault="00CC3455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455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CC3455" w:rsidRPr="00323ED8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23ED8" w:rsidRPr="0032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323ED8" w:rsidRPr="00323ED8" w:rsidRDefault="00323ED8" w:rsidP="00323ED8">
            <w:pPr>
              <w:pStyle w:val="ab"/>
              <w:spacing w:line="276" w:lineRule="auto"/>
              <w:rPr>
                <w:sz w:val="24"/>
              </w:rPr>
            </w:pPr>
            <w:r w:rsidRPr="00323ED8">
              <w:rPr>
                <w:sz w:val="24"/>
              </w:rPr>
              <w:t>Тема 4.2</w:t>
            </w:r>
          </w:p>
          <w:p w:rsidR="00CC3455" w:rsidRPr="00323ED8" w:rsidRDefault="00323ED8" w:rsidP="0032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ED8">
              <w:rPr>
                <w:rFonts w:ascii="Times New Roman" w:hAnsi="Times New Roman" w:cs="Times New Roman"/>
                <w:sz w:val="24"/>
                <w:szCs w:val="24"/>
              </w:rPr>
              <w:t>Акриловые красители по ткани.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CC3455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CC3455" w:rsidRPr="00323ED8" w:rsidRDefault="00CC3455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ED8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323ED8" w:rsidRPr="00323ED8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323ED8" w:rsidRPr="00323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323ED8" w:rsidRPr="00323ED8" w:rsidRDefault="00323ED8" w:rsidP="00323ED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23ED8">
              <w:rPr>
                <w:rFonts w:ascii="Times New Roman" w:hAnsi="Times New Roman" w:cs="Times New Roman"/>
                <w:sz w:val="24"/>
                <w:szCs w:val="24"/>
              </w:rPr>
              <w:t>Тема 4.3</w:t>
            </w:r>
          </w:p>
          <w:p w:rsidR="00323ED8" w:rsidRPr="00323ED8" w:rsidRDefault="00323ED8" w:rsidP="00323ED8">
            <w:pPr>
              <w:pStyle w:val="ab"/>
              <w:spacing w:line="276" w:lineRule="auto"/>
              <w:rPr>
                <w:sz w:val="24"/>
              </w:rPr>
            </w:pPr>
            <w:r w:rsidRPr="00323ED8">
              <w:rPr>
                <w:sz w:val="24"/>
              </w:rPr>
              <w:t>Резервирующий состав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323ED8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23ED8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23ED8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323ED8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323ED8" w:rsidRPr="00323ED8" w:rsidRDefault="00323ED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F0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A45F0D" w:rsidRPr="00A45F0D" w:rsidRDefault="00A45F0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pct"/>
            <w:shd w:val="clear" w:color="auto" w:fill="auto"/>
            <w:vAlign w:val="center"/>
          </w:tcPr>
          <w:p w:rsidR="00A45F0D" w:rsidRPr="00A45F0D" w:rsidRDefault="00A45F0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A45F0D" w:rsidRPr="00A45F0D" w:rsidRDefault="00A45F0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45F0D" w:rsidRPr="00A45F0D" w:rsidRDefault="00A45F0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A45F0D" w:rsidRPr="00A45F0D" w:rsidRDefault="00A45F0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A45F0D" w:rsidRPr="00A45F0D" w:rsidRDefault="00A45F0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A45F0D" w:rsidRPr="00A45F0D" w:rsidRDefault="00A45F0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8A57ED" w:rsidRPr="00C12D22" w:rsidTr="009B7038">
        <w:trPr>
          <w:trHeight w:val="315"/>
        </w:trPr>
        <w:tc>
          <w:tcPr>
            <w:tcW w:w="1773" w:type="pct"/>
            <w:gridSpan w:val="2"/>
            <w:shd w:val="clear" w:color="auto" w:fill="auto"/>
            <w:vAlign w:val="center"/>
          </w:tcPr>
          <w:p w:rsidR="008A57ED" w:rsidRPr="002374D6" w:rsidRDefault="008A57ED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Профессиональный курс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323059" w:rsidRDefault="008A57E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323059" w:rsidRDefault="008A57E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323059" w:rsidRDefault="008A57E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323059" w:rsidRDefault="008A57ED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2374D6" w:rsidRDefault="00735FC5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8A57ED" w:rsidRPr="002374D6" w:rsidRDefault="006E718C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5</w:t>
            </w:r>
            <w:r w:rsidR="00735FC5" w:rsidRPr="00237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35FC5" w:rsidRPr="006E718C" w:rsidRDefault="006E718C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18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матери</w:t>
            </w:r>
            <w:r w:rsidRPr="006E71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E718C">
              <w:rPr>
                <w:rFonts w:ascii="Times New Roman" w:hAnsi="Times New Roman" w:cs="Times New Roman"/>
                <w:b/>
                <w:sz w:val="24"/>
                <w:szCs w:val="24"/>
              </w:rPr>
              <w:t>лов и построение э</w:t>
            </w:r>
            <w:r w:rsidRPr="006E71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E718C">
              <w:rPr>
                <w:rFonts w:ascii="Times New Roman" w:hAnsi="Times New Roman" w:cs="Times New Roman"/>
                <w:b/>
                <w:sz w:val="24"/>
                <w:szCs w:val="24"/>
              </w:rPr>
              <w:t>кизов для росписи. Художественная ро</w:t>
            </w:r>
            <w:r w:rsidRPr="006E71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E718C">
              <w:rPr>
                <w:rFonts w:ascii="Times New Roman" w:hAnsi="Times New Roman" w:cs="Times New Roman"/>
                <w:b/>
                <w:sz w:val="24"/>
                <w:szCs w:val="24"/>
              </w:rPr>
              <w:t>пись ткани.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2374D6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2374D6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2374D6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2374D6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2374D6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6E718C" w:rsidRDefault="00735FC5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E718C" w:rsidRPr="006E718C" w:rsidRDefault="006E718C" w:rsidP="006E718C">
            <w:pPr>
              <w:pStyle w:val="ab"/>
              <w:rPr>
                <w:sz w:val="24"/>
              </w:rPr>
            </w:pPr>
            <w:r w:rsidRPr="006E718C">
              <w:rPr>
                <w:sz w:val="24"/>
              </w:rPr>
              <w:t>Тема 5.1</w:t>
            </w:r>
          </w:p>
          <w:p w:rsidR="00735FC5" w:rsidRPr="006E718C" w:rsidRDefault="006E718C" w:rsidP="006E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hAnsi="Times New Roman" w:cs="Times New Roman"/>
                <w:sz w:val="24"/>
                <w:szCs w:val="24"/>
              </w:rPr>
              <w:t>Растительный орн</w:t>
            </w:r>
            <w:r w:rsidRPr="006E71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718C">
              <w:rPr>
                <w:rFonts w:ascii="Times New Roman" w:hAnsi="Times New Roman" w:cs="Times New Roman"/>
                <w:sz w:val="24"/>
                <w:szCs w:val="24"/>
              </w:rPr>
              <w:t>мент.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6E718C" w:rsidRDefault="009E36F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6E718C" w:rsidRDefault="009E36F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6E718C" w:rsidRDefault="00735FC5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E718C" w:rsidRPr="006E718C" w:rsidRDefault="006E718C" w:rsidP="006E718C">
            <w:pPr>
              <w:pStyle w:val="ab"/>
              <w:rPr>
                <w:sz w:val="24"/>
              </w:rPr>
            </w:pPr>
            <w:r w:rsidRPr="006E718C">
              <w:rPr>
                <w:sz w:val="24"/>
              </w:rPr>
              <w:t>Тема 5.2</w:t>
            </w:r>
          </w:p>
          <w:p w:rsidR="00735FC5" w:rsidRPr="006E718C" w:rsidRDefault="006E718C" w:rsidP="006E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hAnsi="Times New Roman" w:cs="Times New Roman"/>
                <w:sz w:val="24"/>
                <w:szCs w:val="24"/>
              </w:rPr>
              <w:t>Египетский орнамент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6E718C" w:rsidRDefault="008552F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6E718C" w:rsidRDefault="008552F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6E718C" w:rsidRDefault="00735FC5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E718C" w:rsidRPr="006E718C" w:rsidRDefault="006E718C" w:rsidP="006E718C">
            <w:pPr>
              <w:pStyle w:val="ab"/>
              <w:rPr>
                <w:sz w:val="24"/>
              </w:rPr>
            </w:pPr>
            <w:r w:rsidRPr="006E718C">
              <w:rPr>
                <w:sz w:val="24"/>
              </w:rPr>
              <w:t>Тема 5.3</w:t>
            </w:r>
          </w:p>
          <w:p w:rsidR="00735FC5" w:rsidRPr="006E718C" w:rsidRDefault="006E718C" w:rsidP="006E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hAnsi="Times New Roman" w:cs="Times New Roman"/>
                <w:sz w:val="24"/>
                <w:szCs w:val="24"/>
              </w:rPr>
              <w:t>Древнерусский орн</w:t>
            </w:r>
            <w:r w:rsidRPr="006E71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718C">
              <w:rPr>
                <w:rFonts w:ascii="Times New Roman" w:hAnsi="Times New Roman" w:cs="Times New Roman"/>
                <w:sz w:val="24"/>
                <w:szCs w:val="24"/>
              </w:rPr>
              <w:t>мент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6E718C" w:rsidRDefault="002374D6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6E718C" w:rsidRDefault="002374D6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6E718C" w:rsidRDefault="00735FC5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E718C" w:rsidRPr="006E718C" w:rsidRDefault="006E718C" w:rsidP="006E718C">
            <w:pPr>
              <w:pStyle w:val="ab"/>
              <w:rPr>
                <w:sz w:val="24"/>
              </w:rPr>
            </w:pPr>
            <w:r w:rsidRPr="006E718C">
              <w:rPr>
                <w:sz w:val="24"/>
              </w:rPr>
              <w:t>Тема 5.4</w:t>
            </w:r>
          </w:p>
          <w:p w:rsidR="00735FC5" w:rsidRPr="006E718C" w:rsidRDefault="006E718C" w:rsidP="006E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hAnsi="Times New Roman" w:cs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6E718C" w:rsidRDefault="002374D6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6E718C" w:rsidRDefault="002374D6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6E718C" w:rsidRDefault="00735FC5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E718C" w:rsidRPr="006E718C" w:rsidRDefault="006E718C" w:rsidP="006E718C">
            <w:pPr>
              <w:pStyle w:val="ab"/>
              <w:rPr>
                <w:sz w:val="24"/>
              </w:rPr>
            </w:pPr>
            <w:r w:rsidRPr="006E718C">
              <w:rPr>
                <w:sz w:val="24"/>
              </w:rPr>
              <w:t>Тема 5.5</w:t>
            </w:r>
          </w:p>
          <w:p w:rsidR="00735FC5" w:rsidRPr="006E718C" w:rsidRDefault="006E718C" w:rsidP="006E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hAnsi="Times New Roman" w:cs="Times New Roman"/>
                <w:sz w:val="24"/>
                <w:szCs w:val="24"/>
              </w:rPr>
              <w:t>Весенние бабочки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E718C" w:rsidRPr="006E718C" w:rsidRDefault="006E718C" w:rsidP="006E718C">
            <w:pPr>
              <w:pStyle w:val="ab"/>
              <w:rPr>
                <w:sz w:val="24"/>
              </w:rPr>
            </w:pPr>
            <w:r w:rsidRPr="006E718C">
              <w:rPr>
                <w:sz w:val="24"/>
              </w:rPr>
              <w:t>Тема 5.6</w:t>
            </w:r>
          </w:p>
          <w:p w:rsidR="00735FC5" w:rsidRPr="006E718C" w:rsidRDefault="006E718C" w:rsidP="006E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6E718C" w:rsidRDefault="00FF24A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6E718C" w:rsidRDefault="00FF24A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735FC5"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E718C" w:rsidRPr="006E718C" w:rsidRDefault="006E718C" w:rsidP="006E718C">
            <w:pPr>
              <w:pStyle w:val="ab"/>
              <w:rPr>
                <w:sz w:val="24"/>
              </w:rPr>
            </w:pPr>
            <w:r w:rsidRPr="006E718C">
              <w:rPr>
                <w:sz w:val="24"/>
              </w:rPr>
              <w:t>Тема 5.7</w:t>
            </w:r>
          </w:p>
          <w:p w:rsidR="00C127ED" w:rsidRPr="006E718C" w:rsidRDefault="006E718C" w:rsidP="006E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6E718C" w:rsidRDefault="00FF24A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6E718C" w:rsidRDefault="00FF24A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8A5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C127ED"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E718C" w:rsidRPr="006E718C" w:rsidRDefault="006E718C" w:rsidP="006E718C">
            <w:pPr>
              <w:pStyle w:val="ab"/>
              <w:rPr>
                <w:sz w:val="24"/>
              </w:rPr>
            </w:pPr>
            <w:r w:rsidRPr="006E718C">
              <w:rPr>
                <w:sz w:val="24"/>
              </w:rPr>
              <w:t>Тема 5.8</w:t>
            </w:r>
          </w:p>
          <w:p w:rsidR="00C127ED" w:rsidRPr="006E718C" w:rsidRDefault="006E718C" w:rsidP="006E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5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A57ED" w:rsidRPr="006E718C" w:rsidRDefault="00FF24A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A57ED" w:rsidRPr="006E718C" w:rsidRDefault="00FF24A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127ED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C12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E718C" w:rsidRPr="006E718C" w:rsidRDefault="006E718C" w:rsidP="006E718C">
            <w:pPr>
              <w:pStyle w:val="ab"/>
              <w:rPr>
                <w:sz w:val="24"/>
              </w:rPr>
            </w:pPr>
            <w:r w:rsidRPr="006E718C">
              <w:rPr>
                <w:sz w:val="24"/>
              </w:rPr>
              <w:t>Тема 5.9</w:t>
            </w:r>
          </w:p>
          <w:p w:rsidR="00C127ED" w:rsidRPr="006E718C" w:rsidRDefault="006E718C" w:rsidP="006E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hAnsi="Times New Roman" w:cs="Times New Roman"/>
                <w:sz w:val="24"/>
                <w:szCs w:val="24"/>
              </w:rPr>
              <w:t>Узелковый батик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C12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12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127ED" w:rsidRPr="006E718C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C127ED" w:rsidRPr="006E718C" w:rsidRDefault="00FF24A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C127ED" w:rsidRPr="006E718C" w:rsidRDefault="00FF24A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0F4354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0F4354" w:rsidRPr="002374D6" w:rsidRDefault="000F4354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pct"/>
            <w:shd w:val="clear" w:color="auto" w:fill="auto"/>
            <w:vAlign w:val="center"/>
          </w:tcPr>
          <w:p w:rsidR="000F4354" w:rsidRPr="002374D6" w:rsidRDefault="000F4354" w:rsidP="0024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зачёт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0F4354" w:rsidRPr="002374D6" w:rsidRDefault="000F4354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F4354" w:rsidRPr="002374D6" w:rsidRDefault="000F4354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F4354" w:rsidRDefault="000F4354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0F4354" w:rsidRPr="002374D6" w:rsidRDefault="000F4354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F4354" w:rsidRPr="002374D6" w:rsidRDefault="009E689A" w:rsidP="006E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2021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4C2021" w:rsidRPr="00323059" w:rsidRDefault="004C2021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pct"/>
            <w:shd w:val="clear" w:color="auto" w:fill="auto"/>
            <w:vAlign w:val="center"/>
          </w:tcPr>
          <w:p w:rsidR="004C2021" w:rsidRPr="00323059" w:rsidRDefault="004C2021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4C2021" w:rsidRPr="00323059" w:rsidRDefault="00C26C8A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4C2021" w:rsidRPr="00323059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C2021" w:rsidRPr="00323059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C2021" w:rsidRPr="00323059" w:rsidRDefault="006E718C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4C2021" w:rsidRPr="00323059" w:rsidRDefault="00FF24A8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323059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323059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pct"/>
            <w:shd w:val="clear" w:color="auto" w:fill="auto"/>
            <w:vAlign w:val="center"/>
          </w:tcPr>
          <w:p w:rsidR="00323059" w:rsidRPr="00323059" w:rsidRDefault="00323059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Квалификационный экзамен: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323059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pct"/>
            <w:gridSpan w:val="2"/>
            <w:vMerge w:val="restart"/>
            <w:shd w:val="clear" w:color="auto" w:fill="auto"/>
            <w:vAlign w:val="center"/>
          </w:tcPr>
          <w:p w:rsidR="00323059" w:rsidRPr="00323059" w:rsidRDefault="00323059" w:rsidP="0032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323059" w:rsidRPr="00323059" w:rsidRDefault="00323059" w:rsidP="0032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323059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323059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:rsidR="00323059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323059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pct"/>
            <w:shd w:val="clear" w:color="auto" w:fill="auto"/>
            <w:vAlign w:val="center"/>
          </w:tcPr>
          <w:p w:rsidR="00323059" w:rsidRPr="00323059" w:rsidRDefault="00323059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теоретич</w:t>
            </w: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знаний (тестир</w:t>
            </w: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вание);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323059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323059" w:rsidRPr="00323059" w:rsidRDefault="00323059" w:rsidP="0032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323059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323059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059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323059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pct"/>
            <w:shd w:val="clear" w:color="auto" w:fill="auto"/>
            <w:vAlign w:val="center"/>
          </w:tcPr>
          <w:p w:rsidR="00323059" w:rsidRPr="00323059" w:rsidRDefault="00323059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практическая квал</w:t>
            </w: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фикационная работа в форме выполнения сквозной практической работы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323059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323059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323059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323059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021" w:rsidRPr="00C12D22" w:rsidTr="009B7038">
        <w:trPr>
          <w:trHeight w:val="315"/>
        </w:trPr>
        <w:tc>
          <w:tcPr>
            <w:tcW w:w="485" w:type="pct"/>
            <w:shd w:val="clear" w:color="auto" w:fill="auto"/>
            <w:vAlign w:val="center"/>
          </w:tcPr>
          <w:p w:rsidR="004C2021" w:rsidRPr="00323059" w:rsidRDefault="004C2021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pct"/>
            <w:shd w:val="clear" w:color="auto" w:fill="auto"/>
            <w:vAlign w:val="bottom"/>
          </w:tcPr>
          <w:p w:rsidR="004C2021" w:rsidRPr="00323059" w:rsidRDefault="004C2021" w:rsidP="00E90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4C2021" w:rsidRPr="00323059" w:rsidRDefault="004C2021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4C2021" w:rsidRPr="00323059" w:rsidRDefault="004C2021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:rsidR="004C2021" w:rsidRPr="00323059" w:rsidRDefault="004C2021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4C2021" w:rsidRPr="00323059" w:rsidRDefault="00323059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4C2021" w:rsidRPr="00323059" w:rsidRDefault="004C2021" w:rsidP="0024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15DA" w:rsidRPr="00B478A4" w:rsidRDefault="00A915DA" w:rsidP="00A915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CE9" w:rsidRPr="00B478A4" w:rsidRDefault="00231CE9" w:rsidP="00A915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CE9" w:rsidRPr="00B478A4" w:rsidRDefault="00231CE9" w:rsidP="00A915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CE9" w:rsidRDefault="00231CE9">
      <w:pPr>
        <w:spacing w:after="160" w:line="259" w:lineRule="auto"/>
        <w:rPr>
          <w:rFonts w:ascii="Proxima Nova Rg" w:hAnsi="Proxima Nova Rg"/>
          <w:caps/>
          <w:sz w:val="24"/>
          <w:szCs w:val="24"/>
        </w:rPr>
        <w:sectPr w:rsidR="00231CE9" w:rsidSect="002634A7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31CE9" w:rsidRPr="00032153" w:rsidRDefault="00231CE9" w:rsidP="00231CE9">
      <w:pPr>
        <w:pStyle w:val="2"/>
        <w:spacing w:before="120" w:after="12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9" w:name="_Toc67410542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 xml:space="preserve">2.3  </w:t>
      </w:r>
      <w:r w:rsidRPr="0003215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Календарный учебный график</w:t>
      </w:r>
      <w:bookmarkEnd w:id="9"/>
    </w:p>
    <w:p w:rsidR="00231CE9" w:rsidRPr="00032153" w:rsidRDefault="00231CE9" w:rsidP="0023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1CE9" w:rsidRPr="00032153" w:rsidRDefault="00231CE9" w:rsidP="00231C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учебный график по программе «Художественная роспись по </w:t>
      </w:r>
      <w:r w:rsidR="00625D8F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Pr="0003215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31CE9" w:rsidRPr="00032153" w:rsidRDefault="00231CE9" w:rsidP="00231C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9"/>
        <w:gridCol w:w="699"/>
        <w:gridCol w:w="653"/>
        <w:gridCol w:w="593"/>
        <w:gridCol w:w="545"/>
        <w:gridCol w:w="589"/>
        <w:gridCol w:w="567"/>
        <w:gridCol w:w="567"/>
        <w:gridCol w:w="567"/>
        <w:gridCol w:w="567"/>
        <w:gridCol w:w="567"/>
        <w:gridCol w:w="582"/>
        <w:gridCol w:w="742"/>
        <w:gridCol w:w="722"/>
        <w:gridCol w:w="829"/>
      </w:tblGrid>
      <w:tr w:rsidR="00B478A4" w:rsidRPr="00B478A4" w:rsidTr="00B478A4"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A4" w:rsidRPr="00B478A4" w:rsidRDefault="00B478A4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A4" w:rsidRPr="00B478A4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недели, количество часов в неделю, в т.ч. дистанционного обуч</w:t>
            </w: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A4" w:rsidRPr="00B478A4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часов</w:t>
            </w:r>
          </w:p>
        </w:tc>
      </w:tr>
      <w:tr w:rsidR="00B478A4" w:rsidRPr="00B478A4" w:rsidTr="00B478A4"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CE9" w:rsidRPr="00B478A4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B478A4" w:rsidRDefault="00B478A4" w:rsidP="00B4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B478A4" w:rsidRDefault="00B478A4" w:rsidP="00B4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B478A4" w:rsidRDefault="00B478A4" w:rsidP="00B4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CE9" w:rsidRPr="00B478A4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8A4" w:rsidRPr="00B478A4" w:rsidTr="00B478A4">
        <w:trPr>
          <w:cantSplit/>
          <w:trHeight w:val="1498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CE9" w:rsidRPr="00B478A4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31CE9" w:rsidRPr="00B478A4" w:rsidRDefault="00231CE9" w:rsidP="00F870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31CE9" w:rsidRPr="00B478A4" w:rsidRDefault="00231CE9" w:rsidP="00F870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31CE9" w:rsidRPr="00B478A4" w:rsidRDefault="00231CE9" w:rsidP="00F870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31CE9" w:rsidRPr="00B478A4" w:rsidRDefault="00231CE9" w:rsidP="00F870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31CE9" w:rsidRPr="00B478A4" w:rsidRDefault="00231CE9" w:rsidP="00F870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31CE9" w:rsidRPr="00B478A4" w:rsidRDefault="00231CE9" w:rsidP="00F870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31CE9" w:rsidRPr="00B478A4" w:rsidRDefault="00231CE9" w:rsidP="00F870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31CE9" w:rsidRPr="00B478A4" w:rsidRDefault="00231CE9" w:rsidP="00F870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31CE9" w:rsidRPr="00B478A4" w:rsidRDefault="00231CE9" w:rsidP="00F870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31CE9" w:rsidRPr="00B478A4" w:rsidRDefault="00231CE9" w:rsidP="00F870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31CE9" w:rsidRPr="00B478A4" w:rsidRDefault="00231CE9" w:rsidP="00231C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31CE9" w:rsidRPr="00B478A4" w:rsidRDefault="00231CE9" w:rsidP="00231C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31CE9" w:rsidRPr="00B478A4" w:rsidRDefault="00231CE9" w:rsidP="00231C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CE9" w:rsidRPr="00B478A4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8A4" w:rsidRPr="00B478A4" w:rsidTr="00B478A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</w:t>
            </w:r>
          </w:p>
          <w:p w:rsidR="00B478A4" w:rsidRPr="00B478A4" w:rsidRDefault="00B478A4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478A4" w:rsidRPr="00B478A4" w:rsidTr="00B478A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</w:t>
            </w:r>
          </w:p>
          <w:p w:rsidR="00B478A4" w:rsidRPr="00B478A4" w:rsidRDefault="00B478A4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композиции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5E75A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75AF"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8A4" w:rsidRPr="00B478A4" w:rsidTr="00B478A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</w:t>
            </w:r>
          </w:p>
          <w:p w:rsidR="00B478A4" w:rsidRPr="00B478A4" w:rsidRDefault="00B478A4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Орнамент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17233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17233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5E75A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E75AF" w:rsidRPr="00B478A4" w:rsidTr="00B478A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F" w:rsidRDefault="005E75AF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4</w:t>
            </w:r>
          </w:p>
          <w:p w:rsidR="005E75AF" w:rsidRPr="00B478A4" w:rsidRDefault="005E75AF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F" w:rsidRPr="00625D8F" w:rsidRDefault="005E75AF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F" w:rsidRPr="00625D8F" w:rsidRDefault="005E75A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F" w:rsidRPr="00625D8F" w:rsidRDefault="0017233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F" w:rsidRPr="00625D8F" w:rsidRDefault="005E75A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F" w:rsidRPr="00625D8F" w:rsidRDefault="005E75AF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F" w:rsidRPr="00625D8F" w:rsidRDefault="005E75AF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F" w:rsidRPr="00625D8F" w:rsidRDefault="005E75AF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F" w:rsidRPr="00625D8F" w:rsidRDefault="005E75AF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F" w:rsidRPr="00625D8F" w:rsidRDefault="005E75AF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F" w:rsidRPr="00625D8F" w:rsidRDefault="005E75AF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5AF" w:rsidRPr="00625D8F" w:rsidRDefault="005E75A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5AF" w:rsidRPr="00625D8F" w:rsidRDefault="005E75A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5AF" w:rsidRPr="00625D8F" w:rsidRDefault="005E75A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AF" w:rsidRPr="00625D8F" w:rsidRDefault="005E75A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78A4" w:rsidRPr="00B478A4" w:rsidTr="00B478A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5</w:t>
            </w:r>
          </w:p>
          <w:p w:rsidR="00B478A4" w:rsidRPr="00B478A4" w:rsidRDefault="00B478A4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роспись д</w:t>
            </w: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ревянных изделий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172334" w:rsidP="0017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17233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625D8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625D8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625D8F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625D8F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625D8F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625D8F" w:rsidP="0062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625D8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625D8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625D8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B478A4" w:rsidRPr="00B478A4" w:rsidTr="00B478A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B63FFF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31CE9"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1CE9"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231CE9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625D8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625D8F" w:rsidRDefault="00625D8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625D8F" w:rsidRDefault="00625D8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478A4" w:rsidRPr="00B478A4" w:rsidTr="00B478A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231CE9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часов,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17233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625D8F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B478A4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B478A4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CE9" w:rsidRPr="00B478A4" w:rsidRDefault="00625D8F" w:rsidP="0062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CE9" w:rsidRPr="00B478A4" w:rsidRDefault="00B478A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</w:tr>
    </w:tbl>
    <w:p w:rsidR="00B478A4" w:rsidRDefault="00B478A4">
      <w:pPr>
        <w:spacing w:after="160" w:line="259" w:lineRule="auto"/>
        <w:rPr>
          <w:rFonts w:ascii="Proxima Nova Rg" w:hAnsi="Proxima Nova Rg"/>
          <w:caps/>
          <w:sz w:val="24"/>
          <w:szCs w:val="24"/>
        </w:rPr>
        <w:sectPr w:rsidR="00B478A4" w:rsidSect="00231CE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86C50" w:rsidRPr="00CC126F" w:rsidRDefault="00625D8F" w:rsidP="00625D8F">
      <w:pPr>
        <w:pStyle w:val="1"/>
        <w:jc w:val="center"/>
        <w:rPr>
          <w:caps/>
          <w:sz w:val="28"/>
          <w:szCs w:val="28"/>
        </w:rPr>
      </w:pPr>
      <w:bookmarkStart w:id="10" w:name="_Toc67410543"/>
      <w:r>
        <w:rPr>
          <w:caps/>
          <w:sz w:val="28"/>
          <w:szCs w:val="28"/>
        </w:rPr>
        <w:lastRenderedPageBreak/>
        <w:t xml:space="preserve">3. </w:t>
      </w:r>
      <w:r w:rsidR="00986C50" w:rsidRPr="00CC126F">
        <w:rPr>
          <w:caps/>
          <w:sz w:val="28"/>
          <w:szCs w:val="28"/>
        </w:rPr>
        <w:t>РАБОЧИЕ ПРОГРАММЫ УЧЕБНЫХ МОДУЛЕЙ</w:t>
      </w:r>
      <w:bookmarkEnd w:id="10"/>
    </w:p>
    <w:p w:rsidR="00986C50" w:rsidRPr="00CC126F" w:rsidRDefault="00087032" w:rsidP="00CC126F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E90806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 w:rsidR="00986C50"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90806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r w:rsidR="00E90806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86C50" w:rsidRPr="00CC1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90806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86C50" w:rsidRPr="00CC1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986C50" w:rsidRPr="00CC1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986C50" w:rsidRPr="00CC12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E90806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остроен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E90806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986C50" w:rsidRPr="00CC1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986C50" w:rsidRPr="00CC12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E90806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одход</w:t>
      </w:r>
      <w:r w:rsidR="00E90806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C50" w:rsidRPr="00CC12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E90806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90806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е сл</w:t>
      </w:r>
      <w:r w:rsidR="00986C50"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86C50" w:rsidRPr="00CC1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986C50" w:rsidRPr="00CC126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90806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86C50"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986C50"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986C50"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дач:</w:t>
      </w:r>
    </w:p>
    <w:p w:rsidR="00986C50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е мо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C12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CC12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6C50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цели мод</w:t>
      </w:r>
      <w:r w:rsidRPr="00CC12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ля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6C50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компетенции, т.е. на то, что будет знать, понимать и в с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стоянии делать слушатель при успешном завершении модуля (программы);</w:t>
      </w:r>
    </w:p>
    <w:p w:rsidR="00986C50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непрерывного совершенствования модулей и программ; </w:t>
      </w:r>
    </w:p>
    <w:p w:rsidR="00986C50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системы оценки результатов обучения по пр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грамме </w:t>
      </w:r>
      <w:r w:rsidR="00600FB5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 обучения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6C50" w:rsidRPr="00CC126F" w:rsidRDefault="00986C50" w:rsidP="00CC12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Всод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C1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ирабочих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C12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чебныхмо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C12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лейотра</w:t>
      </w:r>
      <w:r w:rsidRPr="00CC1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C12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C126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proofErr w:type="gramStart"/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C12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gramEnd"/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CC1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и вл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офе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 w:rsidRPr="00CC1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C126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ством.</w:t>
      </w:r>
    </w:p>
    <w:p w:rsidR="00986C50" w:rsidRPr="00CC126F" w:rsidRDefault="00986C50" w:rsidP="00CC126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C1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C12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осятся:</w:t>
      </w:r>
    </w:p>
    <w:p w:rsidR="00986C50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и содержани</w:t>
      </w:r>
      <w:r w:rsidR="00946CC6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материала модулей полностью о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ражает проф</w:t>
      </w:r>
      <w:r w:rsidR="00A925E7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ессиональные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компетенции;</w:t>
      </w:r>
    </w:p>
    <w:p w:rsidR="00986C50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трудоёмкости учебных предметов, курсов, дисциплин (модулей) по темам и видам занятий;</w:t>
      </w:r>
    </w:p>
    <w:p w:rsidR="00986C50" w:rsidRPr="00CC126F" w:rsidRDefault="00374F1B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пределение форм и методов контроля уровня овладения слушат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86C50"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лями учебным материалом модулей;</w:t>
      </w:r>
    </w:p>
    <w:p w:rsidR="00986C50" w:rsidRPr="00CC126F" w:rsidRDefault="00986C50" w:rsidP="00CC12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</w:t>
      </w:r>
      <w:r w:rsidR="009E6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CC1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9E6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9E6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C126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лей</w:t>
      </w:r>
      <w:r w:rsidR="009E68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CC1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C12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сматривают:</w:t>
      </w:r>
    </w:p>
    <w:p w:rsidR="00374F1B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разделов и тем с аннотированным описанием основных в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просов, подлежащих изложению, в заданной последовательности;</w:t>
      </w:r>
    </w:p>
    <w:p w:rsidR="00374F1B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видов занятий по каждой теме (лекции, практические занятия); </w:t>
      </w:r>
    </w:p>
    <w:p w:rsidR="00986C50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и формы самостоятельной работы слушателей;</w:t>
      </w:r>
    </w:p>
    <w:p w:rsidR="00986C50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текущего контроля овладения слушателями учебных мод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лей;</w:t>
      </w:r>
    </w:p>
    <w:p w:rsidR="00986C50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материально-техническое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предметов,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курсов,</w:t>
      </w:r>
      <w:r w:rsidR="0062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 (модулей);</w:t>
      </w:r>
    </w:p>
    <w:p w:rsidR="00986C50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кадровое обеспечение учебных предметов, курсов, дисциплин (м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дулей) в форме списка составителей программы;</w:t>
      </w:r>
    </w:p>
    <w:p w:rsidR="00986C50" w:rsidRPr="00CC126F" w:rsidRDefault="00986C50" w:rsidP="00CC126F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контрольных вопросов, позволяющих слушат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лю самостоятельно оценить уровень освоения им соответствующего учебн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C126F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предмета, курса, дисциплины (модуля).</w:t>
      </w:r>
    </w:p>
    <w:p w:rsidR="00A915DA" w:rsidRPr="00CC126F" w:rsidRDefault="00A915DA" w:rsidP="00CC126F">
      <w:pPr>
        <w:widowControl w:val="0"/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2FA7" w:rsidRPr="00CC126F" w:rsidRDefault="00B32FA7" w:rsidP="00CC126F">
      <w:pPr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1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A915DA" w:rsidRPr="00C93973" w:rsidRDefault="00F3153B" w:rsidP="00F3153B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39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1. Общетеоретический курс</w:t>
      </w:r>
    </w:p>
    <w:p w:rsidR="00F3153B" w:rsidRPr="00C93973" w:rsidRDefault="00F3153B" w:rsidP="00F3153B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15DA" w:rsidRPr="00C93973" w:rsidRDefault="00A915DA" w:rsidP="00F3153B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9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Учебная программа Модуля 1. </w:t>
      </w:r>
      <w:r w:rsidR="00F870A9" w:rsidRPr="00C93973">
        <w:rPr>
          <w:rFonts w:ascii="Times New Roman" w:eastAsia="Times New Roman" w:hAnsi="Times New Roman" w:cs="Times New Roman"/>
          <w:b/>
          <w:sz w:val="24"/>
          <w:szCs w:val="24"/>
        </w:rPr>
        <w:t>Цветоведение</w:t>
      </w:r>
    </w:p>
    <w:p w:rsidR="00F3153B" w:rsidRPr="00C93973" w:rsidRDefault="00F3153B" w:rsidP="00F3153B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ook w:val="04A0"/>
      </w:tblPr>
      <w:tblGrid>
        <w:gridCol w:w="663"/>
        <w:gridCol w:w="2063"/>
        <w:gridCol w:w="4404"/>
        <w:gridCol w:w="2440"/>
      </w:tblGrid>
      <w:tr w:rsidR="00B32FA7" w:rsidRPr="00C93973" w:rsidTr="00643BAC">
        <w:trPr>
          <w:jc w:val="center"/>
        </w:trPr>
        <w:tc>
          <w:tcPr>
            <w:tcW w:w="346" w:type="pct"/>
            <w:vAlign w:val="center"/>
          </w:tcPr>
          <w:p w:rsidR="00B32FA7" w:rsidRPr="00C93973" w:rsidRDefault="00B32FA7" w:rsidP="00F215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8" w:type="pct"/>
            <w:vAlign w:val="center"/>
          </w:tcPr>
          <w:p w:rsidR="00B32FA7" w:rsidRPr="00C93973" w:rsidRDefault="00B32FA7" w:rsidP="00F215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01" w:type="pct"/>
            <w:vAlign w:val="center"/>
          </w:tcPr>
          <w:p w:rsidR="00B32FA7" w:rsidRPr="00C93973" w:rsidRDefault="00B32FA7" w:rsidP="00F215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Лекция (наименование лекции, о</w:t>
            </w:r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новное содержание – дидактические единицы)</w:t>
            </w:r>
          </w:p>
        </w:tc>
        <w:tc>
          <w:tcPr>
            <w:tcW w:w="1275" w:type="pct"/>
            <w:vAlign w:val="center"/>
          </w:tcPr>
          <w:p w:rsidR="00B32FA7" w:rsidRPr="00C93973" w:rsidRDefault="00B32FA7" w:rsidP="00F215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</w:t>
            </w:r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C93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тие (наименование занятия, основное содержание)</w:t>
            </w:r>
          </w:p>
        </w:tc>
      </w:tr>
      <w:tr w:rsidR="00BF0274" w:rsidRPr="00C93973" w:rsidTr="00DF1650">
        <w:trPr>
          <w:trHeight w:val="3036"/>
          <w:jc w:val="center"/>
        </w:trPr>
        <w:tc>
          <w:tcPr>
            <w:tcW w:w="346" w:type="pct"/>
            <w:vAlign w:val="center"/>
          </w:tcPr>
          <w:p w:rsidR="00BF0274" w:rsidRPr="00C93973" w:rsidRDefault="00BF0274" w:rsidP="00F215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pct"/>
            <w:vAlign w:val="center"/>
          </w:tcPr>
          <w:p w:rsidR="00BF0274" w:rsidRPr="00C93973" w:rsidRDefault="00BF0274" w:rsidP="00F215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Ахроматические и хроматические цвета.</w:t>
            </w:r>
          </w:p>
        </w:tc>
        <w:tc>
          <w:tcPr>
            <w:tcW w:w="2301" w:type="pct"/>
            <w:vAlign w:val="center"/>
          </w:tcPr>
          <w:p w:rsidR="00BF0274" w:rsidRPr="00C93973" w:rsidRDefault="00BF0274" w:rsidP="00F215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Ахроматические и хроматические цвета</w:t>
            </w:r>
          </w:p>
          <w:p w:rsidR="00BF0274" w:rsidRPr="00C93973" w:rsidRDefault="00BF0274" w:rsidP="00F215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BF0274" w:rsidRPr="00C93973" w:rsidRDefault="00BF0274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основы цвета. Ахроматич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(бесцветные) цвета и их оттенки. Хроматические (цветные) цвета. Цвет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вой тон. Светлота. Насыщенность. О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новные и производные цвета. Тёплые и холодные цвета. Контрастные цвета. Триады цветов. Нюансные оттенки. К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лорит как средство художественной в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разительности.</w:t>
            </w:r>
          </w:p>
        </w:tc>
        <w:tc>
          <w:tcPr>
            <w:tcW w:w="1275" w:type="pct"/>
            <w:vAlign w:val="center"/>
          </w:tcPr>
          <w:p w:rsidR="00BF0274" w:rsidRPr="00C93973" w:rsidRDefault="00BF0274" w:rsidP="00B32F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Ахроматические и хроматические цвета.</w:t>
            </w:r>
          </w:p>
          <w:p w:rsidR="00BF0274" w:rsidRPr="00C93973" w:rsidRDefault="00BF0274" w:rsidP="00643B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BF0274" w:rsidRPr="00C93973" w:rsidRDefault="00BF0274" w:rsidP="00B32F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Цветовой круг с о</w:t>
            </w: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новными и прои</w:t>
            </w: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водными цветами.</w:t>
            </w:r>
          </w:p>
        </w:tc>
      </w:tr>
      <w:tr w:rsidR="00643BAC" w:rsidRPr="00C93973" w:rsidTr="00643BAC">
        <w:trPr>
          <w:jc w:val="center"/>
        </w:trPr>
        <w:tc>
          <w:tcPr>
            <w:tcW w:w="346" w:type="pct"/>
            <w:vAlign w:val="center"/>
          </w:tcPr>
          <w:p w:rsidR="00643BAC" w:rsidRPr="00C93973" w:rsidRDefault="00643BAC" w:rsidP="00F2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pct"/>
            <w:vAlign w:val="center"/>
          </w:tcPr>
          <w:p w:rsidR="00643BAC" w:rsidRPr="00C93973" w:rsidRDefault="00643BAC" w:rsidP="00F2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Психофизическое воздействие цв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тов.</w:t>
            </w:r>
          </w:p>
        </w:tc>
        <w:tc>
          <w:tcPr>
            <w:tcW w:w="2301" w:type="pct"/>
            <w:vAlign w:val="center"/>
          </w:tcPr>
          <w:p w:rsidR="00643BAC" w:rsidRPr="00C93973" w:rsidRDefault="00643BAC" w:rsidP="00B6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pct"/>
            <w:vAlign w:val="center"/>
          </w:tcPr>
          <w:p w:rsidR="00643BAC" w:rsidRPr="00C93973" w:rsidRDefault="00643BAC" w:rsidP="00643B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Психофизическое воздействие цветов.</w:t>
            </w:r>
          </w:p>
          <w:p w:rsidR="00643BAC" w:rsidRPr="00C93973" w:rsidRDefault="00643BAC" w:rsidP="00643B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  <w:r w:rsidR="00381946"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r w:rsidR="00381946"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81946"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собность разного цвета вызывать ра</w:t>
            </w:r>
            <w:r w:rsidR="00381946"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81946"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>ную эмоциональную и физиологиче</w:t>
            </w:r>
            <w:r w:rsidR="00381946">
              <w:rPr>
                <w:rFonts w:ascii="Times New Roman" w:eastAsia="Times New Roman" w:hAnsi="Times New Roman" w:cs="Times New Roman"/>
                <w:sz w:val="24"/>
                <w:szCs w:val="24"/>
              </w:rPr>
              <w:t>скую реакцию у человека.</w:t>
            </w:r>
          </w:p>
          <w:p w:rsidR="00643BAC" w:rsidRPr="00C93973" w:rsidRDefault="00643BAC" w:rsidP="00B32F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цветов и их воздействие на зр</w:t>
            </w: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теля.</w:t>
            </w:r>
          </w:p>
        </w:tc>
      </w:tr>
      <w:tr w:rsidR="00BF0274" w:rsidRPr="00C93973" w:rsidTr="00643BAC">
        <w:trPr>
          <w:jc w:val="center"/>
        </w:trPr>
        <w:tc>
          <w:tcPr>
            <w:tcW w:w="346" w:type="pct"/>
            <w:vMerge w:val="restart"/>
            <w:vAlign w:val="center"/>
          </w:tcPr>
          <w:p w:rsidR="00BF0274" w:rsidRPr="00C93973" w:rsidRDefault="00BF0274" w:rsidP="00F2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8" w:type="pct"/>
            <w:vMerge w:val="restart"/>
            <w:vAlign w:val="center"/>
          </w:tcPr>
          <w:p w:rsidR="00BF0274" w:rsidRPr="00C93973" w:rsidRDefault="00BF0274" w:rsidP="00F2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Символика цвета.</w:t>
            </w:r>
          </w:p>
        </w:tc>
        <w:tc>
          <w:tcPr>
            <w:tcW w:w="2301" w:type="pct"/>
            <w:vMerge w:val="restart"/>
            <w:vAlign w:val="center"/>
          </w:tcPr>
          <w:p w:rsidR="00BF0274" w:rsidRPr="00C93973" w:rsidRDefault="00BF0274" w:rsidP="00F215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Символика цвета.</w:t>
            </w:r>
          </w:p>
          <w:p w:rsidR="00BF0274" w:rsidRPr="00C93973" w:rsidRDefault="00BF0274" w:rsidP="00643B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BF0274" w:rsidRPr="00C93973" w:rsidRDefault="00BF0274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Национально-историческая и культу</w:t>
            </w: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 обусловленность цвета у разных н</w:t>
            </w: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родов.</w:t>
            </w:r>
          </w:p>
        </w:tc>
        <w:tc>
          <w:tcPr>
            <w:tcW w:w="1275" w:type="pct"/>
            <w:vAlign w:val="center"/>
          </w:tcPr>
          <w:p w:rsidR="00BF0274" w:rsidRPr="00C93973" w:rsidRDefault="00BF0274" w:rsidP="00643B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Символика цвета.</w:t>
            </w:r>
          </w:p>
          <w:p w:rsidR="00BF0274" w:rsidRPr="00C93973" w:rsidRDefault="00BF0274" w:rsidP="00643B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BF0274" w:rsidRPr="00C93973" w:rsidRDefault="00BF0274" w:rsidP="00643B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Символика белого цвета в разных стр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нах.</w:t>
            </w:r>
          </w:p>
          <w:p w:rsidR="00BF0274" w:rsidRPr="00C93973" w:rsidRDefault="00BF0274" w:rsidP="00B32F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274" w:rsidRPr="00C93973" w:rsidTr="00643BAC">
        <w:trPr>
          <w:jc w:val="center"/>
        </w:trPr>
        <w:tc>
          <w:tcPr>
            <w:tcW w:w="346" w:type="pct"/>
            <w:vMerge/>
            <w:vAlign w:val="center"/>
          </w:tcPr>
          <w:p w:rsidR="00BF0274" w:rsidRPr="00C93973" w:rsidRDefault="00BF0274" w:rsidP="00F2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  <w:vAlign w:val="center"/>
          </w:tcPr>
          <w:p w:rsidR="00BF0274" w:rsidRPr="00C93973" w:rsidRDefault="00BF0274" w:rsidP="00F2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pct"/>
            <w:vMerge/>
            <w:vAlign w:val="center"/>
          </w:tcPr>
          <w:p w:rsidR="00BF0274" w:rsidRPr="00C93973" w:rsidRDefault="00BF0274" w:rsidP="00F215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pct"/>
            <w:vAlign w:val="center"/>
          </w:tcPr>
          <w:p w:rsidR="00BF0274" w:rsidRPr="00C93973" w:rsidRDefault="00BF0274" w:rsidP="00BF02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Триады цветов.</w:t>
            </w:r>
          </w:p>
          <w:p w:rsidR="00BF0274" w:rsidRPr="00C93973" w:rsidRDefault="00BF0274" w:rsidP="00BF0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BF0274" w:rsidRPr="00C93973" w:rsidRDefault="00BF0274" w:rsidP="00BF0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Классическая триада. Аналоговая триада. </w:t>
            </w:r>
            <w:proofErr w:type="gramStart"/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Контрастная триада (</w:t>
            </w:r>
            <w:proofErr w:type="spellStart"/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сплит</w:t>
            </w:r>
            <w:proofErr w:type="spellEnd"/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дополн</w:t>
            </w: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9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тельных цветов.</w:t>
            </w:r>
            <w:proofErr w:type="gramEnd"/>
          </w:p>
        </w:tc>
      </w:tr>
    </w:tbl>
    <w:p w:rsidR="009E689A" w:rsidRDefault="009E689A" w:rsidP="00BF0274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32FA7" w:rsidRPr="00BF0274" w:rsidRDefault="00BF0274" w:rsidP="00BF0274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 и форма промежуточной аттестации: дифференцированный зачёт в форме практической работы.</w:t>
      </w:r>
    </w:p>
    <w:p w:rsidR="00BF0274" w:rsidRDefault="00BF0274" w:rsidP="00B32FA7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FA7" w:rsidRPr="009D34FF" w:rsidRDefault="00B32FA7" w:rsidP="00B32FA7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34FF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Учебная программа Модуля 2. </w:t>
      </w:r>
      <w:r w:rsidR="00F870A9" w:rsidRPr="009D34FF">
        <w:rPr>
          <w:rFonts w:ascii="Times New Roman" w:eastAsia="Times New Roman" w:hAnsi="Times New Roman" w:cs="Times New Roman"/>
          <w:b/>
          <w:sz w:val="24"/>
          <w:szCs w:val="24"/>
        </w:rPr>
        <w:t>Основы композиции</w:t>
      </w:r>
    </w:p>
    <w:p w:rsidR="00B32FA7" w:rsidRPr="00F870A9" w:rsidRDefault="00B32FA7" w:rsidP="00B32FA7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Proxima Nova Rg" w:eastAsia="Times New Roman" w:hAnsi="Proxima Nova Rg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ook w:val="04A0"/>
      </w:tblPr>
      <w:tblGrid>
        <w:gridCol w:w="663"/>
        <w:gridCol w:w="2063"/>
        <w:gridCol w:w="4404"/>
        <w:gridCol w:w="2440"/>
      </w:tblGrid>
      <w:tr w:rsidR="00B32FA7" w:rsidRPr="00343A9A" w:rsidTr="00BF0274">
        <w:trPr>
          <w:jc w:val="center"/>
        </w:trPr>
        <w:tc>
          <w:tcPr>
            <w:tcW w:w="346" w:type="pct"/>
            <w:vAlign w:val="center"/>
          </w:tcPr>
          <w:p w:rsidR="00B32FA7" w:rsidRPr="00343A9A" w:rsidRDefault="00B32FA7" w:rsidP="00343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4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4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8" w:type="pct"/>
            <w:vAlign w:val="center"/>
          </w:tcPr>
          <w:p w:rsidR="00B32FA7" w:rsidRPr="00343A9A" w:rsidRDefault="00B32FA7" w:rsidP="00343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01" w:type="pct"/>
            <w:vAlign w:val="center"/>
          </w:tcPr>
          <w:p w:rsidR="00B32FA7" w:rsidRPr="00343A9A" w:rsidRDefault="00B32FA7" w:rsidP="00343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Лекция (наименование лекции, о</w:t>
            </w:r>
            <w:r w:rsidRPr="0034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34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новное содержание – дидактические </w:t>
            </w:r>
            <w:r w:rsidRPr="0034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единицы)</w:t>
            </w:r>
          </w:p>
        </w:tc>
        <w:tc>
          <w:tcPr>
            <w:tcW w:w="1275" w:type="pct"/>
            <w:vAlign w:val="center"/>
          </w:tcPr>
          <w:p w:rsidR="00B32FA7" w:rsidRPr="00343A9A" w:rsidRDefault="00B32FA7" w:rsidP="00343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Практическое зан</w:t>
            </w:r>
            <w:r w:rsidRPr="0034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34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тие (наименование </w:t>
            </w:r>
            <w:r w:rsidRPr="00343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занятия, основное содержание)</w:t>
            </w:r>
          </w:p>
        </w:tc>
      </w:tr>
      <w:tr w:rsidR="00B32FA7" w:rsidRPr="00343A9A" w:rsidTr="00BF0274">
        <w:trPr>
          <w:jc w:val="center"/>
        </w:trPr>
        <w:tc>
          <w:tcPr>
            <w:tcW w:w="346" w:type="pct"/>
            <w:vAlign w:val="center"/>
          </w:tcPr>
          <w:p w:rsidR="00B32FA7" w:rsidRPr="00343A9A" w:rsidRDefault="009D34FF" w:rsidP="00343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78" w:type="pct"/>
            <w:vAlign w:val="center"/>
          </w:tcPr>
          <w:p w:rsidR="00B32FA7" w:rsidRPr="00343A9A" w:rsidRDefault="00504A28" w:rsidP="00343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Виды композ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301" w:type="pct"/>
            <w:vAlign w:val="center"/>
          </w:tcPr>
          <w:p w:rsidR="00504A28" w:rsidRPr="00343A9A" w:rsidRDefault="00504A28" w:rsidP="00343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Виды композиции</w:t>
            </w:r>
          </w:p>
          <w:p w:rsidR="00504A28" w:rsidRPr="00343A9A" w:rsidRDefault="00504A28" w:rsidP="00343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B32FA7" w:rsidRPr="00343A9A" w:rsidRDefault="00504A28" w:rsidP="0034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Фронтальная композиция. Объёмная композиция. Глубинно-пространственная композиция.</w:t>
            </w:r>
          </w:p>
        </w:tc>
        <w:tc>
          <w:tcPr>
            <w:tcW w:w="1275" w:type="pct"/>
            <w:vAlign w:val="center"/>
          </w:tcPr>
          <w:p w:rsidR="00B32FA7" w:rsidRPr="00343A9A" w:rsidRDefault="00504A28" w:rsidP="0034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</w:tr>
      <w:tr w:rsidR="00B32FA7" w:rsidRPr="00343A9A" w:rsidTr="00BF0274">
        <w:trPr>
          <w:jc w:val="center"/>
        </w:trPr>
        <w:tc>
          <w:tcPr>
            <w:tcW w:w="346" w:type="pct"/>
            <w:vAlign w:val="center"/>
          </w:tcPr>
          <w:p w:rsidR="00B32FA7" w:rsidRPr="00343A9A" w:rsidRDefault="009D34FF" w:rsidP="0034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78" w:type="pct"/>
            <w:vAlign w:val="center"/>
          </w:tcPr>
          <w:p w:rsidR="00B32FA7" w:rsidRPr="00343A9A" w:rsidRDefault="00504A28" w:rsidP="0034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Основные законы и свойства ко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позиции.</w:t>
            </w:r>
          </w:p>
        </w:tc>
        <w:tc>
          <w:tcPr>
            <w:tcW w:w="2301" w:type="pct"/>
            <w:vAlign w:val="center"/>
          </w:tcPr>
          <w:p w:rsidR="00504A28" w:rsidRPr="00343A9A" w:rsidRDefault="00504A28" w:rsidP="0034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Основные законы и свойства композ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  <w:p w:rsidR="00504A28" w:rsidRPr="00343A9A" w:rsidRDefault="00504A28" w:rsidP="00343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B32FA7" w:rsidRPr="00343A9A" w:rsidRDefault="00504A28" w:rsidP="0034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Целостность, пропорциональность, сб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лансированность, соразмерность, с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подчинение, композиционный центр. Закон  трёх</w:t>
            </w:r>
            <w:r w:rsidR="008E3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компонентности.</w:t>
            </w:r>
          </w:p>
        </w:tc>
        <w:tc>
          <w:tcPr>
            <w:tcW w:w="1275" w:type="pct"/>
            <w:vAlign w:val="center"/>
          </w:tcPr>
          <w:p w:rsidR="00B32FA7" w:rsidRPr="00B9027B" w:rsidRDefault="00504A28" w:rsidP="0034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02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законы и свойства композ</w:t>
            </w:r>
            <w:r w:rsidRPr="00B902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B902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ции.</w:t>
            </w:r>
          </w:p>
          <w:p w:rsidR="00504A28" w:rsidRPr="00343A9A" w:rsidRDefault="00504A28" w:rsidP="00343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504A28" w:rsidRPr="00343A9A" w:rsidRDefault="00504A28" w:rsidP="0034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Графический рис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нок композиции с акцентом на сопо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 xml:space="preserve">чинённость </w:t>
            </w:r>
            <w:proofErr w:type="gramStart"/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степенного</w:t>
            </w:r>
            <w:proofErr w:type="gramEnd"/>
            <w:r w:rsidRPr="00343A9A">
              <w:rPr>
                <w:rFonts w:ascii="Times New Roman" w:hAnsi="Times New Roman" w:cs="Times New Roman"/>
                <w:sz w:val="24"/>
                <w:szCs w:val="24"/>
              </w:rPr>
              <w:t xml:space="preserve"> главному в букете цветов.</w:t>
            </w:r>
          </w:p>
        </w:tc>
      </w:tr>
      <w:tr w:rsidR="00504A28" w:rsidRPr="00343A9A" w:rsidTr="00B9027B">
        <w:trPr>
          <w:jc w:val="center"/>
        </w:trPr>
        <w:tc>
          <w:tcPr>
            <w:tcW w:w="346" w:type="pct"/>
            <w:vAlign w:val="center"/>
          </w:tcPr>
          <w:p w:rsidR="00504A28" w:rsidRPr="00343A9A" w:rsidRDefault="009D34FF" w:rsidP="0034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78" w:type="pct"/>
            <w:vAlign w:val="center"/>
          </w:tcPr>
          <w:p w:rsidR="00504A28" w:rsidRPr="00343A9A" w:rsidRDefault="00504A28" w:rsidP="0034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декор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тивной композ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2301" w:type="pct"/>
            <w:vAlign w:val="center"/>
          </w:tcPr>
          <w:p w:rsidR="00504A28" w:rsidRPr="00343A9A" w:rsidRDefault="00504A28" w:rsidP="00343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декоративной композиции.</w:t>
            </w:r>
          </w:p>
          <w:p w:rsidR="00504A28" w:rsidRPr="00343A9A" w:rsidRDefault="00504A28" w:rsidP="00343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504A28" w:rsidRPr="00343A9A" w:rsidRDefault="00504A28" w:rsidP="0034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Пропорции и пропорциональность. Масштаб и масштабность. Ритм и метр. Равновесие, симметрия и ассиметрия. Контраст, нюанс, тождество. Динами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ность и статичность.</w:t>
            </w:r>
          </w:p>
        </w:tc>
        <w:tc>
          <w:tcPr>
            <w:tcW w:w="1275" w:type="pct"/>
          </w:tcPr>
          <w:p w:rsidR="00504A28" w:rsidRPr="00B9027B" w:rsidRDefault="00504A28" w:rsidP="00B90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02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Центрально-осевая симметрия.</w:t>
            </w:r>
          </w:p>
          <w:p w:rsidR="00504A28" w:rsidRPr="00343A9A" w:rsidRDefault="00504A28" w:rsidP="00B902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504A28" w:rsidRPr="00343A9A" w:rsidRDefault="00504A28" w:rsidP="00B902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Центрально-осевая симметрия приро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ных форм на прим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ре бабочки.</w:t>
            </w:r>
          </w:p>
        </w:tc>
      </w:tr>
      <w:tr w:rsidR="00504A28" w:rsidRPr="00343A9A" w:rsidTr="00BF0274">
        <w:trPr>
          <w:jc w:val="center"/>
        </w:trPr>
        <w:tc>
          <w:tcPr>
            <w:tcW w:w="346" w:type="pct"/>
            <w:vAlign w:val="center"/>
          </w:tcPr>
          <w:p w:rsidR="00504A28" w:rsidRPr="00343A9A" w:rsidRDefault="00BE1544" w:rsidP="00BE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78" w:type="pct"/>
            <w:vAlign w:val="center"/>
          </w:tcPr>
          <w:p w:rsidR="00504A28" w:rsidRPr="00343A9A" w:rsidRDefault="00504A28" w:rsidP="0034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Композиции в прямоугольнике и круге.</w:t>
            </w:r>
          </w:p>
          <w:p w:rsidR="00343A9A" w:rsidRPr="00343A9A" w:rsidRDefault="00343A9A" w:rsidP="0034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9A" w:rsidRPr="00343A9A" w:rsidRDefault="00343A9A" w:rsidP="0034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pct"/>
            <w:vAlign w:val="center"/>
          </w:tcPr>
          <w:p w:rsidR="00504A28" w:rsidRPr="00343A9A" w:rsidRDefault="00504A28" w:rsidP="0034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Композиции в прямоугольнике и круге</w:t>
            </w:r>
            <w:r w:rsidR="00343A9A" w:rsidRPr="00343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A9A" w:rsidRPr="00343A9A" w:rsidRDefault="00343A9A" w:rsidP="00343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BE1544" w:rsidRPr="00BE1544" w:rsidRDefault="00BE1544" w:rsidP="00BE1544">
            <w:pPr>
              <w:pStyle w:val="ab"/>
              <w:rPr>
                <w:sz w:val="24"/>
              </w:rPr>
            </w:pPr>
            <w:r w:rsidRPr="00BE1544">
              <w:rPr>
                <w:sz w:val="24"/>
              </w:rPr>
              <w:t>Композиция  ограниченная прямоугол</w:t>
            </w:r>
            <w:r w:rsidRPr="00BE1544">
              <w:rPr>
                <w:sz w:val="24"/>
              </w:rPr>
              <w:t>ь</w:t>
            </w:r>
            <w:r w:rsidRPr="00BE1544">
              <w:rPr>
                <w:sz w:val="24"/>
              </w:rPr>
              <w:t>ником</w:t>
            </w:r>
            <w:proofErr w:type="gramStart"/>
            <w:r w:rsidRPr="00BE1544">
              <w:rPr>
                <w:sz w:val="24"/>
              </w:rPr>
              <w:t>.</w:t>
            </w:r>
            <w:proofErr w:type="gramEnd"/>
            <w:r w:rsidRPr="00BE1544">
              <w:rPr>
                <w:sz w:val="24"/>
              </w:rPr>
              <w:t xml:space="preserve"> </w:t>
            </w:r>
            <w:proofErr w:type="gramStart"/>
            <w:r w:rsidRPr="00BE1544">
              <w:rPr>
                <w:sz w:val="24"/>
              </w:rPr>
              <w:t>о</w:t>
            </w:r>
            <w:proofErr w:type="gramEnd"/>
            <w:r w:rsidRPr="00BE1544">
              <w:rPr>
                <w:sz w:val="24"/>
              </w:rPr>
              <w:t>сновные  принципы составл</w:t>
            </w:r>
            <w:r w:rsidRPr="00BE1544">
              <w:rPr>
                <w:sz w:val="24"/>
              </w:rPr>
              <w:t>е</w:t>
            </w:r>
            <w:r w:rsidRPr="00BE1544">
              <w:rPr>
                <w:sz w:val="24"/>
              </w:rPr>
              <w:t>ния композиции</w:t>
            </w:r>
            <w:bookmarkStart w:id="11" w:name="_GoBack"/>
            <w:bookmarkEnd w:id="11"/>
            <w:r w:rsidRPr="00BE1544">
              <w:rPr>
                <w:sz w:val="24"/>
              </w:rPr>
              <w:t xml:space="preserve"> в прямоугольнике из контрастных или подобных элементов. Характер композиции. Сбалансирова</w:t>
            </w:r>
            <w:r w:rsidRPr="00BE1544">
              <w:rPr>
                <w:sz w:val="24"/>
              </w:rPr>
              <w:t>н</w:t>
            </w:r>
            <w:r w:rsidRPr="00BE1544">
              <w:rPr>
                <w:sz w:val="24"/>
              </w:rPr>
              <w:t xml:space="preserve">ность композиции. </w:t>
            </w:r>
          </w:p>
          <w:p w:rsidR="00504A28" w:rsidRPr="00343A9A" w:rsidRDefault="00BE1544" w:rsidP="00BE15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Композиция, ограниченная кругом. С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ставление  композиции в круге с пом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щью элементов контрастных кругу. Главные и второстепенные элементы. Стремление внимания к центру круга.</w:t>
            </w:r>
          </w:p>
        </w:tc>
        <w:tc>
          <w:tcPr>
            <w:tcW w:w="1275" w:type="pct"/>
            <w:vAlign w:val="center"/>
          </w:tcPr>
          <w:p w:rsidR="00343A9A" w:rsidRPr="00B9027B" w:rsidRDefault="00343A9A" w:rsidP="0034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02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Композиции  в пр</w:t>
            </w:r>
            <w:r w:rsidRPr="00B902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B902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моугольнике и круге.</w:t>
            </w:r>
          </w:p>
          <w:p w:rsidR="00343A9A" w:rsidRPr="00343A9A" w:rsidRDefault="00343A9A" w:rsidP="00343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504A28" w:rsidRPr="00343A9A" w:rsidRDefault="00343A9A" w:rsidP="0034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Зарисовка схем ко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позиций в прям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угольнике и круге.</w:t>
            </w:r>
          </w:p>
          <w:p w:rsidR="00343A9A" w:rsidRPr="00B9027B" w:rsidRDefault="00343A9A" w:rsidP="0034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02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Цветочная  композ</w:t>
            </w:r>
            <w:r w:rsidRPr="00B902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B902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ция.</w:t>
            </w:r>
          </w:p>
          <w:p w:rsidR="00343A9A" w:rsidRPr="00343A9A" w:rsidRDefault="00343A9A" w:rsidP="00343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343A9A" w:rsidRPr="00343A9A" w:rsidRDefault="00343A9A" w:rsidP="00BE15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A9A">
              <w:rPr>
                <w:rFonts w:ascii="Times New Roman" w:hAnsi="Times New Roman" w:cs="Times New Roman"/>
                <w:sz w:val="24"/>
                <w:szCs w:val="24"/>
              </w:rPr>
              <w:t>Рисунок цветочной композиции.</w:t>
            </w:r>
          </w:p>
        </w:tc>
      </w:tr>
    </w:tbl>
    <w:p w:rsidR="00BF0274" w:rsidRPr="00BF0274" w:rsidRDefault="00BF0274" w:rsidP="00BF0274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 и форма промежуточной аттестации: дифференцированный зачёт в форме практической работы.</w:t>
      </w:r>
    </w:p>
    <w:p w:rsidR="00B32FA7" w:rsidRPr="00F870A9" w:rsidRDefault="00B32FA7" w:rsidP="00B32FA7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both"/>
        <w:rPr>
          <w:rFonts w:ascii="Proxima Nova Rg" w:eastAsia="Times New Roman" w:hAnsi="Proxima Nova Rg" w:cs="Times New Roman"/>
          <w:sz w:val="24"/>
          <w:szCs w:val="24"/>
        </w:rPr>
      </w:pPr>
    </w:p>
    <w:p w:rsidR="00F870A9" w:rsidRPr="009D34FF" w:rsidRDefault="00F870A9" w:rsidP="00F870A9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34FF">
        <w:rPr>
          <w:rFonts w:ascii="Times New Roman" w:eastAsia="Times New Roman" w:hAnsi="Times New Roman" w:cs="Times New Roman"/>
          <w:b/>
          <w:sz w:val="24"/>
          <w:szCs w:val="24"/>
        </w:rPr>
        <w:t>Учебная программа Модуля 3. Орнамент</w:t>
      </w:r>
    </w:p>
    <w:p w:rsidR="00F870A9" w:rsidRPr="00F870A9" w:rsidRDefault="00F870A9" w:rsidP="00F870A9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Proxima Nova Rg" w:eastAsia="Times New Roman" w:hAnsi="Proxima Nova Rg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ook w:val="04A0"/>
      </w:tblPr>
      <w:tblGrid>
        <w:gridCol w:w="663"/>
        <w:gridCol w:w="2063"/>
        <w:gridCol w:w="4404"/>
        <w:gridCol w:w="2440"/>
      </w:tblGrid>
      <w:tr w:rsidR="00F870A9" w:rsidRPr="00BF0274" w:rsidTr="00BE1544">
        <w:trPr>
          <w:jc w:val="center"/>
        </w:trPr>
        <w:tc>
          <w:tcPr>
            <w:tcW w:w="346" w:type="pct"/>
            <w:vAlign w:val="center"/>
          </w:tcPr>
          <w:p w:rsidR="00F870A9" w:rsidRPr="00BF0274" w:rsidRDefault="00F870A9" w:rsidP="00F870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8" w:type="pct"/>
            <w:vAlign w:val="center"/>
          </w:tcPr>
          <w:p w:rsidR="00F870A9" w:rsidRPr="00BF0274" w:rsidRDefault="00F870A9" w:rsidP="00F870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01" w:type="pct"/>
            <w:vAlign w:val="center"/>
          </w:tcPr>
          <w:p w:rsidR="00B9027B" w:rsidRPr="00BF0274" w:rsidRDefault="00F870A9" w:rsidP="00B902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Лекция (наименование лекции, о</w:t>
            </w: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новное содержание – дидактические единицы)</w:t>
            </w:r>
          </w:p>
        </w:tc>
        <w:tc>
          <w:tcPr>
            <w:tcW w:w="1275" w:type="pct"/>
            <w:vAlign w:val="center"/>
          </w:tcPr>
          <w:p w:rsidR="00F870A9" w:rsidRPr="00BF0274" w:rsidRDefault="00F870A9" w:rsidP="00F870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</w:t>
            </w: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тие (наименование занятия, основное содержание)</w:t>
            </w:r>
          </w:p>
        </w:tc>
      </w:tr>
      <w:tr w:rsidR="00F870A9" w:rsidRPr="00BF0274" w:rsidTr="00BE1544">
        <w:trPr>
          <w:jc w:val="center"/>
        </w:trPr>
        <w:tc>
          <w:tcPr>
            <w:tcW w:w="346" w:type="pct"/>
            <w:vAlign w:val="center"/>
          </w:tcPr>
          <w:p w:rsidR="00F870A9" w:rsidRPr="00BF0274" w:rsidRDefault="00BF0274" w:rsidP="00F870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7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8" w:type="pct"/>
            <w:vAlign w:val="center"/>
          </w:tcPr>
          <w:p w:rsidR="00F870A9" w:rsidRPr="00BF0274" w:rsidRDefault="009D34FF" w:rsidP="00F870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Мотив в орн</w:t>
            </w:r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менте.</w:t>
            </w:r>
          </w:p>
        </w:tc>
        <w:tc>
          <w:tcPr>
            <w:tcW w:w="2301" w:type="pct"/>
            <w:vAlign w:val="center"/>
          </w:tcPr>
          <w:p w:rsidR="009D34FF" w:rsidRPr="00BF0274" w:rsidRDefault="009D34FF" w:rsidP="00F870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Мотив в орнаменте.</w:t>
            </w:r>
          </w:p>
          <w:p w:rsidR="009D34FF" w:rsidRPr="00BF0274" w:rsidRDefault="009D34FF" w:rsidP="00F870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F870A9" w:rsidRPr="00BF0274" w:rsidRDefault="009D34FF" w:rsidP="00F87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Орнамент-часть материальной культуры общества</w:t>
            </w:r>
            <w:proofErr w:type="gramStart"/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отив как главный образу</w:t>
            </w:r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F0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щий элемент орнамента. языческие м</w:t>
            </w:r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тивы и символы.</w:t>
            </w:r>
          </w:p>
        </w:tc>
        <w:tc>
          <w:tcPr>
            <w:tcW w:w="1275" w:type="pct"/>
            <w:vAlign w:val="center"/>
          </w:tcPr>
          <w:p w:rsidR="00F870A9" w:rsidRDefault="00F870A9" w:rsidP="00F870A9">
            <w:pPr>
              <w:widowControl w:val="0"/>
              <w:pBdr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544" w:rsidRPr="00BE1544" w:rsidRDefault="00BE1544" w:rsidP="00F87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0A9" w:rsidRPr="00BF0274" w:rsidTr="00BE1544">
        <w:trPr>
          <w:jc w:val="center"/>
        </w:trPr>
        <w:tc>
          <w:tcPr>
            <w:tcW w:w="346" w:type="pct"/>
            <w:vAlign w:val="center"/>
          </w:tcPr>
          <w:p w:rsidR="00F870A9" w:rsidRPr="00BF0274" w:rsidRDefault="00BF0274" w:rsidP="00F8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078" w:type="pct"/>
            <w:vAlign w:val="center"/>
          </w:tcPr>
          <w:p w:rsidR="00F870A9" w:rsidRPr="00BF0274" w:rsidRDefault="00BF0274" w:rsidP="00F87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Виды орнаме</w:t>
            </w:r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0274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2301" w:type="pct"/>
            <w:vAlign w:val="center"/>
          </w:tcPr>
          <w:p w:rsidR="00F870A9" w:rsidRPr="00BE1544" w:rsidRDefault="00BF0274" w:rsidP="00F87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Виды орнаментов.</w:t>
            </w:r>
          </w:p>
          <w:p w:rsidR="00BF0274" w:rsidRPr="00BE1544" w:rsidRDefault="00BF0274" w:rsidP="00F87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BF0274" w:rsidRPr="00BE1544" w:rsidRDefault="00BF0274" w:rsidP="00F87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Геометрический, растительный, зо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морфный, орнитоморфный, антроп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морфный, тератологический, каллигр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фический, геральдический, астральный, пейзажный, комбинированный орн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менты.</w:t>
            </w:r>
            <w:proofErr w:type="gramEnd"/>
          </w:p>
          <w:p w:rsidR="00BE1544" w:rsidRPr="00BE1544" w:rsidRDefault="00BE1544" w:rsidP="00F87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Три основные схемы: ленточный орн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мент, сетчатый орнамент, замкнутый орнамент.</w:t>
            </w:r>
          </w:p>
        </w:tc>
        <w:tc>
          <w:tcPr>
            <w:tcW w:w="1275" w:type="pct"/>
            <w:vAlign w:val="center"/>
          </w:tcPr>
          <w:p w:rsidR="00BF0274" w:rsidRPr="00BE1544" w:rsidRDefault="00BF0274" w:rsidP="00BF0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E15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Построение  ленто</w:t>
            </w:r>
            <w:r w:rsidRPr="00BE15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</w:t>
            </w:r>
            <w:r w:rsidRPr="00BE15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ного орнамента.</w:t>
            </w:r>
          </w:p>
          <w:p w:rsidR="00BF0274" w:rsidRPr="00BE1544" w:rsidRDefault="00BF0274" w:rsidP="00BF02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F870A9" w:rsidRPr="00BE1544" w:rsidRDefault="00BE1544" w:rsidP="00F87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Выполнение зар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совки трёх орнаме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тальных схем.</w:t>
            </w:r>
          </w:p>
        </w:tc>
      </w:tr>
    </w:tbl>
    <w:p w:rsidR="00BE1544" w:rsidRPr="00BF0274" w:rsidRDefault="00BE1544" w:rsidP="00BE1544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 и форма промежуточной аттестации: дифференцированный зачёт в форме практической работы.</w:t>
      </w:r>
    </w:p>
    <w:p w:rsidR="00F870A9" w:rsidRDefault="00F870A9" w:rsidP="00F870A9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both"/>
        <w:rPr>
          <w:rFonts w:ascii="Proxima Nova Rg" w:eastAsia="Times New Roman" w:hAnsi="Proxima Nova Rg" w:cs="Times New Roman"/>
          <w:color w:val="000000"/>
          <w:sz w:val="24"/>
          <w:szCs w:val="24"/>
        </w:rPr>
      </w:pPr>
    </w:p>
    <w:p w:rsidR="00BE1544" w:rsidRPr="00BE1544" w:rsidRDefault="00BE1544" w:rsidP="00F870A9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4FF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Учебная программа </w:t>
      </w:r>
      <w:r w:rsidRPr="00BE1544">
        <w:rPr>
          <w:rFonts w:ascii="Times New Roman" w:eastAsia="Times New Roman" w:hAnsi="Times New Roman" w:cs="Times New Roman"/>
          <w:b/>
          <w:sz w:val="24"/>
          <w:szCs w:val="24"/>
        </w:rPr>
        <w:t>Модуля 4:</w:t>
      </w:r>
      <w:r w:rsidRPr="00BE1544">
        <w:rPr>
          <w:rFonts w:ascii="Times New Roman" w:hAnsi="Times New Roman" w:cs="Times New Roman"/>
          <w:b/>
          <w:sz w:val="24"/>
          <w:szCs w:val="24"/>
        </w:rPr>
        <w:t xml:space="preserve"> Краски и красители по ткани</w:t>
      </w:r>
    </w:p>
    <w:p w:rsidR="00BE1544" w:rsidRDefault="00BE1544" w:rsidP="00F870A9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both"/>
        <w:rPr>
          <w:rFonts w:ascii="Proxima Nova Rg" w:eastAsia="Times New Roman" w:hAnsi="Proxima Nova Rg" w:cs="Times New Roman"/>
          <w:color w:val="000000"/>
          <w:sz w:val="24"/>
          <w:szCs w:val="24"/>
        </w:rPr>
      </w:pPr>
    </w:p>
    <w:tbl>
      <w:tblPr>
        <w:tblStyle w:val="a3"/>
        <w:tblW w:w="5000" w:type="pct"/>
        <w:jc w:val="center"/>
        <w:tblLook w:val="04A0"/>
      </w:tblPr>
      <w:tblGrid>
        <w:gridCol w:w="663"/>
        <w:gridCol w:w="2063"/>
        <w:gridCol w:w="4404"/>
        <w:gridCol w:w="2440"/>
      </w:tblGrid>
      <w:tr w:rsidR="00BE1544" w:rsidRPr="00BF0274" w:rsidTr="001A247C">
        <w:trPr>
          <w:jc w:val="center"/>
        </w:trPr>
        <w:tc>
          <w:tcPr>
            <w:tcW w:w="346" w:type="pct"/>
            <w:vAlign w:val="center"/>
          </w:tcPr>
          <w:p w:rsidR="00BE1544" w:rsidRPr="00BF0274" w:rsidRDefault="00BE1544" w:rsidP="001A24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8" w:type="pct"/>
            <w:vAlign w:val="center"/>
          </w:tcPr>
          <w:p w:rsidR="00BE1544" w:rsidRPr="00BF0274" w:rsidRDefault="00BE1544" w:rsidP="001A24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01" w:type="pct"/>
            <w:vAlign w:val="center"/>
          </w:tcPr>
          <w:p w:rsidR="00BE1544" w:rsidRPr="00BF0274" w:rsidRDefault="00BE1544" w:rsidP="001A24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Лекция (наименование лекции, о</w:t>
            </w: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новное содержание – дидактические единицы)</w:t>
            </w:r>
          </w:p>
        </w:tc>
        <w:tc>
          <w:tcPr>
            <w:tcW w:w="1275" w:type="pct"/>
            <w:vAlign w:val="center"/>
          </w:tcPr>
          <w:p w:rsidR="00BE1544" w:rsidRPr="00BF0274" w:rsidRDefault="00BE1544" w:rsidP="001A24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</w:t>
            </w: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BF0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тие (наименование занятия, основное содержание)</w:t>
            </w:r>
          </w:p>
        </w:tc>
      </w:tr>
      <w:tr w:rsidR="00BE1544" w:rsidRPr="00BF0274" w:rsidTr="001A247C">
        <w:trPr>
          <w:jc w:val="center"/>
        </w:trPr>
        <w:tc>
          <w:tcPr>
            <w:tcW w:w="346" w:type="pct"/>
            <w:vAlign w:val="center"/>
          </w:tcPr>
          <w:p w:rsidR="00BE1544" w:rsidRPr="00BF0274" w:rsidRDefault="00BE1544" w:rsidP="001A24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7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8" w:type="pct"/>
            <w:vAlign w:val="center"/>
          </w:tcPr>
          <w:p w:rsidR="00BE1544" w:rsidRPr="00BE1544" w:rsidRDefault="00BE1544" w:rsidP="001A24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Естественные красители.</w:t>
            </w:r>
          </w:p>
        </w:tc>
        <w:tc>
          <w:tcPr>
            <w:tcW w:w="2301" w:type="pct"/>
            <w:vAlign w:val="center"/>
          </w:tcPr>
          <w:p w:rsidR="00BE1544" w:rsidRPr="00BE1544" w:rsidRDefault="00BE1544" w:rsidP="001A2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Естественные красители.</w:t>
            </w:r>
          </w:p>
          <w:p w:rsidR="00BE1544" w:rsidRPr="00BE1544" w:rsidRDefault="00BE1544" w:rsidP="001A24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BE1544" w:rsidRPr="00BE1544" w:rsidRDefault="00BE1544" w:rsidP="00BE154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Происхождение естественных красит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лей и их разнообразие. Способы извл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чение естественных красителей. Техн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логические свойства естественных кр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сителей на ткани.</w:t>
            </w:r>
          </w:p>
          <w:p w:rsidR="00BE1544" w:rsidRPr="00BE1544" w:rsidRDefault="00BE1544" w:rsidP="00BE15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Извлечение естественных красителей из подручного натурального сырья, раст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тельного и животного происхождения.</w:t>
            </w:r>
          </w:p>
        </w:tc>
        <w:tc>
          <w:tcPr>
            <w:tcW w:w="1275" w:type="pct"/>
            <w:vAlign w:val="center"/>
          </w:tcPr>
          <w:p w:rsidR="00BE1544" w:rsidRPr="00BE1544" w:rsidRDefault="00BE1544" w:rsidP="001A2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E15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Естественные крас</w:t>
            </w:r>
            <w:r w:rsidRPr="00BE15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BE15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тели.</w:t>
            </w:r>
          </w:p>
          <w:p w:rsidR="00BE1544" w:rsidRPr="00BE1544" w:rsidRDefault="00BE1544" w:rsidP="001A24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BE1544" w:rsidRPr="00BE1544" w:rsidRDefault="00BE1544" w:rsidP="001A2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Проверка устойчив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сти естественных красителей на нат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1544">
              <w:rPr>
                <w:rFonts w:ascii="Times New Roman" w:hAnsi="Times New Roman" w:cs="Times New Roman"/>
                <w:sz w:val="24"/>
                <w:szCs w:val="24"/>
              </w:rPr>
              <w:t>ральных тканях (хлопок, шёлк, лён).</w:t>
            </w:r>
          </w:p>
          <w:p w:rsidR="00BE1544" w:rsidRPr="00BE1544" w:rsidRDefault="00BE1544" w:rsidP="001A2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544" w:rsidRPr="00BF0274" w:rsidTr="001A247C">
        <w:trPr>
          <w:jc w:val="center"/>
        </w:trPr>
        <w:tc>
          <w:tcPr>
            <w:tcW w:w="346" w:type="pct"/>
            <w:vAlign w:val="center"/>
          </w:tcPr>
          <w:p w:rsidR="00BE1544" w:rsidRPr="004B2626" w:rsidRDefault="00BE1544" w:rsidP="001A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78" w:type="pct"/>
            <w:vAlign w:val="center"/>
          </w:tcPr>
          <w:p w:rsidR="00BE1544" w:rsidRPr="004B2626" w:rsidRDefault="00BE1544" w:rsidP="001A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544" w:rsidRPr="004B2626" w:rsidRDefault="00BE1544" w:rsidP="001A2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Акриловые кр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сители по ткани.</w:t>
            </w:r>
          </w:p>
        </w:tc>
        <w:tc>
          <w:tcPr>
            <w:tcW w:w="2301" w:type="pct"/>
            <w:vAlign w:val="center"/>
          </w:tcPr>
          <w:p w:rsidR="004B2626" w:rsidRPr="004B2626" w:rsidRDefault="004B2626" w:rsidP="001A2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Акриловые красители по ткани.</w:t>
            </w:r>
          </w:p>
          <w:p w:rsidR="00BE1544" w:rsidRPr="004B2626" w:rsidRDefault="00BE1544" w:rsidP="001A2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4B2626" w:rsidRPr="004B2626" w:rsidRDefault="004B2626" w:rsidP="001A2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Изучение современных акриловых кр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сителей. Их преимущества и недостатки при работе на ткани.</w:t>
            </w:r>
          </w:p>
        </w:tc>
        <w:tc>
          <w:tcPr>
            <w:tcW w:w="1275" w:type="pct"/>
            <w:vAlign w:val="center"/>
          </w:tcPr>
          <w:p w:rsidR="00BE1544" w:rsidRPr="004B2626" w:rsidRDefault="00BE1544" w:rsidP="001A2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26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Акриловые красит</w:t>
            </w:r>
            <w:r w:rsidRPr="004B26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4B26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 по ткани.</w:t>
            </w:r>
          </w:p>
          <w:p w:rsidR="00BE1544" w:rsidRPr="004B2626" w:rsidRDefault="00BE1544" w:rsidP="001A24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4B2626" w:rsidRPr="004B2626" w:rsidRDefault="004B2626" w:rsidP="001A2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Выкраска натурал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ных и синтетических образцов ткани акр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ловыми красителями. Рассмотреть пр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имущества и недо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татки современного красителя (акрил).</w:t>
            </w:r>
          </w:p>
        </w:tc>
      </w:tr>
      <w:tr w:rsidR="004B2626" w:rsidRPr="00BF0274" w:rsidTr="001A247C">
        <w:trPr>
          <w:jc w:val="center"/>
        </w:trPr>
        <w:tc>
          <w:tcPr>
            <w:tcW w:w="346" w:type="pct"/>
            <w:vAlign w:val="center"/>
          </w:tcPr>
          <w:p w:rsidR="004B2626" w:rsidRPr="004B2626" w:rsidRDefault="004B2626" w:rsidP="001A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078" w:type="pct"/>
            <w:vAlign w:val="center"/>
          </w:tcPr>
          <w:p w:rsidR="004B2626" w:rsidRPr="004B2626" w:rsidRDefault="004B2626" w:rsidP="001A2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Резервирующий состав</w:t>
            </w:r>
          </w:p>
        </w:tc>
        <w:tc>
          <w:tcPr>
            <w:tcW w:w="2301" w:type="pct"/>
            <w:vAlign w:val="center"/>
          </w:tcPr>
          <w:p w:rsidR="004B2626" w:rsidRPr="004B2626" w:rsidRDefault="004B2626" w:rsidP="001A2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Рецептурный состав резерва для холо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ного батика. Основные инструменты при работе над холодным батиком. Те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ника безопасности.</w:t>
            </w:r>
          </w:p>
        </w:tc>
        <w:tc>
          <w:tcPr>
            <w:tcW w:w="1275" w:type="pct"/>
            <w:vAlign w:val="center"/>
          </w:tcPr>
          <w:p w:rsidR="004B2626" w:rsidRPr="004B2626" w:rsidRDefault="004B2626" w:rsidP="001A2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626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</w:tr>
    </w:tbl>
    <w:p w:rsidR="00BE1544" w:rsidRDefault="00BE1544" w:rsidP="004B2626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jc w:val="both"/>
        <w:rPr>
          <w:rFonts w:ascii="Proxima Nova Rg" w:eastAsia="Times New Roman" w:hAnsi="Proxima Nova Rg" w:cs="Times New Roman"/>
          <w:color w:val="000000"/>
          <w:sz w:val="24"/>
          <w:szCs w:val="24"/>
        </w:rPr>
      </w:pPr>
    </w:p>
    <w:p w:rsidR="00BF0274" w:rsidRPr="00BF0274" w:rsidRDefault="00BF0274" w:rsidP="00BF0274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 и форма промежуточной аттестации: зачёт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форме теста</w:t>
      </w:r>
      <w:r w:rsidRPr="00BF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F870A9" w:rsidRDefault="00F870A9" w:rsidP="00A915DA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both"/>
        <w:rPr>
          <w:rFonts w:ascii="Proxima Nova Rg" w:eastAsia="Times New Roman" w:hAnsi="Proxima Nova Rg" w:cs="Times New Roman"/>
          <w:color w:val="000000"/>
          <w:sz w:val="24"/>
          <w:szCs w:val="24"/>
        </w:rPr>
      </w:pPr>
    </w:p>
    <w:p w:rsidR="00CC126F" w:rsidRPr="00BF0274" w:rsidRDefault="00CC126F" w:rsidP="00B32FA7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32FA7" w:rsidRPr="00BF0274" w:rsidRDefault="00B32FA7" w:rsidP="00B32FA7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2. Профессиональный курс</w:t>
      </w:r>
    </w:p>
    <w:p w:rsidR="00B32FA7" w:rsidRPr="00BF0274" w:rsidRDefault="00B32FA7" w:rsidP="00B32FA7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32FA7" w:rsidRPr="00FB5742" w:rsidRDefault="00B32FA7" w:rsidP="00B32FA7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Учебная программа Модуля </w:t>
      </w:r>
      <w:r w:rsidR="00FB57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F870A9" w:rsidRPr="00BF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Подготовка материалов и построение эскизов для росписи</w:t>
      </w:r>
      <w:r w:rsidR="00FB57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FB5742" w:rsidRPr="00FB5742">
        <w:rPr>
          <w:rFonts w:ascii="Times New Roman" w:hAnsi="Times New Roman" w:cs="Times New Roman"/>
          <w:b/>
          <w:sz w:val="24"/>
          <w:szCs w:val="24"/>
        </w:rPr>
        <w:t>Художественная роспись ткани.</w:t>
      </w:r>
    </w:p>
    <w:p w:rsidR="00F870A9" w:rsidRPr="00F86F4F" w:rsidRDefault="00F870A9" w:rsidP="00B32FA7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Proxima Nova Rg" w:eastAsia="Times New Roman" w:hAnsi="Proxima Nova Rg" w:cs="Times New Roman"/>
          <w:b/>
          <w:color w:val="000000"/>
          <w:sz w:val="24"/>
          <w:szCs w:val="24"/>
        </w:rPr>
      </w:pPr>
    </w:p>
    <w:tbl>
      <w:tblPr>
        <w:tblStyle w:val="a3"/>
        <w:tblW w:w="4999" w:type="pct"/>
        <w:jc w:val="center"/>
        <w:tblLook w:val="04A0"/>
      </w:tblPr>
      <w:tblGrid>
        <w:gridCol w:w="661"/>
        <w:gridCol w:w="2063"/>
        <w:gridCol w:w="3267"/>
        <w:gridCol w:w="3577"/>
      </w:tblGrid>
      <w:tr w:rsidR="00B32FA7" w:rsidRPr="000A5A25" w:rsidTr="00DF1650">
        <w:trPr>
          <w:jc w:val="center"/>
        </w:trPr>
        <w:tc>
          <w:tcPr>
            <w:tcW w:w="346" w:type="pct"/>
            <w:vAlign w:val="center"/>
          </w:tcPr>
          <w:p w:rsidR="00B32FA7" w:rsidRPr="000A5A25" w:rsidRDefault="00B32FA7" w:rsidP="00F215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5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A5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A5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8" w:type="pct"/>
            <w:vAlign w:val="center"/>
          </w:tcPr>
          <w:p w:rsidR="00B32FA7" w:rsidRPr="000A5A25" w:rsidRDefault="00B32FA7" w:rsidP="00F215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07" w:type="pct"/>
            <w:vAlign w:val="center"/>
          </w:tcPr>
          <w:p w:rsidR="00B32FA7" w:rsidRPr="000A5A25" w:rsidRDefault="00B32FA7" w:rsidP="00F215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Лекция (наименование лекции, основное содерж</w:t>
            </w:r>
            <w:r w:rsidRPr="000A5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0A5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ние – дидактические ед</w:t>
            </w:r>
            <w:r w:rsidRPr="000A5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0A5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ницы)</w:t>
            </w:r>
          </w:p>
          <w:p w:rsidR="00B9027B" w:rsidRPr="000A5A25" w:rsidRDefault="00B9027B" w:rsidP="00F215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B32FA7" w:rsidRPr="000A5A25" w:rsidRDefault="00B32FA7" w:rsidP="00F215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(н</w:t>
            </w:r>
            <w:r w:rsidRPr="000A5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0A5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именование занятия, основное содержание)</w:t>
            </w:r>
          </w:p>
        </w:tc>
      </w:tr>
      <w:tr w:rsidR="00B32FA7" w:rsidRPr="000A5A25" w:rsidTr="00DF1650">
        <w:trPr>
          <w:jc w:val="center"/>
        </w:trPr>
        <w:tc>
          <w:tcPr>
            <w:tcW w:w="346" w:type="pct"/>
            <w:vAlign w:val="center"/>
          </w:tcPr>
          <w:p w:rsidR="00B32FA7" w:rsidRPr="000A5A25" w:rsidRDefault="00BF0274" w:rsidP="00F215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8" w:type="pct"/>
            <w:vAlign w:val="center"/>
          </w:tcPr>
          <w:p w:rsidR="00B32FA7" w:rsidRPr="000A5A25" w:rsidRDefault="00FB5742" w:rsidP="00F215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Растительный орнамент.</w:t>
            </w:r>
          </w:p>
        </w:tc>
        <w:tc>
          <w:tcPr>
            <w:tcW w:w="1707" w:type="pct"/>
            <w:vAlign w:val="center"/>
          </w:tcPr>
          <w:p w:rsidR="00FB5742" w:rsidRPr="000A5A25" w:rsidRDefault="00FB5742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Растительный орнамент.</w:t>
            </w:r>
          </w:p>
          <w:p w:rsidR="00BF0274" w:rsidRPr="000A5A25" w:rsidRDefault="00BF0274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FB5742" w:rsidRPr="000A5A25" w:rsidRDefault="00FB5742" w:rsidP="00FB5742">
            <w:pPr>
              <w:pStyle w:val="ab"/>
              <w:rPr>
                <w:sz w:val="24"/>
              </w:rPr>
            </w:pPr>
            <w:r w:rsidRPr="000A5A25">
              <w:rPr>
                <w:sz w:val="24"/>
              </w:rPr>
              <w:t>Растительные  формы в и</w:t>
            </w:r>
            <w:r w:rsidRPr="000A5A25">
              <w:rPr>
                <w:sz w:val="24"/>
              </w:rPr>
              <w:t>с</w:t>
            </w:r>
            <w:r w:rsidRPr="000A5A25">
              <w:rPr>
                <w:sz w:val="24"/>
              </w:rPr>
              <w:t xml:space="preserve">тории искусства, эпоха </w:t>
            </w:r>
            <w:hyperlink r:id="rId10" w:tgtFrame="_blank" w:history="1">
              <w:r w:rsidRPr="000A5A25">
                <w:rPr>
                  <w:rStyle w:val="a5"/>
                  <w:color w:val="auto"/>
                  <w:sz w:val="24"/>
                  <w:u w:val="none"/>
                </w:rPr>
                <w:t>м</w:t>
              </w:r>
              <w:r w:rsidRPr="000A5A25">
                <w:rPr>
                  <w:rStyle w:val="a5"/>
                  <w:color w:val="auto"/>
                  <w:sz w:val="24"/>
                  <w:u w:val="none"/>
                </w:rPr>
                <w:t>о</w:t>
              </w:r>
              <w:r w:rsidRPr="000A5A25">
                <w:rPr>
                  <w:rStyle w:val="a5"/>
                  <w:color w:val="auto"/>
                  <w:sz w:val="24"/>
                  <w:u w:val="none"/>
                </w:rPr>
                <w:t>дерна</w:t>
              </w:r>
            </w:hyperlink>
            <w:r w:rsidRPr="000A5A25">
              <w:rPr>
                <w:sz w:val="24"/>
              </w:rPr>
              <w:t xml:space="preserve">. Стилизация. </w:t>
            </w:r>
          </w:p>
          <w:p w:rsidR="00BF0274" w:rsidRPr="000A5A25" w:rsidRDefault="00FB5742" w:rsidP="00FB57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Использование  растительн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го орнамента для росписи канта платков, оформления полей панно.</w:t>
            </w:r>
          </w:p>
        </w:tc>
        <w:tc>
          <w:tcPr>
            <w:tcW w:w="1870" w:type="pct"/>
            <w:vAlign w:val="center"/>
          </w:tcPr>
          <w:p w:rsidR="00FB5742" w:rsidRPr="000A5A25" w:rsidRDefault="00FB5742" w:rsidP="00B32F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Подготовка материалов к худ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жественной росписи ткани.</w:t>
            </w:r>
          </w:p>
          <w:p w:rsidR="00BF0274" w:rsidRPr="000A5A25" w:rsidRDefault="00BF0274" w:rsidP="00B32F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FB5742" w:rsidRPr="000A5A25" w:rsidRDefault="00FB5742" w:rsidP="00FB574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Подготовка ткани для росписи, натяжение ткани на подрамник, перевод рисунка на ткань, по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готовка красителей, резерва.</w:t>
            </w:r>
          </w:p>
          <w:p w:rsidR="00BF0274" w:rsidRPr="000A5A25" w:rsidRDefault="00FB5742" w:rsidP="00FB57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Подбор иллюстрированного м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териала по теме.</w:t>
            </w:r>
          </w:p>
          <w:p w:rsidR="00FB5742" w:rsidRPr="000A5A25" w:rsidRDefault="00FB5742" w:rsidP="00FB57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Художественная роспись.</w:t>
            </w:r>
          </w:p>
          <w:p w:rsidR="00FB5742" w:rsidRPr="000A5A25" w:rsidRDefault="00FB5742" w:rsidP="00FB57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Обводка  резервом, заливка с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гласно эскизу, устранение н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достатков, закрепление изделия.</w:t>
            </w:r>
          </w:p>
        </w:tc>
      </w:tr>
      <w:tr w:rsidR="00B32FA7" w:rsidRPr="000A5A25" w:rsidTr="00DF1650">
        <w:trPr>
          <w:jc w:val="center"/>
        </w:trPr>
        <w:tc>
          <w:tcPr>
            <w:tcW w:w="346" w:type="pct"/>
            <w:vAlign w:val="center"/>
          </w:tcPr>
          <w:p w:rsidR="00B32FA7" w:rsidRPr="000A5A25" w:rsidRDefault="00BF0274" w:rsidP="00F2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078" w:type="pct"/>
            <w:vAlign w:val="center"/>
          </w:tcPr>
          <w:p w:rsidR="00B32FA7" w:rsidRPr="000A5A25" w:rsidRDefault="00FB5742" w:rsidP="00F21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Египетский 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намент</w:t>
            </w:r>
          </w:p>
        </w:tc>
        <w:tc>
          <w:tcPr>
            <w:tcW w:w="1707" w:type="pct"/>
            <w:vAlign w:val="center"/>
          </w:tcPr>
          <w:p w:rsidR="00FB5742" w:rsidRPr="000A5A25" w:rsidRDefault="00FB5742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 xml:space="preserve">Египетский орнамент </w:t>
            </w:r>
          </w:p>
          <w:p w:rsidR="00BF0274" w:rsidRPr="000A5A25" w:rsidRDefault="00BF0274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BF0274" w:rsidRPr="000A5A25" w:rsidRDefault="00FB5742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возникновения, 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новные элементы египетск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го орнамента, иероглифы, линейность, религиозный и символический смысл, цвета орнамента.</w:t>
            </w:r>
          </w:p>
        </w:tc>
        <w:tc>
          <w:tcPr>
            <w:tcW w:w="1870" w:type="pct"/>
            <w:vAlign w:val="center"/>
          </w:tcPr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Подготовка материалов к худ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жественной росписи ткани.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0A5A25" w:rsidRPr="000A5A25" w:rsidRDefault="000A5A25" w:rsidP="000A5A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Подготовка ткани для росписи, натяжение ткани на подрамник, перевод рисунка на ткань, по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готовка красителей, резерва.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Подбор иллюстрированного м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териала по теме.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Художественная роспись.</w:t>
            </w:r>
          </w:p>
          <w:p w:rsidR="004A6D91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Обводка  резервом, заливка с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гласно эскизу, устранение н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достатков, закрепление изделия.</w:t>
            </w:r>
          </w:p>
        </w:tc>
      </w:tr>
      <w:tr w:rsidR="00BF0274" w:rsidRPr="000A5A25" w:rsidTr="00DF1650">
        <w:trPr>
          <w:jc w:val="center"/>
        </w:trPr>
        <w:tc>
          <w:tcPr>
            <w:tcW w:w="346" w:type="pct"/>
            <w:vAlign w:val="center"/>
          </w:tcPr>
          <w:p w:rsidR="00BF0274" w:rsidRPr="000A5A25" w:rsidRDefault="00BF0274" w:rsidP="00F2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78" w:type="pct"/>
            <w:vAlign w:val="center"/>
          </w:tcPr>
          <w:p w:rsidR="00BF0274" w:rsidRPr="000A5A25" w:rsidRDefault="00FB5742" w:rsidP="00FB5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Древнерусский орнамент</w:t>
            </w:r>
          </w:p>
        </w:tc>
        <w:tc>
          <w:tcPr>
            <w:tcW w:w="1707" w:type="pct"/>
            <w:vAlign w:val="center"/>
          </w:tcPr>
          <w:p w:rsidR="004A6D91" w:rsidRPr="000A5A25" w:rsidRDefault="00FB5742" w:rsidP="00FB57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Древнерусский орнамент.</w:t>
            </w:r>
          </w:p>
          <w:p w:rsidR="00FB5742" w:rsidRPr="000A5A25" w:rsidRDefault="00FB5742" w:rsidP="00FB57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FB5742" w:rsidRPr="000A5A25" w:rsidRDefault="00FB5742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История, особенности, дре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няя символика, основные элементы, цвета, душевность русского орнамента.</w:t>
            </w:r>
          </w:p>
        </w:tc>
        <w:tc>
          <w:tcPr>
            <w:tcW w:w="1870" w:type="pct"/>
            <w:vAlign w:val="center"/>
          </w:tcPr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Подготовка материалов к худ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жественной росписи ткани.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0A5A25" w:rsidRPr="000A5A25" w:rsidRDefault="000A5A25" w:rsidP="000A5A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Подготовка ткани для росписи, натяжение ткани на подрамник, перевод рисунка на ткань, по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готовка красителей, резерва.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Подбор иллюстрированного м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териала по теме.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Художественная роспись.</w:t>
            </w:r>
          </w:p>
          <w:p w:rsidR="004A6D91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Обводка  резервом, заливка с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гласно эскизу, устранение н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достатков, закрепление изделия.</w:t>
            </w:r>
          </w:p>
        </w:tc>
      </w:tr>
      <w:tr w:rsidR="00BF0274" w:rsidRPr="000A5A25" w:rsidTr="00DF1650">
        <w:trPr>
          <w:jc w:val="center"/>
        </w:trPr>
        <w:tc>
          <w:tcPr>
            <w:tcW w:w="346" w:type="pct"/>
            <w:vAlign w:val="center"/>
          </w:tcPr>
          <w:p w:rsidR="00BF0274" w:rsidRPr="000A5A25" w:rsidRDefault="00BF0274" w:rsidP="00F2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78" w:type="pct"/>
            <w:vAlign w:val="center"/>
          </w:tcPr>
          <w:p w:rsidR="00BF0274" w:rsidRPr="000A5A25" w:rsidRDefault="00FB5742" w:rsidP="00F2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Народное тво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1707" w:type="pct"/>
            <w:vAlign w:val="center"/>
          </w:tcPr>
          <w:p w:rsidR="00741AE0" w:rsidRPr="000A5A25" w:rsidRDefault="00FB5742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Народное творчество.</w:t>
            </w:r>
          </w:p>
          <w:p w:rsidR="00FB5742" w:rsidRPr="000A5A25" w:rsidRDefault="00FB5742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0A5A25" w:rsidRPr="000A5A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творчество разных 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 в батике.</w:t>
            </w:r>
          </w:p>
        </w:tc>
        <w:tc>
          <w:tcPr>
            <w:tcW w:w="1870" w:type="pct"/>
            <w:vAlign w:val="center"/>
          </w:tcPr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Подготовка материалов к худ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жественной росписи ткани.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0A5A25" w:rsidRPr="000A5A25" w:rsidRDefault="000A5A25" w:rsidP="000A5A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ткани для росписи, натяжение ткани на подрамник, перевод рисунка на ткань, по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готовка красителей, резерва.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Подбор иллюстрированного м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териала по теме.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Художественная роспись.</w:t>
            </w:r>
          </w:p>
          <w:p w:rsidR="00741AE0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Обводка  резервом, заливка с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гласно эскизу, устранение н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достатков, закрепление изделия.</w:t>
            </w:r>
          </w:p>
        </w:tc>
      </w:tr>
      <w:tr w:rsidR="00BF0274" w:rsidRPr="000A5A25" w:rsidTr="00DF1650">
        <w:trPr>
          <w:jc w:val="center"/>
        </w:trPr>
        <w:tc>
          <w:tcPr>
            <w:tcW w:w="346" w:type="pct"/>
            <w:vAlign w:val="center"/>
          </w:tcPr>
          <w:p w:rsidR="00BF0274" w:rsidRPr="000A5A25" w:rsidRDefault="00BF0274" w:rsidP="00F2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078" w:type="pct"/>
            <w:vAlign w:val="center"/>
          </w:tcPr>
          <w:p w:rsidR="00BF0274" w:rsidRPr="000A5A25" w:rsidRDefault="000A5A25" w:rsidP="00F2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Весенние бабо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707" w:type="pct"/>
            <w:vAlign w:val="center"/>
          </w:tcPr>
          <w:p w:rsidR="00DF1650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Весенние бабочки.</w:t>
            </w:r>
          </w:p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Центрально-осевая симме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рия природных форм, цвет, яркость, переход и слияние цвета.</w:t>
            </w:r>
          </w:p>
        </w:tc>
        <w:tc>
          <w:tcPr>
            <w:tcW w:w="1870" w:type="pct"/>
            <w:vAlign w:val="center"/>
          </w:tcPr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Подготовка материалов к худ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жественной росписи ткани.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0A5A25" w:rsidRPr="000A5A25" w:rsidRDefault="000A5A25" w:rsidP="000A5A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Подготовка ткани для росписи, натяжение ткани на подрамник, перевод рисунка на ткань, по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готовка красителей, резерва.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Подбор иллюстрированного м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териала по теме.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Художественная роспись.</w:t>
            </w:r>
          </w:p>
          <w:p w:rsidR="00DF1650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Обводка  резервом, заливка с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гласно эскизу, устранение н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достатков, закрепление изделия.</w:t>
            </w:r>
          </w:p>
        </w:tc>
      </w:tr>
      <w:tr w:rsidR="000A5A25" w:rsidRPr="000A5A25" w:rsidTr="00DF1650">
        <w:trPr>
          <w:jc w:val="center"/>
        </w:trPr>
        <w:tc>
          <w:tcPr>
            <w:tcW w:w="346" w:type="pct"/>
            <w:vAlign w:val="center"/>
          </w:tcPr>
          <w:p w:rsidR="000A5A25" w:rsidRPr="000A5A25" w:rsidRDefault="000A5A25" w:rsidP="00F2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78" w:type="pct"/>
            <w:vAlign w:val="center"/>
          </w:tcPr>
          <w:p w:rsidR="000A5A25" w:rsidRPr="000A5A25" w:rsidRDefault="000A5A25" w:rsidP="00F2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</w:p>
        </w:tc>
        <w:tc>
          <w:tcPr>
            <w:tcW w:w="1707" w:type="pct"/>
            <w:vAlign w:val="center"/>
          </w:tcPr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Подводный мир.</w:t>
            </w:r>
          </w:p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Содержание: </w:t>
            </w:r>
          </w:p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Детали для эскиза подводн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го мира. Цветовая растяжка для изображения воды. Пр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менение солевой техники.</w:t>
            </w:r>
          </w:p>
        </w:tc>
        <w:tc>
          <w:tcPr>
            <w:tcW w:w="1870" w:type="pct"/>
            <w:vAlign w:val="center"/>
          </w:tcPr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Подготовка материалов к худ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жественной росписи ткани.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0A5A25" w:rsidRPr="000A5A25" w:rsidRDefault="000A5A25" w:rsidP="000A5A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Подготовка ткани для росписи, натяжение ткани на подрамник, перевод рисунка на ткань, по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готовка красителей, резерва.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Подбор иллюстрированного м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териала по теме.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Художественная роспись.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Обводка  резервом, заливка с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гласно эскизу, устранение н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достатков, закрепление изделия.</w:t>
            </w:r>
          </w:p>
        </w:tc>
      </w:tr>
      <w:tr w:rsidR="000A5A25" w:rsidRPr="000A5A25" w:rsidTr="00DF1650">
        <w:trPr>
          <w:jc w:val="center"/>
        </w:trPr>
        <w:tc>
          <w:tcPr>
            <w:tcW w:w="346" w:type="pct"/>
            <w:vAlign w:val="center"/>
          </w:tcPr>
          <w:p w:rsidR="000A5A25" w:rsidRPr="000A5A25" w:rsidRDefault="000A5A25" w:rsidP="00F2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78" w:type="pct"/>
            <w:vAlign w:val="center"/>
          </w:tcPr>
          <w:p w:rsidR="000A5A25" w:rsidRPr="000A5A25" w:rsidRDefault="000A5A25" w:rsidP="00F2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 xml:space="preserve">Цветы </w:t>
            </w:r>
          </w:p>
        </w:tc>
        <w:tc>
          <w:tcPr>
            <w:tcW w:w="1707" w:type="pct"/>
            <w:vAlign w:val="center"/>
          </w:tcPr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Цветы - как элемент натю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морта или главный объект картины. Колорит, стилиз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ция, уравновешенность.</w:t>
            </w:r>
          </w:p>
        </w:tc>
        <w:tc>
          <w:tcPr>
            <w:tcW w:w="1870" w:type="pct"/>
            <w:vAlign w:val="center"/>
          </w:tcPr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Подготовка материалов к худ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жественной росписи ткани.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0A5A25" w:rsidRPr="000A5A25" w:rsidRDefault="000A5A25" w:rsidP="000A5A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Подготовка ткани для росписи, натяжение ткани на подрамник, перевод рисунка на ткань, по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готовка красителей, резерва.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Подбор иллюстрированного м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териала по теме.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Художественная роспись.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Обводка  резервом, заливка с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гласно эскизу, устранение н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достатков, закрепление изделия.</w:t>
            </w:r>
          </w:p>
        </w:tc>
      </w:tr>
      <w:tr w:rsidR="000A5A25" w:rsidRPr="000A5A25" w:rsidTr="00DF1650">
        <w:trPr>
          <w:jc w:val="center"/>
        </w:trPr>
        <w:tc>
          <w:tcPr>
            <w:tcW w:w="346" w:type="pct"/>
            <w:vAlign w:val="center"/>
          </w:tcPr>
          <w:p w:rsidR="000A5A25" w:rsidRPr="000A5A25" w:rsidRDefault="000A5A25" w:rsidP="00F2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Align w:val="center"/>
          </w:tcPr>
          <w:p w:rsidR="000A5A25" w:rsidRPr="000A5A25" w:rsidRDefault="000A5A25" w:rsidP="00F2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</w:p>
        </w:tc>
        <w:tc>
          <w:tcPr>
            <w:tcW w:w="1707" w:type="pct"/>
            <w:vAlign w:val="center"/>
          </w:tcPr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Природа.</w:t>
            </w:r>
          </w:p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 xml:space="preserve">Неповторимое великолепие 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красок заката, лунного света, морских волн природы. Ст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лизация, декоративный пе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заж, фэнтези.</w:t>
            </w:r>
          </w:p>
        </w:tc>
        <w:tc>
          <w:tcPr>
            <w:tcW w:w="1870" w:type="pct"/>
            <w:vAlign w:val="center"/>
          </w:tcPr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Подготовка материалов к худ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жественной росписи ткани.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0A5A25" w:rsidRPr="000A5A25" w:rsidRDefault="000A5A25" w:rsidP="000A5A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ткани для росписи, натяжение ткани на подрамник, перевод рисунка на ткань, по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готовка красителей, резерва.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Подбор иллюстрированного м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териала по теме.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Художественная роспись.</w:t>
            </w:r>
          </w:p>
          <w:p w:rsidR="000A5A25" w:rsidRPr="000A5A25" w:rsidRDefault="000A5A25" w:rsidP="000A5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Обводка  резервом, заливка с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гласно эскизу, устранение н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достатков, закрепление изделия.</w:t>
            </w:r>
          </w:p>
        </w:tc>
      </w:tr>
      <w:tr w:rsidR="000A5A25" w:rsidRPr="000A5A25" w:rsidTr="00DF1650">
        <w:trPr>
          <w:jc w:val="center"/>
        </w:trPr>
        <w:tc>
          <w:tcPr>
            <w:tcW w:w="346" w:type="pct"/>
            <w:vAlign w:val="center"/>
          </w:tcPr>
          <w:p w:rsidR="000A5A25" w:rsidRPr="000A5A25" w:rsidRDefault="000A5A25" w:rsidP="00F2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Align w:val="center"/>
          </w:tcPr>
          <w:p w:rsidR="000A5A25" w:rsidRPr="000A5A25" w:rsidRDefault="000A5A25" w:rsidP="00F21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Узелковый батик</w:t>
            </w:r>
          </w:p>
        </w:tc>
        <w:tc>
          <w:tcPr>
            <w:tcW w:w="1707" w:type="pct"/>
            <w:vAlign w:val="center"/>
          </w:tcPr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Узелковый батик.</w:t>
            </w:r>
          </w:p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0A5A25" w:rsidRPr="000A5A25" w:rsidRDefault="000A5A25" w:rsidP="00F21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Особенности, техника узе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кового батика. Красители, инструменты, технология.</w:t>
            </w:r>
          </w:p>
        </w:tc>
        <w:tc>
          <w:tcPr>
            <w:tcW w:w="1870" w:type="pct"/>
            <w:vAlign w:val="center"/>
          </w:tcPr>
          <w:p w:rsidR="000A5A25" w:rsidRPr="000A5A25" w:rsidRDefault="000A5A25" w:rsidP="00B32F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Узелковый батик.</w:t>
            </w:r>
          </w:p>
          <w:p w:rsidR="000A5A25" w:rsidRPr="000A5A25" w:rsidRDefault="000A5A25" w:rsidP="00B32F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:rsidR="000A5A25" w:rsidRPr="000A5A25" w:rsidRDefault="000A5A25" w:rsidP="00B32F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работы в технике узелкового батика. </w:t>
            </w:r>
            <w:proofErr w:type="gramStart"/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Использов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ние вспомогательных матери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25">
              <w:rPr>
                <w:rFonts w:ascii="Times New Roman" w:hAnsi="Times New Roman" w:cs="Times New Roman"/>
                <w:sz w:val="24"/>
                <w:szCs w:val="24"/>
              </w:rPr>
              <w:t>лов при выполнении узелкового батика: скорлупа, щепки, камни, дощечки, пуговицы, пробки, прищепки и т.д.</w:t>
            </w:r>
            <w:proofErr w:type="gramEnd"/>
          </w:p>
        </w:tc>
      </w:tr>
    </w:tbl>
    <w:p w:rsidR="00B32FA7" w:rsidRDefault="00B32FA7" w:rsidP="00B32FA7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both"/>
        <w:rPr>
          <w:rFonts w:ascii="Proxima Nova Rg" w:eastAsia="Times New Roman" w:hAnsi="Proxima Nova Rg" w:cs="Times New Roman"/>
          <w:color w:val="000000"/>
          <w:sz w:val="24"/>
          <w:szCs w:val="24"/>
        </w:rPr>
      </w:pPr>
    </w:p>
    <w:p w:rsidR="00BF0274" w:rsidRPr="00BF0274" w:rsidRDefault="00BF0274" w:rsidP="00BF0274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Вид и форма промежуточной аттестации: дифференцированный зачёт в форме </w:t>
      </w:r>
      <w:r w:rsidR="000A5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просмотров</w:t>
      </w:r>
      <w:r w:rsidRPr="00BF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32FA7" w:rsidRDefault="00B32FA7" w:rsidP="00A915DA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both"/>
        <w:rPr>
          <w:rFonts w:ascii="Proxima Nova Rg" w:eastAsia="Times New Roman" w:hAnsi="Proxima Nova Rg" w:cs="Times New Roman"/>
          <w:color w:val="000000"/>
          <w:sz w:val="24"/>
          <w:szCs w:val="24"/>
        </w:rPr>
      </w:pPr>
    </w:p>
    <w:p w:rsidR="00DF1650" w:rsidRDefault="00DF1650" w:rsidP="00A915DA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ind w:firstLine="709"/>
        <w:jc w:val="both"/>
        <w:rPr>
          <w:rFonts w:ascii="Proxima Nova Rg" w:eastAsia="Times New Roman" w:hAnsi="Proxima Nova Rg" w:cs="Times New Roman"/>
          <w:color w:val="000000"/>
          <w:sz w:val="24"/>
          <w:szCs w:val="24"/>
        </w:rPr>
      </w:pPr>
    </w:p>
    <w:p w:rsidR="00986C50" w:rsidRPr="008C7CF5" w:rsidRDefault="002634A7" w:rsidP="008C7CF5">
      <w:pPr>
        <w:widowControl w:val="0"/>
        <w:tabs>
          <w:tab w:val="left" w:pos="2473"/>
          <w:tab w:val="left" w:pos="4728"/>
          <w:tab w:val="left" w:pos="6249"/>
          <w:tab w:val="left" w:pos="7875"/>
          <w:tab w:val="left" w:pos="870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12" w:name="_Toc67410544"/>
      <w:r w:rsidRPr="002634A7">
        <w:rPr>
          <w:rFonts w:ascii="Times New Roman" w:hAnsi="Times New Roman" w:cs="Times New Roman"/>
          <w:b/>
          <w:caps/>
          <w:sz w:val="24"/>
          <w:szCs w:val="24"/>
        </w:rPr>
        <w:t xml:space="preserve">4. </w:t>
      </w:r>
      <w:r w:rsidR="00986C50" w:rsidRPr="002634A7">
        <w:rPr>
          <w:rFonts w:ascii="Times New Roman" w:hAnsi="Times New Roman" w:cs="Times New Roman"/>
          <w:b/>
          <w:caps/>
          <w:sz w:val="24"/>
          <w:szCs w:val="24"/>
        </w:rPr>
        <w:t>ОЦЕНКА</w:t>
      </w:r>
      <w:r w:rsidR="00986C50" w:rsidRPr="008C7CF5">
        <w:rPr>
          <w:rFonts w:ascii="Times New Roman" w:hAnsi="Times New Roman" w:cs="Times New Roman"/>
          <w:b/>
          <w:caps/>
          <w:sz w:val="24"/>
          <w:szCs w:val="24"/>
        </w:rPr>
        <w:t xml:space="preserve"> РЕЗУЛЬТАТОВ ОСВОЕНИЯ ПРОГРАММЫ</w:t>
      </w:r>
      <w:bookmarkEnd w:id="12"/>
    </w:p>
    <w:p w:rsidR="00986C50" w:rsidRPr="008C7CF5" w:rsidRDefault="00986C50" w:rsidP="00374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ателями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тоящей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7032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профессионального обучения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8C7C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аттестации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-измерительным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аявленными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 пла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C7C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емыми ре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освоения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986C50" w:rsidRPr="008C7CF5" w:rsidRDefault="00986C50" w:rsidP="00374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точная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тоговая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C7C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шателе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8C7C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25E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A925E7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925E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="00A925E7" w:rsidRPr="008C7C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A925E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0FB5"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профессионального обучения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6C50" w:rsidRPr="008C7CF5" w:rsidRDefault="00986C50" w:rsidP="00A925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Для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ab/>
        <w:t>обеспечения</w:t>
      </w:r>
      <w:r w:rsidR="00F870A9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качества</w:t>
      </w:r>
      <w:r w:rsidR="00F870A9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освоения</w:t>
      </w:r>
      <w:r w:rsidR="00F870A9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слушателями</w:t>
      </w:r>
      <w:r w:rsidR="00F870A9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настоящей</w:t>
      </w:r>
      <w:r w:rsidR="00F870A9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87032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программы профе</w:t>
      </w:r>
      <w:r w:rsidR="00087032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087032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сионального обучения</w:t>
      </w:r>
      <w:r w:rsidR="00F870A9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925E7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программа</w:t>
      </w:r>
      <w:r w:rsidR="00A925E7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F870A9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925E7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учебных модулей</w:t>
      </w:r>
      <w:r w:rsidR="00F870A9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925E7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составляются и утверждаются ко</w:t>
      </w:r>
      <w:r w:rsidR="00A925E7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A925E7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плекты контрольно-оценочных средств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, основное назначение которых состоит:</w:t>
      </w:r>
    </w:p>
    <w:p w:rsidR="00986C50" w:rsidRPr="008C7CF5" w:rsidRDefault="00986C50" w:rsidP="00374F1B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управлении достижения целей реализации </w:t>
      </w:r>
      <w:r w:rsidR="00087032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профессионального обучения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(планируемых результатов её освоения);</w:t>
      </w:r>
    </w:p>
    <w:p w:rsidR="00986C50" w:rsidRPr="008C7CF5" w:rsidRDefault="00986C50" w:rsidP="00374F1B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 оценивании учебных достижений слушателей по итогам изучения учебных модулей, а также в ходе итоговых аттестационных испытаний;</w:t>
      </w:r>
    </w:p>
    <w:p w:rsidR="00986C50" w:rsidRPr="008C7CF5" w:rsidRDefault="00986C50" w:rsidP="00374F1B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обеспечении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 деятельности через совершенствование традиционных и внедрение инновационных мет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дов обучения.</w:t>
      </w:r>
    </w:p>
    <w:p w:rsidR="00986C50" w:rsidRPr="008C7CF5" w:rsidRDefault="008B1FE7" w:rsidP="00374F1B">
      <w:pPr>
        <w:widowControl w:val="0"/>
        <w:tabs>
          <w:tab w:val="left" w:pos="1983"/>
          <w:tab w:val="left" w:pos="3527"/>
          <w:tab w:val="left" w:pos="4777"/>
          <w:tab w:val="left" w:pos="6981"/>
          <w:tab w:val="left" w:pos="8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Комплекты контрольно-оценочных средств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 w:rsidR="00986C50"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тыва</w:t>
      </w:r>
      <w:r w:rsidR="00986C50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86C50"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 w:rsidR="00986C50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6C50" w:rsidRPr="008C7C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="00986C50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86C50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870A9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925E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обучения</w:t>
      </w:r>
      <w:r w:rsidR="00374F1B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986C50"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6C50" w:rsidRPr="008C7C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986C50" w:rsidRPr="008C7C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86C50"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основе </w:t>
      </w:r>
      <w:r w:rsidR="00986C50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86C50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86C50" w:rsidRPr="008C7C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986C50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986C50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 пр</w:t>
      </w:r>
      <w:r w:rsidR="00986C50"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нципов оце</w:t>
      </w:r>
      <w:r w:rsidR="00986C50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 w:rsidR="00986C50"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986C50" w:rsidRPr="008C7CF5" w:rsidRDefault="00986C50" w:rsidP="00374F1B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 – получение объективных и достоверных результатов контроля;</w:t>
      </w:r>
    </w:p>
    <w:p w:rsidR="00986C50" w:rsidRPr="008C7CF5" w:rsidRDefault="00986C50" w:rsidP="00374F1B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надёжность – единообразие используемых показателей и критериев оценки учебных достижений слушателей;</w:t>
      </w:r>
    </w:p>
    <w:p w:rsidR="00986C50" w:rsidRPr="008C7CF5" w:rsidRDefault="00986C50" w:rsidP="00374F1B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своевременность – получение актуальных результатов контроля;</w:t>
      </w:r>
    </w:p>
    <w:p w:rsidR="00986C50" w:rsidRPr="008C7CF5" w:rsidRDefault="00986C50" w:rsidP="00374F1B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– соответствие результатов деятельности поставленным целям и планируемым результатам освоения </w:t>
      </w:r>
      <w:r w:rsidR="00087032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профессионального обучения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6C50" w:rsidRPr="008C7CF5" w:rsidRDefault="00986C50" w:rsidP="00374F1B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валидность</w:t>
      </w:r>
      <w:proofErr w:type="spellEnd"/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соответствие объектов оценки поставленным целям обучения.</w:t>
      </w:r>
    </w:p>
    <w:p w:rsidR="00986C50" w:rsidRPr="008C7CF5" w:rsidRDefault="00986C50" w:rsidP="00E178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FE7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контрольно-оценочных средств</w:t>
      </w:r>
      <w:r w:rsidR="00F870A9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х соотв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1FE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8B1FE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B1FE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мативно-правовым актам, регулирующих образовательную деятельность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F870A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ным технологиям, используемым при реализации соответствующих учебных модулей.</w:t>
      </w:r>
    </w:p>
    <w:p w:rsidR="00986C50" w:rsidRPr="008C7CF5" w:rsidRDefault="00986C50" w:rsidP="00374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еноч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B1FE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E6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74F1B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="008B1FE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облад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ют сле</w:t>
      </w:r>
      <w:r w:rsidRPr="008C7C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 w:rsidR="000A5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ми:</w:t>
      </w:r>
    </w:p>
    <w:p w:rsidR="00986C50" w:rsidRPr="008C7CF5" w:rsidRDefault="00986C50" w:rsidP="00374F1B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предметная направленность;</w:t>
      </w:r>
    </w:p>
    <w:p w:rsidR="00986C50" w:rsidRPr="008C7CF5" w:rsidRDefault="00986C50" w:rsidP="00374F1B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структурность (состав и взаимосвязь теоретических и практических компоне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тов);</w:t>
      </w:r>
    </w:p>
    <w:p w:rsidR="00986C50" w:rsidRPr="008C7CF5" w:rsidRDefault="00986C50" w:rsidP="00374F1B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</w:t>
      </w:r>
      <w:r w:rsidR="000A5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(количество</w:t>
      </w:r>
      <w:r w:rsidR="009E6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контрольно-измерительных</w:t>
      </w:r>
      <w:r w:rsidR="000A5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материалов,</w:t>
      </w:r>
      <w:r w:rsidR="000A5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="00374F1B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тавляющих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оценочных средств);</w:t>
      </w:r>
    </w:p>
    <w:p w:rsidR="00986C50" w:rsidRPr="008C7CF5" w:rsidRDefault="00986C50" w:rsidP="00374F1B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контрольно-измерительных материалов, позволяющее обеспечить 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лучение объективных и достоверных результатов контроля.</w:t>
      </w:r>
    </w:p>
    <w:p w:rsidR="00986C50" w:rsidRPr="008C7CF5" w:rsidRDefault="008B1FE7" w:rsidP="00E178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Комплекты контрольно-оценочных средств</w:t>
      </w:r>
      <w:r w:rsidR="00206397"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настоящей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программе</w:t>
      </w:r>
      <w:r w:rsidR="00087032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</w:t>
      </w:r>
      <w:r w:rsidR="00087032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87032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нального обучения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86C50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 w:rsidR="00986C50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в </w:t>
      </w:r>
      <w:r w:rsidR="00986C50"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бя:</w:t>
      </w:r>
    </w:p>
    <w:p w:rsidR="00986C50" w:rsidRPr="008C7CF5" w:rsidRDefault="00986C50" w:rsidP="002B0B6B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контрольно-измерительные материалы, представляющие собой тестовые задания</w:t>
      </w:r>
      <w:r w:rsidR="00E178C1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з 30 вопросов с выбором единственного правильного ответа для промежуточной аттест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ции слушателей, осваивающих программу;</w:t>
      </w:r>
    </w:p>
    <w:p w:rsidR="00986C50" w:rsidRPr="008C7CF5" w:rsidRDefault="00E178C1" w:rsidP="00E178C1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контрольно-измерительные материалы, представляющие собой тестовые задания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выбором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единственного правильного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итоговой аттестации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слушателей, завершающих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50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программы;</w:t>
      </w:r>
    </w:p>
    <w:p w:rsidR="00986C50" w:rsidRPr="008C7CF5" w:rsidRDefault="00986C50" w:rsidP="00E178C1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материалы,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определяющие процедуру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оценивания знаний, ум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ний, навыков,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характеризующих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компетенций, запланированных как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обучения,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</w:t>
      </w:r>
      <w:r w:rsidR="0020639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учебных предметов, ку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сов, дисципли</w:t>
      </w:r>
      <w:proofErr w:type="gramStart"/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модулей).</w:t>
      </w:r>
    </w:p>
    <w:p w:rsidR="00986C50" w:rsidRPr="008C7CF5" w:rsidRDefault="00986C50" w:rsidP="00374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теста,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лями настоящей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7032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профессионального обучения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довлетворяют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8C7C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ющим требо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</w:p>
    <w:p w:rsidR="00E178C1" w:rsidRPr="008C7CF5" w:rsidRDefault="00986C50" w:rsidP="00E178C1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исключают двусмысленность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 неясность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формулировок; </w:t>
      </w:r>
    </w:p>
    <w:p w:rsidR="00986C50" w:rsidRPr="008C7CF5" w:rsidRDefault="00986C50" w:rsidP="00E178C1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формулировка вопроса (ответа) не содержит подсказок;</w:t>
      </w:r>
    </w:p>
    <w:p w:rsidR="00986C50" w:rsidRPr="008C7CF5" w:rsidRDefault="00986C50" w:rsidP="00E178C1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тексте задания исключается двойное отрицание;</w:t>
      </w:r>
    </w:p>
    <w:p w:rsidR="00986C50" w:rsidRPr="008C7CF5" w:rsidRDefault="00986C50" w:rsidP="00E178C1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используемая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 заданиях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терминология не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выходит за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7032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профе</w:t>
      </w:r>
      <w:r w:rsidR="00087032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87032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сионального обучения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6C50" w:rsidRPr="008C7CF5" w:rsidRDefault="00986C50" w:rsidP="00E178C1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на выявление знаний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справочных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отсутствуют.</w:t>
      </w:r>
    </w:p>
    <w:p w:rsidR="00986C50" w:rsidRPr="008C7CF5" w:rsidRDefault="00986C50" w:rsidP="00374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-изм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ритель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 про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8C7C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юю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эксперти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ох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вата 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териала.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ксперта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ой тестовой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C7CF5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8C1" w:rsidRPr="008C7CF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gramEnd"/>
      <w:r w:rsidR="00701E99" w:rsidRPr="008C7CF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,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есоотв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 доработ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6C50" w:rsidRPr="008C7CF5" w:rsidRDefault="00986C50" w:rsidP="00E178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C7C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аллах–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="00701E99"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виль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 выпол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еправильно</w:t>
      </w:r>
      <w:r w:rsidR="00946CC6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выполненное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шее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возможных набран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х балло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C7C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60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 ат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ателе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6C50" w:rsidRPr="008C7CF5" w:rsidRDefault="00986C50" w:rsidP="00E178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Диф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ная о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тавляется в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исо</w:t>
      </w:r>
      <w:proofErr w:type="spellEnd"/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риями:</w:t>
      </w:r>
    </w:p>
    <w:p w:rsidR="00986C50" w:rsidRPr="008C7CF5" w:rsidRDefault="00986C50" w:rsidP="00E178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1)при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четырё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балльной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шкале оцен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естации с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8"/>
        <w:gridCol w:w="4796"/>
      </w:tblGrid>
      <w:tr w:rsidR="00986C50" w:rsidRPr="008C7CF5" w:rsidTr="00E178C1">
        <w:trPr>
          <w:cantSplit/>
          <w:trHeight w:hRule="exact" w:val="304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ервал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986C50" w:rsidRPr="008C7CF5" w:rsidTr="00E178C1">
        <w:trPr>
          <w:cantSplit/>
          <w:trHeight w:hRule="exact" w:val="304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и менее б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ллов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овлетвор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986C50" w:rsidRPr="008C7CF5" w:rsidTr="00E178C1">
        <w:trPr>
          <w:cantSplit/>
          <w:trHeight w:hRule="exact" w:val="304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– 20 баллов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86C50" w:rsidRPr="008C7CF5" w:rsidTr="00E178C1">
        <w:trPr>
          <w:cantSplit/>
          <w:trHeight w:hRule="exact" w:val="302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– 25 баллов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</w:tr>
      <w:tr w:rsidR="00986C50" w:rsidRPr="008C7CF5" w:rsidTr="00E178C1">
        <w:trPr>
          <w:cantSplit/>
          <w:trHeight w:hRule="exact" w:val="304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– 30 баллов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</w:t>
            </w:r>
          </w:p>
        </w:tc>
      </w:tr>
    </w:tbl>
    <w:p w:rsidR="00986C50" w:rsidRPr="008C7CF5" w:rsidRDefault="00986C50" w:rsidP="00374F1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2)при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кале оцен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ателей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8"/>
        <w:gridCol w:w="4796"/>
      </w:tblGrid>
      <w:tr w:rsidR="00986C50" w:rsidRPr="008C7CF5" w:rsidTr="00E178C1">
        <w:trPr>
          <w:cantSplit/>
          <w:trHeight w:hRule="exact" w:val="304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ервал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986C50" w:rsidRPr="008C7CF5" w:rsidTr="00E178C1">
        <w:trPr>
          <w:cantSplit/>
          <w:trHeight w:hRule="exact" w:val="304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и менее б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ллов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Незачтено</w:t>
            </w:r>
          </w:p>
        </w:tc>
      </w:tr>
      <w:tr w:rsidR="00986C50" w:rsidRPr="008C7CF5" w:rsidTr="00E178C1">
        <w:trPr>
          <w:cantSplit/>
          <w:trHeight w:hRule="exact" w:val="304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– 30 баллов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тено</w:t>
            </w:r>
          </w:p>
        </w:tc>
      </w:tr>
    </w:tbl>
    <w:p w:rsidR="00986C50" w:rsidRPr="008C7CF5" w:rsidRDefault="00986C50" w:rsidP="00374F1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3)при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тырё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ной ш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але оцен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 сл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шат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8"/>
        <w:gridCol w:w="4796"/>
      </w:tblGrid>
      <w:tr w:rsidR="00986C50" w:rsidRPr="008C7CF5" w:rsidTr="00E178C1">
        <w:trPr>
          <w:cantSplit/>
          <w:trHeight w:hRule="exact" w:val="302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ервал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8C7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986C50" w:rsidRPr="008C7CF5" w:rsidTr="00E178C1">
        <w:trPr>
          <w:cantSplit/>
          <w:trHeight w:hRule="exact" w:val="305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и менее б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ллов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овлетвор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986C50" w:rsidRPr="008C7CF5" w:rsidTr="00E178C1">
        <w:trPr>
          <w:cantSplit/>
          <w:trHeight w:hRule="exact" w:val="304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– 40 баллов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86C50" w:rsidRPr="008C7CF5" w:rsidTr="00E178C1">
        <w:trPr>
          <w:cantSplit/>
          <w:trHeight w:hRule="exact" w:val="304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– 55 баллов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</w:tr>
      <w:tr w:rsidR="00986C50" w:rsidRPr="008C7CF5" w:rsidTr="00E178C1">
        <w:trPr>
          <w:cantSplit/>
          <w:trHeight w:hRule="exact" w:val="304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– 60 баллов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C50" w:rsidRPr="008C7CF5" w:rsidRDefault="00986C50" w:rsidP="00374F1B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C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</w:t>
            </w:r>
          </w:p>
        </w:tc>
      </w:tr>
    </w:tbl>
    <w:p w:rsidR="00986C50" w:rsidRPr="008C7CF5" w:rsidRDefault="00986C50" w:rsidP="00374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товые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ателей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влены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разделе,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8C7C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 w:rsidR="00701E99"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701E99"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рса,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ы автори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ователю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ортала</w:t>
      </w:r>
      <w:r w:rsidR="008B1FE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Единой информационной образов</w:t>
      </w:r>
      <w:r w:rsidR="008B1FE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B1FE7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среды Тверской области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этой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6C50" w:rsidRPr="008C7CF5" w:rsidRDefault="00986C50" w:rsidP="00374F1B">
      <w:pPr>
        <w:widowControl w:val="0"/>
        <w:tabs>
          <w:tab w:val="left" w:pos="2251"/>
          <w:tab w:val="left" w:pos="2943"/>
          <w:tab w:val="left" w:pos="3642"/>
          <w:tab w:val="left" w:pos="5001"/>
          <w:tab w:val="left" w:pos="5530"/>
          <w:tab w:val="left" w:pos="6559"/>
          <w:tab w:val="left" w:pos="7194"/>
          <w:tab w:val="left" w:pos="8679"/>
          <w:tab w:val="left" w:pos="91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ьютерного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701E99" w:rsidRPr="008C7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ществля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тся сот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C7CF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 xml:space="preserve">дниками </w:t>
      </w:r>
      <w:r w:rsidR="00E178C1" w:rsidRPr="008C7CF5">
        <w:rPr>
          <w:rFonts w:ascii="Times New Roman" w:eastAsia="Times New Roman" w:hAnsi="Times New Roman" w:cs="Times New Roman"/>
          <w:sz w:val="24"/>
          <w:szCs w:val="24"/>
        </w:rPr>
        <w:t xml:space="preserve">Центра информационных технологий </w:t>
      </w:r>
      <w:r w:rsidR="008B1FE7" w:rsidRPr="008C7CF5">
        <w:rPr>
          <w:rFonts w:ascii="Times New Roman" w:eastAsia="Times New Roman" w:hAnsi="Times New Roman" w:cs="Times New Roman"/>
          <w:sz w:val="24"/>
          <w:szCs w:val="24"/>
        </w:rPr>
        <w:br/>
      </w:r>
      <w:r w:rsidR="00E178C1" w:rsidRPr="008C7CF5">
        <w:rPr>
          <w:rFonts w:ascii="Times New Roman" w:hAnsi="Times New Roman" w:cs="Times New Roman"/>
          <w:sz w:val="24"/>
          <w:szCs w:val="24"/>
        </w:rPr>
        <w:t>ГБПОУ «</w:t>
      </w:r>
      <w:r w:rsidRPr="008C7CF5">
        <w:rPr>
          <w:rFonts w:ascii="Times New Roman" w:hAnsi="Times New Roman" w:cs="Times New Roman"/>
          <w:sz w:val="24"/>
          <w:szCs w:val="24"/>
        </w:rPr>
        <w:t>Тверской политехнический колледж»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. С</w:t>
      </w:r>
      <w:r w:rsidRPr="008C7CF5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ановл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енн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календарным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м графи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осле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осво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териалов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обя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ател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8C7CF5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E99"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занятий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чает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ск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к тес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одит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бое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доб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у вр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мя.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я,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отведён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тест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е,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ляет не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нее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45(90)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8C7CF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701E99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роме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8C7CF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точн</w:t>
      </w:r>
      <w:r w:rsidRPr="008C7CF5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proofErr w:type="gramStart"/>
      <w:r w:rsidRPr="008C7CF5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Pr="008C7C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оговой)ат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тации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ей. Ре</w:t>
      </w:r>
      <w:r w:rsidRPr="008C7CF5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льтаты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тестиров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ани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8C7CF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дос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пны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елю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сра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я тестирован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986C50" w:rsidRPr="008C7CF5" w:rsidRDefault="00986C50" w:rsidP="00707D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тель,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сд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вш</w:t>
      </w:r>
      <w:r w:rsidRPr="008C7CF5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тест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оответст</w:t>
      </w:r>
      <w:r w:rsidRPr="008C7CF5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-8"/>
          <w:sz w:val="24"/>
          <w:szCs w:val="24"/>
        </w:rPr>
        <w:t>«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довл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твор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8C7CF5">
        <w:rPr>
          <w:rFonts w:ascii="Times New Roman" w:eastAsia="Times New Roman" w:hAnsi="Times New Roman" w:cs="Times New Roman"/>
          <w:spacing w:val="7"/>
          <w:sz w:val="24"/>
          <w:szCs w:val="24"/>
        </w:rPr>
        <w:t>ь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»/</w:t>
      </w:r>
      <w:r w:rsidRPr="008C7CF5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тен</w:t>
      </w:r>
      <w:r w:rsidRPr="008C7CF5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) име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раво на повторное те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FA1F8D" w:rsidRPr="009A34CC" w:rsidRDefault="00986C50" w:rsidP="009A34CC">
      <w:pPr>
        <w:widowControl w:val="0"/>
        <w:tabs>
          <w:tab w:val="left" w:pos="1894"/>
          <w:tab w:val="left" w:pos="2258"/>
          <w:tab w:val="left" w:pos="2978"/>
          <w:tab w:val="left" w:pos="4304"/>
          <w:tab w:val="left" w:pos="5491"/>
          <w:tab w:val="left" w:pos="6871"/>
          <w:tab w:val="left" w:pos="7236"/>
          <w:tab w:val="left" w:pos="8845"/>
          <w:tab w:val="left" w:pos="92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CF5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C7CF5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8C7CF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льтаты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тестирован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63F9C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C7CF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ателей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обобщаются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елом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полн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8C7CF5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зован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и оформляю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домо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атте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тац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соотв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тствии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ми до</w:t>
      </w:r>
      <w:r w:rsidRPr="008C7C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нтооборота,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овлен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ыми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C7C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8C7CF5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7C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ыми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="008C7CF5" w:rsidRPr="008C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8C1" w:rsidRPr="008C7CF5">
        <w:rPr>
          <w:rFonts w:ascii="Times New Roman" w:hAnsi="Times New Roman" w:cs="Times New Roman"/>
          <w:sz w:val="24"/>
          <w:szCs w:val="24"/>
        </w:rPr>
        <w:t>професси</w:t>
      </w:r>
      <w:r w:rsidR="00E178C1" w:rsidRPr="008C7CF5">
        <w:rPr>
          <w:rFonts w:ascii="Times New Roman" w:hAnsi="Times New Roman" w:cs="Times New Roman"/>
          <w:sz w:val="24"/>
          <w:szCs w:val="24"/>
        </w:rPr>
        <w:t>о</w:t>
      </w:r>
      <w:r w:rsidR="00E178C1" w:rsidRPr="008C7CF5">
        <w:rPr>
          <w:rFonts w:ascii="Times New Roman" w:hAnsi="Times New Roman" w:cs="Times New Roman"/>
          <w:sz w:val="24"/>
          <w:szCs w:val="24"/>
        </w:rPr>
        <w:t>нальной образовательной организации</w:t>
      </w:r>
      <w:r w:rsidRPr="008C7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1B43" w:rsidRDefault="002634A7" w:rsidP="002634A7">
      <w:pPr>
        <w:pStyle w:val="1"/>
        <w:ind w:left="360"/>
        <w:jc w:val="center"/>
        <w:rPr>
          <w:caps/>
          <w:sz w:val="24"/>
          <w:szCs w:val="24"/>
        </w:rPr>
      </w:pPr>
      <w:bookmarkStart w:id="13" w:name="_Toc67410545"/>
      <w:r>
        <w:rPr>
          <w:caps/>
          <w:sz w:val="24"/>
          <w:szCs w:val="24"/>
        </w:rPr>
        <w:t xml:space="preserve">5. </w:t>
      </w:r>
      <w:r w:rsidR="00986C50" w:rsidRPr="00974530">
        <w:rPr>
          <w:caps/>
          <w:sz w:val="24"/>
          <w:szCs w:val="24"/>
        </w:rPr>
        <w:t xml:space="preserve">ОРГАНИЗАЦИОННО-ПЕДАГОГИЧЕСКИЕ УСЛОВИЯ РЕАЛИЗАЦИИ </w:t>
      </w:r>
    </w:p>
    <w:p w:rsidR="00986C50" w:rsidRPr="00974530" w:rsidRDefault="00986C50" w:rsidP="002634A7">
      <w:pPr>
        <w:pStyle w:val="1"/>
        <w:ind w:left="360"/>
        <w:jc w:val="center"/>
        <w:rPr>
          <w:caps/>
          <w:sz w:val="24"/>
          <w:szCs w:val="24"/>
        </w:rPr>
      </w:pPr>
      <w:r w:rsidRPr="00974530">
        <w:rPr>
          <w:caps/>
          <w:sz w:val="24"/>
          <w:szCs w:val="24"/>
        </w:rPr>
        <w:t>ПРОГРАММЫ</w:t>
      </w:r>
      <w:bookmarkEnd w:id="13"/>
    </w:p>
    <w:p w:rsidR="00986C50" w:rsidRPr="00974530" w:rsidRDefault="002634A7" w:rsidP="002634A7">
      <w:pPr>
        <w:pStyle w:val="2"/>
        <w:tabs>
          <w:tab w:val="left" w:pos="993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4" w:name="_Toc67410546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5.1 </w:t>
      </w:r>
      <w:r w:rsidR="00986C50" w:rsidRPr="0097453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Требования к квалификации педагогических кадров, представителей пре</w:t>
      </w:r>
      <w:r w:rsidR="00986C50" w:rsidRPr="0097453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д</w:t>
      </w:r>
      <w:r w:rsidR="00986C50" w:rsidRPr="0097453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приятий и организаций, обеспечивающих реализацию образовательного процесса</w:t>
      </w:r>
      <w:bookmarkEnd w:id="14"/>
    </w:p>
    <w:p w:rsidR="00986C50" w:rsidRPr="00974530" w:rsidRDefault="00986C50" w:rsidP="009745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530"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настоящей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5DA" w:rsidRPr="00974530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рогр</w:t>
      </w:r>
      <w:r w:rsidRPr="00974530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ммы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рофессиональ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A915DA" w:rsidRPr="00974530">
        <w:rPr>
          <w:rFonts w:ascii="Times New Roman" w:eastAsia="Times New Roman" w:hAnsi="Times New Roman" w:cs="Times New Roman"/>
          <w:sz w:val="24"/>
          <w:szCs w:val="24"/>
        </w:rPr>
        <w:t xml:space="preserve">ого обучения 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обе</w:t>
      </w:r>
      <w:r w:rsidRPr="00974530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74530">
        <w:rPr>
          <w:rFonts w:ascii="Times New Roman" w:eastAsia="Times New Roman" w:hAnsi="Times New Roman" w:cs="Times New Roman"/>
          <w:spacing w:val="-1"/>
          <w:sz w:val="24"/>
          <w:szCs w:val="24"/>
        </w:rPr>
        <w:t>еч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974530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высококва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ли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фиц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рован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ыми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4530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974530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гогиче</w:t>
      </w:r>
      <w:r w:rsidRPr="00974530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974530">
        <w:rPr>
          <w:rFonts w:ascii="Times New Roman" w:eastAsia="Times New Roman" w:hAnsi="Times New Roman" w:cs="Times New Roman"/>
          <w:spacing w:val="-1"/>
          <w:sz w:val="24"/>
          <w:szCs w:val="24"/>
        </w:rPr>
        <w:t>уч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-педагогиче</w:t>
      </w:r>
      <w:r w:rsidRPr="00974530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адрами,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меющими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достаточ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ыт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974530" w:rsidRPr="00974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рофес</w:t>
      </w:r>
      <w:r w:rsidRPr="00974530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ио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97453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974530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й деятельности, соо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 xml:space="preserve">ветствующей направленности образовательной программы, состоящими в штате </w:t>
      </w:r>
      <w:r w:rsidR="00E44BCE" w:rsidRPr="00974530">
        <w:rPr>
          <w:rFonts w:ascii="Times New Roman" w:eastAsia="Times New Roman" w:hAnsi="Times New Roman" w:cs="Times New Roman"/>
          <w:sz w:val="24"/>
          <w:szCs w:val="24"/>
        </w:rPr>
        <w:t>профе</w:t>
      </w:r>
      <w:r w:rsidR="00E44BCE" w:rsidRPr="0097453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44BCE" w:rsidRPr="00974530">
        <w:rPr>
          <w:rFonts w:ascii="Times New Roman" w:eastAsia="Times New Roman" w:hAnsi="Times New Roman" w:cs="Times New Roman"/>
          <w:sz w:val="24"/>
          <w:szCs w:val="24"/>
        </w:rPr>
        <w:t>сиональной образовательной организации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 xml:space="preserve"> и привлекаемыми к педагогической деятельн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4530">
        <w:rPr>
          <w:rFonts w:ascii="Times New Roman" w:eastAsia="Times New Roman" w:hAnsi="Times New Roman" w:cs="Times New Roman"/>
          <w:sz w:val="24"/>
          <w:szCs w:val="24"/>
        </w:rPr>
        <w:t>сти на других законных основаниях.</w:t>
      </w:r>
    </w:p>
    <w:p w:rsidR="00986C50" w:rsidRPr="0001437E" w:rsidRDefault="002634A7" w:rsidP="002634A7">
      <w:pPr>
        <w:pStyle w:val="2"/>
        <w:tabs>
          <w:tab w:val="left" w:pos="993"/>
        </w:tabs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15" w:name="_Toc67410547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5.2 </w:t>
      </w:r>
      <w:r w:rsidR="00986C50" w:rsidRPr="0001437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Требования к материально-техническим условиям</w:t>
      </w:r>
      <w:bookmarkEnd w:id="15"/>
    </w:p>
    <w:p w:rsidR="0001437E" w:rsidRPr="0001437E" w:rsidRDefault="00986C50" w:rsidP="00FA1F8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7E"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Pr="000143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0143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74530" w:rsidRPr="0001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37E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143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тоящей</w:t>
      </w:r>
      <w:r w:rsidR="00974530" w:rsidRPr="0001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3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рогр</w:t>
      </w:r>
      <w:r w:rsidRPr="0001437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0143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974530" w:rsidRPr="0001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3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рофессиональ</w:t>
      </w:r>
      <w:r w:rsidRPr="000143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44BCE" w:rsidRPr="0001437E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974530" w:rsidRPr="0001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BCE" w:rsidRPr="0001437E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974530" w:rsidRPr="0001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3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01437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полаг</w:t>
      </w:r>
      <w:r w:rsidRPr="000143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974530" w:rsidRPr="0001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3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0143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чие</w:t>
      </w:r>
      <w:r w:rsidR="00974530" w:rsidRPr="0001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143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1437E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иал</w:t>
      </w:r>
      <w:r w:rsidRPr="0001437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143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1437E">
        <w:rPr>
          <w:rFonts w:ascii="Times New Roman" w:eastAsia="Times New Roman" w:hAnsi="Times New Roman" w:cs="Times New Roman"/>
          <w:sz w:val="24"/>
          <w:szCs w:val="24"/>
        </w:rPr>
        <w:t>рован</w:t>
      </w:r>
      <w:r w:rsidRPr="0001437E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974530" w:rsidRPr="0001437E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01437E" w:rsidRPr="0001437E">
        <w:rPr>
          <w:rFonts w:ascii="Times New Roman" w:eastAsia="Times New Roman" w:hAnsi="Times New Roman" w:cs="Times New Roman"/>
          <w:spacing w:val="-2"/>
          <w:sz w:val="24"/>
          <w:szCs w:val="24"/>
        </w:rPr>
        <w:t>го кабинета</w:t>
      </w:r>
      <w:r w:rsidR="00974530" w:rsidRPr="0001437E">
        <w:rPr>
          <w:rFonts w:ascii="Times New Roman" w:eastAsia="Times New Roman" w:hAnsi="Times New Roman" w:cs="Times New Roman"/>
          <w:sz w:val="24"/>
          <w:szCs w:val="24"/>
        </w:rPr>
        <w:t xml:space="preserve"> «Технология художественной росписи по </w:t>
      </w:r>
      <w:r w:rsidR="000A5A25">
        <w:rPr>
          <w:rFonts w:ascii="Times New Roman" w:eastAsia="Times New Roman" w:hAnsi="Times New Roman" w:cs="Times New Roman"/>
          <w:sz w:val="24"/>
          <w:szCs w:val="24"/>
        </w:rPr>
        <w:t>ткани</w:t>
      </w:r>
      <w:r w:rsidR="00974530" w:rsidRPr="000143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1437E" w:rsidRPr="000143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437E" w:rsidRDefault="0001437E" w:rsidP="0001437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37E">
        <w:rPr>
          <w:rFonts w:ascii="Times New Roman" w:eastAsia="Times New Roman" w:hAnsi="Times New Roman" w:cs="Times New Roman"/>
          <w:sz w:val="24"/>
          <w:szCs w:val="24"/>
        </w:rPr>
        <w:t>Оснащение кабинета: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75"/>
        <w:gridCol w:w="5385"/>
        <w:gridCol w:w="2520"/>
      </w:tblGrid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Кол-во (шт.)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Кисти: синтетика №  2 10,20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45шт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 xml:space="preserve">Баночки для воды 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15шт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Альбом А</w:t>
            </w:r>
            <w:proofErr w:type="gramStart"/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15шт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15шт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 xml:space="preserve">15шт 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 xml:space="preserve">Кнопки 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10 пачек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 xml:space="preserve">Карандаши 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15шт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Подрамники 40*40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8шт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Подрамники 40*50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7шт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Краски для батика Гамма Хобби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 xml:space="preserve">Краски для батика </w:t>
            </w:r>
            <w:proofErr w:type="spellStart"/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Decola</w:t>
            </w:r>
            <w:proofErr w:type="spellEnd"/>
            <w:r w:rsidRPr="00167283">
              <w:rPr>
                <w:rFonts w:ascii="Times New Roman" w:hAnsi="Times New Roman" w:cs="Times New Roman"/>
                <w:sz w:val="24"/>
                <w:szCs w:val="24"/>
              </w:rPr>
              <w:t xml:space="preserve"> "шёлк Батик" 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 xml:space="preserve">Трубочки для батика (гамма) 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15шт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 xml:space="preserve">Резервирующий состав для  батика гамма чёрный 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Резервирующий состав для батика гамма бесцве</w:t>
            </w: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Бензин "галоша"  0.5л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 xml:space="preserve">Краски гуашь 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167283" w:rsidRPr="00167283" w:rsidTr="008A662C">
        <w:tc>
          <w:tcPr>
            <w:tcW w:w="67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5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 xml:space="preserve">Краски акварельные 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67283" w:rsidRPr="00167283" w:rsidRDefault="00167283" w:rsidP="001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283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</w:tbl>
    <w:p w:rsidR="0001437E" w:rsidRDefault="0001437E" w:rsidP="0001437E">
      <w:pPr>
        <w:widowControl w:val="0"/>
        <w:spacing w:after="0" w:line="240" w:lineRule="auto"/>
        <w:jc w:val="both"/>
        <w:rPr>
          <w:rFonts w:ascii="Proxima Nova Rg" w:eastAsia="Times New Roman" w:hAnsi="Proxima Nova Rg" w:cs="Times New Roman"/>
          <w:sz w:val="24"/>
          <w:szCs w:val="24"/>
        </w:rPr>
      </w:pPr>
    </w:p>
    <w:p w:rsidR="00986C50" w:rsidRPr="009A34CC" w:rsidRDefault="002634A7" w:rsidP="000143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Toc6741054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  </w:t>
      </w:r>
      <w:r w:rsidR="00986C50" w:rsidRPr="009A3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Требованиям к информационным и учебно-методическим условиям</w:t>
      </w:r>
      <w:bookmarkEnd w:id="16"/>
    </w:p>
    <w:p w:rsidR="00986C50" w:rsidRPr="009A34CC" w:rsidRDefault="00986C50" w:rsidP="00FA1F8D">
      <w:pPr>
        <w:widowControl w:val="0"/>
        <w:tabs>
          <w:tab w:val="left" w:pos="2170"/>
          <w:tab w:val="left" w:pos="4309"/>
          <w:tab w:val="left" w:pos="6690"/>
          <w:tab w:val="left" w:pos="82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тоящая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0FB5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профессионального 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0FB5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печ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A34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рсами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A34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9A34C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A34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9A34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A34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A34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лям п</w:t>
      </w:r>
      <w:r w:rsidRPr="009A34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твом:</w:t>
      </w:r>
    </w:p>
    <w:p w:rsidR="00446EF3" w:rsidRPr="009A34CC" w:rsidRDefault="00986C50" w:rsidP="00FA1F8D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>учебно-методических разработок</w:t>
      </w:r>
      <w:r w:rsidR="0001437E" w:rsidRPr="009A34CC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и </w:t>
      </w:r>
      <w:r w:rsidRPr="009A34CC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электронной форме, </w:t>
      </w:r>
    </w:p>
    <w:p w:rsidR="00986C50" w:rsidRPr="009A34CC" w:rsidRDefault="00986C50" w:rsidP="00FA1F8D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>высокоскоростного подключения к сети Интернет,</w:t>
      </w:r>
    </w:p>
    <w:p w:rsidR="00446EF3" w:rsidRPr="009A34CC" w:rsidRDefault="00986C50" w:rsidP="00FA1F8D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>возможности скачивания дополнительных материалов,</w:t>
      </w:r>
      <w:r w:rsidR="0001437E" w:rsidRPr="009A34CC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предоставленных преп</w:t>
      </w:r>
      <w:r w:rsidR="0001437E" w:rsidRPr="009A34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437E" w:rsidRPr="009A34CC">
        <w:rPr>
          <w:rFonts w:ascii="Times New Roman" w:eastAsia="Times New Roman" w:hAnsi="Times New Roman" w:cs="Times New Roman"/>
          <w:sz w:val="24"/>
          <w:szCs w:val="24"/>
        </w:rPr>
        <w:t>давателем.</w:t>
      </w:r>
      <w:r w:rsidRPr="009A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6C50" w:rsidRPr="009A34CC" w:rsidRDefault="00986C50" w:rsidP="00FA1F8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A34C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9A34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тоящей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7032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профессионального обучения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9A34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9A34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A34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A34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A34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A34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A34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A34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1437E"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9A34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ектро</w:t>
      </w:r>
      <w:r w:rsidRPr="009A34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ые ре</w:t>
      </w:r>
      <w:r w:rsidRPr="009A34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9A34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A34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A34CC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446EF3" w:rsidRPr="009A34CC" w:rsidRDefault="00986C50" w:rsidP="00FA1F8D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 xml:space="preserve">Единое окно доступа к образовательным ресурсам </w:t>
      </w:r>
      <w:hyperlink r:id="rId11" w:history="1">
        <w:r w:rsidRPr="009A34CC">
          <w:rPr>
            <w:rFonts w:ascii="Times New Roman" w:eastAsia="Times New Roman" w:hAnsi="Times New Roman" w:cs="Times New Roman"/>
            <w:sz w:val="24"/>
            <w:szCs w:val="24"/>
          </w:rPr>
          <w:t>http://window.edu.ru/</w:t>
        </w:r>
      </w:hyperlink>
    </w:p>
    <w:p w:rsidR="00986C50" w:rsidRPr="009A34CC" w:rsidRDefault="00986C50" w:rsidP="00FA1F8D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 xml:space="preserve">Единое окно доступа к образовательным ресурсам </w:t>
      </w:r>
      <w:hyperlink r:id="rId12" w:history="1">
        <w:r w:rsidRPr="009A34CC">
          <w:rPr>
            <w:rFonts w:ascii="Times New Roman" w:eastAsia="Times New Roman" w:hAnsi="Times New Roman" w:cs="Times New Roman"/>
            <w:sz w:val="24"/>
            <w:szCs w:val="24"/>
          </w:rPr>
          <w:t>http://www.edu-all.ru/</w:t>
        </w:r>
      </w:hyperlink>
    </w:p>
    <w:p w:rsidR="00446EF3" w:rsidRPr="009A34CC" w:rsidRDefault="00986C50" w:rsidP="00FA1F8D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образования и науки РФ ФГАУ «ФИРО» </w:t>
      </w:r>
      <w:hyperlink r:id="rId13" w:history="1">
        <w:r w:rsidRPr="009A34CC">
          <w:rPr>
            <w:rFonts w:ascii="Times New Roman" w:eastAsia="Times New Roman" w:hAnsi="Times New Roman" w:cs="Times New Roman"/>
            <w:sz w:val="24"/>
            <w:szCs w:val="24"/>
          </w:rPr>
          <w:t>http://www.firo.ru/</w:t>
        </w:r>
      </w:hyperlink>
    </w:p>
    <w:p w:rsidR="00986C50" w:rsidRPr="009A34CC" w:rsidRDefault="00986C50" w:rsidP="00FA1F8D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 xml:space="preserve">Научная электронная библиотека </w:t>
      </w:r>
      <w:proofErr w:type="spellStart"/>
      <w:r w:rsidRPr="009A34CC">
        <w:rPr>
          <w:rFonts w:ascii="Times New Roman" w:eastAsia="Times New Roman" w:hAnsi="Times New Roman" w:cs="Times New Roman"/>
          <w:sz w:val="24"/>
          <w:szCs w:val="24"/>
        </w:rPr>
        <w:t>eLIBRARY</w:t>
      </w:r>
      <w:proofErr w:type="spellEnd"/>
      <w:r w:rsidRPr="009A34CC">
        <w:rPr>
          <w:rFonts w:ascii="Times New Roman" w:eastAsia="Times New Roman" w:hAnsi="Times New Roman" w:cs="Times New Roman"/>
          <w:sz w:val="24"/>
          <w:szCs w:val="24"/>
        </w:rPr>
        <w:t xml:space="preserve"> https://elibrary.ru/</w:t>
      </w:r>
    </w:p>
    <w:p w:rsidR="00446EF3" w:rsidRPr="009A34CC" w:rsidRDefault="00986C50" w:rsidP="00FA1F8D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 xml:space="preserve">Российская государственная библиотека </w:t>
      </w:r>
      <w:hyperlink r:id="rId14" w:history="1">
        <w:r w:rsidR="00446EF3" w:rsidRPr="009A34CC">
          <w:rPr>
            <w:rFonts w:ascii="Times New Roman" w:hAnsi="Times New Roman" w:cs="Times New Roman"/>
          </w:rPr>
          <w:t>https://www.rsl.ru</w:t>
        </w:r>
      </w:hyperlink>
    </w:p>
    <w:p w:rsidR="00986C50" w:rsidRPr="009A34CC" w:rsidRDefault="00986C50" w:rsidP="00FA1F8D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 xml:space="preserve">Российская национальная библиотека </w:t>
      </w:r>
      <w:hyperlink r:id="rId15" w:history="1">
        <w:r w:rsidRPr="009A34CC">
          <w:rPr>
            <w:rFonts w:ascii="Times New Roman" w:eastAsia="Times New Roman" w:hAnsi="Times New Roman" w:cs="Times New Roman"/>
            <w:sz w:val="24"/>
            <w:szCs w:val="24"/>
          </w:rPr>
          <w:t>http://nlr.ru/lawcenter.</w:t>
        </w:r>
      </w:hyperlink>
    </w:p>
    <w:p w:rsidR="00446EF3" w:rsidRPr="009A34CC" w:rsidRDefault="00986C50" w:rsidP="00FA1F8D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 xml:space="preserve">Российское образование. Федеральный портал. </w:t>
      </w:r>
      <w:hyperlink r:id="rId16" w:history="1">
        <w:r w:rsidRPr="009A34CC">
          <w:rPr>
            <w:rFonts w:ascii="Times New Roman" w:eastAsia="Times New Roman" w:hAnsi="Times New Roman" w:cs="Times New Roman"/>
            <w:sz w:val="24"/>
            <w:szCs w:val="24"/>
          </w:rPr>
          <w:t>http://www.edu.ru/</w:t>
        </w:r>
      </w:hyperlink>
    </w:p>
    <w:p w:rsidR="00986C50" w:rsidRPr="009A34CC" w:rsidRDefault="00986C50" w:rsidP="00FA1F8D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институт педагогических измерений </w:t>
      </w:r>
      <w:hyperlink r:id="rId17" w:history="1">
        <w:r w:rsidRPr="009A34CC">
          <w:rPr>
            <w:rFonts w:ascii="Times New Roman" w:eastAsia="Times New Roman" w:hAnsi="Times New Roman" w:cs="Times New Roman"/>
            <w:sz w:val="24"/>
            <w:szCs w:val="24"/>
          </w:rPr>
          <w:t>www.fipi.ru</w:t>
        </w:r>
      </w:hyperlink>
    </w:p>
    <w:p w:rsidR="00986C50" w:rsidRPr="009A34CC" w:rsidRDefault="00986C50" w:rsidP="00FA1F8D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 </w:t>
      </w:r>
      <w:hyperlink r:id="rId18" w:history="1">
        <w:r w:rsidRPr="009A34CC">
          <w:rPr>
            <w:rFonts w:ascii="Times New Roman" w:eastAsia="Times New Roman" w:hAnsi="Times New Roman" w:cs="Times New Roman"/>
            <w:sz w:val="24"/>
            <w:szCs w:val="24"/>
          </w:rPr>
          <w:t>http://fcior.edu.ru</w:t>
        </w:r>
      </w:hyperlink>
    </w:p>
    <w:p w:rsidR="00986C50" w:rsidRPr="009A34CC" w:rsidRDefault="00986C50" w:rsidP="00FA1F8D">
      <w:pPr>
        <w:pStyle w:val="a4"/>
        <w:widowControl w:val="0"/>
        <w:numPr>
          <w:ilvl w:val="1"/>
          <w:numId w:val="6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 xml:space="preserve">Научная электронная библиотека </w:t>
      </w:r>
      <w:hyperlink r:id="rId19" w:history="1">
        <w:r w:rsidRPr="009A34CC">
          <w:rPr>
            <w:rFonts w:ascii="Times New Roman" w:eastAsia="Times New Roman" w:hAnsi="Times New Roman" w:cs="Times New Roman"/>
            <w:sz w:val="24"/>
            <w:szCs w:val="24"/>
          </w:rPr>
          <w:t>https://e.lanbook.com/books</w:t>
        </w:r>
      </w:hyperlink>
    </w:p>
    <w:p w:rsidR="00E44BCE" w:rsidRPr="009A34CC" w:rsidRDefault="00E44BCE" w:rsidP="00FA1F8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BCE" w:rsidRPr="002634A7" w:rsidRDefault="002634A7" w:rsidP="002634A7">
      <w:pPr>
        <w:pStyle w:val="1"/>
        <w:ind w:left="720"/>
        <w:jc w:val="center"/>
        <w:rPr>
          <w:caps/>
          <w:sz w:val="24"/>
          <w:szCs w:val="24"/>
        </w:rPr>
      </w:pPr>
      <w:bookmarkStart w:id="17" w:name="_Toc67410549"/>
      <w:r>
        <w:rPr>
          <w:caps/>
          <w:sz w:val="24"/>
          <w:szCs w:val="24"/>
        </w:rPr>
        <w:t xml:space="preserve">6. </w:t>
      </w:r>
      <w:r w:rsidR="00E44BCE" w:rsidRPr="002634A7">
        <w:rPr>
          <w:caps/>
          <w:sz w:val="24"/>
          <w:szCs w:val="24"/>
        </w:rPr>
        <w:t>Составители программы</w:t>
      </w:r>
      <w:bookmarkEnd w:id="17"/>
    </w:p>
    <w:p w:rsidR="00D37CAC" w:rsidRDefault="00D37CAC" w:rsidP="009A3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A25" w:rsidRDefault="000A5A25" w:rsidP="009A3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>Костромина Е.И., преподаватель высшей категории ГБП ОУ «Тверской полиграфический ко</w:t>
      </w:r>
      <w:r>
        <w:rPr>
          <w:rFonts w:ascii="Times New Roman" w:eastAsia="Times New Roman" w:hAnsi="Times New Roman" w:cs="Times New Roman"/>
          <w:sz w:val="24"/>
          <w:szCs w:val="24"/>
        </w:rPr>
        <w:t>лледж»</w:t>
      </w:r>
      <w:r w:rsidR="00D37CAC">
        <w:rPr>
          <w:rFonts w:ascii="Times New Roman" w:eastAsia="Times New Roman" w:hAnsi="Times New Roman" w:cs="Times New Roman"/>
          <w:sz w:val="24"/>
          <w:szCs w:val="24"/>
        </w:rPr>
        <w:t>, член Союза художников России</w:t>
      </w:r>
    </w:p>
    <w:p w:rsidR="00D37CAC" w:rsidRDefault="00D37CAC" w:rsidP="009A3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Бабаев А.Г., </w:t>
      </w:r>
      <w:r w:rsidRPr="009A34CC">
        <w:rPr>
          <w:rFonts w:ascii="Times New Roman" w:eastAsia="Times New Roman" w:hAnsi="Times New Roman" w:cs="Times New Roman"/>
          <w:sz w:val="24"/>
          <w:szCs w:val="24"/>
        </w:rPr>
        <w:t>преподаватель высшей категории ГБП ОУ «Тверской полиграфический ко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ледж», член Союза художников России, Заслуженный художник России</w:t>
      </w:r>
    </w:p>
    <w:p w:rsidR="00D37CAC" w:rsidRDefault="00D37CAC" w:rsidP="009A3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Сазонова А.С.,  </w:t>
      </w:r>
      <w:r w:rsidRPr="009A34CC">
        <w:rPr>
          <w:rFonts w:ascii="Times New Roman" w:eastAsia="Times New Roman" w:hAnsi="Times New Roman" w:cs="Times New Roman"/>
          <w:sz w:val="24"/>
          <w:szCs w:val="24"/>
        </w:rPr>
        <w:t>преподаватель ГБП ОУ «Тв</w:t>
      </w:r>
      <w:r>
        <w:rPr>
          <w:rFonts w:ascii="Times New Roman" w:eastAsia="Times New Roman" w:hAnsi="Times New Roman" w:cs="Times New Roman"/>
          <w:sz w:val="24"/>
          <w:szCs w:val="24"/>
        </w:rPr>
        <w:t>ерской полиграфический колледж»</w:t>
      </w:r>
    </w:p>
    <w:p w:rsidR="00E44BCE" w:rsidRPr="009A34CC" w:rsidRDefault="009A34CC" w:rsidP="009A3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4CC">
        <w:rPr>
          <w:rFonts w:ascii="Times New Roman" w:eastAsia="Times New Roman" w:hAnsi="Times New Roman" w:cs="Times New Roman"/>
          <w:sz w:val="24"/>
          <w:szCs w:val="24"/>
        </w:rPr>
        <w:t>Волкова Г.Ю., методист, преподаватель высшей категории ГБП ОУ «Тверской полигр</w:t>
      </w:r>
      <w:r w:rsidRPr="009A34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34CC">
        <w:rPr>
          <w:rFonts w:ascii="Times New Roman" w:eastAsia="Times New Roman" w:hAnsi="Times New Roman" w:cs="Times New Roman"/>
          <w:sz w:val="24"/>
          <w:szCs w:val="24"/>
        </w:rPr>
        <w:t>фический колледж»</w:t>
      </w:r>
      <w:r w:rsidRPr="009A34C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E44BCE" w:rsidRPr="009A34CC" w:rsidSect="002634A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62C" w:rsidRDefault="008A662C" w:rsidP="002634A7">
      <w:pPr>
        <w:spacing w:after="0" w:line="240" w:lineRule="auto"/>
      </w:pPr>
      <w:r>
        <w:separator/>
      </w:r>
    </w:p>
  </w:endnote>
  <w:endnote w:type="continuationSeparator" w:id="0">
    <w:p w:rsidR="008A662C" w:rsidRDefault="008A662C" w:rsidP="0026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Rg">
    <w:altName w:val="Segoe UI"/>
    <w:charset w:val="CC"/>
    <w:family w:val="auto"/>
    <w:pitch w:val="variable"/>
    <w:sig w:usb0="00000001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">
    <w:altName w:val="Tahoma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5547"/>
      <w:docPartObj>
        <w:docPartGallery w:val="Page Numbers (Bottom of Page)"/>
        <w:docPartUnique/>
      </w:docPartObj>
    </w:sdtPr>
    <w:sdtContent>
      <w:p w:rsidR="008A662C" w:rsidRDefault="00AA7443">
        <w:pPr>
          <w:pStyle w:val="af"/>
          <w:jc w:val="right"/>
        </w:pPr>
        <w:fldSimple w:instr=" PAGE   \* MERGEFORMAT ">
          <w:r w:rsidR="00C93D6D">
            <w:rPr>
              <w:noProof/>
            </w:rPr>
            <w:t>20</w:t>
          </w:r>
        </w:fldSimple>
      </w:p>
    </w:sdtContent>
  </w:sdt>
  <w:p w:rsidR="008A662C" w:rsidRDefault="008A662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62C" w:rsidRDefault="008A662C" w:rsidP="002634A7">
      <w:pPr>
        <w:spacing w:after="0" w:line="240" w:lineRule="auto"/>
      </w:pPr>
      <w:r>
        <w:separator/>
      </w:r>
    </w:p>
  </w:footnote>
  <w:footnote w:type="continuationSeparator" w:id="0">
    <w:p w:rsidR="008A662C" w:rsidRDefault="008A662C" w:rsidP="00263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29C7"/>
    <w:multiLevelType w:val="multilevel"/>
    <w:tmpl w:val="EEB644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8BE10EA"/>
    <w:multiLevelType w:val="multilevel"/>
    <w:tmpl w:val="6C3E2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BAB61B5"/>
    <w:multiLevelType w:val="multilevel"/>
    <w:tmpl w:val="2F7C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13C0E"/>
    <w:multiLevelType w:val="multilevel"/>
    <w:tmpl w:val="4C943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E69D6"/>
    <w:multiLevelType w:val="hybridMultilevel"/>
    <w:tmpl w:val="071612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1722D4"/>
    <w:multiLevelType w:val="multilevel"/>
    <w:tmpl w:val="6C3E2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FC02F19"/>
    <w:multiLevelType w:val="multilevel"/>
    <w:tmpl w:val="1D269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C220B7"/>
    <w:multiLevelType w:val="hybridMultilevel"/>
    <w:tmpl w:val="F632803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4C0CCC56">
      <w:numFmt w:val="bullet"/>
      <w:lvlText w:val=""/>
      <w:lvlJc w:val="left"/>
      <w:pPr>
        <w:ind w:left="2007" w:hanging="360"/>
      </w:pPr>
      <w:rPr>
        <w:rFonts w:ascii="Proxima Nova Rg" w:eastAsia="Symbol" w:hAnsi="Proxima Nova Rg" w:cs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4C26997"/>
    <w:multiLevelType w:val="multilevel"/>
    <w:tmpl w:val="16424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2D9D1B90"/>
    <w:multiLevelType w:val="multilevel"/>
    <w:tmpl w:val="4538F2F0"/>
    <w:lvl w:ilvl="0">
      <w:start w:val="1"/>
      <w:numFmt w:val="decimal"/>
      <w:lvlText w:val="%1."/>
      <w:lvlJc w:val="left"/>
      <w:pPr>
        <w:ind w:left="423" w:firstLine="57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713" w:hanging="719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339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5958" w:hanging="180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6591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7584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0">
    <w:nsid w:val="3CD449BE"/>
    <w:multiLevelType w:val="hybridMultilevel"/>
    <w:tmpl w:val="74183568"/>
    <w:lvl w:ilvl="0" w:tplc="1F2E7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CD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C2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27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0B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8D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4C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0B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4E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E2E315C"/>
    <w:multiLevelType w:val="multilevel"/>
    <w:tmpl w:val="9F0E8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403231"/>
    <w:multiLevelType w:val="multilevel"/>
    <w:tmpl w:val="A328CD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553F06AE"/>
    <w:multiLevelType w:val="multilevel"/>
    <w:tmpl w:val="F448F7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55BE2106"/>
    <w:multiLevelType w:val="hybridMultilevel"/>
    <w:tmpl w:val="2834D24A"/>
    <w:lvl w:ilvl="0" w:tplc="6388D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920876"/>
    <w:multiLevelType w:val="hybridMultilevel"/>
    <w:tmpl w:val="86EEDA1E"/>
    <w:lvl w:ilvl="0" w:tplc="6388D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388D7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77B3776"/>
    <w:multiLevelType w:val="multilevel"/>
    <w:tmpl w:val="DBC259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465D89"/>
    <w:multiLevelType w:val="multilevel"/>
    <w:tmpl w:val="41BA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562275"/>
    <w:multiLevelType w:val="hybridMultilevel"/>
    <w:tmpl w:val="10DC32A4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9">
    <w:nsid w:val="799D5870"/>
    <w:multiLevelType w:val="multilevel"/>
    <w:tmpl w:val="ED68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765F45"/>
    <w:multiLevelType w:val="multilevel"/>
    <w:tmpl w:val="A328CD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8"/>
  </w:num>
  <w:num w:numId="5">
    <w:abstractNumId w:val="14"/>
  </w:num>
  <w:num w:numId="6">
    <w:abstractNumId w:val="15"/>
  </w:num>
  <w:num w:numId="7">
    <w:abstractNumId w:val="1"/>
  </w:num>
  <w:num w:numId="8">
    <w:abstractNumId w:val="0"/>
  </w:num>
  <w:num w:numId="9">
    <w:abstractNumId w:val="13"/>
  </w:num>
  <w:num w:numId="10">
    <w:abstractNumId w:val="10"/>
  </w:num>
  <w:num w:numId="11">
    <w:abstractNumId w:val="9"/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3"/>
  </w:num>
  <w:num w:numId="14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5">
    <w:abstractNumId w:val="17"/>
  </w:num>
  <w:num w:numId="16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8"/>
  </w:num>
  <w:num w:numId="19">
    <w:abstractNumId w:val="12"/>
  </w:num>
  <w:num w:numId="20">
    <w:abstractNumId w:val="4"/>
  </w:num>
  <w:num w:numId="21">
    <w:abstractNumId w:val="2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743"/>
    <w:rsid w:val="0001437E"/>
    <w:rsid w:val="00032153"/>
    <w:rsid w:val="000579B6"/>
    <w:rsid w:val="00087032"/>
    <w:rsid w:val="000A5A25"/>
    <w:rsid w:val="000B5FBA"/>
    <w:rsid w:val="000F4354"/>
    <w:rsid w:val="0011784A"/>
    <w:rsid w:val="00145D2F"/>
    <w:rsid w:val="00167283"/>
    <w:rsid w:val="00172334"/>
    <w:rsid w:val="00174975"/>
    <w:rsid w:val="001844AB"/>
    <w:rsid w:val="001A0CCF"/>
    <w:rsid w:val="001A247C"/>
    <w:rsid w:val="001F22C8"/>
    <w:rsid w:val="001F7EE1"/>
    <w:rsid w:val="00206397"/>
    <w:rsid w:val="00231CE9"/>
    <w:rsid w:val="002336BB"/>
    <w:rsid w:val="002374D6"/>
    <w:rsid w:val="002434F6"/>
    <w:rsid w:val="002634A7"/>
    <w:rsid w:val="002879CB"/>
    <w:rsid w:val="002B0B6B"/>
    <w:rsid w:val="002F1AB7"/>
    <w:rsid w:val="00323059"/>
    <w:rsid w:val="00323ED8"/>
    <w:rsid w:val="00327BB1"/>
    <w:rsid w:val="003322FC"/>
    <w:rsid w:val="00343A9A"/>
    <w:rsid w:val="00374F1B"/>
    <w:rsid w:val="003770B5"/>
    <w:rsid w:val="00381946"/>
    <w:rsid w:val="00381FE1"/>
    <w:rsid w:val="003A58A9"/>
    <w:rsid w:val="003C4485"/>
    <w:rsid w:val="003C482B"/>
    <w:rsid w:val="003F5B69"/>
    <w:rsid w:val="003F7C66"/>
    <w:rsid w:val="004069FD"/>
    <w:rsid w:val="0042147B"/>
    <w:rsid w:val="00421F22"/>
    <w:rsid w:val="00446EF3"/>
    <w:rsid w:val="0047151A"/>
    <w:rsid w:val="0047799D"/>
    <w:rsid w:val="004A3AB6"/>
    <w:rsid w:val="004A6D91"/>
    <w:rsid w:val="004B2626"/>
    <w:rsid w:val="004B7B53"/>
    <w:rsid w:val="004C1413"/>
    <w:rsid w:val="004C2021"/>
    <w:rsid w:val="004D5A42"/>
    <w:rsid w:val="00502BFD"/>
    <w:rsid w:val="00504A28"/>
    <w:rsid w:val="00551212"/>
    <w:rsid w:val="00567DFA"/>
    <w:rsid w:val="00581134"/>
    <w:rsid w:val="00591804"/>
    <w:rsid w:val="005E2DB7"/>
    <w:rsid w:val="005E5A54"/>
    <w:rsid w:val="005E75AF"/>
    <w:rsid w:val="00600FB5"/>
    <w:rsid w:val="00611192"/>
    <w:rsid w:val="00625D8F"/>
    <w:rsid w:val="00643BAC"/>
    <w:rsid w:val="0065742B"/>
    <w:rsid w:val="006815AD"/>
    <w:rsid w:val="006B4748"/>
    <w:rsid w:val="006E718C"/>
    <w:rsid w:val="006E738C"/>
    <w:rsid w:val="00701E99"/>
    <w:rsid w:val="00706CF1"/>
    <w:rsid w:val="00707D9E"/>
    <w:rsid w:val="00720528"/>
    <w:rsid w:val="00735FC5"/>
    <w:rsid w:val="00741AE0"/>
    <w:rsid w:val="00750341"/>
    <w:rsid w:val="0075157F"/>
    <w:rsid w:val="007537A1"/>
    <w:rsid w:val="007B02FB"/>
    <w:rsid w:val="007B662A"/>
    <w:rsid w:val="007D20E8"/>
    <w:rsid w:val="007D4C40"/>
    <w:rsid w:val="007E2783"/>
    <w:rsid w:val="007F2159"/>
    <w:rsid w:val="00806CD7"/>
    <w:rsid w:val="0081314E"/>
    <w:rsid w:val="00832A56"/>
    <w:rsid w:val="00834C7B"/>
    <w:rsid w:val="008552FA"/>
    <w:rsid w:val="008718C4"/>
    <w:rsid w:val="00897C87"/>
    <w:rsid w:val="008A57ED"/>
    <w:rsid w:val="008A662C"/>
    <w:rsid w:val="008A6EBB"/>
    <w:rsid w:val="008B1FE7"/>
    <w:rsid w:val="008C7CF5"/>
    <w:rsid w:val="008D220F"/>
    <w:rsid w:val="008E3DDB"/>
    <w:rsid w:val="00905F5D"/>
    <w:rsid w:val="009350BD"/>
    <w:rsid w:val="00946CC6"/>
    <w:rsid w:val="009656F1"/>
    <w:rsid w:val="00965E2F"/>
    <w:rsid w:val="00974530"/>
    <w:rsid w:val="009811B9"/>
    <w:rsid w:val="00986C50"/>
    <w:rsid w:val="0099554B"/>
    <w:rsid w:val="00997FD2"/>
    <w:rsid w:val="009A34CC"/>
    <w:rsid w:val="009B63C2"/>
    <w:rsid w:val="009B7038"/>
    <w:rsid w:val="009D34FF"/>
    <w:rsid w:val="009E36FA"/>
    <w:rsid w:val="009E689A"/>
    <w:rsid w:val="00A15C26"/>
    <w:rsid w:val="00A4322E"/>
    <w:rsid w:val="00A45F0D"/>
    <w:rsid w:val="00A602DD"/>
    <w:rsid w:val="00A63501"/>
    <w:rsid w:val="00A72AC0"/>
    <w:rsid w:val="00A915DA"/>
    <w:rsid w:val="00A925E7"/>
    <w:rsid w:val="00A94C4A"/>
    <w:rsid w:val="00AA7443"/>
    <w:rsid w:val="00AB12B7"/>
    <w:rsid w:val="00AB70D8"/>
    <w:rsid w:val="00AD2968"/>
    <w:rsid w:val="00AE6CA7"/>
    <w:rsid w:val="00B027F6"/>
    <w:rsid w:val="00B06743"/>
    <w:rsid w:val="00B32FA7"/>
    <w:rsid w:val="00B478A4"/>
    <w:rsid w:val="00B63FFF"/>
    <w:rsid w:val="00B77062"/>
    <w:rsid w:val="00B9027B"/>
    <w:rsid w:val="00B97571"/>
    <w:rsid w:val="00BA7936"/>
    <w:rsid w:val="00BE1544"/>
    <w:rsid w:val="00BE7E90"/>
    <w:rsid w:val="00BF0274"/>
    <w:rsid w:val="00C04BAC"/>
    <w:rsid w:val="00C127ED"/>
    <w:rsid w:val="00C12D22"/>
    <w:rsid w:val="00C26C8A"/>
    <w:rsid w:val="00C365E6"/>
    <w:rsid w:val="00C3692D"/>
    <w:rsid w:val="00C44A39"/>
    <w:rsid w:val="00C63F9C"/>
    <w:rsid w:val="00C84C4A"/>
    <w:rsid w:val="00C91C29"/>
    <w:rsid w:val="00C93973"/>
    <w:rsid w:val="00C93D6D"/>
    <w:rsid w:val="00CC126F"/>
    <w:rsid w:val="00CC3455"/>
    <w:rsid w:val="00CE54DD"/>
    <w:rsid w:val="00D01654"/>
    <w:rsid w:val="00D04253"/>
    <w:rsid w:val="00D10A8D"/>
    <w:rsid w:val="00D11B43"/>
    <w:rsid w:val="00D12EC3"/>
    <w:rsid w:val="00D25FAB"/>
    <w:rsid w:val="00D37CAC"/>
    <w:rsid w:val="00D80BE5"/>
    <w:rsid w:val="00DA421B"/>
    <w:rsid w:val="00DB25B5"/>
    <w:rsid w:val="00DC3DB5"/>
    <w:rsid w:val="00DD535D"/>
    <w:rsid w:val="00DF1650"/>
    <w:rsid w:val="00E038AE"/>
    <w:rsid w:val="00E178C1"/>
    <w:rsid w:val="00E412A3"/>
    <w:rsid w:val="00E414C6"/>
    <w:rsid w:val="00E44BCE"/>
    <w:rsid w:val="00E4660E"/>
    <w:rsid w:val="00E6370F"/>
    <w:rsid w:val="00E75E53"/>
    <w:rsid w:val="00E90806"/>
    <w:rsid w:val="00ED2862"/>
    <w:rsid w:val="00EF2D83"/>
    <w:rsid w:val="00F051AD"/>
    <w:rsid w:val="00F05C8B"/>
    <w:rsid w:val="00F2156A"/>
    <w:rsid w:val="00F3153B"/>
    <w:rsid w:val="00F80CC3"/>
    <w:rsid w:val="00F86F4F"/>
    <w:rsid w:val="00F870A9"/>
    <w:rsid w:val="00F87C61"/>
    <w:rsid w:val="00F93C0B"/>
    <w:rsid w:val="00F97C70"/>
    <w:rsid w:val="00FA1CC4"/>
    <w:rsid w:val="00FA1F8D"/>
    <w:rsid w:val="00FA73DC"/>
    <w:rsid w:val="00FB5742"/>
    <w:rsid w:val="00FC517F"/>
    <w:rsid w:val="00FE0CFE"/>
    <w:rsid w:val="00FF24A8"/>
    <w:rsid w:val="00FF4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4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36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22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B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B06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5B5"/>
    <w:pPr>
      <w:ind w:left="720"/>
      <w:contextualSpacing/>
    </w:pPr>
  </w:style>
  <w:style w:type="character" w:customStyle="1" w:styleId="fontstyle01">
    <w:name w:val="fontstyle01"/>
    <w:basedOn w:val="a0"/>
    <w:qFormat/>
    <w:rsid w:val="00DB25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DB25B5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DB25B5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DB25B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1784A"/>
    <w:rPr>
      <w:color w:val="0000FF"/>
      <w:u w:val="single"/>
    </w:rPr>
  </w:style>
  <w:style w:type="paragraph" w:customStyle="1" w:styleId="msonormal0">
    <w:name w:val="msonormal"/>
    <w:basedOn w:val="a"/>
    <w:rsid w:val="0098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86C50"/>
    <w:pPr>
      <w:spacing w:after="0" w:line="240" w:lineRule="auto"/>
    </w:pPr>
  </w:style>
  <w:style w:type="paragraph" w:styleId="a7">
    <w:name w:val="TOC Heading"/>
    <w:basedOn w:val="1"/>
    <w:next w:val="a"/>
    <w:uiPriority w:val="39"/>
    <w:unhideWhenUsed/>
    <w:qFormat/>
    <w:rsid w:val="00446EF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4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12A3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B97571"/>
    <w:pPr>
      <w:spacing w:after="100"/>
    </w:pPr>
  </w:style>
  <w:style w:type="paragraph" w:styleId="aa">
    <w:name w:val="Normal (Web)"/>
    <w:basedOn w:val="a"/>
    <w:uiPriority w:val="99"/>
    <w:unhideWhenUsed/>
    <w:rsid w:val="00D2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8A6EBB"/>
  </w:style>
  <w:style w:type="character" w:customStyle="1" w:styleId="20">
    <w:name w:val="Заголовок 2 Знак"/>
    <w:basedOn w:val="a0"/>
    <w:link w:val="2"/>
    <w:uiPriority w:val="9"/>
    <w:rsid w:val="001F22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ighlight">
    <w:name w:val="highlight"/>
    <w:basedOn w:val="a0"/>
    <w:rsid w:val="00600FB5"/>
  </w:style>
  <w:style w:type="character" w:customStyle="1" w:styleId="related-chapter-link-text">
    <w:name w:val="related-chapter-link-text"/>
    <w:basedOn w:val="a0"/>
    <w:rsid w:val="00600FB5"/>
  </w:style>
  <w:style w:type="paragraph" w:styleId="21">
    <w:name w:val="toc 2"/>
    <w:basedOn w:val="a"/>
    <w:next w:val="a"/>
    <w:autoRedefine/>
    <w:uiPriority w:val="39"/>
    <w:unhideWhenUsed/>
    <w:rsid w:val="00FE0CFE"/>
    <w:pPr>
      <w:tabs>
        <w:tab w:val="left" w:pos="709"/>
        <w:tab w:val="right" w:leader="dot" w:pos="9345"/>
      </w:tabs>
      <w:spacing w:after="100"/>
      <w:ind w:left="220"/>
    </w:pPr>
    <w:rPr>
      <w:rFonts w:ascii="Proxima Nova Rg" w:eastAsia="Times New Roman" w:hAnsi="Proxima Nova Rg"/>
      <w:noProof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3BA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b">
    <w:name w:val="Body Text"/>
    <w:basedOn w:val="a"/>
    <w:link w:val="ac"/>
    <w:rsid w:val="00BE7E9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E7E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elect">
    <w:name w:val="select"/>
    <w:basedOn w:val="a0"/>
    <w:rsid w:val="004A6D91"/>
  </w:style>
  <w:style w:type="paragraph" w:styleId="ad">
    <w:name w:val="header"/>
    <w:basedOn w:val="a"/>
    <w:link w:val="ae"/>
    <w:unhideWhenUsed/>
    <w:rsid w:val="00263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2634A7"/>
  </w:style>
  <w:style w:type="paragraph" w:styleId="af">
    <w:name w:val="footer"/>
    <w:basedOn w:val="a"/>
    <w:link w:val="af0"/>
    <w:uiPriority w:val="99"/>
    <w:unhideWhenUsed/>
    <w:rsid w:val="00263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63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25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2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27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11549">
          <w:marLeft w:val="2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0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38476" TargetMode="External"/><Relationship Id="rId13" Type="http://schemas.openxmlformats.org/officeDocument/2006/relationships/hyperlink" Target="http://www.firo.ru/" TargetMode="External"/><Relationship Id="rId18" Type="http://schemas.openxmlformats.org/officeDocument/2006/relationships/hyperlink" Target="http://fcior.edu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du-all.ru/" TargetMode="External"/><Relationship Id="rId17" Type="http://schemas.openxmlformats.org/officeDocument/2006/relationships/hyperlink" Target="http://www.fip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r.ru/lawcenter" TargetMode="External"/><Relationship Id="rId10" Type="http://schemas.openxmlformats.org/officeDocument/2006/relationships/hyperlink" Target="http://shch-art.ru/blog/ar-nuvo-trafaret.html" TargetMode="External"/><Relationship Id="rId19" Type="http://schemas.openxmlformats.org/officeDocument/2006/relationships/hyperlink" Target="https://e.lanbook.com/book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EB6AE-98EB-467F-82CD-BF23632E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20</Pages>
  <Words>5075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Склярова Екатерина Евгеньевна</dc:creator>
  <cp:lastModifiedBy>Asus</cp:lastModifiedBy>
  <cp:revision>57</cp:revision>
  <cp:lastPrinted>2021-03-23T13:50:00Z</cp:lastPrinted>
  <dcterms:created xsi:type="dcterms:W3CDTF">2021-03-24T07:17:00Z</dcterms:created>
  <dcterms:modified xsi:type="dcterms:W3CDTF">2024-02-08T08:57:00Z</dcterms:modified>
</cp:coreProperties>
</file>