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2A" w:rsidRDefault="00BC662A" w:rsidP="00BC662A">
      <w:pPr>
        <w:ind w:left="708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Методические рекомендации </w:t>
      </w:r>
    </w:p>
    <w:p w:rsidR="00BC662A" w:rsidRDefault="00BC662A" w:rsidP="00BC662A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по оценке профессиональной деятельности педагогических работников</w:t>
      </w:r>
    </w:p>
    <w:p w:rsidR="00BC662A" w:rsidRDefault="00BC662A" w:rsidP="00BC662A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в целях установления квалификационной категории на основе результатов их работы</w:t>
      </w:r>
    </w:p>
    <w:p w:rsidR="00BC662A" w:rsidRDefault="00BC662A" w:rsidP="00BC662A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(утверждены Аттестационной комиссией министерства образования Нижегородской области, 2014 г.)</w:t>
      </w:r>
    </w:p>
    <w:p w:rsidR="00BC662A" w:rsidRDefault="00BC662A" w:rsidP="00F84834">
      <w:pPr>
        <w:ind w:left="360"/>
        <w:jc w:val="center"/>
        <w:rPr>
          <w:b/>
          <w:sz w:val="24"/>
          <w:szCs w:val="24"/>
        </w:rPr>
      </w:pPr>
    </w:p>
    <w:p w:rsidR="00F84834" w:rsidRDefault="00F84834" w:rsidP="00F84834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 xml:space="preserve">Рекомендации к формированию информации и заполнению бумажного варианта портфолио </w:t>
      </w:r>
    </w:p>
    <w:p w:rsidR="00F84834" w:rsidRDefault="00F84834" w:rsidP="00F84834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воспитателя ДОО </w:t>
      </w:r>
      <w:r>
        <w:rPr>
          <w:sz w:val="24"/>
          <w:szCs w:val="24"/>
        </w:rPr>
        <w:t>(все документы заверяются заведующим ДОО)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254"/>
        <w:gridCol w:w="6558"/>
        <w:gridCol w:w="5068"/>
      </w:tblGrid>
      <w:tr w:rsidR="00F84834" w:rsidTr="00F8483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34" w:rsidRDefault="00F848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</w:t>
            </w:r>
          </w:p>
          <w:p w:rsidR="00F84834" w:rsidRDefault="00F848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Документальные подтверждения</w:t>
            </w:r>
          </w:p>
        </w:tc>
      </w:tr>
      <w:tr w:rsidR="00F84834" w:rsidTr="00F8483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статус воспитателя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Титульный лист.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учредителя, наименование образовательной организации в соответствии с Уставом (вверху)</w:t>
            </w:r>
          </w:p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«Портфолио воспитателя…» (в центре листа), Наименование населенного пункта, год (внизу)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о воспитателе.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№ 1 </w:t>
            </w:r>
          </w:p>
        </w:tc>
      </w:tr>
      <w:tr w:rsidR="00F84834" w:rsidTr="00F8483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деятельности воспитателя по созданию условий развития ребенка в ДОО                         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по итогам мониторинга, проводимого ДОО)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 Создание условий, безопасных для жизни и здоровья детей.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1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 Отсутствие случаев травматизма детей во время образовательного процесса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1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 Заболеваемость воспитанников ДОО.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1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 Организационно-методическое сопровождение индивидуальных образовательных траекторий воспитанников группы.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№ </w:t>
            </w:r>
            <w:proofErr w:type="gramStart"/>
            <w:r>
              <w:rPr>
                <w:sz w:val="24"/>
                <w:szCs w:val="24"/>
              </w:rPr>
              <w:t>2;  приложение</w:t>
            </w:r>
            <w:proofErr w:type="gramEnd"/>
            <w:r>
              <w:rPr>
                <w:sz w:val="24"/>
                <w:szCs w:val="24"/>
              </w:rPr>
              <w:t xml:space="preserve"> 1. 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2.5. Образовательная деятельность с использованием форм и методов работы с детьми, соответствующих их возрастным и индивидуальным </w:t>
            </w:r>
            <w:proofErr w:type="gramStart"/>
            <w:r>
              <w:rPr>
                <w:bCs/>
                <w:sz w:val="24"/>
                <w:szCs w:val="24"/>
              </w:rPr>
              <w:t xml:space="preserve">особенностям.  </w:t>
            </w:r>
            <w:proofErr w:type="gram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№ 2 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2.6. Творческие оригинальные работы детей.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2.7. </w:t>
            </w:r>
            <w:r>
              <w:rPr>
                <w:sz w:val="24"/>
                <w:szCs w:val="24"/>
              </w:rPr>
              <w:t>Создание развивающей предметно-пространственной среды в соответствии с требованиями ФГОС ДО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№ 2; приложение 2. 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2.8. Программа дополнительного образования.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Лицензия 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34" w:rsidRDefault="00F848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2.9. Партнерское взаимодействие с родителями воспитанников (законными представителями).</w:t>
            </w:r>
          </w:p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социального партнерства с семьей.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2.10. Современные образовательные технологии (развивающего обучения, личностно-</w:t>
            </w:r>
            <w:proofErr w:type="spellStart"/>
            <w:r>
              <w:rPr>
                <w:bCs/>
                <w:sz w:val="24"/>
                <w:szCs w:val="24"/>
              </w:rPr>
              <w:t>деятельностные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lastRenderedPageBreak/>
              <w:t xml:space="preserve">проектные, диалоговые и др.) 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Справка № 2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2.11. Методы, активизирующие детскую деятельность, развивающие самостоятельность, инициативу, творчество детей (поисковые, проблемные, исследовательские и др.)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2; приложение 3</w:t>
            </w:r>
          </w:p>
        </w:tc>
      </w:tr>
      <w:tr w:rsidR="00F84834" w:rsidTr="00F8483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План образовательной деятельности в контексте ФГОС ДО.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№ 2; приложение 4 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Дидактическое обеспечение образовательной деятельности в группе.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2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Комплекс диагностических средств для проведения педагогического мониторинга.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2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, электронные образовательные ресурсы, используемые в работе с детьми.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электронных образовательных ресурсов.</w:t>
            </w:r>
          </w:p>
        </w:tc>
      </w:tr>
      <w:tr w:rsidR="00F84834" w:rsidTr="00F8483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Участие в работе профессиональных методических объединений.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приказа РУО (зав. ДОО), программа методического объединения с указанием участника.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Разработки разных форм методического обеспечения образовательного процесса, востребованные профессионально-педагогическим сообществом.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2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Собственный электронный ресурс по направлению профессиональной деятельности.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Скриншот электронного образовательного ресурса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</w:t>
            </w:r>
            <w:proofErr w:type="gramStart"/>
            <w:r>
              <w:rPr>
                <w:sz w:val="24"/>
                <w:szCs w:val="24"/>
              </w:rPr>
              <w:t>Транслирование  опыта</w:t>
            </w:r>
            <w:proofErr w:type="gramEnd"/>
            <w:r>
              <w:rPr>
                <w:sz w:val="24"/>
                <w:szCs w:val="24"/>
              </w:rPr>
              <w:t xml:space="preserve"> профессиональной деятельности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сообществе).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№ 2; приложение 5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Участие в экспериментальной и инновационной деятельности.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Публикации, иллюстрирующие инновационный опыт воспитателя.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страницы с выходными данными, копия статьи. При наличии статьи в электронном журнале предоставляется сертификат или </w:t>
            </w:r>
            <w:proofErr w:type="gramStart"/>
            <w:r>
              <w:rPr>
                <w:sz w:val="24"/>
                <w:szCs w:val="24"/>
              </w:rPr>
              <w:t xml:space="preserve">скриншот.  </w:t>
            </w:r>
            <w:proofErr w:type="gramEnd"/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 Рецензированные (авторские) методические пособия.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1-ой страницы пособия, копия страницы с выходными данными. Заключение, сертификат ОЭС.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4.8. Участие в профессиональных </w:t>
            </w:r>
            <w:proofErr w:type="gramStart"/>
            <w:r>
              <w:rPr>
                <w:sz w:val="24"/>
                <w:szCs w:val="24"/>
              </w:rPr>
              <w:t xml:space="preserve">конкурсах.  </w:t>
            </w:r>
            <w:proofErr w:type="gram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приказа, копии дипломов, грамот.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 Призовые места в профессиональных конкурсах.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дипломов, грамот.</w:t>
            </w:r>
          </w:p>
        </w:tc>
      </w:tr>
      <w:tr w:rsidR="00F84834" w:rsidTr="00F8483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развитие воспитателя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Наличие поощрений (наград, грамот, званий и т.п.)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документов, подтверждающих наличие поощрений.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Победитель в конкурсе </w:t>
            </w:r>
            <w:proofErr w:type="gramStart"/>
            <w:r>
              <w:rPr>
                <w:sz w:val="24"/>
                <w:szCs w:val="24"/>
              </w:rPr>
              <w:t>ПНПО 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межаттестационный</w:t>
            </w:r>
            <w:proofErr w:type="spellEnd"/>
            <w:r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 Программа саморазвития в </w:t>
            </w:r>
            <w:proofErr w:type="spellStart"/>
            <w:r>
              <w:rPr>
                <w:sz w:val="24"/>
                <w:szCs w:val="24"/>
              </w:rPr>
              <w:t>межаттестационный</w:t>
            </w:r>
            <w:proofErr w:type="spellEnd"/>
            <w:r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саморазвития.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5.4. Повышение квалификации по профилю работы, </w:t>
            </w:r>
            <w:proofErr w:type="spellStart"/>
            <w:r>
              <w:rPr>
                <w:sz w:val="24"/>
                <w:szCs w:val="24"/>
              </w:rPr>
              <w:t>профпереподготовка</w:t>
            </w:r>
            <w:proofErr w:type="spellEnd"/>
            <w:r>
              <w:rPr>
                <w:sz w:val="24"/>
                <w:szCs w:val="24"/>
              </w:rPr>
              <w:t xml:space="preserve"> за последние пять лет.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 государственного образца о повышении квалификации.</w:t>
            </w:r>
          </w:p>
        </w:tc>
      </w:tr>
      <w:tr w:rsidR="00F84834" w:rsidTr="00F848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34" w:rsidRDefault="00F84834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Подтверждение соответствия профессиональной компетентности квалификационным требованиям (по личному заявлению педагога на добровольной основе)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34" w:rsidRDefault="00F8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протокола с результатами АСТ-тестирования.</w:t>
            </w:r>
          </w:p>
        </w:tc>
      </w:tr>
    </w:tbl>
    <w:p w:rsidR="00F84834" w:rsidRDefault="00F84834" w:rsidP="00F84834">
      <w:pPr>
        <w:tabs>
          <w:tab w:val="left" w:pos="9885"/>
        </w:tabs>
        <w:rPr>
          <w:b/>
          <w:sz w:val="24"/>
          <w:szCs w:val="24"/>
        </w:rPr>
      </w:pPr>
    </w:p>
    <w:p w:rsidR="00F84834" w:rsidRDefault="00F84834" w:rsidP="00F84834">
      <w:pPr>
        <w:tabs>
          <w:tab w:val="left" w:pos="98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Справка № 1 от заведующего ДОО:</w:t>
      </w:r>
    </w:p>
    <w:p w:rsidR="00F84834" w:rsidRDefault="00F84834" w:rsidP="00F848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Сведения о воспитателе </w:t>
      </w:r>
      <w:r>
        <w:rPr>
          <w:bCs/>
          <w:sz w:val="24"/>
          <w:szCs w:val="24"/>
        </w:rPr>
        <w:t>(ФИО, год рождения, контактная информация (телефоны, адрес электронной почты), наименование ДОО в соответствии с Уставом, наименование должности в соответствии с трудовой книжкой, образование, имеющаяся категория, стаж педагогической работы)</w:t>
      </w:r>
      <w:r>
        <w:rPr>
          <w:sz w:val="24"/>
          <w:szCs w:val="24"/>
        </w:rPr>
        <w:t>.</w:t>
      </w:r>
    </w:p>
    <w:p w:rsidR="00F84834" w:rsidRDefault="00F84834" w:rsidP="00F84834">
      <w:pPr>
        <w:numPr>
          <w:ilvl w:val="0"/>
          <w:numId w:val="1"/>
        </w:numPr>
        <w:tabs>
          <w:tab w:val="left" w:pos="9885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Сведения об условиях, </w:t>
      </w:r>
      <w:r>
        <w:rPr>
          <w:bCs/>
          <w:sz w:val="24"/>
          <w:szCs w:val="24"/>
        </w:rPr>
        <w:t>безопасных для жизни и здоровья детей (в соответствии с СанПиН, ФЗ № 436 «О защите детей от информации, причиняющей вред их здоровью и развитию» (ред. от 02.07.2013), ФЗ № 69 «О пожарной безопасности» (ред. от 12.03.2014) и др.) за 3 года.</w:t>
      </w:r>
    </w:p>
    <w:p w:rsidR="00F84834" w:rsidRDefault="00F84834" w:rsidP="00F84834">
      <w:pPr>
        <w:numPr>
          <w:ilvl w:val="0"/>
          <w:numId w:val="1"/>
        </w:numPr>
        <w:tabs>
          <w:tab w:val="left" w:pos="988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Отсутствие случаев травматизма детей во время образовательного процесса.</w:t>
      </w:r>
    </w:p>
    <w:p w:rsidR="00F84834" w:rsidRDefault="00F84834" w:rsidP="00F84834">
      <w:pPr>
        <w:numPr>
          <w:ilvl w:val="0"/>
          <w:numId w:val="1"/>
        </w:numPr>
        <w:tabs>
          <w:tab w:val="left" w:pos="9885"/>
        </w:tabs>
        <w:rPr>
          <w:sz w:val="24"/>
          <w:szCs w:val="24"/>
        </w:rPr>
      </w:pPr>
      <w:r>
        <w:rPr>
          <w:sz w:val="24"/>
          <w:szCs w:val="24"/>
        </w:rPr>
        <w:t xml:space="preserve">Результаты </w:t>
      </w:r>
      <w:proofErr w:type="gramStart"/>
      <w:r>
        <w:rPr>
          <w:sz w:val="24"/>
          <w:szCs w:val="24"/>
        </w:rPr>
        <w:t>мониторинга  заболеваемости</w:t>
      </w:r>
      <w:proofErr w:type="gramEnd"/>
      <w:r>
        <w:rPr>
          <w:sz w:val="24"/>
          <w:szCs w:val="24"/>
        </w:rPr>
        <w:t xml:space="preserve">  детей группы (за 3 года).</w:t>
      </w:r>
    </w:p>
    <w:p w:rsidR="00F84834" w:rsidRDefault="00F84834" w:rsidP="00F84834">
      <w:pPr>
        <w:tabs>
          <w:tab w:val="left" w:pos="98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Справка № 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от старшего воспитателя:</w:t>
      </w:r>
    </w:p>
    <w:p w:rsidR="00F84834" w:rsidRDefault="00F84834" w:rsidP="00F84834">
      <w:pPr>
        <w:numPr>
          <w:ilvl w:val="0"/>
          <w:numId w:val="2"/>
        </w:numPr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Анализ  форм</w:t>
      </w:r>
      <w:proofErr w:type="gramEnd"/>
      <w:r>
        <w:rPr>
          <w:sz w:val="24"/>
          <w:szCs w:val="24"/>
        </w:rPr>
        <w:t xml:space="preserve"> организационно-методического сопровождения</w:t>
      </w:r>
      <w:r>
        <w:rPr>
          <w:bCs/>
          <w:sz w:val="24"/>
          <w:szCs w:val="24"/>
        </w:rPr>
        <w:t xml:space="preserve"> индивидуальных образовательных траекторий воспитанников группы.</w:t>
      </w:r>
    </w:p>
    <w:p w:rsidR="00F84834" w:rsidRPr="00BC662A" w:rsidRDefault="00F84834" w:rsidP="00F84834">
      <w:pPr>
        <w:numPr>
          <w:ilvl w:val="0"/>
          <w:numId w:val="2"/>
        </w:numPr>
        <w:rPr>
          <w:sz w:val="24"/>
          <w:szCs w:val="24"/>
        </w:rPr>
      </w:pPr>
      <w:r w:rsidRPr="00BC662A">
        <w:rPr>
          <w:sz w:val="24"/>
          <w:szCs w:val="24"/>
        </w:rPr>
        <w:t>Перечень форм образовательной деятельности, используемых воспитателем.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Анализ  компонентов</w:t>
      </w:r>
      <w:proofErr w:type="gramEnd"/>
      <w:r>
        <w:rPr>
          <w:sz w:val="24"/>
          <w:szCs w:val="24"/>
        </w:rPr>
        <w:t xml:space="preserve"> развивающей предметно-пространственной среды группы в соответствии с ФГОС ДО (за 3 года).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Перечень  используемых</w:t>
      </w:r>
      <w:proofErr w:type="gramEnd"/>
      <w:r>
        <w:rPr>
          <w:sz w:val="24"/>
          <w:szCs w:val="24"/>
        </w:rPr>
        <w:t xml:space="preserve"> воспитателем технологий развития ребенка в образовательной деятельности  (с указанием автора и  названия).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Анализ  </w:t>
      </w:r>
      <w:r>
        <w:rPr>
          <w:bCs/>
          <w:sz w:val="24"/>
          <w:szCs w:val="24"/>
        </w:rPr>
        <w:t>методов</w:t>
      </w:r>
      <w:proofErr w:type="gramEnd"/>
      <w:r>
        <w:rPr>
          <w:bCs/>
          <w:sz w:val="24"/>
          <w:szCs w:val="24"/>
        </w:rPr>
        <w:t>, используемых воспитателем с целью активизации детской  деятельности.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Анализ планов образовательной деятельности воспитателя (календарных, перспективных).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Перечень  дидактического</w:t>
      </w:r>
      <w:proofErr w:type="gramEnd"/>
      <w:r>
        <w:rPr>
          <w:sz w:val="24"/>
          <w:szCs w:val="24"/>
        </w:rPr>
        <w:t xml:space="preserve"> обеспечения, используемого воспитателем.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Перечень  диагностических</w:t>
      </w:r>
      <w:proofErr w:type="gramEnd"/>
      <w:r>
        <w:rPr>
          <w:sz w:val="24"/>
          <w:szCs w:val="24"/>
        </w:rPr>
        <w:t xml:space="preserve"> средств, используемых воспитателем.</w:t>
      </w:r>
    </w:p>
    <w:p w:rsidR="00F84834" w:rsidRDefault="00F84834" w:rsidP="00F84834">
      <w:pPr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Перечень  методических</w:t>
      </w:r>
      <w:proofErr w:type="gramEnd"/>
      <w:r>
        <w:rPr>
          <w:sz w:val="24"/>
          <w:szCs w:val="24"/>
        </w:rPr>
        <w:t xml:space="preserve"> разработок с указанием способов и сроков трансляции опыта воспитателя (конференции, семинары, открытые занятия и др.).</w:t>
      </w:r>
    </w:p>
    <w:p w:rsidR="00BC662A" w:rsidRPr="00BC662A" w:rsidRDefault="00F84834" w:rsidP="00F848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662A">
        <w:rPr>
          <w:rFonts w:ascii="Times New Roman" w:hAnsi="Times New Roman"/>
          <w:sz w:val="24"/>
          <w:szCs w:val="24"/>
        </w:rPr>
        <w:t>Перечень форм трансляции воспитателем опыта профессиональной деятельности с использованием современных технологий.</w:t>
      </w:r>
    </w:p>
    <w:p w:rsidR="00F84834" w:rsidRDefault="00F84834" w:rsidP="00F84834">
      <w:pPr>
        <w:jc w:val="right"/>
        <w:rPr>
          <w:b/>
          <w:sz w:val="24"/>
          <w:szCs w:val="24"/>
        </w:rPr>
      </w:pPr>
    </w:p>
    <w:p w:rsidR="00F84834" w:rsidRDefault="00F84834" w:rsidP="00F848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Приложения </w:t>
      </w:r>
    </w:p>
    <w:p w:rsidR="00F84834" w:rsidRDefault="00F84834" w:rsidP="00F84834">
      <w:pPr>
        <w:rPr>
          <w:sz w:val="24"/>
          <w:szCs w:val="24"/>
        </w:rPr>
      </w:pPr>
    </w:p>
    <w:p w:rsidR="00F84834" w:rsidRDefault="00F84834" w:rsidP="00F84834">
      <w:pPr>
        <w:rPr>
          <w:sz w:val="24"/>
          <w:szCs w:val="24"/>
        </w:rPr>
      </w:pPr>
      <w:r>
        <w:rPr>
          <w:sz w:val="24"/>
          <w:szCs w:val="24"/>
        </w:rPr>
        <w:t>Приложение № 1. Дневники индивидуального развития, детское портфолио и др.</w:t>
      </w:r>
    </w:p>
    <w:p w:rsidR="00F84834" w:rsidRDefault="00F84834" w:rsidP="00F84834">
      <w:pPr>
        <w:rPr>
          <w:sz w:val="24"/>
          <w:szCs w:val="24"/>
        </w:rPr>
      </w:pPr>
      <w:r>
        <w:rPr>
          <w:sz w:val="24"/>
          <w:szCs w:val="24"/>
        </w:rPr>
        <w:t>Приложение № 2. Фотоотчет.</w:t>
      </w:r>
    </w:p>
    <w:p w:rsidR="00F84834" w:rsidRDefault="00F84834" w:rsidP="00F84834">
      <w:pPr>
        <w:rPr>
          <w:sz w:val="24"/>
          <w:szCs w:val="24"/>
        </w:rPr>
      </w:pPr>
      <w:r>
        <w:rPr>
          <w:sz w:val="24"/>
          <w:szCs w:val="24"/>
        </w:rPr>
        <w:t>Приложение № 3. Три конспекта образовательной деятельности.</w:t>
      </w:r>
    </w:p>
    <w:p w:rsidR="00F84834" w:rsidRDefault="00F84834" w:rsidP="00F84834">
      <w:pPr>
        <w:rPr>
          <w:sz w:val="24"/>
          <w:szCs w:val="24"/>
        </w:rPr>
      </w:pPr>
      <w:r>
        <w:rPr>
          <w:sz w:val="24"/>
          <w:szCs w:val="24"/>
        </w:rPr>
        <w:t>Приложение № 4. Фрагмент календарного плана на 2 недели.</w:t>
      </w:r>
    </w:p>
    <w:p w:rsidR="00F84834" w:rsidRDefault="00F84834" w:rsidP="00F84834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№ 5. Программы мероприятий с указанием фамилии педагога, скриншоты сайта педагога, страницы в </w:t>
      </w:r>
      <w:proofErr w:type="gramStart"/>
      <w:r>
        <w:rPr>
          <w:sz w:val="24"/>
          <w:szCs w:val="24"/>
        </w:rPr>
        <w:t>профессиональном  сообществе</w:t>
      </w:r>
      <w:proofErr w:type="gramEnd"/>
      <w:r>
        <w:rPr>
          <w:sz w:val="24"/>
          <w:szCs w:val="24"/>
        </w:rPr>
        <w:t>.</w:t>
      </w:r>
    </w:p>
    <w:p w:rsidR="00BC662A" w:rsidRDefault="00BC662A" w:rsidP="00F84834">
      <w:pPr>
        <w:rPr>
          <w:sz w:val="24"/>
          <w:szCs w:val="24"/>
        </w:rPr>
      </w:pPr>
    </w:p>
    <w:p w:rsidR="00F84834" w:rsidRDefault="00F84834" w:rsidP="00F84834">
      <w:pPr>
        <w:tabs>
          <w:tab w:val="left" w:pos="98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17F0E" w:rsidRDefault="00A17F0E"/>
    <w:sectPr w:rsidR="00A17F0E" w:rsidSect="00BC662A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4834"/>
    <w:rsid w:val="003265E3"/>
    <w:rsid w:val="00A17F0E"/>
    <w:rsid w:val="00BC662A"/>
    <w:rsid w:val="00E871C2"/>
    <w:rsid w:val="00F8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D637E-6CE7-455C-86F1-BA2EFD06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Adm_MARASANOV</cp:lastModifiedBy>
  <cp:revision>2</cp:revision>
  <dcterms:created xsi:type="dcterms:W3CDTF">2015-09-04T07:06:00Z</dcterms:created>
  <dcterms:modified xsi:type="dcterms:W3CDTF">2015-09-04T07:06:00Z</dcterms:modified>
</cp:coreProperties>
</file>