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8A7" w:rsidRDefault="00F258A7" w:rsidP="00F258A7">
      <w:pPr>
        <w:ind w:left="708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 xml:space="preserve">Методические рекомендации </w:t>
      </w:r>
    </w:p>
    <w:p w:rsidR="00F258A7" w:rsidRDefault="00F258A7" w:rsidP="00F258A7">
      <w:pPr>
        <w:ind w:left="708"/>
        <w:jc w:val="center"/>
        <w:rPr>
          <w:b/>
          <w:szCs w:val="28"/>
        </w:rPr>
      </w:pPr>
      <w:r>
        <w:rPr>
          <w:b/>
          <w:szCs w:val="28"/>
        </w:rPr>
        <w:t>по оценке профессиональной деятельности педагогических работников</w:t>
      </w:r>
    </w:p>
    <w:p w:rsidR="00F258A7" w:rsidRDefault="00F258A7" w:rsidP="00F258A7">
      <w:pPr>
        <w:ind w:left="708"/>
        <w:jc w:val="center"/>
        <w:rPr>
          <w:b/>
          <w:szCs w:val="28"/>
        </w:rPr>
      </w:pPr>
      <w:r>
        <w:rPr>
          <w:b/>
          <w:szCs w:val="28"/>
        </w:rPr>
        <w:t>в целях установления квалификационной категории на основе результатов их работы</w:t>
      </w:r>
    </w:p>
    <w:p w:rsidR="00F258A7" w:rsidRDefault="00F258A7" w:rsidP="00F258A7">
      <w:pPr>
        <w:ind w:left="708"/>
        <w:jc w:val="center"/>
        <w:rPr>
          <w:sz w:val="24"/>
          <w:szCs w:val="24"/>
        </w:rPr>
      </w:pPr>
      <w:r>
        <w:rPr>
          <w:sz w:val="24"/>
          <w:szCs w:val="24"/>
        </w:rPr>
        <w:t>(утверждены Аттестационной комиссией министерства образования Нижегородской области, 2014 г.)</w:t>
      </w:r>
    </w:p>
    <w:p w:rsidR="00F258A7" w:rsidRPr="00F258A7" w:rsidRDefault="00F258A7" w:rsidP="00F258A7">
      <w:pPr>
        <w:ind w:left="708"/>
        <w:jc w:val="center"/>
        <w:rPr>
          <w:sz w:val="24"/>
          <w:szCs w:val="24"/>
        </w:rPr>
      </w:pPr>
    </w:p>
    <w:p w:rsidR="00F258A7" w:rsidRDefault="00F258A7" w:rsidP="00F258A7">
      <w:pPr>
        <w:ind w:left="708"/>
        <w:jc w:val="center"/>
        <w:rPr>
          <w:b/>
          <w:szCs w:val="28"/>
        </w:rPr>
      </w:pPr>
      <w:r>
        <w:rPr>
          <w:b/>
          <w:sz w:val="24"/>
          <w:szCs w:val="24"/>
        </w:rPr>
        <w:t>2.1. Ф</w:t>
      </w:r>
      <w:r>
        <w:rPr>
          <w:b/>
          <w:color w:val="000000"/>
          <w:sz w:val="24"/>
          <w:szCs w:val="24"/>
        </w:rPr>
        <w:t>ормы представления результатов</w:t>
      </w:r>
    </w:p>
    <w:p w:rsidR="00F258A7" w:rsidRDefault="00F258A7" w:rsidP="00F258A7">
      <w:pPr>
        <w:ind w:left="708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профессиональной деятельности аттестуемым педагогическим работником</w:t>
      </w:r>
    </w:p>
    <w:p w:rsidR="00F258A7" w:rsidRDefault="00F258A7" w:rsidP="00F258A7">
      <w:pPr>
        <w:ind w:left="708"/>
        <w:jc w:val="both"/>
        <w:rPr>
          <w:b/>
          <w:sz w:val="24"/>
          <w:szCs w:val="24"/>
        </w:rPr>
      </w:pPr>
    </w:p>
    <w:p w:rsidR="00F258A7" w:rsidRDefault="00F258A7" w:rsidP="00F258A7">
      <w:pPr>
        <w:ind w:left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2.1.1. Портфолио педагогического работника</w:t>
      </w:r>
    </w:p>
    <w:p w:rsidR="00F258A7" w:rsidRDefault="00F258A7" w:rsidP="00F258A7">
      <w:pPr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Портфолио педагогического работника государственных и муниципальных образовательных организаций</w:t>
      </w:r>
      <w:r>
        <w:rPr>
          <w:sz w:val="24"/>
          <w:szCs w:val="24"/>
        </w:rPr>
        <w:t xml:space="preserve"> на первую и высшую квалификационную категории – </w:t>
      </w:r>
      <w:r>
        <w:rPr>
          <w:i/>
          <w:sz w:val="24"/>
          <w:szCs w:val="24"/>
        </w:rPr>
        <w:t>это комплект документов,</w:t>
      </w:r>
      <w:r>
        <w:rPr>
          <w:sz w:val="24"/>
          <w:szCs w:val="24"/>
        </w:rPr>
        <w:t xml:space="preserve"> представляющий совокупность сертифицированных или несертифицированных индивидуальных достижений педагогов, который может рассматриваться как форма оценки работы педагога при проведении аттестации на соответствие заявленной квалификационной категории. Портфолио может быть представлено в аттестационную комиссию в бумажном или электронном формате.</w:t>
      </w:r>
    </w:p>
    <w:p w:rsidR="00F258A7" w:rsidRDefault="00F258A7" w:rsidP="00F258A7">
      <w:pPr>
        <w:tabs>
          <w:tab w:val="left" w:pos="1276"/>
        </w:tabs>
        <w:ind w:firstLine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Структура портфолио (как бумажного, так и электронного) </w:t>
      </w:r>
      <w:r>
        <w:rPr>
          <w:sz w:val="24"/>
          <w:szCs w:val="24"/>
        </w:rPr>
        <w:t>включает следующие блоки:</w:t>
      </w:r>
    </w:p>
    <w:p w:rsidR="00F258A7" w:rsidRDefault="00F258A7" w:rsidP="00F258A7">
      <w:pPr>
        <w:tabs>
          <w:tab w:val="left" w:pos="1276"/>
        </w:tabs>
        <w:ind w:firstLine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>1. Профессиональный статус</w:t>
      </w:r>
      <w:r>
        <w:rPr>
          <w:sz w:val="24"/>
          <w:szCs w:val="24"/>
        </w:rPr>
        <w:t xml:space="preserve"> (данный блок включает общие сведения о педагогическом работнике):</w:t>
      </w:r>
    </w:p>
    <w:p w:rsidR="00F258A7" w:rsidRDefault="00F258A7" w:rsidP="00F258A7">
      <w:pPr>
        <w:tabs>
          <w:tab w:val="left" w:pos="127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ФИО</w:t>
      </w:r>
    </w:p>
    <w:p w:rsidR="00F258A7" w:rsidRDefault="00F258A7" w:rsidP="00F258A7">
      <w:pPr>
        <w:tabs>
          <w:tab w:val="left" w:pos="127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Год рождения</w:t>
      </w:r>
    </w:p>
    <w:p w:rsidR="00F258A7" w:rsidRDefault="00F258A7" w:rsidP="00F258A7">
      <w:pPr>
        <w:tabs>
          <w:tab w:val="left" w:pos="127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Контактная информация (телефоны, адрес электронной почты)</w:t>
      </w:r>
    </w:p>
    <w:p w:rsidR="00F258A7" w:rsidRDefault="00F258A7" w:rsidP="00F258A7">
      <w:pPr>
        <w:tabs>
          <w:tab w:val="left" w:pos="127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Образование</w:t>
      </w:r>
    </w:p>
    <w:p w:rsidR="00F258A7" w:rsidRDefault="00F258A7" w:rsidP="00F258A7">
      <w:pPr>
        <w:tabs>
          <w:tab w:val="left" w:pos="127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Имеющаяся категория</w:t>
      </w:r>
    </w:p>
    <w:p w:rsidR="00F258A7" w:rsidRDefault="00F258A7" w:rsidP="00F258A7">
      <w:pPr>
        <w:tabs>
          <w:tab w:val="left" w:pos="127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Заявленная категория</w:t>
      </w:r>
    </w:p>
    <w:p w:rsidR="00F258A7" w:rsidRDefault="00F258A7" w:rsidP="00F258A7">
      <w:pPr>
        <w:tabs>
          <w:tab w:val="left" w:pos="127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Стаж педагогической работы</w:t>
      </w:r>
    </w:p>
    <w:p w:rsidR="00F258A7" w:rsidRDefault="00F258A7" w:rsidP="00F258A7">
      <w:pPr>
        <w:tabs>
          <w:tab w:val="left" w:pos="127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должности в соответствии с трудовой книжкой</w:t>
      </w:r>
    </w:p>
    <w:p w:rsidR="00F258A7" w:rsidRDefault="00F258A7" w:rsidP="00F258A7">
      <w:pPr>
        <w:tabs>
          <w:tab w:val="left" w:pos="127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ОУ в соответствии с Уставом</w:t>
      </w:r>
    </w:p>
    <w:p w:rsidR="00F258A7" w:rsidRDefault="00F258A7" w:rsidP="00F258A7">
      <w:pPr>
        <w:tabs>
          <w:tab w:val="left" w:pos="127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Муниципальный район (городской округ)</w:t>
      </w:r>
    </w:p>
    <w:p w:rsidR="00F258A7" w:rsidRDefault="00F258A7" w:rsidP="00F258A7">
      <w:pPr>
        <w:widowControl w:val="0"/>
        <w:tabs>
          <w:tab w:val="left" w:pos="1276"/>
        </w:tabs>
        <w:ind w:firstLine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>2. Результаты профессиональной педагогической деятельности</w:t>
      </w:r>
      <w:r>
        <w:rPr>
          <w:sz w:val="24"/>
          <w:szCs w:val="24"/>
        </w:rPr>
        <w:t xml:space="preserve"> (данный блок включает материалы, демонстрирующие динамику результатов педагогической деятельности в межаттестационный период).</w:t>
      </w:r>
    </w:p>
    <w:p w:rsidR="00F258A7" w:rsidRDefault="00F258A7" w:rsidP="00F258A7">
      <w:pPr>
        <w:widowControl w:val="0"/>
        <w:tabs>
          <w:tab w:val="left" w:pos="1276"/>
        </w:tabs>
        <w:ind w:firstLine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3. Результаты научно-методической деятельности </w:t>
      </w:r>
      <w:r>
        <w:rPr>
          <w:sz w:val="24"/>
          <w:szCs w:val="24"/>
        </w:rPr>
        <w:t>(в этом блоке помещаются материалы, свидетельствующие об особенностях педагогической деятельности, обеспечивающих личный вклад педагогического работника в развитие образования).</w:t>
      </w:r>
    </w:p>
    <w:p w:rsidR="00F258A7" w:rsidRDefault="00F258A7" w:rsidP="00F258A7">
      <w:pPr>
        <w:widowControl w:val="0"/>
        <w:tabs>
          <w:tab w:val="left" w:pos="1276"/>
        </w:tabs>
        <w:ind w:firstLine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>4. Профессиональные достижения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педагогического работника</w:t>
      </w:r>
      <w:r>
        <w:rPr>
          <w:sz w:val="24"/>
          <w:szCs w:val="24"/>
        </w:rPr>
        <w:t xml:space="preserve"> (данный блок представляет конкретные свидетельства личного вклада педагогического работника в развитие образования)</w:t>
      </w:r>
    </w:p>
    <w:p w:rsidR="00F258A7" w:rsidRDefault="00F258A7" w:rsidP="00F258A7">
      <w:pPr>
        <w:tabs>
          <w:tab w:val="num" w:pos="1134"/>
        </w:tabs>
        <w:ind w:left="360"/>
        <w:jc w:val="right"/>
        <w:rPr>
          <w:sz w:val="24"/>
          <w:szCs w:val="24"/>
        </w:rPr>
      </w:pPr>
    </w:p>
    <w:p w:rsidR="00F258A7" w:rsidRDefault="00F258A7" w:rsidP="00F258A7">
      <w:pPr>
        <w:tabs>
          <w:tab w:val="num" w:pos="1134"/>
        </w:tabs>
        <w:ind w:left="360"/>
        <w:jc w:val="right"/>
        <w:rPr>
          <w:sz w:val="24"/>
          <w:szCs w:val="24"/>
        </w:rPr>
      </w:pPr>
    </w:p>
    <w:p w:rsidR="00F258A7" w:rsidRDefault="00F258A7" w:rsidP="00F258A7">
      <w:pPr>
        <w:tabs>
          <w:tab w:val="num" w:pos="1134"/>
        </w:tabs>
        <w:ind w:left="360"/>
        <w:jc w:val="right"/>
        <w:rPr>
          <w:sz w:val="24"/>
          <w:szCs w:val="24"/>
        </w:rPr>
      </w:pPr>
    </w:p>
    <w:p w:rsidR="00F258A7" w:rsidRDefault="00F258A7" w:rsidP="00F258A7">
      <w:pPr>
        <w:tabs>
          <w:tab w:val="num" w:pos="1134"/>
        </w:tabs>
        <w:ind w:left="360"/>
        <w:jc w:val="right"/>
        <w:rPr>
          <w:sz w:val="24"/>
          <w:szCs w:val="24"/>
        </w:rPr>
      </w:pPr>
    </w:p>
    <w:p w:rsidR="00F258A7" w:rsidRDefault="00F258A7" w:rsidP="00F258A7">
      <w:pPr>
        <w:tabs>
          <w:tab w:val="num" w:pos="1134"/>
        </w:tabs>
        <w:ind w:left="360"/>
        <w:jc w:val="right"/>
        <w:rPr>
          <w:sz w:val="24"/>
          <w:szCs w:val="24"/>
        </w:rPr>
      </w:pPr>
    </w:p>
    <w:p w:rsidR="00F258A7" w:rsidRDefault="00F258A7" w:rsidP="00F258A7">
      <w:pPr>
        <w:tabs>
          <w:tab w:val="num" w:pos="1134"/>
        </w:tabs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Таблица 2</w:t>
      </w:r>
    </w:p>
    <w:p w:rsidR="00F258A7" w:rsidRDefault="00F258A7" w:rsidP="00F258A7">
      <w:pPr>
        <w:tabs>
          <w:tab w:val="num" w:pos="1134"/>
        </w:tabs>
        <w:ind w:left="9356"/>
        <w:jc w:val="both"/>
        <w:rPr>
          <w:sz w:val="24"/>
          <w:szCs w:val="24"/>
        </w:rPr>
      </w:pPr>
    </w:p>
    <w:p w:rsidR="00F258A7" w:rsidRDefault="00F258A7" w:rsidP="00F258A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оценки портфолио педагогического</w:t>
      </w:r>
    </w:p>
    <w:p w:rsidR="00F258A7" w:rsidRDefault="00F258A7" w:rsidP="00F258A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работника (бумажный формат)</w:t>
      </w:r>
    </w:p>
    <w:p w:rsidR="00F258A7" w:rsidRDefault="00F258A7" w:rsidP="00F258A7">
      <w:pPr>
        <w:jc w:val="center"/>
        <w:rPr>
          <w:b/>
          <w:sz w:val="10"/>
          <w:szCs w:val="10"/>
        </w:rPr>
      </w:pPr>
    </w:p>
    <w:tbl>
      <w:tblPr>
        <w:tblW w:w="11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9217"/>
        <w:gridCol w:w="1844"/>
      </w:tblGrid>
      <w:tr w:rsidR="00F258A7" w:rsidTr="00F258A7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A7" w:rsidRDefault="00F258A7">
            <w:pPr>
              <w:jc w:val="center"/>
              <w:rPr>
                <w:b/>
                <w:sz w:val="24"/>
                <w:szCs w:val="24"/>
              </w:rPr>
            </w:pPr>
          </w:p>
          <w:p w:rsidR="00F258A7" w:rsidRDefault="00F258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Критерии и требования к портфолио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(макс. балл по критерию - 10)</w:t>
            </w:r>
          </w:p>
        </w:tc>
      </w:tr>
      <w:tr w:rsidR="00F258A7" w:rsidTr="00F258A7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Полнота и системность представления профессиональных достижений педагогического работника, охват всех компонентов структуры и культура оформления портфолио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</w:tr>
      <w:tr w:rsidR="00F258A7" w:rsidTr="00F258A7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личного вклада педагогического работника в повышение качества образования на основе использования современных образовательных технологий и образовательных ресурсов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</w:tr>
      <w:tr w:rsidR="00F258A7" w:rsidTr="00F258A7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Демонстрация участия педагогического работника в инновационной и экспериментальной деятельности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</w:tr>
      <w:tr w:rsidR="00F258A7" w:rsidTr="00F258A7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Транслирование в педагогических коллективах и через публикации опыта практических результатов профессиональной деятельности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</w:tr>
      <w:tr w:rsidR="00F258A7" w:rsidTr="00F258A7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Стабильность позитивных результатов профессиональной педагогической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</w:tr>
      <w:tr w:rsidR="00F258A7" w:rsidTr="00F258A7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динамики результатов профессиональной педагогической деятельности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</w:tr>
      <w:tr w:rsidR="00F258A7" w:rsidTr="00F258A7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готовности и способности педагогического работника к интеллектуальному и творческому развитию обучающихся и воспитанников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</w:tr>
      <w:tr w:rsidR="00F258A7" w:rsidTr="00F258A7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компьютерных и мультимедийных технологий, интернет – ресурсов, цифровых образовательных ресурсов по направлению профессиональной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</w:tr>
      <w:tr w:rsidR="00F258A7" w:rsidTr="00F258A7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материалов программно – методического сопровождения образовательного процесса и уровень его представленности (муниципальный, региональный, федеральный)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</w:tr>
      <w:tr w:rsidR="00F258A7" w:rsidTr="00F258A7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Демонстрация готовности и способности к непрерывному профессиональному росту и подтверждение соответствия профессиональной компетентности квалификационным требованиям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</w:tr>
      <w:tr w:rsidR="00F258A7" w:rsidTr="00F258A7">
        <w:trPr>
          <w:jc w:val="center"/>
        </w:trPr>
        <w:tc>
          <w:tcPr>
            <w:tcW w:w="9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:rsidR="00F258A7" w:rsidRDefault="00F258A7" w:rsidP="00F258A7">
      <w:pPr>
        <w:tabs>
          <w:tab w:val="left" w:pos="1134"/>
        </w:tabs>
        <w:ind w:left="349"/>
        <w:jc w:val="both"/>
        <w:rPr>
          <w:sz w:val="24"/>
          <w:szCs w:val="24"/>
        </w:rPr>
      </w:pPr>
    </w:p>
    <w:p w:rsidR="00F258A7" w:rsidRDefault="00F258A7" w:rsidP="00F258A7">
      <w:pPr>
        <w:tabs>
          <w:tab w:val="left" w:pos="113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Первая квалификационная категория – от 70 до 79 баллов (70% и более)</w:t>
      </w:r>
    </w:p>
    <w:p w:rsidR="00F258A7" w:rsidRDefault="00F258A7" w:rsidP="00F258A7">
      <w:pPr>
        <w:tabs>
          <w:tab w:val="left" w:pos="113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Высшая квалификационная категория – от 80 до 100 баллов (80% и более)</w:t>
      </w:r>
    </w:p>
    <w:p w:rsidR="00F258A7" w:rsidRDefault="00F258A7" w:rsidP="00F258A7">
      <w:pPr>
        <w:ind w:left="3540"/>
        <w:jc w:val="right"/>
        <w:rPr>
          <w:sz w:val="24"/>
          <w:szCs w:val="24"/>
        </w:rPr>
      </w:pPr>
    </w:p>
    <w:p w:rsidR="00F258A7" w:rsidRDefault="00F258A7" w:rsidP="00F258A7">
      <w:pPr>
        <w:ind w:left="3540"/>
        <w:jc w:val="right"/>
        <w:rPr>
          <w:sz w:val="24"/>
          <w:szCs w:val="24"/>
        </w:rPr>
      </w:pPr>
    </w:p>
    <w:p w:rsidR="00F258A7" w:rsidRDefault="00F258A7" w:rsidP="00F258A7">
      <w:pPr>
        <w:ind w:left="3540"/>
        <w:jc w:val="right"/>
        <w:rPr>
          <w:sz w:val="24"/>
          <w:szCs w:val="24"/>
        </w:rPr>
      </w:pPr>
    </w:p>
    <w:p w:rsidR="00F258A7" w:rsidRDefault="00F258A7" w:rsidP="00F258A7">
      <w:pPr>
        <w:ind w:left="3540"/>
        <w:jc w:val="right"/>
        <w:rPr>
          <w:sz w:val="24"/>
          <w:szCs w:val="24"/>
        </w:rPr>
      </w:pPr>
    </w:p>
    <w:p w:rsidR="00F258A7" w:rsidRDefault="00F258A7" w:rsidP="00F258A7">
      <w:pPr>
        <w:ind w:left="3540"/>
        <w:jc w:val="right"/>
        <w:rPr>
          <w:sz w:val="24"/>
          <w:szCs w:val="24"/>
        </w:rPr>
      </w:pPr>
    </w:p>
    <w:p w:rsidR="00F258A7" w:rsidRDefault="00F258A7" w:rsidP="00F258A7">
      <w:pPr>
        <w:ind w:left="3540"/>
        <w:jc w:val="right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>Таблица 3</w:t>
      </w:r>
    </w:p>
    <w:p w:rsidR="00F258A7" w:rsidRDefault="00F258A7" w:rsidP="00F258A7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Рекомендации к формированию информации и заполнению бумажного варианта портфолио</w:t>
      </w:r>
    </w:p>
    <w:p w:rsidR="00F258A7" w:rsidRDefault="00F258A7" w:rsidP="00F258A7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педагогического работника (на примере портфолио учителя)</w:t>
      </w:r>
    </w:p>
    <w:p w:rsidR="00F258A7" w:rsidRDefault="00F258A7" w:rsidP="00F258A7">
      <w:pPr>
        <w:ind w:firstLine="720"/>
        <w:jc w:val="right"/>
      </w:pP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6"/>
        <w:gridCol w:w="4821"/>
        <w:gridCol w:w="7091"/>
      </w:tblGrid>
      <w:tr w:rsidR="00F258A7" w:rsidTr="00F258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портфолио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раздела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Документальные подтверждения </w:t>
            </w:r>
          </w:p>
        </w:tc>
      </w:tr>
      <w:tr w:rsidR="00F258A7" w:rsidTr="00F258A7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Профессиональный статус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Титульный лист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учредителя, наименование образовательной организации в соответствии с Уставом (вверху)</w:t>
            </w:r>
          </w:p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ФИО, «Портфолио учителя …» (в центре листа)</w:t>
            </w:r>
          </w:p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населенного пункта, год (внизу)</w:t>
            </w:r>
          </w:p>
        </w:tc>
      </w:tr>
      <w:tr w:rsidR="00F258A7" w:rsidTr="00F258A7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Персональные данные (1 стр.)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ФИО, личное фото</w:t>
            </w:r>
          </w:p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рождения</w:t>
            </w:r>
          </w:p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Контактная информация (телефоны, адрес электронной почты)</w:t>
            </w:r>
          </w:p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</w:t>
            </w:r>
          </w:p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Имеющаяся категория</w:t>
            </w:r>
          </w:p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Заявленная категория</w:t>
            </w:r>
          </w:p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 педагогической работы</w:t>
            </w:r>
          </w:p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должности в соответствии с трудовой книжкой</w:t>
            </w:r>
          </w:p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ОУ в соответствии с Уставом</w:t>
            </w:r>
          </w:p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район (городской округ)</w:t>
            </w:r>
          </w:p>
        </w:tc>
      </w:tr>
      <w:tr w:rsidR="00F258A7" w:rsidTr="00F258A7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Показатели качества освоения обучающимися образовательных программ по результатам мониторингов, проводимых организацией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Доля обучающихся, имеющих положительные результаты освоения образовательной программы по преподаваемому предмету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ОО, подтверждающая наличие положительных результатов освоения образовательной программы по преподаваемому предмету (при наличие результатов итоговой аттестации), заверенная руководителем ОО</w:t>
            </w:r>
          </w:p>
        </w:tc>
      </w:tr>
      <w:tr w:rsidR="00F258A7" w:rsidTr="00F258A7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Доля обучающихся, имеющих "4" и "5" (как показатель качества знаний), от общего количества обучающихся по преподаваемому предмету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ОО, подтверждающая стабильность (динамику) доли обучающихся на "4" и "5" по преподаваемому предмету за три года, заверенная руководителем ОО</w:t>
            </w:r>
          </w:p>
        </w:tc>
      </w:tr>
      <w:tr w:rsidR="00F258A7" w:rsidTr="00F258A7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Организация учителем внеурочной деятельности по преподаваемому предмету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ОО о наличии программы внеурочной деятельности (кружок, клуб секция и т.п. по предмету) и о ее реализации, заверенная руководителем ОО</w:t>
            </w:r>
          </w:p>
        </w:tc>
      </w:tr>
      <w:tr w:rsidR="00F258A7" w:rsidTr="00F258A7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 Участие учителя в реализации воспитательных программ в образовательной организации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воспитательной работы учителя, являющегося классным руководителем, заверенный руководителем ОО или перечень, предусмотренных планом работы ОО воспитательных мероприятий, проведенных учителем, заверенный руководителем ОО</w:t>
            </w:r>
          </w:p>
        </w:tc>
      </w:tr>
      <w:tr w:rsidR="00F258A7" w:rsidTr="00F258A7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 Наличие проектов социальной </w:t>
            </w:r>
            <w:r>
              <w:rPr>
                <w:sz w:val="24"/>
                <w:szCs w:val="24"/>
              </w:rPr>
              <w:lastRenderedPageBreak/>
              <w:t>направленности, реализованных с обучающимися под руководством учителя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Перечень проектов социальной направленности, реализованных </w:t>
            </w:r>
            <w:r>
              <w:rPr>
                <w:sz w:val="24"/>
                <w:szCs w:val="24"/>
              </w:rPr>
              <w:lastRenderedPageBreak/>
              <w:t>учителем с обучающимися, заверенный руководителем ОО (паспорта проектов, реализованных учителем).</w:t>
            </w:r>
          </w:p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исследовательских проектов, имеющих социально-значимые результаты</w:t>
            </w:r>
          </w:p>
        </w:tc>
      </w:tr>
      <w:tr w:rsidR="00F258A7" w:rsidTr="00F258A7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Результаты освоения обучающимися образовательных программ по итогам мониторинга системы образования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Наличие победителей и призеров олимпиад (в межаттестационный период)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 грамот, дипломов (1, 2, 3 места)</w:t>
            </w:r>
          </w:p>
        </w:tc>
      </w:tr>
      <w:tr w:rsidR="00F258A7" w:rsidTr="00F258A7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Наличие участников научных (интеллектуальных) конференций и научных обществ обучающихся (в межаттестационный период)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 приказов и др. документы на участников (например, копии программ конференций).</w:t>
            </w:r>
          </w:p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научно-исследовательских проектов, имеющих публичную презентацию на уровне ОО и выше.</w:t>
            </w:r>
          </w:p>
        </w:tc>
      </w:tr>
      <w:tr w:rsidR="00F258A7" w:rsidTr="00F258A7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Наличие участников фестивалей, конкурсов, смотров, физкультурно-спортивных соревнований, выставок творческих работ по преподаваемым предметам (в межаттестационный период)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 приказов и др. документы на участников (например, копии протоколов конкурсов, соревнований и т.п.).</w:t>
            </w:r>
          </w:p>
        </w:tc>
      </w:tr>
      <w:tr w:rsidR="00F258A7" w:rsidTr="00F258A7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 Наличие победителей фестивалей, конкурсов, смотров, физкультурно-спортивных соревнований, выставок творческих работ по преподаваемым предметам (в межаттестационный период)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 грамот, дипломов (1, 2, 3 места)</w:t>
            </w:r>
          </w:p>
        </w:tc>
      </w:tr>
      <w:tr w:rsidR="00F258A7" w:rsidTr="00F258A7">
        <w:trPr>
          <w:trHeight w:val="9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научно-методической деятельности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 Создание учебного кабинета как творческой лаборатории или мастерской педагога-профессионала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Копия аттестационного листа кабинета, где обязательно должна быть указана категория кабинета, заверенный руководителем ОО 2.Перечень разработанных учителем и используемых в образовательном процессе образовательных ресурсов (дидактических. учебных, информационно-наглядных материалов, ЭОР), заверенный руководителем ОО в межаттестационный период.</w:t>
            </w:r>
          </w:p>
        </w:tc>
      </w:tr>
      <w:tr w:rsidR="00F258A7" w:rsidTr="00F258A7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 Использование новых образовательных технологий (в межаттестационный период)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разработки учебного занятия (визитные карточки) с использованием новых образовательных технологий (2-3 разработки)</w:t>
            </w:r>
          </w:p>
        </w:tc>
      </w:tr>
      <w:tr w:rsidR="00F258A7" w:rsidTr="00F258A7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 Методическая работа (в межаттестационный период)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Выписка из протокола заседания ШМО / РМО о выступлении учителя, заверенная руководителем ШМО / РМО</w:t>
            </w:r>
          </w:p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Перечень разделов рабочих учебных программ, разработанных учителем с учетом социально-культурных особенностей ОО, заверенный руководителем ОО.</w:t>
            </w:r>
          </w:p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Перечень дидактических материалов, разработанных учителем к рабочим программам, заверенный руководителем ОО.</w:t>
            </w:r>
          </w:p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4. Копии сертификатов на программно – методические разработки учителя (при наличии) </w:t>
            </w:r>
          </w:p>
        </w:tc>
      </w:tr>
      <w:tr w:rsidR="00F258A7" w:rsidTr="00F258A7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 Наличие Интернет-проектов, в которых педагогический работник принял участие самостоятельно или совместно с детьми (в межаттестационный период)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URL</w:t>
            </w:r>
            <w:r>
              <w:rPr>
                <w:sz w:val="24"/>
                <w:szCs w:val="24"/>
              </w:rPr>
              <w:t xml:space="preserve">-адрес (ссылка на ресурс в сети интернет) и </w:t>
            </w:r>
            <w:r>
              <w:rPr>
                <w:sz w:val="24"/>
                <w:szCs w:val="24"/>
                <w:lang w:val="en-US"/>
              </w:rPr>
              <w:t>Screen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shot</w:t>
            </w:r>
            <w:r>
              <w:rPr>
                <w:sz w:val="24"/>
                <w:szCs w:val="24"/>
              </w:rPr>
              <w:t xml:space="preserve"> главной страницы сайта Интернет – проекта, где фиксируется участие педагога.</w:t>
            </w:r>
          </w:p>
        </w:tc>
      </w:tr>
      <w:tr w:rsidR="00F258A7" w:rsidTr="00F258A7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 Наличие медиатеки, электронных образовательных ресурсов (технологий) по направлению профессиональной деятельности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используемых учителем в образовательном процессе медиа и электронных образовательных ресурсов, заверенный руководителем ОО</w:t>
            </w:r>
          </w:p>
        </w:tc>
      </w:tr>
      <w:tr w:rsidR="00F258A7" w:rsidTr="00F258A7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 Наличие Интернет-ресурса по направлению профессиональной деятельности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URL</w:t>
            </w:r>
            <w:r>
              <w:rPr>
                <w:sz w:val="24"/>
                <w:szCs w:val="24"/>
              </w:rPr>
              <w:t xml:space="preserve">-адрес (ссылка на ресурс в сети интернет) и </w:t>
            </w:r>
            <w:r>
              <w:rPr>
                <w:sz w:val="24"/>
                <w:szCs w:val="24"/>
                <w:lang w:val="en-US"/>
              </w:rPr>
              <w:t>Screen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shot</w:t>
            </w:r>
            <w:r>
              <w:rPr>
                <w:sz w:val="24"/>
                <w:szCs w:val="24"/>
              </w:rPr>
              <w:t xml:space="preserve"> главной страницы сайта Интернет – ресурса</w:t>
            </w:r>
          </w:p>
        </w:tc>
      </w:tr>
      <w:tr w:rsidR="00F258A7" w:rsidTr="00F258A7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 Транслирование опыта профессиональной деятельности педагогического работника с использованием современных технологий (в межаттестационный период)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Копии публикаций с указанием выходных данных</w:t>
            </w:r>
          </w:p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  <w:lang w:val="en-US"/>
              </w:rPr>
              <w:t>URL</w:t>
            </w:r>
            <w:r>
              <w:rPr>
                <w:sz w:val="24"/>
                <w:szCs w:val="24"/>
              </w:rPr>
              <w:t xml:space="preserve">-адрес (ссылка на ресурс в сети интернет) и </w:t>
            </w:r>
            <w:r>
              <w:rPr>
                <w:sz w:val="24"/>
                <w:szCs w:val="24"/>
                <w:lang w:val="en-US"/>
              </w:rPr>
              <w:t>Screen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shot</w:t>
            </w:r>
            <w:r>
              <w:rPr>
                <w:sz w:val="24"/>
                <w:szCs w:val="24"/>
              </w:rPr>
              <w:t xml:space="preserve"> Интернет – публикаций (первая и последняя страницы), где размещены.</w:t>
            </w:r>
          </w:p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Копии программ научно-практических конференций, чтений, семинаров, круглых столов и т.п. с указанием темы выступления аттестуемого учителя</w:t>
            </w:r>
          </w:p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4.Наличие подтверждающих документов о проведении мастер-классов, стажировок.</w:t>
            </w:r>
          </w:p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Наличие подтверждающих документов педагога-эксперта.</w:t>
            </w:r>
          </w:p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258A7" w:rsidTr="00F258A7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 Участие педагогического работника в экспериментальной и инновационной деятельности (в межаттестационный период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1.Копии приказов об участии в экспериментальной и инновационной деятельности (приказ об участии ОО в экспериментальной и инновационной деятельности и приказ по ОО о вхождении учителя в рабочую группу по экспериментальной (инновационной) деятельности).</w:t>
            </w:r>
          </w:p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Копии сертификатов участников научно-практических конференций, чтений, семинаров, круглых столов и т.п.  </w:t>
            </w:r>
          </w:p>
        </w:tc>
      </w:tr>
      <w:tr w:rsidR="00F258A7" w:rsidTr="00F258A7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 Участие педагогического работника в профессиональных конкурсах (в межаттестационный период)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 приказов и др. документы, свидетельствующие об участии в конкурсах (выписка из протокола приема конкурсных материалов, заверенная ответственным членом организационного комитета конкурса, копия протокола заседания экспертной комиссии конкурса)</w:t>
            </w:r>
          </w:p>
        </w:tc>
      </w:tr>
      <w:tr w:rsidR="00F258A7" w:rsidTr="00F258A7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4.10. Наличие призовых мест в </w:t>
            </w:r>
            <w:r>
              <w:rPr>
                <w:sz w:val="24"/>
                <w:szCs w:val="24"/>
              </w:rPr>
              <w:lastRenderedPageBreak/>
              <w:t>профессиональных конкурсах (в межаттестационный период)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Копии грамот, дипломов </w:t>
            </w:r>
          </w:p>
        </w:tc>
      </w:tr>
      <w:tr w:rsidR="00F258A7" w:rsidTr="00F258A7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достижения педагогического работника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 Свидетельства наличия профессиональных достижений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Копии документов, подтверждающих государственные и отраслевые поощрения (звание Героя РФ, ордена, медали, знаки отличия РФ, почетное звание РФ, нагрудные знаки, почетные грамоты Министерства образования РФ и Нижегородской области, благодарности Министерства образования РФ и Нижегородской области и т.п.)</w:t>
            </w:r>
          </w:p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Копии документов, подтверждающих участие в конкурсе ПНПО </w:t>
            </w:r>
          </w:p>
          <w:p w:rsidR="00F258A7" w:rsidRDefault="00F258A7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 Копии документов, подтверждающих получение гранта или премии</w:t>
            </w:r>
          </w:p>
        </w:tc>
      </w:tr>
      <w:tr w:rsidR="00F258A7" w:rsidTr="00F258A7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 Повышение квалификации за последние три года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 документов установленного образца (удостоверений, свидетельств, дипломов)</w:t>
            </w:r>
          </w:p>
        </w:tc>
      </w:tr>
      <w:tr w:rsidR="00F258A7" w:rsidTr="00F258A7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A7" w:rsidRDefault="00F258A7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5.3. Подтверждение соответствия профессиональной компетентности квалификационным требованиям (по личному заявлению педагога на добровольной основе)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A7" w:rsidRDefault="00F25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 протокола результатов компьютерного тестирования</w:t>
            </w:r>
          </w:p>
        </w:tc>
      </w:tr>
    </w:tbl>
    <w:p w:rsidR="00F258A7" w:rsidRDefault="00F258A7" w:rsidP="00F258A7">
      <w:pPr>
        <w:ind w:firstLine="709"/>
        <w:jc w:val="both"/>
        <w:rPr>
          <w:rFonts w:eastAsia="Calibri"/>
          <w:i/>
          <w:sz w:val="24"/>
          <w:szCs w:val="24"/>
        </w:rPr>
      </w:pPr>
      <w:r>
        <w:rPr>
          <w:sz w:val="24"/>
          <w:szCs w:val="24"/>
        </w:rPr>
        <w:t>Количество вопросов на компьютерном тестировании – 30, за каждый правильный ответ аттестуемый педагогический работник получает 0,33 балла, максимальное количество баллов – 10. Полученные педагогическим работником баллы будут зачтены в общую оценку электронного или бумажного портфолио (см. раздел 5 пункт 5.3.)</w:t>
      </w:r>
    </w:p>
    <w:p w:rsidR="00A17F0E" w:rsidRDefault="00A17F0E"/>
    <w:sectPr w:rsidR="00A17F0E" w:rsidSect="00F258A7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58A7"/>
    <w:rsid w:val="000866F6"/>
    <w:rsid w:val="00A17F0E"/>
    <w:rsid w:val="00F2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1D83A-E6DD-452C-8EE3-6090C05C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8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Adm_MARASANOV</cp:lastModifiedBy>
  <cp:revision>2</cp:revision>
  <dcterms:created xsi:type="dcterms:W3CDTF">2015-09-04T07:08:00Z</dcterms:created>
  <dcterms:modified xsi:type="dcterms:W3CDTF">2015-09-04T07:08:00Z</dcterms:modified>
</cp:coreProperties>
</file>