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1C" w:rsidRDefault="0077421C" w:rsidP="0077421C">
      <w:pPr>
        <w:shd w:val="clear" w:color="auto" w:fill="FFFFFF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color w:val="232323"/>
          <w:sz w:val="44"/>
          <w:szCs w:val="44"/>
          <w:lang w:eastAsia="ru-RU"/>
        </w:rPr>
      </w:pPr>
    </w:p>
    <w:p w:rsidR="0077421C" w:rsidRDefault="0077421C" w:rsidP="0077421C">
      <w:pPr>
        <w:shd w:val="clear" w:color="auto" w:fill="FFFFFF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color w:val="232323"/>
          <w:sz w:val="44"/>
          <w:szCs w:val="44"/>
          <w:lang w:eastAsia="ru-RU"/>
        </w:rPr>
      </w:pPr>
      <w:r w:rsidRPr="0077421C">
        <w:rPr>
          <w:rFonts w:ascii="Times New Roman" w:eastAsia="Times New Roman" w:hAnsi="Times New Roman" w:cs="Times New Roman"/>
          <w:b/>
          <w:bCs/>
          <w:i/>
          <w:color w:val="232323"/>
          <w:sz w:val="44"/>
          <w:szCs w:val="44"/>
          <w:lang w:eastAsia="ru-RU"/>
        </w:rPr>
        <w:t xml:space="preserve">Консультация для родителей </w:t>
      </w:r>
    </w:p>
    <w:p w:rsidR="0077421C" w:rsidRDefault="0077421C" w:rsidP="0077421C">
      <w:pPr>
        <w:shd w:val="clear" w:color="auto" w:fill="FFFFFF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color w:val="232323"/>
          <w:sz w:val="44"/>
          <w:szCs w:val="44"/>
          <w:lang w:eastAsia="ru-RU"/>
        </w:rPr>
      </w:pPr>
      <w:r w:rsidRPr="0077421C">
        <w:rPr>
          <w:rFonts w:ascii="Times New Roman" w:eastAsia="Times New Roman" w:hAnsi="Times New Roman" w:cs="Times New Roman"/>
          <w:b/>
          <w:bCs/>
          <w:i/>
          <w:color w:val="232323"/>
          <w:sz w:val="44"/>
          <w:szCs w:val="44"/>
          <w:lang w:eastAsia="ru-RU"/>
        </w:rPr>
        <w:t xml:space="preserve">"Предупреждение </w:t>
      </w:r>
      <w:proofErr w:type="spellStart"/>
      <w:r w:rsidRPr="0077421C">
        <w:rPr>
          <w:rFonts w:ascii="Times New Roman" w:eastAsia="Times New Roman" w:hAnsi="Times New Roman" w:cs="Times New Roman"/>
          <w:b/>
          <w:bCs/>
          <w:i/>
          <w:color w:val="232323"/>
          <w:sz w:val="44"/>
          <w:szCs w:val="44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b/>
          <w:bCs/>
          <w:i/>
          <w:color w:val="232323"/>
          <w:sz w:val="44"/>
          <w:szCs w:val="44"/>
          <w:lang w:eastAsia="ru-RU"/>
        </w:rPr>
        <w:t xml:space="preserve"> в дошкольном возрасте"</w:t>
      </w:r>
    </w:p>
    <w:p w:rsidR="0077421C" w:rsidRDefault="0077421C" w:rsidP="0077421C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Times New Roman"/>
          <w:i/>
          <w:color w:val="000000"/>
          <w:sz w:val="44"/>
          <w:szCs w:val="44"/>
          <w:lang w:eastAsia="ru-RU"/>
        </w:rPr>
      </w:pPr>
      <w:r>
        <w:rPr>
          <w:rFonts w:ascii="Calibri" w:eastAsia="Times New Roman" w:hAnsi="Calibri" w:cs="Times New Roman"/>
          <w:i/>
          <w:color w:val="000000"/>
          <w:sz w:val="44"/>
          <w:szCs w:val="44"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637ED5BA" wp14:editId="64E33E12">
            <wp:extent cx="3666270" cy="2442754"/>
            <wp:effectExtent l="0" t="0" r="0" b="0"/>
            <wp:docPr id="1" name="Рисунок 1" descr="https://avatars.mds.yandex.net/get-zen_doc/3507292/pub_5f1b032209237c61749c15cc_5f1b0331aceff24387fe050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507292/pub_5f1b032209237c61749c15cc_5f1b0331aceff24387fe0507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587" cy="245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Times New Roman"/>
          <w:i/>
          <w:color w:val="000000"/>
          <w:sz w:val="44"/>
          <w:szCs w:val="44"/>
          <w:lang w:eastAsia="ru-RU"/>
        </w:rPr>
      </w:pP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детей, поступающих в первый класс, функционально готовы к выполнению школьных требований и без труда справляются с новым видом деятельности.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среди первоклассников есть и такие дети, для которых учебная деятельность представляет значительные трудности, хотя умственно они развиты совершенно нормально. Это явление далеко не случайное. Его причины уходят своими корнями в дошкольный и даже в ранний возраст.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Задолго до изучения грамматических правил ребёнок должен овладеть основами грамоты, то есть хорошо «разобраться» в звуках и буквах, из которых состоят слова, и научиться точно «фотографировать» устную речь в условиях полного совпадения написания с произношением, когда «пишется так, как слышится». Это удаётся далеко не всем детям, и у многих из них, уже в первые дни пребывания в школе, возникают специфические трудности письма (пропуски и перестановки букв в словах, замена одних букв другими, «зеркальное» написании букв и т.п.), которые свидетельствуют о наличии у ребёнка </w:t>
      </w:r>
      <w:proofErr w:type="spellStart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77421C">
        <w:rPr>
          <w:rFonts w:ascii="Times New Roman" w:eastAsia="Times New Roman" w:hAnsi="Times New Roman" w:cs="Times New Roman"/>
          <w:b/>
          <w:i/>
          <w:color w:val="1C1C1C"/>
          <w:sz w:val="28"/>
          <w:szCs w:val="28"/>
          <w:lang w:eastAsia="ru-RU"/>
        </w:rPr>
        <w:lastRenderedPageBreak/>
        <w:t>Дисграфия</w:t>
      </w:r>
      <w:proofErr w:type="spellEnd"/>
      <w:r w:rsidRPr="0077421C">
        <w:rPr>
          <w:rFonts w:ascii="Times New Roman" w:eastAsia="Times New Roman" w:hAnsi="Times New Roman" w:cs="Times New Roman"/>
          <w:b/>
          <w:i/>
          <w:color w:val="1C1C1C"/>
          <w:sz w:val="28"/>
          <w:szCs w:val="28"/>
          <w:lang w:eastAsia="ru-RU"/>
        </w:rPr>
        <w:t xml:space="preserve"> </w:t>
      </w:r>
      <w:r w:rsidRPr="0077421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– это специфическое расстройство письменной речи. </w:t>
      </w:r>
      <w:proofErr w:type="spellStart"/>
      <w:r w:rsidRPr="0077421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Дисграфическое</w:t>
      </w:r>
      <w:proofErr w:type="spellEnd"/>
      <w:r w:rsidRPr="0077421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нарушение имеет стойкий характер, однако не зависит от умственного развития школьника или дошкольника, и не связано с его плохой обучаемостью и недостатком знаний. Причина ошибок при написании слов – нарушение</w:t>
      </w:r>
      <w:r w:rsidRPr="0077421C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EAEAEA"/>
          <w:lang w:eastAsia="ru-RU"/>
        </w:rPr>
        <w:t> </w:t>
      </w:r>
      <w:r w:rsidRPr="0077421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формирования высших психических функций, задействованных в устной и письменной речи</w:t>
      </w:r>
      <w:r w:rsidRPr="0077421C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EAEAEA"/>
          <w:lang w:eastAsia="ru-RU"/>
        </w:rPr>
        <w:t>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успешной профилактики </w:t>
      </w:r>
      <w:proofErr w:type="spellStart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дошкольников необходимо определить признаки, по которым можно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едсказать появление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конкретные методические приёмы, </w:t>
      </w:r>
      <w:proofErr w:type="gramStart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позволяющие  устранить</w:t>
      </w:r>
      <w:proofErr w:type="gramEnd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имеющиеся предпосылки.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первых задач, с которой встречается начинающий обучаться грамоте ребенок, – это </w:t>
      </w:r>
      <w:r w:rsidRPr="007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необходимость усвоения букв. 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при слове «буква» в нашем сознании невольно всплывает непосредственно сам буквенный знак, его зрительный образ. Однако здесь важно понять, что процесс усвоения букв не сводится только к запоминанию буквенных знаков. Ведь каждый буквенный знак важен не сам по себе. Его назначение состоит в том, чтобы при его помощи обозначить вполне определенный звук речи.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для того чтобы усвоить </w:t>
      </w:r>
      <w:r w:rsidRPr="007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буквы, 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прежде всего, должен уметь хорошо различать на слух все речевые </w:t>
      </w:r>
      <w:r w:rsidRPr="007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звуки, 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смешивая их друг с другом. Только при этом условии он сможет прочно связать между собой определенный акустический образ каждого речевого звука (фонемы) с вполне определенным зрительным образом буквы (графемы). И лишь после установления прочной связи между каждой фонемой и соответствующей ей графемой ребенок сможет без затруднений «озвучивать» каждый буквенный знак при чтении и легко подбирать нужную букву для обозначения записываемого в процессе письма звука.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Следовательно, одной из необходимых предпосылок успешного обучения ребенка грамоте является </w:t>
      </w:r>
      <w:r w:rsidRPr="00774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его</w:t>
      </w:r>
      <w:r w:rsidRPr="007742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74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слуховой функции</w:t>
      </w:r>
      <w:r w:rsidRPr="007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входит и слуховая дифференциация (различение) звуков речи, а также начальные формы звукового анализа и синтеза слов. В этих процессах участвуют ещё и речевые артикуляции.  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ребенка, начинающего обучаться грамоте, сложность представляет и </w:t>
      </w:r>
      <w:r w:rsidRPr="007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усвоение зрительных образов букв, 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умением быстро и безошибочно отличать их друг от друга по внешнему виду. Одним детям сравнительно быстро удается преодолеть эту сложность, а для других она оказывается трудно преодолимой.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того чтобы ребенок мог научиться различать сходные по своему внешнему виду буквы, у него </w:t>
      </w:r>
      <w:r w:rsidRPr="007742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началу школьного обучения должны быть сформированы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4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зрительно-пространственные представления</w:t>
      </w:r>
      <w:r w:rsidRPr="007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для различения оптически сходных букв является развитие у ребёнка способности    к   тонкому </w:t>
      </w:r>
      <w:r w:rsidRPr="00774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зрительному анализу и синтезу 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(умению мысленно расчленить предмет (в том числе и буквенный знак) на составляющие его отдельные части или элементы, и наоборот, объединить отдельные части предмета в единое целое). Процессы анализа и синтеза обычно выступают в единстве, дополняя друг друга.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ребенок получил реальную возможность овладеть </w:t>
      </w:r>
      <w:r w:rsidRPr="007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письменной речью, 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просто «обучиться грамоте», у него еще в дошкольном возрасте должна быть хорошо развита </w:t>
      </w:r>
      <w:r w:rsidRPr="007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устная речь. 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полноценной устной речью, которая может служить надежной базой для овладения письмом, понимаем следующее:</w:t>
      </w:r>
    </w:p>
    <w:p w:rsidR="0077421C" w:rsidRPr="0077421C" w:rsidRDefault="0077421C" w:rsidP="00774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произношение всех звуков речи (прежде   всего   не   должно   быть   замен   одних речевых звуков другими).</w:t>
      </w:r>
    </w:p>
    <w:p w:rsidR="0077421C" w:rsidRPr="0077421C" w:rsidRDefault="0077421C" w:rsidP="00774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достаточным по объему словарным запасом при условии правильного понимания значений усвоенных слов.</w:t>
      </w:r>
    </w:p>
    <w:p w:rsidR="0077421C" w:rsidRPr="0077421C" w:rsidRDefault="0077421C" w:rsidP="00774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грамматически правильно оформлять предложения, то есть в соответствии с законами грамматики соединять отдельные слова между собой для выражения законченной мысли.</w:t>
      </w:r>
    </w:p>
    <w:p w:rsidR="0077421C" w:rsidRPr="0077421C" w:rsidRDefault="0077421C" w:rsidP="00774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связной речью, то есть умение логично   и   последовательно   связывать   отдельные предложения между собой для построения связного высказывания.  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наконец, чисто техническая сторона процесса письма невозможна без развитой </w:t>
      </w:r>
      <w:r w:rsidRPr="00774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тонкой моторики</w:t>
      </w:r>
      <w:r w:rsidRPr="007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Слабость, «неразвитость» кисти руки, невозможность осуществления ею тонких дифференцированных движений не позволяют начинающему ученику выработать хороший почерк и вообще выдерживать длительное напряжение руки в процессе письма.</w:t>
      </w:r>
    </w:p>
    <w:p w:rsid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для успешного овладения письменной речью ребенок должен располагать целым рядом необходимых </w:t>
      </w:r>
      <w:r w:rsidRPr="007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предпосылок, 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сформированных у него еще в дошкольном возрасте. К их числу относятся следующие:</w:t>
      </w:r>
    </w:p>
    <w:p w:rsidR="0077421C" w:rsidRPr="0077421C" w:rsidRDefault="0077421C" w:rsidP="007742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56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Развитая слуховая функция (включая возможность четкой слуховой дифференциации акустически близких звуков, а также начальные формы звукового анализа и синтеза слов).</w:t>
      </w:r>
    </w:p>
    <w:p w:rsidR="0077421C" w:rsidRPr="0077421C" w:rsidRDefault="0077421C" w:rsidP="007742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56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Достаточный   уровень   </w:t>
      </w:r>
      <w:proofErr w:type="spellStart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зрительно-пространственных представлений.</w:t>
      </w:r>
    </w:p>
    <w:p w:rsidR="0077421C" w:rsidRPr="0077421C" w:rsidRDefault="0077421C" w:rsidP="007742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56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владение устной речью (звукопроизношением, словарным запасом, грамматическим строем, связной речью).</w:t>
      </w:r>
    </w:p>
    <w:p w:rsidR="0077421C" w:rsidRPr="0077421C" w:rsidRDefault="0077421C" w:rsidP="007742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56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Развитая тонкая ручная моторика.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Для устранения предпосылок </w:t>
      </w:r>
      <w:proofErr w:type="spellStart"/>
      <w:r w:rsidRPr="007742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необходимо использовать целый ряд методических приёмов, оказывающих профилактическое воздействие на важнейший сферы развития:</w:t>
      </w:r>
    </w:p>
    <w:p w:rsidR="0077421C" w:rsidRPr="0077421C" w:rsidRDefault="0077421C" w:rsidP="007742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Развитие дифференцированного слухового внимания (устранение предпосылок акустической </w:t>
      </w:r>
      <w:proofErr w:type="spellStart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бывает затруднена слуховая дифференциация следующих пар акустически или </w:t>
      </w:r>
      <w:proofErr w:type="spellStart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артикуляторно</w:t>
      </w:r>
      <w:proofErr w:type="spellEnd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 звуков, относящихся к определенным фонетическим группам: </w:t>
      </w:r>
      <w:r w:rsidRPr="007742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звонких – глухих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(П-Б; Т-Д; К-Г; Ф-В; С-3; Ш-Ж); </w:t>
      </w:r>
      <w:r w:rsidRPr="007742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мягких – твердых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(Б-</w:t>
      </w:r>
      <w:proofErr w:type="gramStart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БЬ;   </w:t>
      </w:r>
      <w:proofErr w:type="gramEnd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В-ВЬ;   Г-ГЬ; Д-ДЬ; 3-ЗЬ; К-КЬ; Л-ЛЬ; М-МЬ; Н-НЬ; П-ПЬ; Р-РЬ; С-СЬ; Т-ТЬ; Ф-ФЬ; Х-ХЬ); </w:t>
      </w:r>
      <w:r w:rsidRPr="007742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свистящих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(С, 3, Ц) – </w:t>
      </w:r>
      <w:r w:rsidRPr="007742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шипящих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(Ш, Ж, Ч, Щ); </w:t>
      </w:r>
      <w:r w:rsidRPr="007742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сонорных согласных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(Р, РЬ – Л, ЛЬ) и Й.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важным в данном процессе является подчёркивание всеми возможными способами имеющихся между этими звуками различий.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ребёнка сначала нужно привлечь к различению в положении органов артикуляции (хотя бы видимых – губы, язык, рот), а затем как можно ярче подчеркнуть разницу в звучании звуков. Для этого лучше всего отождествить речевые звуки с теми 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звуками, которые часто приходится слышать в природе (звук [з] писк комара, звук [ж] жужжание жука).</w:t>
      </w:r>
    </w:p>
    <w:p w:rsidR="0077421C" w:rsidRPr="0077421C" w:rsidRDefault="0077421C" w:rsidP="007742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Забота о своевременном исчезновении «возрастного косноязычия» (устранение предпосылок </w:t>
      </w:r>
      <w:proofErr w:type="spellStart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артикуляторно</w:t>
      </w:r>
      <w:proofErr w:type="spellEnd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-акустической </w:t>
      </w:r>
      <w:proofErr w:type="spellStart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Звуковые замены в речи ребёнка «нормальны» только до определённого возраста, и они обязательно должны исчезнуть не позднее, чем к пяти-шести годам. Наиболее частой причиной «задержанного возрастного косноязычия», является недостаточно чёткое различение ребёнком тех или иных звуков речи на слух. Ведь правильным звукопроизношением ребёнок овладевает по подражанию, причём ориентируясь в основном на слуховое восприятие звука, а не на его артикуляцию. Поэтому коррекционно-профилактическую работу нужно начинать с развития слуховой дифференциации звуков с опорой на более сохранные функции (смотри выше). Когда в речи детей наблюдается искажённое произношение звуков (звук [р] произносится «картаво»), то здесь нужно поставить звук. Так как при нечёткой и смазанной артикуляции многих звуков «прощупать» звуковой состав слова будет трудно.</w:t>
      </w:r>
    </w:p>
    <w:p w:rsidR="0077421C" w:rsidRPr="0077421C" w:rsidRDefault="0077421C" w:rsidP="007742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Развитие пространственных представлений и зрительного анализа и синтеза (устранение предпосылок оптической </w:t>
      </w:r>
      <w:proofErr w:type="spellStart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оптической </w:t>
      </w:r>
      <w:proofErr w:type="spellStart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 быть</w:t>
      </w:r>
      <w:proofErr w:type="gramEnd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формирование представлений о форме и величине предметов, ориентировки в правой и левой сторонах пространства; работа над пространственными предлогами; узнавание букв в усложнённых условиях.</w:t>
      </w:r>
    </w:p>
    <w:p w:rsidR="0077421C" w:rsidRPr="0077421C" w:rsidRDefault="0077421C" w:rsidP="007742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Обогащение словарного запаса и забота о правильном формировании грамматического строя речи (устранение предпосылок </w:t>
      </w:r>
      <w:proofErr w:type="spellStart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аграмматической</w:t>
      </w:r>
      <w:proofErr w:type="spellEnd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полноценного формирования грамматического строя речи у детей с предпосылками </w:t>
      </w:r>
      <w:proofErr w:type="spellStart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аграмматической</w:t>
      </w:r>
      <w:proofErr w:type="spellEnd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решить следующие задачи: помочь ребёнку усвоить основное смысловое значение каждой конкретной грамматической формы; научить ребёнка самостоятельно образовывать 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грамматические формы (в том числе и малознакомых словах) по заданному образцу, то есть по аналогии; дать ребёнку достаточно много однотипных образцов правильных грамматических форм, что значительно облегчит для него их усвоение.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обязательно должно быть сформировано умение быстро и правильно подбирать однокоренные слова, связанные друг с другом по смыслу, а не просто «похожие» по своей внешней форме. Уточняются названия многих предметов, действий, признаков. Ребёнок должен знать не только названия обобщающих понятий, но и уметь называть хотя бы несколько пород деревьев, видов животных, предметов одежды и т.д.</w:t>
      </w:r>
    </w:p>
    <w:p w:rsidR="0077421C" w:rsidRPr="0077421C" w:rsidRDefault="0077421C" w:rsidP="007742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Устранение предпосылок </w:t>
      </w:r>
      <w:proofErr w:type="spellStart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на почве </w:t>
      </w:r>
      <w:proofErr w:type="spellStart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несформированности</w:t>
      </w:r>
      <w:proofErr w:type="spellEnd"/>
      <w:r w:rsidRPr="00774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фонематического анализа и синтеза слов.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овладеть следующими видами </w:t>
      </w:r>
      <w:r w:rsidRPr="007742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звукового анализа и синтеза</w:t>
      </w: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узнавание звука на фоне слова; определение примерного места звука в слове по принципу: в начале, в середине или в конце слова находится заданный звук; выделение звука из начала и конца слова; узнавание слова по отдельно предъявленным звукам (то есть синтезирование его из этих звуков).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подготовка детей к школе является сегодня одним из важнейших направлений в работе детского сада с детьми старшего дошкольного возраста. И внутри такой подготовки для педагога важно, с одной стороны, помочь ребенку овладеть навыками и умениями, которые понадобятся ему в первом классе, с другой стороны, удержаться от использования сугубо школьных, учительских методов ведения занятия. И тогда профилактика </w:t>
      </w:r>
      <w:proofErr w:type="spellStart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дошкольном возрасте за счёт устранения её предпосылок позволит направить в школу подготовленного ребёнка.</w:t>
      </w:r>
    </w:p>
    <w:p w:rsidR="0077421C" w:rsidRPr="0077421C" w:rsidRDefault="0077421C" w:rsidP="0077421C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Использованные источники:</w:t>
      </w:r>
    </w:p>
    <w:p w:rsidR="0077421C" w:rsidRPr="0077421C" w:rsidRDefault="0077421C" w:rsidP="007742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6" w:history="1">
        <w:r w:rsidRPr="007742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https://infourok.ru/konsultaciya-dlya-roditeley-preduprezhdenie-disgrafii-v-doshkolnom-vozraste-3953772.html</w:t>
        </w:r>
      </w:hyperlink>
    </w:p>
    <w:p w:rsidR="0077421C" w:rsidRPr="0077421C" w:rsidRDefault="0077421C" w:rsidP="007742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https://logopediacentr.ru/narushenie-pisma-i-chteniya/profilaktika-disgrafii-u-doshkolnikov/</w:t>
      </w:r>
      <w:bookmarkStart w:id="0" w:name="_GoBack"/>
      <w:bookmarkEnd w:id="0"/>
    </w:p>
    <w:p w:rsidR="00D774D0" w:rsidRPr="0077421C" w:rsidRDefault="0077421C" w:rsidP="0077421C">
      <w:pPr>
        <w:jc w:val="right"/>
        <w:rPr>
          <w:rFonts w:ascii="Times New Roman" w:hAnsi="Times New Roman" w:cs="Times New Roman"/>
          <w:sz w:val="28"/>
          <w:szCs w:val="28"/>
        </w:rPr>
      </w:pPr>
      <w:r w:rsidRPr="0077421C">
        <w:rPr>
          <w:rFonts w:ascii="Times New Roman" w:hAnsi="Times New Roman" w:cs="Times New Roman"/>
          <w:sz w:val="28"/>
          <w:szCs w:val="28"/>
        </w:rPr>
        <w:t>Подготовила учитель-логопед Кондратьева Н.Н.</w:t>
      </w:r>
    </w:p>
    <w:sectPr w:rsidR="00D774D0" w:rsidRPr="0077421C" w:rsidSect="0077421C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AF5"/>
    <w:multiLevelType w:val="multilevel"/>
    <w:tmpl w:val="A5484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B169E"/>
    <w:multiLevelType w:val="multilevel"/>
    <w:tmpl w:val="C874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E55D3"/>
    <w:multiLevelType w:val="multilevel"/>
    <w:tmpl w:val="7948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FB32DD"/>
    <w:multiLevelType w:val="multilevel"/>
    <w:tmpl w:val="0010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EB4A6C"/>
    <w:multiLevelType w:val="multilevel"/>
    <w:tmpl w:val="AA3C2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140859"/>
    <w:multiLevelType w:val="multilevel"/>
    <w:tmpl w:val="C7348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D2E78"/>
    <w:multiLevelType w:val="multilevel"/>
    <w:tmpl w:val="CB06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E53F5A"/>
    <w:multiLevelType w:val="multilevel"/>
    <w:tmpl w:val="67209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1C"/>
    <w:rsid w:val="0077421C"/>
    <w:rsid w:val="00D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61B6E-FE79-4733-AD81-7278669F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konsultaciya-dlya-roditeley-preduprezhdenie-disgrafii-v-doshkolnom-vozraste-3953772.html&amp;sa=D&amp;ust=1580045766682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1596</Words>
  <Characters>9100</Characters>
  <Application>Microsoft Office Word</Application>
  <DocSecurity>0</DocSecurity>
  <Lines>75</Lines>
  <Paragraphs>21</Paragraphs>
  <ScaleCrop>false</ScaleCrop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дельфиненок</dc:creator>
  <cp:keywords/>
  <dc:description/>
  <cp:lastModifiedBy>дельфиненок</cp:lastModifiedBy>
  <cp:revision>1</cp:revision>
  <dcterms:created xsi:type="dcterms:W3CDTF">2022-05-04T07:37:00Z</dcterms:created>
  <dcterms:modified xsi:type="dcterms:W3CDTF">2022-05-04T07:47:00Z</dcterms:modified>
</cp:coreProperties>
</file>