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F7" w:rsidRPr="003D6EC7" w:rsidRDefault="007F50F7" w:rsidP="007F50F7">
      <w:pPr>
        <w:rPr>
          <w:b/>
        </w:rPr>
      </w:pPr>
      <w:r>
        <w:t xml:space="preserve">Название детского объединения </w:t>
      </w:r>
      <w:r w:rsidRPr="003D6EC7">
        <w:rPr>
          <w:b/>
        </w:rPr>
        <w:t>«</w:t>
      </w:r>
      <w:r>
        <w:rPr>
          <w:b/>
          <w:lang w:val="en-US"/>
        </w:rPr>
        <w:t>PRO</w:t>
      </w:r>
      <w:proofErr w:type="spellStart"/>
      <w:r>
        <w:rPr>
          <w:b/>
        </w:rPr>
        <w:t>дленка</w:t>
      </w:r>
      <w:proofErr w:type="gramStart"/>
      <w:r>
        <w:rPr>
          <w:b/>
        </w:rPr>
        <w:t>.З</w:t>
      </w:r>
      <w:proofErr w:type="gramEnd"/>
      <w:r>
        <w:rPr>
          <w:b/>
        </w:rPr>
        <w:t>аниматика</w:t>
      </w:r>
      <w:proofErr w:type="spellEnd"/>
      <w:r>
        <w:rPr>
          <w:b/>
        </w:rPr>
        <w:t>.</w:t>
      </w:r>
      <w:r w:rsidRPr="003D6EC7">
        <w:rPr>
          <w:b/>
        </w:rPr>
        <w:t>»</w:t>
      </w:r>
    </w:p>
    <w:p w:rsidR="007F50F7" w:rsidRPr="003D6EC7" w:rsidRDefault="007F50F7" w:rsidP="007F50F7">
      <w:pPr>
        <w:rPr>
          <w:b/>
        </w:rPr>
      </w:pPr>
      <w:r>
        <w:t xml:space="preserve">Программа </w:t>
      </w:r>
      <w:r w:rsidRPr="003D6EC7">
        <w:rPr>
          <w:b/>
        </w:rPr>
        <w:t>«</w:t>
      </w:r>
      <w:r>
        <w:rPr>
          <w:b/>
        </w:rPr>
        <w:t>Занимательная математика</w:t>
      </w:r>
      <w:r w:rsidRPr="003D6EC7">
        <w:rPr>
          <w:b/>
        </w:rPr>
        <w:t>»</w:t>
      </w:r>
    </w:p>
    <w:p w:rsidR="007F50F7" w:rsidRDefault="007F50F7" w:rsidP="007F50F7">
      <w:pPr>
        <w:rPr>
          <w:b/>
        </w:rPr>
      </w:pPr>
      <w:r>
        <w:t xml:space="preserve">Педагог: </w:t>
      </w:r>
      <w:proofErr w:type="spellStart"/>
      <w:r w:rsidRPr="003D6EC7">
        <w:rPr>
          <w:b/>
        </w:rPr>
        <w:t>Низова</w:t>
      </w:r>
      <w:proofErr w:type="spellEnd"/>
      <w:r w:rsidRPr="003D6EC7">
        <w:rPr>
          <w:b/>
        </w:rPr>
        <w:t xml:space="preserve"> Ольга Вячеславовна</w:t>
      </w:r>
    </w:p>
    <w:tbl>
      <w:tblPr>
        <w:tblStyle w:val="a3"/>
        <w:tblW w:w="0" w:type="auto"/>
        <w:tblLook w:val="04A0"/>
      </w:tblPr>
      <w:tblGrid>
        <w:gridCol w:w="1673"/>
        <w:gridCol w:w="7898"/>
      </w:tblGrid>
      <w:tr w:rsidR="007F50F7" w:rsidTr="00C62B31">
        <w:tc>
          <w:tcPr>
            <w:tcW w:w="1980" w:type="dxa"/>
          </w:tcPr>
          <w:p w:rsidR="007F50F7" w:rsidRPr="000A039A" w:rsidRDefault="007F50F7" w:rsidP="00C62B31">
            <w:pPr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365" w:type="dxa"/>
          </w:tcPr>
          <w:p w:rsidR="007F50F7" w:rsidRDefault="007F50F7" w:rsidP="00C62B31">
            <w:r>
              <w:t>21.02.2025 (13.20-13.50;14.00-14.30)</w:t>
            </w:r>
          </w:p>
          <w:p w:rsidR="007F50F7" w:rsidRDefault="007F50F7" w:rsidP="00C62B31">
            <w:r>
              <w:t>25.02.2025(12.00-12.30;12.40-13.10)</w:t>
            </w:r>
          </w:p>
          <w:p w:rsidR="007F50F7" w:rsidRDefault="007F50F7" w:rsidP="00C62B31">
            <w:r>
              <w:t>26.02.2025(13.20-13.50;14.00-14.30)</w:t>
            </w:r>
          </w:p>
          <w:p w:rsidR="007F50F7" w:rsidRDefault="007F50F7" w:rsidP="00C62B31">
            <w:r>
              <w:t>27.02.2025(12.00-12.30;12.40-13.10)</w:t>
            </w:r>
          </w:p>
          <w:p w:rsidR="007F50F7" w:rsidRDefault="007F50F7" w:rsidP="00C62B31">
            <w:r>
              <w:t>28.02.2025(13.20-13.50;14.00-14.30)</w:t>
            </w:r>
          </w:p>
        </w:tc>
      </w:tr>
      <w:tr w:rsidR="007F50F7" w:rsidTr="00C62B31">
        <w:tc>
          <w:tcPr>
            <w:tcW w:w="1980" w:type="dxa"/>
          </w:tcPr>
          <w:p w:rsidR="007F50F7" w:rsidRPr="000A039A" w:rsidRDefault="007F50F7" w:rsidP="00C62B31">
            <w:pPr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365" w:type="dxa"/>
          </w:tcPr>
          <w:p w:rsidR="007F50F7" w:rsidRDefault="007F50F7" w:rsidP="00C62B31">
            <w:r>
              <w:t>Город Занимательных задач.</w:t>
            </w:r>
          </w:p>
          <w:p w:rsidR="007F50F7" w:rsidRDefault="007F50F7" w:rsidP="00C62B31">
            <w:r>
              <w:t xml:space="preserve">Улица </w:t>
            </w:r>
            <w:proofErr w:type="spellStart"/>
            <w:r>
              <w:t>Величинская</w:t>
            </w:r>
            <w:proofErr w:type="spellEnd"/>
            <w:r>
              <w:t>.</w:t>
            </w:r>
          </w:p>
        </w:tc>
      </w:tr>
      <w:tr w:rsidR="007F50F7" w:rsidTr="00C62B31">
        <w:tc>
          <w:tcPr>
            <w:tcW w:w="1980" w:type="dxa"/>
          </w:tcPr>
          <w:p w:rsidR="007F50F7" w:rsidRPr="000A039A" w:rsidRDefault="007F50F7" w:rsidP="00C62B31">
            <w:pPr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Цель занятия</w:t>
            </w:r>
          </w:p>
        </w:tc>
        <w:tc>
          <w:tcPr>
            <w:tcW w:w="7365" w:type="dxa"/>
          </w:tcPr>
          <w:p w:rsidR="007F50F7" w:rsidRPr="00E4699F" w:rsidRDefault="007F50F7" w:rsidP="00C62B31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понятием «нетрадиционные задачи»; закрепить знания о величинах и общем принципе их изменения; учить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практически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сравнивать предметы по массе с помощью весов; учить решать нетрадиционные задачи на «взвешивание»; развивать логическое и аналитическое мышление, память, внимание.</w:t>
            </w:r>
          </w:p>
          <w:p w:rsidR="007F50F7" w:rsidRDefault="007F50F7" w:rsidP="00C62B31"/>
        </w:tc>
      </w:tr>
      <w:tr w:rsidR="007F50F7" w:rsidTr="00C62B31">
        <w:tc>
          <w:tcPr>
            <w:tcW w:w="1980" w:type="dxa"/>
          </w:tcPr>
          <w:p w:rsidR="007F50F7" w:rsidRDefault="007F50F7" w:rsidP="00C62B31">
            <w:pPr>
              <w:rPr>
                <w:b/>
                <w:sz w:val="24"/>
                <w:szCs w:val="24"/>
              </w:rPr>
            </w:pPr>
            <w:proofErr w:type="spellStart"/>
            <w:r w:rsidRPr="000A039A">
              <w:rPr>
                <w:b/>
                <w:sz w:val="24"/>
                <w:szCs w:val="24"/>
              </w:rPr>
              <w:t>Оборудова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7F50F7" w:rsidRPr="000A039A" w:rsidRDefault="007F50F7" w:rsidP="00C62B31">
            <w:pPr>
              <w:rPr>
                <w:b/>
                <w:sz w:val="24"/>
                <w:szCs w:val="24"/>
              </w:rPr>
            </w:pPr>
            <w:proofErr w:type="spellStart"/>
            <w:r w:rsidRPr="000A039A">
              <w:rPr>
                <w:b/>
                <w:sz w:val="24"/>
                <w:szCs w:val="24"/>
              </w:rPr>
              <w:t>ние</w:t>
            </w:r>
            <w:proofErr w:type="spellEnd"/>
            <w:r w:rsidRPr="000A039A">
              <w:rPr>
                <w:b/>
                <w:sz w:val="24"/>
                <w:szCs w:val="24"/>
              </w:rPr>
              <w:t xml:space="preserve"> (материалы, инструменты)</w:t>
            </w:r>
          </w:p>
        </w:tc>
        <w:tc>
          <w:tcPr>
            <w:tcW w:w="7365" w:type="dxa"/>
          </w:tcPr>
          <w:p w:rsidR="007F50F7" w:rsidRPr="00E4699F" w:rsidRDefault="007F50F7" w:rsidP="00C62B31">
            <w:pPr>
              <w:rPr>
                <w:sz w:val="24"/>
                <w:szCs w:val="24"/>
              </w:rPr>
            </w:pPr>
            <w:r w:rsidRPr="00E4699F">
              <w:rPr>
                <w:sz w:val="24"/>
                <w:szCs w:val="24"/>
              </w:rPr>
              <w:t>Цветные карандаши, простой карандаш, ручка</w:t>
            </w:r>
            <w:r>
              <w:rPr>
                <w:sz w:val="24"/>
                <w:szCs w:val="24"/>
              </w:rPr>
              <w:t>, клей, ножницы. Весы. Ноутбук.</w:t>
            </w:r>
          </w:p>
        </w:tc>
      </w:tr>
      <w:tr w:rsidR="007F50F7" w:rsidTr="00C62B31">
        <w:tc>
          <w:tcPr>
            <w:tcW w:w="1980" w:type="dxa"/>
          </w:tcPr>
          <w:p w:rsidR="007F50F7" w:rsidRDefault="007F50F7" w:rsidP="00C62B31">
            <w:r w:rsidRPr="000A039A">
              <w:rPr>
                <w:b/>
                <w:sz w:val="24"/>
                <w:szCs w:val="24"/>
              </w:rPr>
              <w:t>Ссылки</w:t>
            </w:r>
            <w:r>
              <w:rPr>
                <w:b/>
                <w:sz w:val="24"/>
                <w:szCs w:val="24"/>
              </w:rPr>
              <w:t xml:space="preserve"> на просмотр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мульти-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ме</w:t>
            </w:r>
            <w:r w:rsidRPr="000A039A">
              <w:rPr>
                <w:b/>
                <w:sz w:val="24"/>
                <w:szCs w:val="24"/>
              </w:rPr>
              <w:t>диа</w:t>
            </w:r>
            <w:proofErr w:type="spellEnd"/>
            <w:proofErr w:type="gramEnd"/>
          </w:p>
        </w:tc>
        <w:tc>
          <w:tcPr>
            <w:tcW w:w="7365" w:type="dxa"/>
          </w:tcPr>
          <w:p w:rsidR="007F50F7" w:rsidRDefault="007F50F7" w:rsidP="00C62B31">
            <w:hyperlink r:id="rId4" w:history="1">
              <w:r w:rsidRPr="005E09BA">
                <w:rPr>
                  <w:rStyle w:val="a4"/>
                </w:rPr>
                <w:t>https://rutube.ru/video/d63b21f14f895a3c2a994c708bff72d7/?r=plemwd</w:t>
              </w:r>
            </w:hyperlink>
            <w:r>
              <w:t xml:space="preserve"> </w:t>
            </w:r>
          </w:p>
        </w:tc>
      </w:tr>
      <w:tr w:rsidR="007F50F7" w:rsidTr="00C62B31">
        <w:tc>
          <w:tcPr>
            <w:tcW w:w="1980" w:type="dxa"/>
          </w:tcPr>
          <w:p w:rsidR="007F50F7" w:rsidRDefault="007F50F7" w:rsidP="00C62B31">
            <w:r w:rsidRPr="000A039A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365" w:type="dxa"/>
          </w:tcPr>
          <w:p w:rsidR="007F50F7" w:rsidRPr="00FE1D98" w:rsidRDefault="007F50F7" w:rsidP="00C62B31">
            <w:pPr>
              <w:rPr>
                <w:sz w:val="24"/>
                <w:szCs w:val="24"/>
              </w:rPr>
            </w:pPr>
          </w:p>
        </w:tc>
      </w:tr>
      <w:tr w:rsidR="007F50F7" w:rsidTr="00C62B31">
        <w:tc>
          <w:tcPr>
            <w:tcW w:w="1980" w:type="dxa"/>
          </w:tcPr>
          <w:p w:rsidR="007F50F7" w:rsidRDefault="007F50F7" w:rsidP="00C62B31">
            <w:pPr>
              <w:rPr>
                <w:b/>
                <w:sz w:val="24"/>
                <w:szCs w:val="24"/>
              </w:rPr>
            </w:pPr>
            <w:proofErr w:type="spellStart"/>
            <w:r w:rsidRPr="000A039A">
              <w:rPr>
                <w:b/>
                <w:sz w:val="24"/>
                <w:szCs w:val="24"/>
              </w:rPr>
              <w:t>Практичес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7F50F7" w:rsidRPr="000A039A" w:rsidRDefault="007F50F7" w:rsidP="00C62B31">
            <w:pPr>
              <w:rPr>
                <w:b/>
                <w:sz w:val="24"/>
                <w:szCs w:val="24"/>
              </w:rPr>
            </w:pPr>
            <w:proofErr w:type="spellStart"/>
            <w:r w:rsidRPr="000A039A">
              <w:rPr>
                <w:b/>
                <w:sz w:val="24"/>
                <w:szCs w:val="24"/>
              </w:rPr>
              <w:t>кая</w:t>
            </w:r>
            <w:proofErr w:type="spellEnd"/>
            <w:r w:rsidRPr="000A039A">
              <w:rPr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7365" w:type="dxa"/>
          </w:tcPr>
          <w:p w:rsidR="007F50F7" w:rsidRDefault="007F50F7" w:rsidP="00C62B31"/>
        </w:tc>
      </w:tr>
      <w:tr w:rsidR="007F50F7" w:rsidTr="00C62B31">
        <w:tc>
          <w:tcPr>
            <w:tcW w:w="1980" w:type="dxa"/>
          </w:tcPr>
          <w:p w:rsidR="007F50F7" w:rsidRPr="000A039A" w:rsidRDefault="007F50F7" w:rsidP="00C62B31">
            <w:pPr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Обратная связь</w:t>
            </w:r>
          </w:p>
        </w:tc>
        <w:tc>
          <w:tcPr>
            <w:tcW w:w="7365" w:type="dxa"/>
          </w:tcPr>
          <w:p w:rsidR="007F50F7" w:rsidRDefault="007F50F7" w:rsidP="00C62B31">
            <w:r>
              <w:t>89042930706</w:t>
            </w:r>
          </w:p>
        </w:tc>
      </w:tr>
    </w:tbl>
    <w:p w:rsidR="007F50F7" w:rsidRDefault="007F50F7" w:rsidP="007F50F7"/>
    <w:p w:rsidR="007F50F7" w:rsidRDefault="007F50F7" w:rsidP="007F50F7"/>
    <w:p w:rsidR="00A7783C" w:rsidRDefault="00A7783C"/>
    <w:sectPr w:rsidR="00A7783C" w:rsidSect="000F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7F50F7"/>
    <w:rsid w:val="003514D0"/>
    <w:rsid w:val="007F50F7"/>
    <w:rsid w:val="00A7783C"/>
    <w:rsid w:val="00F2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F7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0F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d63b21f14f895a3c2a994c708bff72d7/?r=plem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2025-02-21T07:24:00Z</dcterms:created>
  <dcterms:modified xsi:type="dcterms:W3CDTF">2025-02-21T07:24:00Z</dcterms:modified>
</cp:coreProperties>
</file>