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CD0D" w14:textId="358F67A8" w:rsidR="00C90781" w:rsidRPr="001E64F0" w:rsidRDefault="00C90781" w:rsidP="00C90781">
      <w:pPr>
        <w:rPr>
          <w:rFonts w:ascii="Times New Roman" w:hAnsi="Times New Roman" w:cs="Times New Roman"/>
          <w:sz w:val="28"/>
          <w:szCs w:val="28"/>
        </w:rPr>
      </w:pPr>
      <w:r w:rsidRPr="001E64F0">
        <w:rPr>
          <w:rFonts w:ascii="Times New Roman" w:hAnsi="Times New Roman" w:cs="Times New Roman"/>
          <w:sz w:val="28"/>
          <w:szCs w:val="28"/>
        </w:rPr>
        <w:t xml:space="preserve">Название детского </w:t>
      </w:r>
      <w:proofErr w:type="gramStart"/>
      <w:r w:rsidRPr="001E64F0">
        <w:rPr>
          <w:rFonts w:ascii="Times New Roman" w:hAnsi="Times New Roman" w:cs="Times New Roman"/>
          <w:sz w:val="28"/>
          <w:szCs w:val="28"/>
        </w:rPr>
        <w:t>объединения :</w:t>
      </w:r>
      <w:proofErr w:type="gramEnd"/>
      <w:r w:rsidRPr="001E64F0">
        <w:rPr>
          <w:rFonts w:ascii="Times New Roman" w:hAnsi="Times New Roman" w:cs="Times New Roman"/>
          <w:sz w:val="28"/>
          <w:szCs w:val="28"/>
        </w:rPr>
        <w:t xml:space="preserve"> ИЗО- студия</w:t>
      </w:r>
    </w:p>
    <w:p w14:paraId="0668420B" w14:textId="7EAD5456" w:rsidR="00C90781" w:rsidRPr="001E64F0" w:rsidRDefault="00C90781" w:rsidP="00C9078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64F0">
        <w:rPr>
          <w:rFonts w:ascii="Times New Roman" w:hAnsi="Times New Roman" w:cs="Times New Roman"/>
          <w:sz w:val="28"/>
          <w:szCs w:val="28"/>
        </w:rPr>
        <w:t>Программа:  «</w:t>
      </w:r>
      <w:proofErr w:type="gramEnd"/>
      <w:r w:rsidRPr="001E64F0">
        <w:rPr>
          <w:rFonts w:ascii="Times New Roman" w:hAnsi="Times New Roman" w:cs="Times New Roman"/>
          <w:sz w:val="28"/>
          <w:szCs w:val="28"/>
        </w:rPr>
        <w:t>Палитра»</w:t>
      </w:r>
    </w:p>
    <w:p w14:paraId="68BA5D0F" w14:textId="77777777" w:rsidR="00C90781" w:rsidRPr="001E64F0" w:rsidRDefault="00C90781" w:rsidP="00C90781">
      <w:pPr>
        <w:rPr>
          <w:rFonts w:ascii="Times New Roman" w:hAnsi="Times New Roman" w:cs="Times New Roman"/>
          <w:sz w:val="28"/>
          <w:szCs w:val="28"/>
        </w:rPr>
      </w:pPr>
      <w:r w:rsidRPr="001E64F0">
        <w:rPr>
          <w:rFonts w:ascii="Times New Roman" w:hAnsi="Times New Roman" w:cs="Times New Roman"/>
          <w:sz w:val="28"/>
          <w:szCs w:val="28"/>
        </w:rPr>
        <w:t>Педагог: Городецкая Наталья Николаевна</w:t>
      </w:r>
    </w:p>
    <w:p w14:paraId="50910A13" w14:textId="71BEF482" w:rsidR="00C90781" w:rsidRPr="001E64F0" w:rsidRDefault="00C90781" w:rsidP="00C90781">
      <w:pPr>
        <w:rPr>
          <w:rFonts w:ascii="Times New Roman" w:hAnsi="Times New Roman" w:cs="Times New Roman"/>
          <w:sz w:val="28"/>
          <w:szCs w:val="28"/>
        </w:rPr>
      </w:pPr>
      <w:r w:rsidRPr="001E64F0">
        <w:rPr>
          <w:rFonts w:ascii="Times New Roman" w:hAnsi="Times New Roman" w:cs="Times New Roman"/>
          <w:sz w:val="28"/>
          <w:szCs w:val="28"/>
        </w:rPr>
        <w:t>Время: 2</w:t>
      </w:r>
      <w:r w:rsidR="00E16C01" w:rsidRPr="001E64F0">
        <w:rPr>
          <w:rFonts w:ascii="Times New Roman" w:hAnsi="Times New Roman" w:cs="Times New Roman"/>
          <w:sz w:val="28"/>
          <w:szCs w:val="28"/>
        </w:rPr>
        <w:t>1</w:t>
      </w:r>
      <w:r w:rsidRPr="001E64F0">
        <w:rPr>
          <w:rFonts w:ascii="Times New Roman" w:hAnsi="Times New Roman" w:cs="Times New Roman"/>
          <w:sz w:val="28"/>
          <w:szCs w:val="28"/>
        </w:rPr>
        <w:t>.02.2025г</w:t>
      </w:r>
    </w:p>
    <w:p w14:paraId="673C5DE1" w14:textId="2D3B784B" w:rsidR="00C90781" w:rsidRPr="001E64F0" w:rsidRDefault="005C68B3" w:rsidP="00C90781">
      <w:pPr>
        <w:rPr>
          <w:rFonts w:ascii="Times New Roman" w:hAnsi="Times New Roman" w:cs="Times New Roman"/>
          <w:sz w:val="28"/>
          <w:szCs w:val="28"/>
        </w:rPr>
      </w:pPr>
      <w:r w:rsidRPr="001E64F0">
        <w:rPr>
          <w:rFonts w:ascii="Times New Roman" w:hAnsi="Times New Roman" w:cs="Times New Roman"/>
          <w:sz w:val="28"/>
          <w:szCs w:val="28"/>
        </w:rPr>
        <w:t>2</w:t>
      </w:r>
      <w:r w:rsidR="00C90781" w:rsidRPr="001E64F0">
        <w:rPr>
          <w:rFonts w:ascii="Times New Roman" w:hAnsi="Times New Roman" w:cs="Times New Roman"/>
          <w:sz w:val="28"/>
          <w:szCs w:val="28"/>
        </w:rPr>
        <w:t xml:space="preserve"> группа 1</w:t>
      </w:r>
      <w:r w:rsidR="00F438C0" w:rsidRPr="001E64F0">
        <w:rPr>
          <w:rFonts w:ascii="Times New Roman" w:hAnsi="Times New Roman" w:cs="Times New Roman"/>
          <w:sz w:val="28"/>
          <w:szCs w:val="28"/>
        </w:rPr>
        <w:t>2.30</w:t>
      </w:r>
      <w:r w:rsidR="00C90781" w:rsidRPr="001E64F0">
        <w:rPr>
          <w:rFonts w:ascii="Times New Roman" w:hAnsi="Times New Roman" w:cs="Times New Roman"/>
          <w:sz w:val="28"/>
          <w:szCs w:val="28"/>
        </w:rPr>
        <w:t xml:space="preserve"> – 1</w:t>
      </w:r>
      <w:r w:rsidR="00F438C0" w:rsidRPr="001E64F0">
        <w:rPr>
          <w:rFonts w:ascii="Times New Roman" w:hAnsi="Times New Roman" w:cs="Times New Roman"/>
          <w:sz w:val="28"/>
          <w:szCs w:val="28"/>
        </w:rPr>
        <w:t>4.0</w:t>
      </w:r>
      <w:r w:rsidR="00C90781" w:rsidRPr="001E64F0">
        <w:rPr>
          <w:rFonts w:ascii="Times New Roman" w:hAnsi="Times New Roman" w:cs="Times New Roman"/>
          <w:sz w:val="28"/>
          <w:szCs w:val="28"/>
        </w:rPr>
        <w:t>5ч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98"/>
        <w:gridCol w:w="8647"/>
      </w:tblGrid>
      <w:tr w:rsidR="00C90781" w:rsidRPr="001E64F0" w14:paraId="4F878C0C" w14:textId="77777777" w:rsidTr="00C907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7EEC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2B6" w14:textId="616F9379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21 февраля 2025г</w:t>
            </w:r>
          </w:p>
        </w:tc>
      </w:tr>
      <w:tr w:rsidR="00C90781" w:rsidRPr="001E64F0" w14:paraId="38B8156D" w14:textId="77777777" w:rsidTr="00C907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92FC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933C" w14:textId="34A9F12D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Гелиевые ручки. Маркеры</w:t>
            </w:r>
          </w:p>
        </w:tc>
      </w:tr>
      <w:tr w:rsidR="00C90781" w:rsidRPr="001E64F0" w14:paraId="111A7D44" w14:textId="77777777" w:rsidTr="00C907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CC05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91FD" w14:textId="1AE4D2B5" w:rsidR="00C90781" w:rsidRPr="001E64F0" w:rsidRDefault="00E16C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познакомить детей с техникой рисования </w:t>
            </w:r>
            <w:proofErr w:type="spellStart"/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гелевой</w:t>
            </w:r>
            <w:proofErr w:type="spellEnd"/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ручкой;</w:t>
            </w:r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воспитывать аккуратность, терпение;</w:t>
            </w:r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мелкой моторики рук;</w:t>
            </w:r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E64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содействовать индивидуализации, самовыражению, самореализации.</w:t>
            </w:r>
          </w:p>
        </w:tc>
      </w:tr>
      <w:tr w:rsidR="00C90781" w:rsidRPr="001E64F0" w14:paraId="68CFC136" w14:textId="77777777" w:rsidTr="00C907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51D3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Оборудование, материалы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E75E" w14:textId="2D0140A3" w:rsidR="00C90781" w:rsidRPr="001E64F0" w:rsidRDefault="00E16C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Лист белый, гелиевые ручки, простой карандаш</w:t>
            </w:r>
          </w:p>
        </w:tc>
      </w:tr>
      <w:tr w:rsidR="00C90781" w:rsidRPr="001E64F0" w14:paraId="314D64CB" w14:textId="77777777" w:rsidTr="00C907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1A13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Ссылки на просмотр мультимедиа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FC22" w14:textId="58AAF184" w:rsidR="00C90781" w:rsidRPr="001E64F0" w:rsidRDefault="00E16C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https://ads.adfox.ru/11624640/clickURL?erid=2SDnjcZyDpG&amp;eid1=31919117&amp;ad-session-id=3142391740050070271&amp;puid4=d26cbd9a&amp;puid9=0&amp;sj=K7bDDFXPIMFrY-_EkK4dkQDKbtoTK0MEaXEY92vHVhwoEE6TTM1pti40UaGdlA%3D%3D&amp;rand=ltncwmi&amp;adfox-version=0&amp;rqs=J_krh9nZ1nSVDrdncZ7BLmC7B3lgkRrY&amp;puid3=1%3A2%3A3%3A4&amp;pr=imetwpl&amp;p1=dekgo&amp;duid=1725870566533439753&amp;hash=941287903c1e0493&amp;p5=bgarqr&amp;ybv=0.1&amp;puid8=1&amp;p2=hiuy&amp;ylv=0.1&amp;vsid=b7437a0f717a55aa52e91fe2dae6daaed1687f827208xVASx0283x1740050069&amp;ad-pod-id=3275087-14635157%3B%3B0%3B5a584ef60fe5c4d7%3B%3B%3B%3B%3B</w:t>
            </w:r>
          </w:p>
        </w:tc>
      </w:tr>
      <w:tr w:rsidR="00C90781" w:rsidRPr="001E64F0" w14:paraId="479BC5D2" w14:textId="77777777" w:rsidTr="00C907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7B51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569" w14:textId="4FEE9CED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Нарисовать рисунок</w:t>
            </w:r>
          </w:p>
        </w:tc>
      </w:tr>
      <w:tr w:rsidR="00C90781" w:rsidRPr="001E64F0" w14:paraId="4659D0E2" w14:textId="77777777" w:rsidTr="00C907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E514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Pr="001E64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ческая часть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74C" w14:textId="77777777" w:rsidR="00C90781" w:rsidRPr="001E64F0" w:rsidRDefault="00C9078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9150D8" w14:textId="42508133" w:rsidR="00C90781" w:rsidRPr="001E64F0" w:rsidRDefault="00C9078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7C0828" w14:textId="77777777" w:rsidR="00E16C01" w:rsidRPr="001E64F0" w:rsidRDefault="00E16C01" w:rsidP="00E16C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Будем рисовать вот такую рыбку.</w:t>
            </w:r>
          </w:p>
          <w:p w14:paraId="1C51DCC5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597C840" wp14:editId="1AE9FCB2">
                  <wp:extent cx="5974080" cy="4480560"/>
                  <wp:effectExtent l="0" t="0" r="762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F3D2C" w14:textId="77777777" w:rsidR="00E16C01" w:rsidRPr="001E64F0" w:rsidRDefault="00E16C01" w:rsidP="00E16C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листе бумаги рисуем простым карандашом нашу рыбку. Здесь надо помнить, что </w:t>
            </w:r>
            <w:proofErr w:type="spellStart"/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гелевая</w:t>
            </w:r>
            <w:proofErr w:type="spellEnd"/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ручка плохо рисует по карандашу, поэтому рисуем контур простым карандашом очень тонкой, может быть даже прерывистой линией.</w:t>
            </w:r>
          </w:p>
          <w:p w14:paraId="112A7F07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D8FEA0B" wp14:editId="3512765F">
                  <wp:extent cx="5974080" cy="448056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7F24E" w14:textId="77777777" w:rsidR="00E16C01" w:rsidRPr="001E64F0" w:rsidRDefault="00E16C01" w:rsidP="00E16C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Делим туловище нашей рыбки на части.</w:t>
            </w:r>
          </w:p>
          <w:p w14:paraId="16F76E1C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053F434" wp14:editId="4FCC32A0">
                  <wp:extent cx="5974080" cy="448056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7DE7F" w14:textId="77777777" w:rsidR="00E16C01" w:rsidRPr="001E64F0" w:rsidRDefault="00E16C01" w:rsidP="00E16C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3. Каждую часть разрисовываем.</w:t>
            </w:r>
          </w:p>
          <w:p w14:paraId="392F7C10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BF05C1" wp14:editId="264CB0F4">
                  <wp:extent cx="5974080" cy="4480560"/>
                  <wp:effectExtent l="0" t="0" r="762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7480D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2D536F" wp14:editId="50E6BE83">
                  <wp:extent cx="5974080" cy="4480560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41D8D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F2784BA" wp14:editId="6A1BA4F1">
                  <wp:extent cx="5974080" cy="4480560"/>
                  <wp:effectExtent l="0" t="0" r="762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E6364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193956E" wp14:editId="55D87BAB">
                  <wp:extent cx="5974080" cy="4480560"/>
                  <wp:effectExtent l="0" t="0" r="762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37E3DF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D0D3FBC" wp14:editId="30530FBA">
                  <wp:extent cx="5974080" cy="4480560"/>
                  <wp:effectExtent l="0" t="0" r="762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DB51D" w14:textId="77777777" w:rsidR="00E16C01" w:rsidRPr="001E64F0" w:rsidRDefault="00E16C01" w:rsidP="00E16C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 Наш набросок готов. Теперь можно приступать к работе </w:t>
            </w:r>
            <w:proofErr w:type="spellStart"/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гелевой</w:t>
            </w:r>
            <w:proofErr w:type="spellEnd"/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ручкой. Начинаем раскрашивать каждую часть по очереди.</w:t>
            </w:r>
          </w:p>
          <w:p w14:paraId="5189B781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D8F12EE" wp14:editId="74D635C9">
                  <wp:extent cx="5974080" cy="4480560"/>
                  <wp:effectExtent l="0" t="0" r="762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1C2E2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8DA4DA3" wp14:editId="49E15C87">
                  <wp:extent cx="5974080" cy="4480560"/>
                  <wp:effectExtent l="0" t="0" r="762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E1012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5A7799D" wp14:editId="64F15C51">
                  <wp:extent cx="5974080" cy="4480560"/>
                  <wp:effectExtent l="0" t="0" r="762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AB76AF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A6F78ED" wp14:editId="417EEC59">
                  <wp:extent cx="5974080" cy="4480560"/>
                  <wp:effectExtent l="0" t="0" r="762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4B9AC" w14:textId="77777777" w:rsidR="00E16C01" w:rsidRPr="001E64F0" w:rsidRDefault="00E16C01" w:rsidP="00E16C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 Наша рыбка готова. Теперь рисуем водоросли.</w:t>
            </w:r>
          </w:p>
          <w:p w14:paraId="7583A166" w14:textId="77777777" w:rsidR="00E16C0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D3DDA6A" wp14:editId="08F0E44F">
                  <wp:extent cx="5974080" cy="4480560"/>
                  <wp:effectExtent l="0" t="0" r="762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448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72638" w14:textId="55D3B371" w:rsidR="00C90781" w:rsidRPr="001E64F0" w:rsidRDefault="00E16C01" w:rsidP="00E16C0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Наш рисунок готов. Я надеюсь, что при рисовании такой рыбки вы получите массу удовольствия.</w:t>
            </w: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E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желаю всем успеха.</w:t>
            </w:r>
          </w:p>
          <w:p w14:paraId="4BE1EB37" w14:textId="03ECF701" w:rsidR="00C90781" w:rsidRPr="001E64F0" w:rsidRDefault="00C9078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0971A7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781" w:rsidRPr="001E64F0" w14:paraId="65C2C1C1" w14:textId="77777777" w:rsidTr="00C9078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574C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Обратная связь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FFB6" w14:textId="77777777" w:rsidR="00C90781" w:rsidRPr="001E64F0" w:rsidRDefault="00C9078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64F0">
              <w:rPr>
                <w:rFonts w:ascii="Times New Roman" w:hAnsi="Times New Roman" w:cs="Times New Roman"/>
                <w:sz w:val="28"/>
                <w:szCs w:val="28"/>
              </w:rPr>
              <w:t>89046816744</w:t>
            </w:r>
          </w:p>
        </w:tc>
      </w:tr>
    </w:tbl>
    <w:p w14:paraId="7B9004BE" w14:textId="77777777" w:rsidR="00C90781" w:rsidRPr="001E64F0" w:rsidRDefault="00C90781" w:rsidP="00C90781">
      <w:pPr>
        <w:rPr>
          <w:rFonts w:ascii="Times New Roman" w:hAnsi="Times New Roman" w:cs="Times New Roman"/>
          <w:sz w:val="28"/>
          <w:szCs w:val="28"/>
        </w:rPr>
      </w:pPr>
      <w:r w:rsidRPr="001E6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12E1FC" w14:textId="77777777" w:rsidR="00C90781" w:rsidRPr="001E64F0" w:rsidRDefault="00C90781" w:rsidP="00C90781">
      <w:pPr>
        <w:rPr>
          <w:rFonts w:ascii="Times New Roman" w:hAnsi="Times New Roman" w:cs="Times New Roman"/>
          <w:sz w:val="28"/>
          <w:szCs w:val="28"/>
        </w:rPr>
      </w:pPr>
    </w:p>
    <w:p w14:paraId="72746F37" w14:textId="77777777" w:rsidR="00C90781" w:rsidRPr="001E64F0" w:rsidRDefault="00C90781" w:rsidP="00C90781">
      <w:pPr>
        <w:rPr>
          <w:rFonts w:ascii="Times New Roman" w:hAnsi="Times New Roman" w:cs="Times New Roman"/>
          <w:sz w:val="28"/>
          <w:szCs w:val="28"/>
        </w:rPr>
      </w:pPr>
    </w:p>
    <w:p w14:paraId="77DB75AE" w14:textId="77777777" w:rsidR="00C90781" w:rsidRDefault="00C90781" w:rsidP="00C90781"/>
    <w:p w14:paraId="393E9936" w14:textId="77777777" w:rsidR="00C90781" w:rsidRDefault="00C90781" w:rsidP="00C90781"/>
    <w:p w14:paraId="495B4EFB" w14:textId="494871D2" w:rsidR="008F647B" w:rsidRDefault="008F647B"/>
    <w:p w14:paraId="7B434F2A" w14:textId="60410234" w:rsidR="00F438C0" w:rsidRDefault="00F438C0"/>
    <w:p w14:paraId="38FE8026" w14:textId="168703EE" w:rsidR="00F438C0" w:rsidRDefault="00F438C0"/>
    <w:p w14:paraId="54AE77EF" w14:textId="443BE7B0" w:rsidR="00F438C0" w:rsidRDefault="00F438C0"/>
    <w:p w14:paraId="493418F0" w14:textId="6EAD8C65" w:rsidR="00F438C0" w:rsidRDefault="00F438C0"/>
    <w:p w14:paraId="12EFFD66" w14:textId="1BD8EB87" w:rsidR="00F438C0" w:rsidRDefault="00F438C0"/>
    <w:p w14:paraId="330F43E9" w14:textId="77777777" w:rsidR="00F438C0" w:rsidRPr="00607E3E" w:rsidRDefault="00F438C0" w:rsidP="00F438C0">
      <w:pPr>
        <w:rPr>
          <w:rFonts w:ascii="Times New Roman" w:hAnsi="Times New Roman" w:cs="Times New Roman"/>
          <w:sz w:val="28"/>
          <w:szCs w:val="28"/>
        </w:rPr>
      </w:pPr>
      <w:bookmarkStart w:id="0" w:name="_Hlk191290964"/>
      <w:r w:rsidRPr="00607E3E">
        <w:rPr>
          <w:rFonts w:ascii="Times New Roman" w:hAnsi="Times New Roman" w:cs="Times New Roman"/>
          <w:sz w:val="28"/>
          <w:szCs w:val="28"/>
        </w:rPr>
        <w:t xml:space="preserve">Название детского </w:t>
      </w:r>
      <w:proofErr w:type="gramStart"/>
      <w:r w:rsidRPr="00607E3E">
        <w:rPr>
          <w:rFonts w:ascii="Times New Roman" w:hAnsi="Times New Roman" w:cs="Times New Roman"/>
          <w:sz w:val="28"/>
          <w:szCs w:val="28"/>
        </w:rPr>
        <w:t>объединения :</w:t>
      </w:r>
      <w:proofErr w:type="gramEnd"/>
      <w:r w:rsidRPr="00607E3E">
        <w:rPr>
          <w:rFonts w:ascii="Times New Roman" w:hAnsi="Times New Roman" w:cs="Times New Roman"/>
          <w:sz w:val="28"/>
          <w:szCs w:val="28"/>
        </w:rPr>
        <w:t xml:space="preserve"> ИЗО- студия</w:t>
      </w:r>
    </w:p>
    <w:p w14:paraId="6BAD078D" w14:textId="77777777" w:rsidR="00F438C0" w:rsidRPr="00607E3E" w:rsidRDefault="00F438C0" w:rsidP="00F438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07E3E">
        <w:rPr>
          <w:rFonts w:ascii="Times New Roman" w:hAnsi="Times New Roman" w:cs="Times New Roman"/>
          <w:sz w:val="28"/>
          <w:szCs w:val="28"/>
        </w:rPr>
        <w:t>Программа:  «</w:t>
      </w:r>
      <w:proofErr w:type="gramEnd"/>
      <w:r w:rsidRPr="00607E3E">
        <w:rPr>
          <w:rFonts w:ascii="Times New Roman" w:hAnsi="Times New Roman" w:cs="Times New Roman"/>
          <w:sz w:val="28"/>
          <w:szCs w:val="28"/>
        </w:rPr>
        <w:t>Палитра»</w:t>
      </w:r>
    </w:p>
    <w:p w14:paraId="6807981E" w14:textId="77777777" w:rsidR="00F438C0" w:rsidRPr="00607E3E" w:rsidRDefault="00F438C0" w:rsidP="00F438C0">
      <w:pPr>
        <w:rPr>
          <w:rFonts w:ascii="Times New Roman" w:hAnsi="Times New Roman" w:cs="Times New Roman"/>
          <w:sz w:val="28"/>
          <w:szCs w:val="28"/>
        </w:rPr>
      </w:pPr>
      <w:r w:rsidRPr="00607E3E">
        <w:rPr>
          <w:rFonts w:ascii="Times New Roman" w:hAnsi="Times New Roman" w:cs="Times New Roman"/>
          <w:sz w:val="28"/>
          <w:szCs w:val="28"/>
        </w:rPr>
        <w:t>Педагог: Городецкая Наталья Николаевна</w:t>
      </w:r>
    </w:p>
    <w:p w14:paraId="0663A652" w14:textId="77777777" w:rsidR="00F438C0" w:rsidRPr="00607E3E" w:rsidRDefault="00F438C0" w:rsidP="00F438C0">
      <w:pPr>
        <w:rPr>
          <w:rFonts w:ascii="Times New Roman" w:hAnsi="Times New Roman" w:cs="Times New Roman"/>
          <w:sz w:val="28"/>
          <w:szCs w:val="28"/>
        </w:rPr>
      </w:pPr>
      <w:r w:rsidRPr="00607E3E">
        <w:rPr>
          <w:rFonts w:ascii="Times New Roman" w:hAnsi="Times New Roman" w:cs="Times New Roman"/>
          <w:sz w:val="28"/>
          <w:szCs w:val="28"/>
        </w:rPr>
        <w:t>Время: 21.02.2025г</w:t>
      </w:r>
    </w:p>
    <w:p w14:paraId="37F04F16" w14:textId="5AB21CAB" w:rsidR="00F438C0" w:rsidRPr="00607E3E" w:rsidRDefault="005C68B3" w:rsidP="00F43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F438C0" w:rsidRPr="00607E3E">
        <w:rPr>
          <w:rFonts w:ascii="Times New Roman" w:hAnsi="Times New Roman" w:cs="Times New Roman"/>
          <w:sz w:val="28"/>
          <w:szCs w:val="28"/>
        </w:rPr>
        <w:t>группа 1</w:t>
      </w:r>
      <w:r w:rsidR="00D92643" w:rsidRPr="00607E3E">
        <w:rPr>
          <w:rFonts w:ascii="Times New Roman" w:hAnsi="Times New Roman" w:cs="Times New Roman"/>
          <w:sz w:val="28"/>
          <w:szCs w:val="28"/>
        </w:rPr>
        <w:t>4.12 – 15.50</w:t>
      </w:r>
      <w:r w:rsidR="00F438C0" w:rsidRPr="00607E3E">
        <w:rPr>
          <w:rFonts w:ascii="Times New Roman" w:hAnsi="Times New Roman" w:cs="Times New Roman"/>
          <w:sz w:val="28"/>
          <w:szCs w:val="28"/>
        </w:rPr>
        <w:t>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11"/>
        <w:gridCol w:w="7534"/>
      </w:tblGrid>
      <w:tr w:rsidR="00F438C0" w:rsidRPr="00607E3E" w14:paraId="09EBCE46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DAC8" w14:textId="77777777" w:rsidR="00F438C0" w:rsidRPr="00607E3E" w:rsidRDefault="00F438C0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F1B1" w14:textId="77777777" w:rsidR="00F438C0" w:rsidRPr="00607E3E" w:rsidRDefault="00F438C0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21 февраля 2025г</w:t>
            </w:r>
          </w:p>
        </w:tc>
      </w:tr>
      <w:tr w:rsidR="00F438C0" w:rsidRPr="00607E3E" w14:paraId="2EE7E9C4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0508" w14:textId="77777777" w:rsidR="00F438C0" w:rsidRPr="00607E3E" w:rsidRDefault="00F438C0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E72F" w14:textId="7EB6B99D" w:rsidR="00F438C0" w:rsidRPr="00607E3E" w:rsidRDefault="00607E3E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Пастель. Уголь</w:t>
            </w:r>
          </w:p>
        </w:tc>
      </w:tr>
      <w:tr w:rsidR="00F438C0" w:rsidRPr="00607E3E" w14:paraId="22D93121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911" w14:textId="77777777" w:rsidR="00F438C0" w:rsidRPr="00607E3E" w:rsidRDefault="00F438C0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41E2" w14:textId="3E24C63F" w:rsidR="00F438C0" w:rsidRPr="00607E3E" w:rsidRDefault="00F438C0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познакомить детей с техникой рисования </w:t>
            </w:r>
            <w:r w:rsidR="00607E3E"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сангиной, </w:t>
            </w:r>
            <w:r w:rsidR="00D92643"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угольными мелками</w:t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воспитывать аккуратность, терпение;</w:t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развитие мелкой моторики рук;</w:t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07E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содействовать индивидуализации, самовыражению, самореализации.</w:t>
            </w:r>
          </w:p>
        </w:tc>
      </w:tr>
      <w:tr w:rsidR="00F438C0" w:rsidRPr="00607E3E" w14:paraId="74ED6B62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710B" w14:textId="77777777" w:rsidR="00F438C0" w:rsidRPr="00607E3E" w:rsidRDefault="00F438C0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>Оборудование, материалы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735C" w14:textId="4D09F8E6" w:rsidR="00F438C0" w:rsidRPr="00607E3E" w:rsidRDefault="00F438C0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7E3E">
              <w:rPr>
                <w:rFonts w:ascii="Times New Roman" w:hAnsi="Times New Roman" w:cs="Times New Roman"/>
                <w:sz w:val="28"/>
                <w:szCs w:val="28"/>
              </w:rPr>
              <w:t xml:space="preserve">Лист белый, </w:t>
            </w:r>
            <w:r w:rsidR="00D92643" w:rsidRPr="00607E3E">
              <w:rPr>
                <w:rFonts w:ascii="Times New Roman" w:hAnsi="Times New Roman" w:cs="Times New Roman"/>
                <w:sz w:val="28"/>
                <w:szCs w:val="28"/>
              </w:rPr>
              <w:t>угольные мелки</w:t>
            </w:r>
          </w:p>
        </w:tc>
      </w:tr>
      <w:tr w:rsidR="00F438C0" w14:paraId="6CA162F6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8789" w14:textId="77777777" w:rsidR="00F438C0" w:rsidRDefault="00F438C0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просмотр мультимедиа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600E" w14:textId="451F2A39" w:rsidR="00C94B78" w:rsidRDefault="00C94B78" w:rsidP="00C94B7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https://rutube.ru/video/5c3c3d54c2aa23fc4162d94a4a394e1b/?r=plemwd</w:t>
            </w:r>
          </w:p>
          <w:p w14:paraId="140E8E0F" w14:textId="77777777" w:rsidR="00C94B78" w:rsidRPr="00C94B78" w:rsidRDefault="001E64F0" w:rsidP="00C94B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c1c262e20c579368e4a9877ec00951ee90f040c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71E990A4">
                <v:rect id="_x0000_i1025" style="width:0;height:.75pt" o:hralign="center" o:hrstd="t" o:hrnoshade="t" o:hr="t" fillcolor="#666" stroked="f"/>
              </w:pict>
            </w:r>
          </w:p>
          <w:bookmarkEnd w:id="1"/>
          <w:p w14:paraId="3124FBC6" w14:textId="499E60FC" w:rsidR="00C94B78" w:rsidRPr="00C94B78" w:rsidRDefault="00C94B78" w:rsidP="00C94B7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2DBB3B8" w14:textId="77777777" w:rsidR="00C94B78" w:rsidRPr="00C94B78" w:rsidRDefault="001E64F0" w:rsidP="00C94B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 w14:anchorId="20AC9779">
                <v:rect id="_x0000_i1026" style="width:0;height:.75pt" o:hralign="center" o:hrstd="t" o:hrnoshade="t" o:hr="t" fillcolor="#666" stroked="f"/>
              </w:pict>
            </w:r>
          </w:p>
          <w:p w14:paraId="7A857333" w14:textId="129E5F5B" w:rsidR="00F438C0" w:rsidRDefault="00F438C0" w:rsidP="005E746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38C0" w14:paraId="7B4E7A2D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65E4" w14:textId="77777777" w:rsidR="00F438C0" w:rsidRDefault="00F438C0" w:rsidP="009B2A0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8C4E" w14:textId="5BA4EE5B" w:rsidR="00F438C0" w:rsidRPr="00C94B78" w:rsidRDefault="00F438C0" w:rsidP="009B2A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4B78">
              <w:rPr>
                <w:rFonts w:ascii="Times New Roman" w:hAnsi="Times New Roman" w:cs="Times New Roman"/>
                <w:sz w:val="28"/>
                <w:szCs w:val="28"/>
              </w:rPr>
              <w:t>Нарисовать рисунок</w:t>
            </w:r>
            <w:r w:rsidR="00C94B78" w:rsidRPr="00C94B78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 пастелью</w:t>
            </w:r>
          </w:p>
        </w:tc>
      </w:tr>
      <w:tr w:rsidR="00F438C0" w14:paraId="00A9D64D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1BA5" w14:textId="77777777" w:rsidR="00F438C0" w:rsidRDefault="00F438C0" w:rsidP="009B2A07">
            <w:pPr>
              <w:spacing w:line="240" w:lineRule="auto"/>
            </w:pPr>
            <w:r>
              <w:t>Практическая часть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762" w14:textId="77777777" w:rsidR="005E746C" w:rsidRPr="00C94B78" w:rsidRDefault="005E746C" w:rsidP="005E746C">
            <w:pPr>
              <w:shd w:val="clear" w:color="auto" w:fill="FFFFFF"/>
              <w:tabs>
                <w:tab w:val="left" w:pos="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308"/>
            </w:tblGrid>
            <w:tr w:rsidR="005E746C" w14:paraId="6DBCA2E1" w14:textId="77777777" w:rsidTr="009B2A07"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240D9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Мелки красного и коричневого цветов являются традиционными материалами. Во все времена они широко использовались в рисунке фигуры, пейзаже и портрете. </w:t>
                  </w: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Сангина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являлась излюбленным материалом художников прошлого.</w:t>
                  </w:r>
                </w:p>
                <w:p w14:paraId="4B3E84BF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Термин «сангина» означает определенный, красно-коричневый терракотовый цвет мелка, а также технику, в которой выполняется рисунок данным материалом. В некоторых специализированных источниках вы можете встретить этот термин в мужском роде - "</w:t>
                  </w:r>
                  <w:proofErr w:type="spellStart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сангин</w:t>
                  </w:r>
                  <w:proofErr w:type="spellEnd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".</w:t>
                  </w:r>
                </w:p>
                <w:p w14:paraId="38776AE7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Другие мелки похожего типа – </w:t>
                  </w: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сепия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(теплый коричневый) и </w:t>
                  </w: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бистр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(холодный темно-коричневый).</w:t>
                  </w:r>
                </w:p>
                <w:p w14:paraId="584CFFC0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Материал сангина чаще всего изготавливается из каолина и окиси железа. Как пастель, уголь и соус, сангина является мягким материалом, которому при производстве 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придается форма четырехгранных или круглых мелков, не имеющих деревянной или другой оправы. В продаже сангину чаще всего можно встретить в наборах в виде коротких брусочков, при этом каждый набор имеет свой оттенок.</w:t>
                  </w:r>
                </w:p>
                <w:p w14:paraId="1CFC4ECE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Техника работы в этом материале характерна сочетанием широких мазков и растушевок со штрихами остро заточенных брусочков сангины. Сангину очень часто сочетают с черным (итальянским, французским) карандашом. На белой бумаге сочетание данных материалов дает тона, близкие к тону тела.</w:t>
                  </w:r>
                </w:p>
                <w:p w14:paraId="1667F773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2D8CBC9D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 работы выбирают сангину такого оттенка, который лучше отвечает особенностям натуры. Например, обнаженное тело хорошо рисовать красноватой сангиной, а пейзаж – сангиной серовато-коричневой или цвета сепии.</w:t>
                  </w:r>
                </w:p>
                <w:p w14:paraId="0B2C919B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Иногда сангину комбинируют с углем, дающим холодные оттенки. Контраст теплых и холодных оттенков придает особое очарование таким работам.</w:t>
                  </w:r>
                </w:p>
                <w:p w14:paraId="47DA8E1F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Рисунки, выполненные сангиной, не принято фиксировать, их защищают застекленной рамой.</w:t>
                  </w:r>
                </w:p>
                <w:p w14:paraId="10F36AE5" w14:textId="567497B6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Arial" w:eastAsia="Times New Roman" w:hAnsi="Arial" w:cs="Arial"/>
                      <w:noProof/>
                      <w:color w:val="000000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78C17145" wp14:editId="302354AF">
                            <wp:extent cx="190500" cy="144780"/>
                            <wp:effectExtent l="0" t="0" r="0" b="0"/>
                            <wp:docPr id="1" name="AutoShap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44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3B7ABF0" id="AutoShape 1" o:spid="_x0000_s1026" style="width:1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Z96QEAAMQDAAAOAAAAZHJzL2Uyb0RvYy54bWysU8Fu2zAMvQ/YPwi6L7aDdG2NOEXRosOA&#10;bivQ9QMUWbKFWaJGKXGyrx8lJ1na3YZdBImkHx8fn5c3OzuwrcJgwDW8mpWcKSehNa5r+Mv3hw9X&#10;nIUoXCsGcKrhexX4zer9u+XoazWHHoZWISMQF+rRN7yP0ddFEWSvrAgz8MpRUgNaEemJXdGiGAnd&#10;DsW8LD8WI2DrEaQKgaL3U5KvMr7WSsZvWgcV2dBw4hbziflcp7NYLUXdofC9kQca4h9YWGEcNT1B&#10;3Yso2AbNX1DWSIQAOs4k2AK0NlLlGWiaqnwzzXMvvMqzkDjBn2QK/w9Wft0+ITMt7Y4zJyyt6HYT&#10;IXdmVZJn9KGmqmf/hGnA4B9B/gjMwV0vXKdugyeRp8+PIUQYeyVa4pkhilcY6REIja3HL9BSQ0EN&#10;s3g7jTb1IFnYLu9of9qR2kUmKVhdlxclbVJSqlosLq/yDgtRHz/2GOInBZalS8OR2GVwsX0Mkeah&#10;0mNJ6uXgwQxDtsHgXgWoMEUy+cR3kmIN7Z64I0xWIuvTpQf8xdlINmp4+LkRqDgbPjua/5o4Jt/l&#10;x+Lick4PPM+szzPCSYJqeORsut7Fyasbj6brs8wTx7QkbfI8Sc+J1YEsWSWPebB18uL5O1f9+flW&#10;vwEAAP//AwBQSwMEFAAGAAgAAAAhAGT5qXvaAAAAAwEAAA8AAABkcnMvZG93bnJldi54bWxMj0FL&#10;w0AQhe+C/2EZwYvYjRGkxEyKFMQiQjHVnrfZMQlmZ9PsNon/3tGLXh483vDeN/lqdp0aaQitZ4Sb&#10;RQKKuPK25Rrhbfd4vQQVomFrOs+E8EUBVsX5WW4y6yd+pbGMtZISDplBaGLsM61D1ZAzYeF7Ysk+&#10;/OBMFDvU2g5mknLX6TRJ7rQzLctCY3paN1R9lieHMFXbcb97edLbq/3G83FzXJfvz4iXF/PDPahI&#10;c/w7hh98QYdCmA7+xDaoDkEeib8q2W0i7oCQpkvQRa7/sxffAAAA//8DAFBLAQItABQABgAIAAAA&#10;IQC2gziS/gAAAOEBAAATAAAAAAAAAAAAAAAAAAAAAABbQ29udGVudF9UeXBlc10ueG1sUEsBAi0A&#10;FAAGAAgAAAAhADj9If/WAAAAlAEAAAsAAAAAAAAAAAAAAAAALwEAAF9yZWxzLy5yZWxzUEsBAi0A&#10;FAAGAAgAAAAhAO/cBn3pAQAAxAMAAA4AAAAAAAAAAAAAAAAALgIAAGRycy9lMm9Eb2MueG1sUEsB&#10;Ai0AFAAGAAgAAAAhAGT5qXvaAAAAAwEAAA8AAAAAAAAAAAAAAAAAQwQAAGRycy9kb3ducmV2Lnht&#10;bFBLBQYAAAAABAAEAPMAAABK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Уголь дает художнику богатые технические возможности для создания очень выразительных работ. В отличие от других материалов он в наименьшей степени препятствует работе, позволяя свободно и раскованно наносить линии, которые, в свою очередь, передают настроение и переживания художника.</w:t>
                  </w:r>
                </w:p>
                <w:p w14:paraId="655894AD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Уголь выпускается в разнообразных формах и изготавливается из древесины нескольких видов. На прилавках магазинов часто встречается уголь в наборах из круглых обожженных березовых палочек различной толщины.</w:t>
                  </w:r>
                </w:p>
                <w:p w14:paraId="124CA79D" w14:textId="51ED0EA9" w:rsidR="005E746C" w:rsidRPr="00C94B78" w:rsidRDefault="005E746C" w:rsidP="005E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1C6E1B1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 создании небольших работ отдают предпочтение диаметру от 4 до 10 мм; художники-декораторы используют уголь крупнее. Палочки затачивают очень остро – для получения тонких штрихов, или в виде широкой лопаточки – для нанесения жирных линий. Уголь в палочках можно приготовить самостоятельно из березовых или ивовых палочек.</w:t>
                  </w:r>
                </w:p>
                <w:p w14:paraId="65CD0ADB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 продаже бывает также прессованный уголь. Это не настоящий уголь, так как он изготавливается из пигмента ламповой сажи, смешанного со связующим, и затем прессуется в палочки прямоугольной или цилиндрической 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формы, выпускается также в виде карандашей. Такой уголь плотный и тяжелый, он образует неповторимую бархатистую линию глубокого черного тона. Следует иметь ввиду, что прессованный уголь не пригоден для выполнения предварительного рисунка в масляной живописи, поскольку плохо удаляется с поверхности и вызывает потемнение красок.</w:t>
                  </w:r>
                </w:p>
                <w:p w14:paraId="06265F4F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Перечисленными видами угля можно наносить штрихи, проводить линии, а также растушевывать след пальцами или специальной растушевкой. Однако только прессованный уголь можно растворять влажной кистью и наносить на бумагу как черную акварель.</w:t>
                  </w:r>
                </w:p>
                <w:p w14:paraId="092314D2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Масляный уголь создает чистую, глубокую линию, не вызывает значительного крошения или расслоения его структуры, а также осадка угольной пыли на рисунке, как это свойственно обычному углю. Изготавливается посредством пропитки угля маслом.</w:t>
                  </w:r>
                </w:p>
                <w:p w14:paraId="21E27BD5" w14:textId="05D3DE8F" w:rsidR="005E746C" w:rsidRPr="00C94B78" w:rsidRDefault="005E746C" w:rsidP="005E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8B54F0F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2EA69A2A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 всех достоинствах угольные рисунки недолговечны, если их не закрепить фиксативом. Современные виды фиксативов выпускаются в аэрозолях. В качестве альтернативы можно использовать два или три слоя акриловой эмульсии, которую наносят с помощью распылителя. Такой вид фиксации рисунка, выполненного углем, подходит для более крупных работ, например фрески и т.п.</w:t>
                  </w:r>
                </w:p>
                <w:p w14:paraId="4874FB13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Для самостоятельного приготовления угля потребуется нарезать березовых или ивовых палочек длиной около 15 см, очистить от коры и положить в консервную банку, засыпав доверху песком, закрыть, обмазать глиной и поставить для обжига в печь. Глиной обмазывают банку со всех сторон, оставив небольшое отверстие в центре крышки. Когда из этого отверстия пойдет легкий дымок, можно вынимать банку из печи, остудить и достать угли. Если угли не дожгли, они будут царапать бумагу, пережженный </w:t>
                  </w:r>
                  <w:proofErr w:type="gramStart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уголь  станет</w:t>
                  </w:r>
                  <w:proofErr w:type="gramEnd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крошиться. Лучшая температура для обжига – 250-300 градусов Цельсия</w:t>
                  </w:r>
                </w:p>
                <w:p w14:paraId="52452837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2" w:name="54fe931ddd777d3bed3ddc3992c121f683f08ae4"/>
                  <w:bookmarkStart w:id="3" w:name="4"/>
                  <w:bookmarkEnd w:id="2"/>
                  <w:bookmarkEnd w:id="3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 изготовления пастели применяют особые пигменты – сухие порошки, которые также входят в состав клеевых красок. Связующими веществами чаще всего являются гуммиарабик и декстрин.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Оттенки пастельной палитры имеются в готовом виде. Производители путем смеси разных пигментов и наполнителей (мела, белил) изготавливают палочки 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пастели самых разнообразных цветов, а в пределах каждого цвета – всевозможных оттенков.</w:t>
                  </w:r>
                </w:p>
                <w:p w14:paraId="4224AAE9" w14:textId="6E4E417B" w:rsidR="005E746C" w:rsidRPr="00C94B78" w:rsidRDefault="005E746C" w:rsidP="005E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3BD79D3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этюде смешение пастельных оттенков, как правило, не делается, так как пастель является кроющим материалом и при накладывании одного штриха на другой преимущественно виден цвет только верхнего слоя.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В большинстве случаев для уверенной работы вполне достаточно 50-100 оттенков. Пастель предлагается на рынке как отдельными палочками, так и в наборах подобранных цветов.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Пастелью создаются живописные произведения, отличающиеся мягкостью и тонкостью колорита, однако, техника их исполнения ближе к рисунку. Пастель наносят на основу штрихами, оставляя их нетронутыми. При взгляде на работу издали штрихи сливаются в общий цветовой фон. Иногда штрихи просто растирают пальцем, смешивая таким образом различные цвета и оттенки. Однако этим нельзя увлекаться во избежание </w:t>
                  </w:r>
                  <w:proofErr w:type="spellStart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затертости</w:t>
                  </w:r>
                  <w:proofErr w:type="spellEnd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однообразной «туманной» тушевки.</w:t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Различают пастель сухую и масляную. Масляная пастель обладает большей кроющей способностью и менее подвержена растушевке.</w:t>
                  </w:r>
                </w:p>
                <w:p w14:paraId="66F74A93" w14:textId="0E5858AB" w:rsidR="005E746C" w:rsidRPr="00C94B78" w:rsidRDefault="005E746C" w:rsidP="005E74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7F4C8B6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Полезные советы:</w:t>
                  </w:r>
                </w:p>
                <w:p w14:paraId="44C4C9C1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Особую живописность приобретают пастельные работы, выполненные на специальной цветной бумаге или тонированном грунте.</w:t>
                  </w:r>
                </w:p>
                <w:p w14:paraId="4C7CD092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Лучше всего частицы пастели удерживаются на рельефной бумаге.</w:t>
                  </w:r>
                </w:p>
                <w:p w14:paraId="6B5A5A9C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Работы, выполненные пастелью, необходимо фиксировать: иногда достаточно даже дуновения, чтобы удалилась часть краски. Но любой химический фиксатив меняет внешний вид пастели, цвета становятся </w:t>
                  </w:r>
                  <w:proofErr w:type="gramStart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темнее</w:t>
                  </w:r>
                  <w:proofErr w:type="gramEnd"/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 работа может принять вид темперы, покрытой лаком. Для фиксации работ, выполненных пастелью, используются </w:t>
                  </w:r>
                  <w:hyperlink r:id="rId16" w:history="1">
                    <w:r w:rsidRPr="00C94B78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аэрозольные лаки</w:t>
                    </w:r>
                  </w:hyperlink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04531041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Лучше всего вставлять законченную работу в паспарту, раму и прижать сверху стеклом. Все, что нужно, чтобы любоваться произведением – периодически протирать стекло обрамленной работы чистой влажной тканью.</w:t>
                  </w:r>
                </w:p>
                <w:p w14:paraId="01A35194" w14:textId="77777777" w:rsidR="005E746C" w:rsidRPr="00C94B78" w:rsidRDefault="005E746C" w:rsidP="005E746C">
                  <w:pPr>
                    <w:shd w:val="clear" w:color="auto" w:fill="FFFFFF"/>
                    <w:spacing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C94B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Пастельные работы следует всегда держать в сухих условиях, чтобы предотвратить образование плесени.</w:t>
                  </w:r>
                </w:p>
                <w:p w14:paraId="717D4493" w14:textId="77777777" w:rsidR="005E746C" w:rsidRDefault="005E746C" w:rsidP="005E746C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DB2FD5" w14:textId="7E4818E3" w:rsidR="00F438C0" w:rsidRPr="00C94B78" w:rsidRDefault="00F438C0" w:rsidP="005E746C">
            <w:pPr>
              <w:shd w:val="clear" w:color="auto" w:fill="FFFFFF"/>
              <w:tabs>
                <w:tab w:val="left" w:pos="27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C6BC46" w14:textId="3DFFA53F" w:rsidR="00F438C0" w:rsidRPr="00C94B78" w:rsidRDefault="00C94B78" w:rsidP="009B2A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видео файлом рисуем радугу.</w:t>
            </w:r>
          </w:p>
          <w:p w14:paraId="72675160" w14:textId="77777777" w:rsidR="00F438C0" w:rsidRPr="00C94B78" w:rsidRDefault="00F438C0" w:rsidP="00D9264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38C0" w14:paraId="62D4CC1A" w14:textId="77777777" w:rsidTr="009B2A0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F65B" w14:textId="77777777" w:rsidR="00F438C0" w:rsidRDefault="00F438C0" w:rsidP="009B2A07">
            <w:pPr>
              <w:spacing w:line="240" w:lineRule="auto"/>
            </w:pPr>
            <w:r>
              <w:lastRenderedPageBreak/>
              <w:t>Обратная связь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C53F" w14:textId="77777777" w:rsidR="00F438C0" w:rsidRDefault="00F438C0" w:rsidP="009B2A07">
            <w:pPr>
              <w:spacing w:line="240" w:lineRule="auto"/>
            </w:pPr>
            <w:r>
              <w:t>89046816744</w:t>
            </w:r>
          </w:p>
        </w:tc>
      </w:tr>
    </w:tbl>
    <w:p w14:paraId="18A6EB36" w14:textId="77777777" w:rsidR="00F438C0" w:rsidRDefault="00F438C0" w:rsidP="00F438C0">
      <w:r>
        <w:t xml:space="preserve"> </w:t>
      </w:r>
    </w:p>
    <w:p w14:paraId="569A25AC" w14:textId="77777777" w:rsidR="00F438C0" w:rsidRDefault="00F438C0" w:rsidP="00F438C0"/>
    <w:p w14:paraId="72A41405" w14:textId="77777777" w:rsidR="00F438C0" w:rsidRDefault="00F438C0" w:rsidP="00F438C0"/>
    <w:p w14:paraId="1BA0EA2C" w14:textId="77777777" w:rsidR="00F438C0" w:rsidRDefault="00F438C0" w:rsidP="00F438C0"/>
    <w:p w14:paraId="07445242" w14:textId="77777777" w:rsidR="00F438C0" w:rsidRDefault="00F438C0" w:rsidP="00F438C0"/>
    <w:p w14:paraId="63147143" w14:textId="77777777" w:rsidR="00F438C0" w:rsidRDefault="00F438C0" w:rsidP="00F438C0"/>
    <w:bookmarkEnd w:id="0"/>
    <w:p w14:paraId="6BD059BB" w14:textId="77777777" w:rsidR="00F438C0" w:rsidRDefault="00F438C0"/>
    <w:sectPr w:rsidR="00F4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5A"/>
    <w:rsid w:val="001E64F0"/>
    <w:rsid w:val="00564D56"/>
    <w:rsid w:val="005C68B3"/>
    <w:rsid w:val="005E746C"/>
    <w:rsid w:val="00607E3E"/>
    <w:rsid w:val="008F647B"/>
    <w:rsid w:val="00C90781"/>
    <w:rsid w:val="00C94B78"/>
    <w:rsid w:val="00D046CF"/>
    <w:rsid w:val="00D92643"/>
    <w:rsid w:val="00E16C01"/>
    <w:rsid w:val="00F1305A"/>
    <w:rsid w:val="00F4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202F"/>
  <w15:chartTrackingRefBased/>
  <w15:docId w15:val="{18606B41-DF1B-49D4-ABFC-DB9499A6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78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7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angina.ru/pedia/painting1/other_products/aerosols/index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2025-02-20T10:55:00Z</dcterms:created>
  <dcterms:modified xsi:type="dcterms:W3CDTF">2025-02-24T10:30:00Z</dcterms:modified>
</cp:coreProperties>
</file>