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B0" w:rsidRPr="00A030AD" w:rsidRDefault="00450DB0" w:rsidP="00450DB0">
      <w:pPr>
        <w:spacing w:line="240" w:lineRule="auto"/>
        <w:ind w:left="851" w:right="-984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Регион Тверской области  _____________________________________________</w:t>
      </w:r>
    </w:p>
    <w:p w:rsidR="00450DB0" w:rsidRDefault="00450DB0" w:rsidP="00450DB0">
      <w:pPr>
        <w:spacing w:line="240" w:lineRule="auto"/>
        <w:ind w:left="851" w:right="-984"/>
        <w:jc w:val="center"/>
        <w:rPr>
          <w:rFonts w:ascii="Times New Roman" w:hAnsi="Times New Roman" w:cs="Times New Roman"/>
          <w:b/>
        </w:rPr>
      </w:pPr>
      <w:r w:rsidRPr="00A030AD">
        <w:rPr>
          <w:rFonts w:ascii="Times New Roman" w:hAnsi="Times New Roman" w:cs="Times New Roman"/>
          <w:b/>
        </w:rPr>
        <w:t xml:space="preserve">Экспертное заключение на  </w:t>
      </w:r>
      <w:r>
        <w:rPr>
          <w:rFonts w:ascii="Times New Roman" w:hAnsi="Times New Roman" w:cs="Times New Roman"/>
          <w:b/>
        </w:rPr>
        <w:t xml:space="preserve">педагога - психолога </w:t>
      </w:r>
    </w:p>
    <w:p w:rsidR="00450DB0" w:rsidRPr="00A030AD" w:rsidRDefault="00450DB0" w:rsidP="00450DB0">
      <w:pPr>
        <w:spacing w:line="240" w:lineRule="auto"/>
        <w:ind w:left="851" w:right="-984"/>
        <w:jc w:val="center"/>
        <w:rPr>
          <w:rFonts w:ascii="Times New Roman" w:hAnsi="Times New Roman" w:cs="Times New Roman"/>
          <w:b/>
        </w:rPr>
      </w:pPr>
      <w:r w:rsidRPr="00A030AD">
        <w:rPr>
          <w:rFonts w:ascii="Times New Roman" w:hAnsi="Times New Roman" w:cs="Times New Roman"/>
          <w:b/>
        </w:rPr>
        <w:t>Общие сведения об аттестуемом педагогическом работнике</w:t>
      </w:r>
    </w:p>
    <w:p w:rsidR="00450DB0" w:rsidRDefault="00450DB0" w:rsidP="00450DB0">
      <w:pPr>
        <w:tabs>
          <w:tab w:val="left" w:pos="9072"/>
        </w:tabs>
        <w:spacing w:line="240" w:lineRule="auto"/>
        <w:ind w:left="851" w:right="-984"/>
        <w:jc w:val="both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Фамилия, имя, отчество _____________________________________________________</w:t>
      </w:r>
      <w:r>
        <w:rPr>
          <w:rStyle w:val="FontStyle67"/>
          <w:sz w:val="22"/>
          <w:szCs w:val="22"/>
          <w:lang w:eastAsia="ru-RU"/>
        </w:rPr>
        <w:t>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Style w:val="FontStyle67"/>
          <w:sz w:val="22"/>
          <w:szCs w:val="22"/>
          <w:lang w:eastAsia="ru-RU"/>
        </w:rPr>
        <w:t>______________________________________________________________________________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  <w:color w:val="000000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Муниципальное образование ___________________________________________________</w:t>
      </w:r>
      <w:r>
        <w:rPr>
          <w:rStyle w:val="FontStyle67"/>
          <w:sz w:val="22"/>
          <w:szCs w:val="22"/>
          <w:lang w:eastAsia="ru-RU"/>
        </w:rPr>
        <w:t>__</w:t>
      </w:r>
    </w:p>
    <w:p w:rsidR="00450DB0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Место работы 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Должность </w:t>
      </w:r>
      <w:r>
        <w:rPr>
          <w:rFonts w:ascii="Times New Roman" w:hAnsi="Times New Roman" w:cs="Times New Roman"/>
        </w:rPr>
        <w:t xml:space="preserve">   ___________________________________________________________________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</w:t>
      </w:r>
      <w:r w:rsidRPr="00A030AD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Образовательная организация _________________________</w:t>
      </w:r>
      <w:r>
        <w:rPr>
          <w:rFonts w:ascii="Times New Roman" w:hAnsi="Times New Roman" w:cs="Times New Roman"/>
        </w:rPr>
        <w:t>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Год окончания 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Специальность _________________________________________________________________</w:t>
      </w:r>
    </w:p>
    <w:p w:rsidR="00450DB0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Стаж педагогической работы _________________________</w:t>
      </w:r>
      <w:r>
        <w:rPr>
          <w:rFonts w:ascii="Times New Roman" w:hAnsi="Times New Roman" w:cs="Times New Roman"/>
        </w:rPr>
        <w:t>____________________________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Стаж работы в данной </w:t>
      </w:r>
      <w:r>
        <w:rPr>
          <w:rFonts w:ascii="Times New Roman" w:hAnsi="Times New Roman" w:cs="Times New Roman"/>
        </w:rPr>
        <w:t>должности</w:t>
      </w:r>
      <w:r w:rsidRPr="00A030A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</w:t>
      </w:r>
    </w:p>
    <w:p w:rsidR="00450DB0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Стаж работы в данной организации ______________________</w:t>
      </w:r>
      <w:r>
        <w:rPr>
          <w:rFonts w:ascii="Times New Roman" w:hAnsi="Times New Roman" w:cs="Times New Roman"/>
        </w:rPr>
        <w:t>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Наличие квалификационной категории </w:t>
      </w:r>
      <w:r>
        <w:rPr>
          <w:rFonts w:ascii="Times New Roman" w:hAnsi="Times New Roman" w:cs="Times New Roman"/>
        </w:rPr>
        <w:t>_______________ дата присвоения ______________</w:t>
      </w:r>
    </w:p>
    <w:p w:rsidR="00450DB0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Заявленная квалификационная категория _______________</w:t>
      </w:r>
      <w:r>
        <w:rPr>
          <w:rFonts w:ascii="Times New Roman" w:hAnsi="Times New Roman" w:cs="Times New Roman"/>
        </w:rPr>
        <w:t>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Курсы повышения квалификации ______________________</w:t>
      </w:r>
      <w:r>
        <w:rPr>
          <w:rFonts w:ascii="Times New Roman" w:hAnsi="Times New Roman" w:cs="Times New Roman"/>
        </w:rPr>
        <w:t>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Количество часов 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Образовательная организация _________________________</w:t>
      </w:r>
      <w:r>
        <w:rPr>
          <w:rFonts w:ascii="Times New Roman" w:hAnsi="Times New Roman" w:cs="Times New Roman"/>
        </w:rPr>
        <w:t>___________________________</w:t>
      </w:r>
    </w:p>
    <w:p w:rsidR="00450DB0" w:rsidRPr="00A030AD" w:rsidRDefault="00450DB0" w:rsidP="00450DB0">
      <w:pPr>
        <w:spacing w:line="240" w:lineRule="auto"/>
        <w:ind w:left="851" w:right="-984"/>
        <w:jc w:val="center"/>
        <w:rPr>
          <w:rFonts w:ascii="Times New Roman" w:hAnsi="Times New Roman" w:cs="Times New Roman"/>
          <w:b/>
        </w:rPr>
      </w:pPr>
      <w:r w:rsidRPr="00A030AD">
        <w:rPr>
          <w:rFonts w:ascii="Times New Roman" w:hAnsi="Times New Roman" w:cs="Times New Roman"/>
          <w:b/>
        </w:rPr>
        <w:t>Состав экспертной группы</w:t>
      </w:r>
    </w:p>
    <w:p w:rsidR="00450DB0" w:rsidRPr="00A030AD" w:rsidRDefault="00450DB0" w:rsidP="00450DB0">
      <w:pPr>
        <w:spacing w:line="240" w:lineRule="auto"/>
        <w:ind w:left="851" w:right="-984"/>
        <w:rPr>
          <w:rStyle w:val="FontStyle67"/>
          <w:b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>Количест</w:t>
      </w:r>
      <w:r w:rsidRPr="00A030AD">
        <w:rPr>
          <w:rStyle w:val="FontStyle67"/>
          <w:sz w:val="22"/>
          <w:szCs w:val="22"/>
          <w:lang w:eastAsia="ru-RU"/>
        </w:rPr>
        <w:t>во членов экспертной группы (без председателя)</w:t>
      </w:r>
      <w:r>
        <w:rPr>
          <w:rStyle w:val="FontStyle67"/>
          <w:sz w:val="22"/>
          <w:szCs w:val="22"/>
          <w:lang w:eastAsia="ru-RU"/>
        </w:rPr>
        <w:t xml:space="preserve"> ______________</w:t>
      </w:r>
      <w:r w:rsidRPr="00A030AD">
        <w:rPr>
          <w:rStyle w:val="FontStyle67"/>
          <w:sz w:val="22"/>
          <w:szCs w:val="22"/>
          <w:lang w:eastAsia="ru-RU"/>
        </w:rPr>
        <w:t xml:space="preserve"> </w:t>
      </w:r>
      <w:r w:rsidRPr="00A030AD">
        <w:rPr>
          <w:rStyle w:val="FontStyle67"/>
          <w:sz w:val="22"/>
          <w:szCs w:val="22"/>
          <w:lang w:eastAsia="ru-RU"/>
        </w:rPr>
        <w:tab/>
        <w:t xml:space="preserve">                                                  </w:t>
      </w:r>
    </w:p>
    <w:p w:rsidR="00450DB0" w:rsidRPr="00A030AD" w:rsidRDefault="00450DB0" w:rsidP="00450DB0">
      <w:pPr>
        <w:pStyle w:val="Style3"/>
        <w:widowControl/>
        <w:tabs>
          <w:tab w:val="left" w:leader="underscore" w:pos="5904"/>
        </w:tabs>
        <w:spacing w:line="240" w:lineRule="auto"/>
        <w:ind w:left="851" w:right="-984"/>
        <w:jc w:val="both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Председатель ___________________________________________________</w:t>
      </w:r>
      <w:r>
        <w:rPr>
          <w:rStyle w:val="FontStyle67"/>
          <w:sz w:val="22"/>
          <w:szCs w:val="22"/>
          <w:lang w:eastAsia="ru-RU"/>
        </w:rPr>
        <w:t>______________</w:t>
      </w:r>
    </w:p>
    <w:p w:rsidR="00450DB0" w:rsidRPr="00A030AD" w:rsidRDefault="00450DB0" w:rsidP="00450DB0">
      <w:pPr>
        <w:pStyle w:val="Style3"/>
        <w:widowControl/>
        <w:tabs>
          <w:tab w:val="left" w:leader="underscore" w:pos="5904"/>
        </w:tabs>
        <w:spacing w:line="240" w:lineRule="auto"/>
        <w:ind w:left="851" w:right="7"/>
        <w:jc w:val="center"/>
        <w:rPr>
          <w:rStyle w:val="FontStyle67"/>
          <w:sz w:val="22"/>
          <w:szCs w:val="22"/>
          <w:lang w:eastAsia="ru-RU"/>
        </w:rPr>
      </w:pP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450DB0" w:rsidRPr="00A030AD" w:rsidRDefault="00450DB0" w:rsidP="00450DB0">
      <w:pPr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 xml:space="preserve">Члены экспертной группы: </w:t>
      </w:r>
    </w:p>
    <w:p w:rsidR="00450DB0" w:rsidRPr="00A030AD" w:rsidRDefault="00450DB0" w:rsidP="00450DB0">
      <w:pPr>
        <w:pStyle w:val="a3"/>
        <w:numPr>
          <w:ilvl w:val="0"/>
          <w:numId w:val="1"/>
        </w:numPr>
        <w:spacing w:after="0" w:line="240" w:lineRule="auto"/>
        <w:ind w:left="851" w:right="-984" w:firstLine="0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________________________________________________________________________</w:t>
      </w:r>
    </w:p>
    <w:p w:rsidR="00450DB0" w:rsidRPr="00A030AD" w:rsidRDefault="00450DB0" w:rsidP="00450DB0">
      <w:pPr>
        <w:pStyle w:val="a3"/>
        <w:spacing w:after="0" w:line="240" w:lineRule="auto"/>
        <w:ind w:left="851" w:right="-984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 xml:space="preserve">                                                                                  </w:t>
      </w: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450DB0" w:rsidRPr="00A030AD" w:rsidRDefault="00450DB0" w:rsidP="00450DB0">
      <w:pPr>
        <w:pStyle w:val="a3"/>
        <w:spacing w:after="0" w:line="240" w:lineRule="auto"/>
        <w:ind w:left="851" w:right="-984"/>
        <w:jc w:val="both"/>
        <w:rPr>
          <w:rFonts w:ascii="Times New Roman" w:hAnsi="Times New Roman" w:cs="Times New Roman"/>
        </w:rPr>
      </w:pPr>
    </w:p>
    <w:p w:rsidR="00450DB0" w:rsidRPr="00A030AD" w:rsidRDefault="00450DB0" w:rsidP="00450DB0">
      <w:pPr>
        <w:pStyle w:val="a3"/>
        <w:numPr>
          <w:ilvl w:val="0"/>
          <w:numId w:val="1"/>
        </w:numPr>
        <w:spacing w:after="0" w:line="240" w:lineRule="auto"/>
        <w:ind w:left="851" w:right="-984" w:firstLine="0"/>
        <w:jc w:val="both"/>
        <w:rPr>
          <w:rFonts w:ascii="Times New Roman" w:hAnsi="Times New Roman" w:cs="Times New Roman"/>
        </w:rPr>
      </w:pPr>
      <w:r w:rsidRPr="00A030AD">
        <w:rPr>
          <w:rFonts w:ascii="Times New Roman" w:hAnsi="Times New Roman" w:cs="Times New Roman"/>
        </w:rPr>
        <w:t>________________________________________________________________________</w:t>
      </w:r>
    </w:p>
    <w:p w:rsidR="00450DB0" w:rsidRPr="00A030AD" w:rsidRDefault="00450DB0" w:rsidP="00450DB0">
      <w:pPr>
        <w:pStyle w:val="a3"/>
        <w:spacing w:after="0" w:line="240" w:lineRule="auto"/>
        <w:ind w:left="851" w:right="-984"/>
        <w:rPr>
          <w:rStyle w:val="FontStyle67"/>
          <w:color w:val="auto"/>
          <w:sz w:val="22"/>
          <w:szCs w:val="22"/>
        </w:rPr>
      </w:pPr>
      <w:r>
        <w:rPr>
          <w:rStyle w:val="FontStyle67"/>
          <w:sz w:val="22"/>
          <w:szCs w:val="22"/>
          <w:lang w:eastAsia="ru-RU"/>
        </w:rPr>
        <w:t xml:space="preserve">                                                                                   </w:t>
      </w:r>
      <w:r w:rsidRPr="00A030AD">
        <w:rPr>
          <w:rStyle w:val="FontStyle67"/>
          <w:sz w:val="22"/>
          <w:szCs w:val="22"/>
          <w:lang w:eastAsia="ru-RU"/>
        </w:rPr>
        <w:t>(Ф.И.О.)</w:t>
      </w:r>
    </w:p>
    <w:p w:rsidR="00450DB0" w:rsidRPr="00A030AD" w:rsidRDefault="00450DB0" w:rsidP="00450DB0">
      <w:pPr>
        <w:pStyle w:val="a3"/>
        <w:spacing w:line="240" w:lineRule="auto"/>
        <w:ind w:left="851" w:right="-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экспертизы:  «___________» _______________________  20 _________ г.</w:t>
      </w:r>
    </w:p>
    <w:p w:rsidR="00450DB0" w:rsidRDefault="00450DB0" w:rsidP="00450DB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D3DF6" w:rsidRPr="00782219" w:rsidRDefault="004D3DF6" w:rsidP="00023FD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30AD">
        <w:rPr>
          <w:rFonts w:ascii="Times New Roman" w:hAnsi="Times New Roman" w:cs="Times New Roman"/>
          <w:b/>
        </w:rPr>
        <w:lastRenderedPageBreak/>
        <w:t>Экспертное заключение</w:t>
      </w:r>
      <w:r w:rsidR="00023FD1">
        <w:rPr>
          <w:rFonts w:ascii="Times New Roman" w:hAnsi="Times New Roman" w:cs="Times New Roman"/>
          <w:b/>
        </w:rPr>
        <w:t xml:space="preserve"> </w:t>
      </w:r>
      <w:r w:rsidRPr="00A030AD">
        <w:rPr>
          <w:rFonts w:ascii="Times New Roman" w:hAnsi="Times New Roman" w:cs="Times New Roman"/>
          <w:b/>
        </w:rPr>
        <w:t xml:space="preserve">на  </w:t>
      </w:r>
      <w:r w:rsidR="005668E1">
        <w:rPr>
          <w:rFonts w:ascii="Times New Roman" w:hAnsi="Times New Roman" w:cs="Times New Roman"/>
          <w:b/>
        </w:rPr>
        <w:t>педагога-психолога</w:t>
      </w:r>
    </w:p>
    <w:p w:rsidR="00782219" w:rsidRPr="00990B14" w:rsidRDefault="00782219" w:rsidP="00782219">
      <w:pPr>
        <w:spacing w:line="240" w:lineRule="auto"/>
        <w:ind w:firstLine="708"/>
        <w:rPr>
          <w:rFonts w:ascii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2A7C13">
        <w:rPr>
          <w:rStyle w:val="FontStyle62"/>
          <w:lang w:eastAsia="ru-RU"/>
        </w:rPr>
        <w:t>Общие сведения об аттестуемом педагогическом работнике:</w:t>
      </w:r>
    </w:p>
    <w:p w:rsidR="00782219" w:rsidRPr="002A7C13" w:rsidRDefault="00782219" w:rsidP="00782219">
      <w:pPr>
        <w:pStyle w:val="Style12"/>
        <w:widowControl/>
        <w:tabs>
          <w:tab w:val="left" w:leader="underscore" w:pos="5208"/>
        </w:tabs>
        <w:spacing w:before="67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Фамилия, имя, отчество __________________________________________________________________________________</w:t>
      </w:r>
    </w:p>
    <w:p w:rsidR="00782219" w:rsidRDefault="00782219" w:rsidP="00782219">
      <w:pPr>
        <w:pStyle w:val="Style12"/>
        <w:widowControl/>
        <w:tabs>
          <w:tab w:val="left" w:pos="567"/>
          <w:tab w:val="left" w:leader="underscore" w:pos="5203"/>
        </w:tabs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Место работы ____________________________________________________________________</w:t>
      </w:r>
      <w:r>
        <w:rPr>
          <w:rStyle w:val="FontStyle67"/>
          <w:lang w:eastAsia="ru-RU"/>
        </w:rPr>
        <w:t>______________________</w:t>
      </w:r>
    </w:p>
    <w:p w:rsidR="00782219" w:rsidRPr="002A7C13" w:rsidRDefault="00782219" w:rsidP="00782219">
      <w:pPr>
        <w:pStyle w:val="Style12"/>
        <w:widowControl/>
        <w:tabs>
          <w:tab w:val="left" w:leader="underscore" w:pos="5203"/>
        </w:tabs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______________________________________________________________________________________________________</w:t>
      </w:r>
    </w:p>
    <w:p w:rsidR="00782219" w:rsidRPr="002A7C13" w:rsidRDefault="00782219" w:rsidP="00782219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782219" w:rsidRPr="002A7C13" w:rsidRDefault="00782219" w:rsidP="00782219">
      <w:pPr>
        <w:pStyle w:val="Style12"/>
        <w:widowControl/>
        <w:tabs>
          <w:tab w:val="left" w:leader="underscore" w:pos="8986"/>
        </w:tabs>
        <w:spacing w:line="216" w:lineRule="exact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Должность _______________________________________________________________________</w:t>
      </w:r>
      <w:r>
        <w:rPr>
          <w:rStyle w:val="FontStyle67"/>
          <w:lang w:eastAsia="ru-RU"/>
        </w:rPr>
        <w:t>_____________________</w:t>
      </w:r>
    </w:p>
    <w:p w:rsidR="00782219" w:rsidRPr="002A7C13" w:rsidRDefault="00782219" w:rsidP="00782219">
      <w:pPr>
        <w:pStyle w:val="Style12"/>
        <w:widowControl/>
        <w:tabs>
          <w:tab w:val="left" w:pos="567"/>
          <w:tab w:val="left" w:leader="underscore" w:pos="8976"/>
        </w:tabs>
        <w:spacing w:before="5" w:line="216" w:lineRule="exact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Муниципальное образование________________________________________________________</w:t>
      </w:r>
      <w:r>
        <w:rPr>
          <w:rStyle w:val="FontStyle67"/>
          <w:lang w:eastAsia="ru-RU"/>
        </w:rPr>
        <w:t>_______________________</w:t>
      </w:r>
    </w:p>
    <w:p w:rsidR="00782219" w:rsidRPr="002A7C13" w:rsidRDefault="00782219" w:rsidP="00782219">
      <w:pPr>
        <w:pStyle w:val="Style12"/>
        <w:widowControl/>
        <w:tabs>
          <w:tab w:val="left" w:pos="993"/>
          <w:tab w:val="left" w:leader="underscore" w:pos="3869"/>
        </w:tabs>
        <w:spacing w:line="216" w:lineRule="exact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Стаж педагогической работы________________________________________________________</w:t>
      </w:r>
      <w:r>
        <w:rPr>
          <w:rStyle w:val="FontStyle67"/>
          <w:lang w:eastAsia="ru-RU"/>
        </w:rPr>
        <w:t>________________________</w:t>
      </w:r>
    </w:p>
    <w:p w:rsidR="00782219" w:rsidRPr="002A7C13" w:rsidRDefault="00782219" w:rsidP="00782219">
      <w:pPr>
        <w:pStyle w:val="Style12"/>
        <w:widowControl/>
        <w:tabs>
          <w:tab w:val="left" w:pos="993"/>
          <w:tab w:val="left" w:leader="underscore" w:pos="4502"/>
          <w:tab w:val="left" w:pos="4690"/>
          <w:tab w:val="left" w:leader="underscore" w:pos="7522"/>
        </w:tabs>
        <w:spacing w:line="216" w:lineRule="exact"/>
        <w:ind w:left="567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 xml:space="preserve">Наличие квалификационной категории </w:t>
      </w:r>
      <w:r w:rsidRPr="002A7C13">
        <w:rPr>
          <w:rStyle w:val="FontStyle67"/>
          <w:lang w:eastAsia="ru-RU"/>
        </w:rPr>
        <w:tab/>
      </w:r>
      <w:r w:rsidRPr="002A7C13">
        <w:rPr>
          <w:rStyle w:val="FontStyle67"/>
          <w:lang w:eastAsia="ru-RU"/>
        </w:rPr>
        <w:tab/>
        <w:t>дата присвоения ________________________________________</w:t>
      </w:r>
    </w:p>
    <w:p w:rsidR="004D3DF6" w:rsidRPr="002A7C13" w:rsidRDefault="00782219" w:rsidP="00782219">
      <w:pPr>
        <w:pStyle w:val="Style12"/>
        <w:widowControl/>
        <w:tabs>
          <w:tab w:val="left" w:leader="underscore" w:pos="4507"/>
        </w:tabs>
        <w:spacing w:before="5" w:line="216" w:lineRule="exact"/>
        <w:jc w:val="left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</w:t>
      </w:r>
      <w:r w:rsidRPr="002A7C13">
        <w:rPr>
          <w:rStyle w:val="FontStyle67"/>
          <w:lang w:eastAsia="ru-RU"/>
        </w:rPr>
        <w:t>Заявленная квалификационная категория _______________________________________________</w:t>
      </w:r>
      <w:r>
        <w:rPr>
          <w:rStyle w:val="FontStyle67"/>
          <w:lang w:eastAsia="ru-RU"/>
        </w:rPr>
        <w:t>_______________________</w:t>
      </w:r>
    </w:p>
    <w:p w:rsidR="004D3DF6" w:rsidRPr="002A7C13" w:rsidRDefault="004D3DF6" w:rsidP="004D3DF6">
      <w:pPr>
        <w:pStyle w:val="Style27"/>
        <w:widowControl/>
        <w:spacing w:before="192"/>
        <w:ind w:left="1157"/>
        <w:rPr>
          <w:rStyle w:val="FontStyle65"/>
          <w:lang w:eastAsia="ru-RU"/>
        </w:rPr>
      </w:pPr>
      <w:r w:rsidRPr="002A7C13">
        <w:rPr>
          <w:rStyle w:val="FontStyle65"/>
          <w:lang w:eastAsia="ru-RU"/>
        </w:rPr>
        <w:t>Показатели  профессиональной компетентности  при аттестации  на первую и высшую квалифик</w:t>
      </w:r>
      <w:r w:rsidRPr="002A7C13">
        <w:rPr>
          <w:rStyle w:val="FontStyle65"/>
          <w:lang w:eastAsia="ru-RU"/>
        </w:rPr>
        <w:t>а</w:t>
      </w:r>
      <w:r w:rsidRPr="002A7C13">
        <w:rPr>
          <w:rStyle w:val="FontStyle65"/>
          <w:lang w:eastAsia="ru-RU"/>
        </w:rPr>
        <w:t>ционные  категории  педагогических работников</w:t>
      </w:r>
    </w:p>
    <w:p w:rsidR="009C3B23" w:rsidRDefault="004D3DF6" w:rsidP="003E6F1D">
      <w:pPr>
        <w:pStyle w:val="Style28"/>
        <w:widowControl/>
        <w:spacing w:before="115"/>
        <w:ind w:left="708"/>
        <w:jc w:val="left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>(Приказ Министерства образования и науки РФ от 7 апрели 2014 г. М 276 «Об утверждении Порядка проведения атт</w:t>
      </w:r>
      <w:r w:rsidRPr="002A7C13">
        <w:rPr>
          <w:rStyle w:val="FontStyle66"/>
          <w:i w:val="0"/>
          <w:lang w:eastAsia="ru-RU"/>
        </w:rPr>
        <w:t>е</w:t>
      </w:r>
      <w:r w:rsidRPr="002A7C13">
        <w:rPr>
          <w:rStyle w:val="FontStyle66"/>
          <w:i w:val="0"/>
          <w:lang w:eastAsia="ru-RU"/>
        </w:rPr>
        <w:t xml:space="preserve">стации педагогических работников организации, осуществляющих образовательную деятельность») </w:t>
      </w:r>
    </w:p>
    <w:p w:rsidR="009C3B23" w:rsidRPr="003E6F1D" w:rsidRDefault="009C3B23" w:rsidP="003E6F1D">
      <w:pPr>
        <w:pStyle w:val="Style28"/>
        <w:widowControl/>
        <w:numPr>
          <w:ilvl w:val="0"/>
          <w:numId w:val="5"/>
        </w:numPr>
        <w:ind w:left="1428"/>
        <w:jc w:val="left"/>
        <w:rPr>
          <w:rStyle w:val="FontStyle66"/>
          <w:b/>
          <w:i w:val="0"/>
          <w:lang w:eastAsia="ru-RU"/>
        </w:rPr>
      </w:pPr>
      <w:r w:rsidRPr="003E6F1D">
        <w:rPr>
          <w:rStyle w:val="FontStyle66"/>
          <w:b/>
          <w:i w:val="0"/>
          <w:lang w:eastAsia="ru-RU"/>
        </w:rPr>
        <w:t xml:space="preserve">Продуктивность </w:t>
      </w:r>
      <w:r w:rsidR="00C22421" w:rsidRPr="003E6F1D">
        <w:rPr>
          <w:rStyle w:val="FontStyle66"/>
          <w:b/>
          <w:i w:val="0"/>
          <w:lang w:eastAsia="ru-RU"/>
        </w:rPr>
        <w:t>психолого-педагогического сопровождения образовательного процесса</w:t>
      </w:r>
    </w:p>
    <w:p w:rsidR="004D3DF6" w:rsidRPr="002A7C13" w:rsidRDefault="009C3B23" w:rsidP="003E6F1D">
      <w:pPr>
        <w:pStyle w:val="Style28"/>
        <w:widowControl/>
        <w:ind w:left="708"/>
        <w:jc w:val="left"/>
        <w:rPr>
          <w:rStyle w:val="FontStyle66"/>
          <w:i w:val="0"/>
          <w:lang w:eastAsia="ru-RU"/>
        </w:rPr>
      </w:pPr>
      <w:r>
        <w:rPr>
          <w:rStyle w:val="FontStyle66"/>
          <w:i w:val="0"/>
          <w:lang w:eastAsia="ru-RU"/>
        </w:rPr>
        <w:t xml:space="preserve">    </w:t>
      </w:r>
      <w:r w:rsidR="004D3DF6" w:rsidRPr="002A7C13">
        <w:rPr>
          <w:rStyle w:val="FontStyle66"/>
          <w:i w:val="0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4D3DF6" w:rsidRPr="002A7C13" w:rsidRDefault="004D3DF6" w:rsidP="003E6F1D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26" w:lineRule="exact"/>
        <w:ind w:left="1039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стабильных положительных результатов освоения обучающимися образовательных программ по итогам монитори</w:t>
      </w:r>
      <w:r w:rsidRPr="002A7C13">
        <w:rPr>
          <w:rStyle w:val="FontStyle67"/>
          <w:lang w:eastAsia="ru-RU"/>
        </w:rPr>
        <w:t>н</w:t>
      </w:r>
      <w:r w:rsidRPr="002A7C13">
        <w:rPr>
          <w:rStyle w:val="FontStyle67"/>
          <w:lang w:eastAsia="ru-RU"/>
        </w:rPr>
        <w:t>гов, проводимых организацией, а также по итогам мониторинга системы образования, проводимого в порядке, уст</w:t>
      </w:r>
      <w:r w:rsidRPr="002A7C13">
        <w:rPr>
          <w:rStyle w:val="FontStyle67"/>
          <w:lang w:eastAsia="ru-RU"/>
        </w:rPr>
        <w:t>а</w:t>
      </w:r>
      <w:r w:rsidRPr="002A7C13">
        <w:rPr>
          <w:rStyle w:val="FontStyle67"/>
          <w:lang w:eastAsia="ru-RU"/>
        </w:rPr>
        <w:t>новленном постановлением Правительства Российской Федерации от 5 августа 2013 г. № 662 (и.36 Порядка аттест</w:t>
      </w:r>
      <w:r w:rsidRPr="002A7C13">
        <w:rPr>
          <w:rStyle w:val="FontStyle67"/>
          <w:lang w:eastAsia="ru-RU"/>
        </w:rPr>
        <w:t>а</w:t>
      </w:r>
      <w:r w:rsidRPr="002A7C13">
        <w:rPr>
          <w:rStyle w:val="FontStyle67"/>
          <w:lang w:eastAsia="ru-RU"/>
        </w:rPr>
        <w:t>ции);</w:t>
      </w:r>
    </w:p>
    <w:p w:rsidR="004D3DF6" w:rsidRPr="002A7C13" w:rsidRDefault="004D3DF6" w:rsidP="003E6F1D">
      <w:pPr>
        <w:pStyle w:val="Style29"/>
        <w:widowControl/>
        <w:numPr>
          <w:ilvl w:val="0"/>
          <w:numId w:val="2"/>
        </w:numPr>
        <w:tabs>
          <w:tab w:val="left" w:pos="331"/>
        </w:tabs>
        <w:spacing w:line="230" w:lineRule="exact"/>
        <w:ind w:left="1039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положительной динамики результатов освоения образовательных программ по итогам мониторингов, проводимых организацией, а также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</w:t>
      </w:r>
      <w:r w:rsidRPr="002A7C13">
        <w:rPr>
          <w:rStyle w:val="FontStyle67"/>
          <w:lang w:eastAsia="ru-RU"/>
        </w:rPr>
        <w:t>а</w:t>
      </w:r>
      <w:r w:rsidRPr="002A7C13">
        <w:rPr>
          <w:rStyle w:val="FontStyle67"/>
          <w:lang w:eastAsia="ru-RU"/>
        </w:rPr>
        <w:t>ции от 5 августа 2013 г. № 662</w:t>
      </w:r>
      <w:r>
        <w:rPr>
          <w:rStyle w:val="FontStyle67"/>
          <w:lang w:eastAsia="ru-RU"/>
        </w:rPr>
        <w:t xml:space="preserve">     (п. 37 Порядка аттестации).</w:t>
      </w:r>
    </w:p>
    <w:p w:rsidR="004D3DF6" w:rsidRPr="002A7C13" w:rsidRDefault="004D3DF6" w:rsidP="004D3DF6">
      <w:pPr>
        <w:spacing w:after="235" w:line="1" w:lineRule="exact"/>
        <w:rPr>
          <w:sz w:val="2"/>
          <w:szCs w:val="2"/>
        </w:rPr>
      </w:pPr>
    </w:p>
    <w:tbl>
      <w:tblPr>
        <w:tblStyle w:val="a4"/>
        <w:tblW w:w="9355" w:type="dxa"/>
        <w:tblInd w:w="534" w:type="dxa"/>
        <w:tblLayout w:type="fixed"/>
        <w:tblLook w:val="04A0"/>
      </w:tblPr>
      <w:tblGrid>
        <w:gridCol w:w="992"/>
        <w:gridCol w:w="2111"/>
        <w:gridCol w:w="2075"/>
        <w:gridCol w:w="917"/>
        <w:gridCol w:w="222"/>
        <w:gridCol w:w="791"/>
        <w:gridCol w:w="121"/>
        <w:gridCol w:w="437"/>
        <w:gridCol w:w="410"/>
        <w:gridCol w:w="145"/>
        <w:gridCol w:w="1134"/>
      </w:tblGrid>
      <w:tr w:rsidR="00DE5782" w:rsidTr="00023FD1">
        <w:tc>
          <w:tcPr>
            <w:tcW w:w="992" w:type="dxa"/>
            <w:vMerge w:val="restart"/>
            <w:vAlign w:val="center"/>
          </w:tcPr>
          <w:p w:rsidR="00DE5782" w:rsidRPr="002A7C13" w:rsidRDefault="00DE5782" w:rsidP="00DE5782">
            <w:pPr>
              <w:pStyle w:val="Style35"/>
              <w:widowControl/>
              <w:ind w:firstLine="38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п/п</w:t>
            </w:r>
          </w:p>
        </w:tc>
        <w:tc>
          <w:tcPr>
            <w:tcW w:w="2111" w:type="dxa"/>
            <w:vMerge w:val="restart"/>
            <w:vAlign w:val="center"/>
          </w:tcPr>
          <w:p w:rsidR="00DE5782" w:rsidRPr="002A7C13" w:rsidRDefault="00DE5782" w:rsidP="00DE5782">
            <w:pPr>
              <w:pStyle w:val="Style35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</w:t>
            </w: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075" w:type="dxa"/>
            <w:vMerge w:val="restart"/>
            <w:vAlign w:val="center"/>
          </w:tcPr>
          <w:p w:rsidR="00DE5782" w:rsidRPr="008C4087" w:rsidRDefault="00DE5782" w:rsidP="00DE5782">
            <w:pPr>
              <w:pStyle w:val="Style11"/>
              <w:widowControl/>
              <w:spacing w:line="226" w:lineRule="exact"/>
              <w:jc w:val="both"/>
              <w:rPr>
                <w:rStyle w:val="FontStyle104"/>
                <w:b/>
                <w:i w:val="0"/>
                <w:lang w:eastAsia="ru-RU"/>
              </w:rPr>
            </w:pPr>
            <w:r>
              <w:rPr>
                <w:rStyle w:val="FontStyle104"/>
                <w:b/>
                <w:i w:val="0"/>
                <w:lang w:eastAsia="ru-RU"/>
              </w:rPr>
              <w:t>Подтверждающие док</w:t>
            </w:r>
            <w:r>
              <w:rPr>
                <w:rStyle w:val="FontStyle104"/>
                <w:b/>
                <w:i w:val="0"/>
                <w:lang w:eastAsia="ru-RU"/>
              </w:rPr>
              <w:t>у</w:t>
            </w:r>
            <w:r>
              <w:rPr>
                <w:rStyle w:val="FontStyle104"/>
                <w:b/>
                <w:i w:val="0"/>
                <w:lang w:eastAsia="ru-RU"/>
              </w:rPr>
              <w:t>менты</w:t>
            </w:r>
          </w:p>
          <w:p w:rsidR="00DE5782" w:rsidRPr="008C4087" w:rsidRDefault="00DE5782" w:rsidP="00DE5782">
            <w:pPr>
              <w:pStyle w:val="Style40"/>
              <w:spacing w:line="211" w:lineRule="exac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7" w:type="dxa"/>
            <w:gridSpan w:val="8"/>
          </w:tcPr>
          <w:p w:rsidR="00DE5782" w:rsidRDefault="00DE5782" w:rsidP="00B51792">
            <w:pPr>
              <w:pStyle w:val="Style35"/>
              <w:widowControl/>
              <w:spacing w:line="240" w:lineRule="auto"/>
              <w:ind w:left="907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  <w:r>
              <w:rPr>
                <w:rStyle w:val="FontStyle62"/>
                <w:lang w:eastAsia="ru-RU"/>
              </w:rPr>
              <w:t xml:space="preserve"> </w:t>
            </w:r>
          </w:p>
          <w:p w:rsidR="00DE5782" w:rsidRDefault="00DE5782" w:rsidP="00B51792">
            <w:pPr>
              <w:ind w:right="424"/>
              <w:jc w:val="center"/>
            </w:pPr>
            <w:r w:rsidRPr="0098350F">
              <w:rPr>
                <w:rStyle w:val="FontStyle62"/>
                <w:b w:val="0"/>
              </w:rPr>
              <w:t>(баллы не суммируются)</w:t>
            </w:r>
          </w:p>
        </w:tc>
      </w:tr>
      <w:tr w:rsidR="00DE5782" w:rsidTr="00023FD1">
        <w:tc>
          <w:tcPr>
            <w:tcW w:w="992" w:type="dxa"/>
            <w:vMerge/>
          </w:tcPr>
          <w:p w:rsidR="00DE5782" w:rsidRPr="002A7C13" w:rsidRDefault="00DE5782" w:rsidP="00DE5782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111" w:type="dxa"/>
            <w:vMerge/>
          </w:tcPr>
          <w:p w:rsidR="00DE5782" w:rsidRDefault="00DE5782" w:rsidP="00DE5782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2075" w:type="dxa"/>
            <w:vMerge/>
          </w:tcPr>
          <w:p w:rsidR="00DE5782" w:rsidRPr="008C4087" w:rsidRDefault="00DE5782" w:rsidP="00DE5782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DE5782" w:rsidRPr="0098350F" w:rsidRDefault="00DE5782" w:rsidP="00DE5782">
            <w:pPr>
              <w:pStyle w:val="Style40"/>
              <w:widowControl/>
              <w:spacing w:line="211" w:lineRule="exact"/>
              <w:rPr>
                <w:rStyle w:val="FontStyle67"/>
                <w:b/>
                <w:lang w:eastAsia="ru-RU"/>
              </w:rPr>
            </w:pPr>
            <w:r w:rsidRPr="0098350F">
              <w:rPr>
                <w:rStyle w:val="FontStyle67"/>
                <w:b/>
                <w:lang w:eastAsia="ru-RU"/>
              </w:rPr>
              <w:t>0</w:t>
            </w:r>
          </w:p>
        </w:tc>
        <w:tc>
          <w:tcPr>
            <w:tcW w:w="1349" w:type="dxa"/>
            <w:gridSpan w:val="3"/>
          </w:tcPr>
          <w:p w:rsidR="00DE5782" w:rsidRPr="0098350F" w:rsidRDefault="00DE5782" w:rsidP="00DE5782">
            <w:pPr>
              <w:pStyle w:val="Style40"/>
              <w:widowControl/>
              <w:spacing w:line="211" w:lineRule="exact"/>
              <w:rPr>
                <w:rStyle w:val="FontStyle67"/>
                <w:b/>
                <w:lang w:eastAsia="ru-RU"/>
              </w:rPr>
            </w:pPr>
            <w:r w:rsidRPr="0098350F">
              <w:rPr>
                <w:rStyle w:val="FontStyle67"/>
                <w:b/>
                <w:lang w:eastAsia="ru-RU"/>
              </w:rPr>
              <w:t>50</w:t>
            </w:r>
          </w:p>
        </w:tc>
        <w:tc>
          <w:tcPr>
            <w:tcW w:w="1689" w:type="dxa"/>
            <w:gridSpan w:val="3"/>
          </w:tcPr>
          <w:p w:rsidR="00DE5782" w:rsidRPr="0098350F" w:rsidRDefault="00DE5782" w:rsidP="00DE5782">
            <w:pPr>
              <w:pStyle w:val="Style40"/>
              <w:widowControl/>
              <w:spacing w:line="211" w:lineRule="exact"/>
              <w:rPr>
                <w:rStyle w:val="FontStyle67"/>
                <w:b/>
                <w:lang w:eastAsia="ru-RU"/>
              </w:rPr>
            </w:pPr>
            <w:r w:rsidRPr="0098350F">
              <w:rPr>
                <w:rStyle w:val="FontStyle67"/>
                <w:b/>
                <w:lang w:eastAsia="ru-RU"/>
              </w:rPr>
              <w:t>100</w:t>
            </w: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 w:rsidRPr="00DE5782">
              <w:rPr>
                <w:sz w:val="16"/>
                <w:szCs w:val="16"/>
              </w:rPr>
              <w:t>1.1.</w:t>
            </w:r>
          </w:p>
        </w:tc>
        <w:tc>
          <w:tcPr>
            <w:tcW w:w="2111" w:type="dxa"/>
            <w:vMerge w:val="restart"/>
          </w:tcPr>
          <w:p w:rsidR="00265CC4" w:rsidRDefault="00265CC4" w:rsidP="00DE5782">
            <w:pPr>
              <w:ind w:right="-123"/>
              <w:jc w:val="both"/>
              <w:rPr>
                <w:rStyle w:val="FontStyle86"/>
                <w:sz w:val="16"/>
                <w:szCs w:val="16"/>
              </w:rPr>
            </w:pPr>
            <w:r w:rsidRPr="00DE5782">
              <w:rPr>
                <w:rStyle w:val="FontStyle86"/>
                <w:sz w:val="16"/>
                <w:szCs w:val="16"/>
              </w:rPr>
              <w:t>Эффективность псих</w:t>
            </w:r>
            <w:r w:rsidRPr="00DE5782">
              <w:rPr>
                <w:rStyle w:val="FontStyle86"/>
                <w:sz w:val="16"/>
                <w:szCs w:val="16"/>
              </w:rPr>
              <w:t>о</w:t>
            </w:r>
            <w:r w:rsidRPr="00DE5782">
              <w:rPr>
                <w:rStyle w:val="FontStyle86"/>
                <w:sz w:val="16"/>
                <w:szCs w:val="16"/>
              </w:rPr>
              <w:t>коррекцио</w:t>
            </w:r>
            <w:r w:rsidR="00023FD1">
              <w:rPr>
                <w:rStyle w:val="FontStyle86"/>
                <w:sz w:val="16"/>
                <w:szCs w:val="16"/>
              </w:rPr>
              <w:t>нн</w:t>
            </w:r>
            <w:r>
              <w:rPr>
                <w:rStyle w:val="FontStyle86"/>
                <w:sz w:val="16"/>
                <w:szCs w:val="16"/>
              </w:rPr>
              <w:t xml:space="preserve">ой </w:t>
            </w:r>
          </w:p>
          <w:p w:rsidR="00265CC4" w:rsidRDefault="00265CC4" w:rsidP="00DE5782">
            <w:pPr>
              <w:ind w:right="-123"/>
              <w:jc w:val="both"/>
              <w:rPr>
                <w:rStyle w:val="FontStyle86"/>
                <w:sz w:val="16"/>
                <w:szCs w:val="16"/>
              </w:rPr>
            </w:pPr>
            <w:r>
              <w:rPr>
                <w:rStyle w:val="FontStyle86"/>
                <w:sz w:val="16"/>
                <w:szCs w:val="16"/>
              </w:rPr>
              <w:t>работы</w:t>
            </w:r>
            <w:r w:rsidRPr="00DE5782">
              <w:rPr>
                <w:rStyle w:val="FontStyle86"/>
                <w:sz w:val="16"/>
                <w:szCs w:val="16"/>
              </w:rPr>
              <w:t xml:space="preserve">:   - соответствие данных первичного </w:t>
            </w:r>
          </w:p>
          <w:p w:rsidR="00265CC4" w:rsidRDefault="00265CC4" w:rsidP="00DE5782">
            <w:pPr>
              <w:ind w:right="-123"/>
              <w:jc w:val="both"/>
              <w:rPr>
                <w:rStyle w:val="FontStyle86"/>
                <w:sz w:val="16"/>
                <w:szCs w:val="16"/>
              </w:rPr>
            </w:pPr>
            <w:r w:rsidRPr="00DE5782">
              <w:rPr>
                <w:rStyle w:val="FontStyle86"/>
                <w:sz w:val="16"/>
                <w:szCs w:val="16"/>
              </w:rPr>
              <w:t xml:space="preserve">обследования и </w:t>
            </w:r>
          </w:p>
          <w:p w:rsidR="00265CC4" w:rsidRDefault="00265CC4" w:rsidP="00DE5782">
            <w:pPr>
              <w:ind w:right="-123"/>
              <w:jc w:val="both"/>
              <w:rPr>
                <w:rStyle w:val="FontStyle86"/>
                <w:sz w:val="16"/>
                <w:szCs w:val="16"/>
              </w:rPr>
            </w:pPr>
            <w:r w:rsidRPr="00DE5782">
              <w:rPr>
                <w:rStyle w:val="FontStyle86"/>
                <w:sz w:val="16"/>
                <w:szCs w:val="16"/>
              </w:rPr>
              <w:t>диагноза перспективному плану индивидуальной и/или групповой корре</w:t>
            </w:r>
            <w:r w:rsidRPr="00DE5782">
              <w:rPr>
                <w:rStyle w:val="FontStyle86"/>
                <w:sz w:val="16"/>
                <w:szCs w:val="16"/>
              </w:rPr>
              <w:t>к</w:t>
            </w:r>
            <w:r w:rsidRPr="00DE5782">
              <w:rPr>
                <w:rStyle w:val="FontStyle86"/>
                <w:sz w:val="16"/>
                <w:szCs w:val="16"/>
              </w:rPr>
              <w:t>ции; -ведение докуме</w:t>
            </w:r>
            <w:r w:rsidRPr="00DE5782">
              <w:rPr>
                <w:rStyle w:val="FontStyle86"/>
                <w:sz w:val="16"/>
                <w:szCs w:val="16"/>
              </w:rPr>
              <w:t>н</w:t>
            </w:r>
            <w:r w:rsidRPr="00DE5782">
              <w:rPr>
                <w:rStyle w:val="FontStyle86"/>
                <w:sz w:val="16"/>
                <w:szCs w:val="16"/>
              </w:rPr>
              <w:t>тации; -периодическая оценка результатов ко</w:t>
            </w:r>
            <w:r w:rsidRPr="00DE5782">
              <w:rPr>
                <w:rStyle w:val="FontStyle86"/>
                <w:sz w:val="16"/>
                <w:szCs w:val="16"/>
              </w:rPr>
              <w:t>р</w:t>
            </w:r>
            <w:r w:rsidRPr="00DE5782">
              <w:rPr>
                <w:rStyle w:val="FontStyle86"/>
                <w:sz w:val="16"/>
                <w:szCs w:val="16"/>
              </w:rPr>
              <w:t>рекции психических пр</w:t>
            </w:r>
            <w:r w:rsidRPr="00DE5782">
              <w:rPr>
                <w:rStyle w:val="FontStyle86"/>
                <w:sz w:val="16"/>
                <w:szCs w:val="16"/>
              </w:rPr>
              <w:t>о</w:t>
            </w:r>
            <w:r w:rsidRPr="00DE5782">
              <w:rPr>
                <w:rStyle w:val="FontStyle86"/>
                <w:sz w:val="16"/>
                <w:szCs w:val="16"/>
              </w:rPr>
              <w:t>цессов и отклоне</w:t>
            </w:r>
            <w:r>
              <w:rPr>
                <w:rStyle w:val="FontStyle86"/>
                <w:sz w:val="16"/>
                <w:szCs w:val="16"/>
              </w:rPr>
              <w:t>ний в форм</w:t>
            </w:r>
            <w:r w:rsidRPr="00DE5782">
              <w:rPr>
                <w:rStyle w:val="FontStyle86"/>
                <w:sz w:val="16"/>
                <w:szCs w:val="16"/>
              </w:rPr>
              <w:t>иро</w:t>
            </w:r>
            <w:r>
              <w:rPr>
                <w:rStyle w:val="FontStyle86"/>
                <w:sz w:val="16"/>
                <w:szCs w:val="16"/>
              </w:rPr>
              <w:t xml:space="preserve">вании </w:t>
            </w:r>
          </w:p>
          <w:p w:rsidR="00265CC4" w:rsidRPr="00DE5782" w:rsidRDefault="00265CC4" w:rsidP="00DE5782">
            <w:pPr>
              <w:ind w:right="-123"/>
              <w:jc w:val="both"/>
              <w:rPr>
                <w:sz w:val="16"/>
                <w:szCs w:val="16"/>
              </w:rPr>
            </w:pPr>
            <w:r>
              <w:rPr>
                <w:rStyle w:val="FontStyle86"/>
                <w:sz w:val="16"/>
                <w:szCs w:val="16"/>
              </w:rPr>
              <w:t>ли</w:t>
            </w:r>
            <w:r w:rsidRPr="00DE5782">
              <w:rPr>
                <w:rStyle w:val="FontStyle86"/>
                <w:sz w:val="16"/>
                <w:szCs w:val="16"/>
              </w:rPr>
              <w:t>чности обучающихся, воспитанников и др.</w:t>
            </w:r>
          </w:p>
        </w:tc>
        <w:tc>
          <w:tcPr>
            <w:tcW w:w="2075" w:type="dxa"/>
            <w:vMerge w:val="restart"/>
          </w:tcPr>
          <w:p w:rsidR="00265CC4" w:rsidRPr="00DE5782" w:rsidRDefault="00265CC4" w:rsidP="00DE5782">
            <w:pPr>
              <w:pStyle w:val="Style22"/>
              <w:widowControl/>
              <w:spacing w:line="240" w:lineRule="auto"/>
              <w:ind w:right="10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Годовой отчет по корре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к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ции нарушений психоф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зического развития об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у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чающихся,</w:t>
            </w:r>
          </w:p>
          <w:p w:rsidR="00265CC4" w:rsidRPr="00DE5782" w:rsidRDefault="00265CC4" w:rsidP="00DE5782">
            <w:pPr>
              <w:pStyle w:val="Style22"/>
              <w:widowControl/>
              <w:spacing w:line="240" w:lineRule="auto"/>
              <w:ind w:right="10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воспитанников; диагн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стические карты;</w:t>
            </w:r>
          </w:p>
          <w:p w:rsidR="00265CC4" w:rsidRPr="00DE5782" w:rsidRDefault="00265CC4" w:rsidP="00DE5782">
            <w:pPr>
              <w:pStyle w:val="Style22"/>
              <w:widowControl/>
              <w:spacing w:line="240" w:lineRule="auto"/>
              <w:ind w:right="10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диаграмм; графики; пр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о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 xml:space="preserve">токолы 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обследо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вания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, диагностические срезы и соответствующая</w:t>
            </w:r>
          </w:p>
          <w:p w:rsidR="00265CC4" w:rsidRPr="00DE5782" w:rsidRDefault="00265CC4" w:rsidP="00DE5782">
            <w:pPr>
              <w:ind w:right="-33"/>
              <w:jc w:val="both"/>
              <w:rPr>
                <w:i/>
                <w:sz w:val="16"/>
                <w:szCs w:val="16"/>
              </w:rPr>
            </w:pPr>
            <w:r w:rsidRPr="00DE5782">
              <w:rPr>
                <w:rStyle w:val="FontStyle89"/>
                <w:i w:val="0"/>
                <w:sz w:val="16"/>
                <w:szCs w:val="16"/>
              </w:rPr>
              <w:t>корректировка индивид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у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альных и групповых пс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и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хоко</w:t>
            </w:r>
            <w:r>
              <w:rPr>
                <w:rStyle w:val="FontStyle89"/>
                <w:i w:val="0"/>
                <w:sz w:val="16"/>
                <w:szCs w:val="16"/>
              </w:rPr>
              <w:t>р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рекционных пр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о</w:t>
            </w:r>
            <w:r w:rsidRPr="00DE5782">
              <w:rPr>
                <w:rStyle w:val="FontStyle89"/>
                <w:i w:val="0"/>
                <w:sz w:val="16"/>
                <w:szCs w:val="16"/>
              </w:rPr>
              <w:t>грамм и др.</w:t>
            </w: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Проводится,</w:t>
            </w:r>
          </w:p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по итогам оформляется заключение</w:t>
            </w:r>
          </w:p>
        </w:tc>
        <w:tc>
          <w:tcPr>
            <w:tcW w:w="1689" w:type="dxa"/>
            <w:gridSpan w:val="3"/>
          </w:tcPr>
          <w:p w:rsidR="00265CC4" w:rsidRPr="00DE5782" w:rsidRDefault="003E6F1D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color w:val="FF0000"/>
                <w:sz w:val="16"/>
                <w:szCs w:val="16"/>
                <w:lang w:eastAsia="ru-RU"/>
              </w:rPr>
            </w:pP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Проводится, по итогам оформл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я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ет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softHyphen/>
              <w:t>ся заключ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е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ние, является основой для дальнейшего</w:t>
            </w:r>
            <w:r>
              <w:rPr>
                <w:rStyle w:val="FontStyle86"/>
                <w:color w:val="auto"/>
                <w:sz w:val="16"/>
                <w:szCs w:val="16"/>
                <w:lang w:eastAsia="ru-RU"/>
              </w:rPr>
              <w:t xml:space="preserve"> соп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ровождения учащихся (в целях профила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к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тики РШД), пр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о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ведения индив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и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дуальной коррекционной р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а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боты</w:t>
            </w:r>
          </w:p>
        </w:tc>
      </w:tr>
      <w:tr w:rsidR="00265CC4" w:rsidTr="00023FD1"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 w:rsidRPr="00DE5782">
              <w:rPr>
                <w:sz w:val="16"/>
                <w:szCs w:val="16"/>
              </w:rPr>
              <w:t>1.2.</w:t>
            </w:r>
          </w:p>
        </w:tc>
        <w:tc>
          <w:tcPr>
            <w:tcW w:w="2111" w:type="dxa"/>
            <w:vMerge w:val="restart"/>
          </w:tcPr>
          <w:p w:rsidR="00265CC4" w:rsidRPr="00DE5782" w:rsidRDefault="00265CC4" w:rsidP="00DE5782">
            <w:pPr>
              <w:pStyle w:val="Style19"/>
              <w:widowControl/>
              <w:ind w:left="5" w:hanging="5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Психологическая диа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г</w:t>
            </w:r>
            <w:r>
              <w:rPr>
                <w:rStyle w:val="FontStyle86"/>
                <w:sz w:val="16"/>
                <w:szCs w:val="16"/>
                <w:lang w:eastAsia="ru-RU"/>
              </w:rPr>
              <w:t>ностика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: обследование; представление на ПМПк, консультацию ПМПК</w:t>
            </w:r>
          </w:p>
        </w:tc>
        <w:tc>
          <w:tcPr>
            <w:tcW w:w="2075" w:type="dxa"/>
            <w:vMerge w:val="restart"/>
          </w:tcPr>
          <w:p w:rsidR="00265CC4" w:rsidRPr="00DE5782" w:rsidRDefault="00265CC4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регистрации видов де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тельности, представления на ПМПК, ПМПк</w:t>
            </w: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Проводится,</w:t>
            </w:r>
          </w:p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по итогам оформляется заключение</w:t>
            </w:r>
          </w:p>
        </w:tc>
        <w:tc>
          <w:tcPr>
            <w:tcW w:w="1689" w:type="dxa"/>
            <w:gridSpan w:val="3"/>
          </w:tcPr>
          <w:p w:rsidR="00265CC4" w:rsidRPr="00265CC4" w:rsidRDefault="003E6F1D" w:rsidP="00DE5782">
            <w:pPr>
              <w:pStyle w:val="Style21"/>
              <w:widowControl/>
              <w:spacing w:line="240" w:lineRule="auto"/>
              <w:ind w:right="24"/>
              <w:jc w:val="both"/>
              <w:rPr>
                <w:rStyle w:val="FontStyle86"/>
                <w:color w:val="FF0000"/>
                <w:sz w:val="16"/>
                <w:szCs w:val="16"/>
                <w:lang w:eastAsia="ru-RU"/>
              </w:rPr>
            </w:pP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Проводится, по итогам оформл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я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ет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softHyphen/>
              <w:t>ся заключ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е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ние, являет</w:t>
            </w:r>
            <w:r>
              <w:rPr>
                <w:rStyle w:val="FontStyle86"/>
                <w:color w:val="auto"/>
                <w:sz w:val="16"/>
                <w:szCs w:val="16"/>
                <w:lang w:eastAsia="ru-RU"/>
              </w:rPr>
              <w:t>ся основой для дальнейшего соп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ровождения учащихся (в целях проф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и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лактики РШД), проведения и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н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дивидуальной коррекционной работы</w:t>
            </w:r>
          </w:p>
        </w:tc>
      </w:tr>
      <w:tr w:rsidR="00265CC4" w:rsidTr="00023FD1"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 w:rsidRPr="00DE5782">
              <w:rPr>
                <w:sz w:val="16"/>
                <w:szCs w:val="16"/>
              </w:rPr>
              <w:t>1.3.</w:t>
            </w:r>
          </w:p>
        </w:tc>
        <w:tc>
          <w:tcPr>
            <w:tcW w:w="2111" w:type="dxa"/>
            <w:vMerge w:val="restart"/>
          </w:tcPr>
          <w:p w:rsidR="00265CC4" w:rsidRPr="00DE5782" w:rsidRDefault="00265CC4" w:rsidP="00265CC4">
            <w:pPr>
              <w:pStyle w:val="Style19"/>
              <w:widowControl/>
              <w:ind w:right="-123" w:firstLine="24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Определение психолог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ческой готовно</w:t>
            </w:r>
            <w:r>
              <w:rPr>
                <w:rStyle w:val="FontStyle86"/>
                <w:sz w:val="16"/>
                <w:szCs w:val="16"/>
                <w:lang w:eastAsia="ru-RU"/>
              </w:rPr>
              <w:t>сти де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тей к обучению в школе</w:t>
            </w:r>
          </w:p>
        </w:tc>
        <w:tc>
          <w:tcPr>
            <w:tcW w:w="2075" w:type="dxa"/>
            <w:vMerge w:val="restart"/>
          </w:tcPr>
          <w:p w:rsidR="00265CC4" w:rsidRPr="00DE5782" w:rsidRDefault="00265CC4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регистрации видов де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и, заключения</w:t>
            </w: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Проводится,</w:t>
            </w:r>
          </w:p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по итогам оформляется заключение</w:t>
            </w:r>
          </w:p>
        </w:tc>
        <w:tc>
          <w:tcPr>
            <w:tcW w:w="1689" w:type="dxa"/>
            <w:gridSpan w:val="3"/>
          </w:tcPr>
          <w:p w:rsidR="00265CC4" w:rsidRPr="00265CC4" w:rsidRDefault="003E6F1D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color w:val="FF0000"/>
                <w:sz w:val="16"/>
                <w:szCs w:val="16"/>
                <w:lang w:eastAsia="ru-RU"/>
              </w:rPr>
            </w:pP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Проводится, по итогам оформл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я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ет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softHyphen/>
              <w:t>ся заключ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е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ние, являет</w:t>
            </w:r>
            <w:r>
              <w:rPr>
                <w:rStyle w:val="FontStyle86"/>
                <w:color w:val="auto"/>
                <w:sz w:val="16"/>
                <w:szCs w:val="16"/>
                <w:lang w:eastAsia="ru-RU"/>
              </w:rPr>
              <w:t>ся основой для дальнейшего соп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ровождения учащихся (в целях профила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к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тики РШД), пр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о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ведения индив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и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дуальной коррекционной р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а</w:t>
            </w:r>
            <w:r w:rsidRPr="0016046F">
              <w:rPr>
                <w:rStyle w:val="FontStyle86"/>
                <w:color w:val="auto"/>
                <w:sz w:val="16"/>
                <w:szCs w:val="16"/>
                <w:lang w:eastAsia="ru-RU"/>
              </w:rPr>
              <w:t>боты</w:t>
            </w:r>
          </w:p>
        </w:tc>
      </w:tr>
      <w:tr w:rsidR="00265CC4" w:rsidTr="00023FD1"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</w:tr>
      <w:tr w:rsidR="00023FD1" w:rsidTr="00023FD1">
        <w:tc>
          <w:tcPr>
            <w:tcW w:w="992" w:type="dxa"/>
            <w:vMerge w:val="restart"/>
          </w:tcPr>
          <w:p w:rsidR="00023FD1" w:rsidRPr="00DE5782" w:rsidRDefault="00023FD1" w:rsidP="00DE5782">
            <w:pPr>
              <w:ind w:right="424"/>
              <w:jc w:val="both"/>
              <w:rPr>
                <w:sz w:val="16"/>
                <w:szCs w:val="16"/>
              </w:rPr>
            </w:pPr>
            <w:r w:rsidRPr="00DE5782">
              <w:rPr>
                <w:sz w:val="16"/>
                <w:szCs w:val="16"/>
              </w:rPr>
              <w:t>1.4.</w:t>
            </w:r>
          </w:p>
        </w:tc>
        <w:tc>
          <w:tcPr>
            <w:tcW w:w="2111" w:type="dxa"/>
            <w:vMerge w:val="restart"/>
          </w:tcPr>
          <w:p w:rsidR="00023FD1" w:rsidRPr="00DE5782" w:rsidRDefault="00023FD1" w:rsidP="00265CC4">
            <w:pPr>
              <w:pStyle w:val="Style19"/>
              <w:widowControl/>
              <w:tabs>
                <w:tab w:val="left" w:pos="1895"/>
              </w:tabs>
              <w:ind w:right="-123" w:firstLine="19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Психологическое сопр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вождение перехода уч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щихся на следующую ступень обучения (в т.ч. мониторинга)</w:t>
            </w:r>
          </w:p>
        </w:tc>
        <w:tc>
          <w:tcPr>
            <w:tcW w:w="2075" w:type="dxa"/>
            <w:vMerge w:val="restart"/>
          </w:tcPr>
          <w:p w:rsidR="00023FD1" w:rsidRPr="00DE5782" w:rsidRDefault="00023FD1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</w:t>
            </w:r>
          </w:p>
          <w:p w:rsidR="00023FD1" w:rsidRPr="00265CC4" w:rsidRDefault="00023FD1" w:rsidP="00265CC4">
            <w:pPr>
              <w:pStyle w:val="Style22"/>
              <w:widowControl/>
              <w:spacing w:line="240" w:lineRule="auto"/>
              <w:jc w:val="both"/>
              <w:rPr>
                <w:rStyle w:val="FontStyle80"/>
                <w:iCs/>
                <w:spacing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регистр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а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ции видов де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тельности, утверж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softHyphen/>
              <w:t>денные программы ад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ап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softHyphen/>
              <w:t>тации учащихся к следующей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 xml:space="preserve"> ступени обучения, анали-</w:t>
            </w:r>
            <w:r>
              <w:rPr>
                <w:rStyle w:val="FontStyle80"/>
                <w:sz w:val="16"/>
                <w:szCs w:val="16"/>
                <w:lang w:eastAsia="en-US"/>
              </w:rPr>
              <w:t>тические справки</w:t>
            </w:r>
          </w:p>
        </w:tc>
        <w:tc>
          <w:tcPr>
            <w:tcW w:w="1139" w:type="dxa"/>
            <w:gridSpan w:val="2"/>
          </w:tcPr>
          <w:p w:rsidR="00023FD1" w:rsidRPr="00DE5782" w:rsidRDefault="00023FD1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023FD1" w:rsidRPr="00DE5782" w:rsidRDefault="00023FD1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 по запросу</w:t>
            </w:r>
          </w:p>
        </w:tc>
        <w:tc>
          <w:tcPr>
            <w:tcW w:w="1689" w:type="dxa"/>
            <w:gridSpan w:val="3"/>
          </w:tcPr>
          <w:p w:rsidR="00023FD1" w:rsidRPr="00DE5782" w:rsidRDefault="00023FD1" w:rsidP="00023FD1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265CC4">
              <w:rPr>
                <w:rStyle w:val="FontStyle85"/>
                <w:i w:val="0"/>
                <w:sz w:val="16"/>
                <w:szCs w:val="16"/>
                <w:lang w:eastAsia="ru-RU"/>
              </w:rPr>
              <w:t>Про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водится со всеми учащим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ся,</w:t>
            </w:r>
            <w:r>
              <w:rPr>
                <w:rStyle w:val="FontStyle86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97"/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системно, 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ко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м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плексно</w:t>
            </w:r>
          </w:p>
        </w:tc>
      </w:tr>
      <w:tr w:rsidR="00023FD1" w:rsidTr="00023FD1">
        <w:tc>
          <w:tcPr>
            <w:tcW w:w="992" w:type="dxa"/>
            <w:vMerge/>
          </w:tcPr>
          <w:p w:rsidR="00023FD1" w:rsidRPr="00DE5782" w:rsidRDefault="00023FD1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023FD1" w:rsidRPr="00DE5782" w:rsidRDefault="00023FD1" w:rsidP="00265CC4">
            <w:pPr>
              <w:pStyle w:val="Style19"/>
              <w:widowControl/>
              <w:tabs>
                <w:tab w:val="left" w:pos="1895"/>
              </w:tabs>
              <w:ind w:right="-123" w:firstLine="19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/>
          </w:tcPr>
          <w:p w:rsidR="00023FD1" w:rsidRPr="00DE5782" w:rsidRDefault="00023FD1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023FD1" w:rsidRPr="00DE5782" w:rsidRDefault="00023FD1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3"/>
          </w:tcPr>
          <w:p w:rsidR="00023FD1" w:rsidRPr="00DE5782" w:rsidRDefault="00023FD1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gridSpan w:val="3"/>
          </w:tcPr>
          <w:p w:rsidR="00023FD1" w:rsidRPr="00265CC4" w:rsidRDefault="00023FD1" w:rsidP="00DE5782">
            <w:pPr>
              <w:pStyle w:val="Style21"/>
              <w:widowControl/>
              <w:spacing w:line="240" w:lineRule="auto"/>
              <w:jc w:val="both"/>
              <w:rPr>
                <w:rStyle w:val="FontStyle85"/>
                <w:i w:val="0"/>
                <w:sz w:val="16"/>
                <w:szCs w:val="16"/>
                <w:lang w:eastAsia="ru-RU"/>
              </w:rPr>
            </w:pP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 w:rsidRPr="00DE5782">
              <w:rPr>
                <w:sz w:val="16"/>
                <w:szCs w:val="16"/>
              </w:rPr>
              <w:t>1.5.</w:t>
            </w:r>
          </w:p>
        </w:tc>
        <w:tc>
          <w:tcPr>
            <w:tcW w:w="2111" w:type="dxa"/>
            <w:vMerge w:val="restart"/>
          </w:tcPr>
          <w:p w:rsidR="00265CC4" w:rsidRPr="00DE5782" w:rsidRDefault="00265CC4" w:rsidP="00265CC4">
            <w:pPr>
              <w:pStyle w:val="Style19"/>
              <w:widowControl/>
              <w:ind w:right="34" w:firstLine="14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Психологическое с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провождение учащихся при подготовке к ОГЭ/ЕГЭ (в т.ч. мон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торинга)</w:t>
            </w:r>
          </w:p>
        </w:tc>
        <w:tc>
          <w:tcPr>
            <w:tcW w:w="2075" w:type="dxa"/>
            <w:vMerge w:val="restart"/>
          </w:tcPr>
          <w:p w:rsidR="00265CC4" w:rsidRPr="00DE5782" w:rsidRDefault="00265CC4" w:rsidP="00265CC4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регистрации видов дея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softHyphen/>
              <w:t>тельности, ут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в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ер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жденные программы психологи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чес-кого сопровождения к ОГЭ/ЕГЭ</w:t>
            </w: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 по запросу</w:t>
            </w:r>
          </w:p>
        </w:tc>
        <w:tc>
          <w:tcPr>
            <w:tcW w:w="1689" w:type="dxa"/>
            <w:gridSpan w:val="3"/>
          </w:tcPr>
          <w:p w:rsidR="00265CC4" w:rsidRPr="00DE5782" w:rsidRDefault="00265CC4" w:rsidP="00023FD1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265CC4">
              <w:rPr>
                <w:rStyle w:val="FontStyle85"/>
                <w:i w:val="0"/>
                <w:sz w:val="16"/>
                <w:szCs w:val="16"/>
                <w:lang w:eastAsia="ru-RU"/>
              </w:rPr>
              <w:t>Про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водится со всеми учащим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ся,</w:t>
            </w:r>
            <w:r w:rsidR="00023FD1">
              <w:rPr>
                <w:rStyle w:val="FontStyle86"/>
                <w:sz w:val="16"/>
                <w:szCs w:val="16"/>
                <w:lang w:eastAsia="ru-RU"/>
              </w:rPr>
              <w:t xml:space="preserve"> </w:t>
            </w:r>
            <w:r>
              <w:rPr>
                <w:rStyle w:val="FontStyle97"/>
                <w:rFonts w:ascii="Times New Roman" w:hAnsi="Times New Roman" w:cs="Times New Roman"/>
                <w:sz w:val="16"/>
                <w:szCs w:val="16"/>
                <w:lang w:eastAsia="en-US"/>
              </w:rPr>
              <w:t>системно,</w:t>
            </w:r>
            <w:r w:rsidR="00023FD1">
              <w:rPr>
                <w:rStyle w:val="FontStyle97"/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ко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м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плексно</w:t>
            </w:r>
          </w:p>
        </w:tc>
      </w:tr>
      <w:tr w:rsidR="00265CC4" w:rsidTr="00023FD1">
        <w:trPr>
          <w:trHeight w:val="236"/>
        </w:trPr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</w:p>
        </w:tc>
        <w:tc>
          <w:tcPr>
            <w:tcW w:w="2111" w:type="dxa"/>
            <w:vMerge w:val="restart"/>
          </w:tcPr>
          <w:p w:rsidR="00265CC4" w:rsidRPr="00DE5782" w:rsidRDefault="00C22421" w:rsidP="00265CC4">
            <w:pPr>
              <w:pStyle w:val="Style19"/>
              <w:widowControl/>
              <w:ind w:firstLine="10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>
              <w:rPr>
                <w:rStyle w:val="FontStyle86"/>
                <w:sz w:val="16"/>
                <w:szCs w:val="16"/>
                <w:lang w:eastAsia="ru-RU"/>
              </w:rPr>
              <w:t>Мониторинги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, пров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димые системой обр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зования (муници</w:t>
            </w:r>
            <w:r w:rsidR="00265CC4">
              <w:rPr>
                <w:rStyle w:val="FontStyle86"/>
                <w:sz w:val="16"/>
                <w:szCs w:val="16"/>
                <w:lang w:eastAsia="ru-RU"/>
              </w:rPr>
              <w:t>пал</w:t>
            </w:r>
            <w:r w:rsidR="00265CC4">
              <w:rPr>
                <w:rStyle w:val="FontStyle86"/>
                <w:sz w:val="16"/>
                <w:szCs w:val="16"/>
                <w:lang w:eastAsia="ru-RU"/>
              </w:rPr>
              <w:t>ь</w:t>
            </w:r>
            <w:r w:rsidR="00265CC4">
              <w:rPr>
                <w:rStyle w:val="FontStyle86"/>
                <w:sz w:val="16"/>
                <w:szCs w:val="16"/>
                <w:lang w:eastAsia="ru-RU"/>
              </w:rPr>
              <w:t>ный, региональный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, феде</w:t>
            </w:r>
            <w:r w:rsidR="00265CC4">
              <w:rPr>
                <w:rStyle w:val="FontStyle86"/>
                <w:sz w:val="16"/>
                <w:szCs w:val="16"/>
                <w:lang w:eastAsia="ru-RU"/>
              </w:rPr>
              <w:t>ральный уровни</w:t>
            </w:r>
            <w:r w:rsidR="00265CC4" w:rsidRPr="00DE5782">
              <w:rPr>
                <w:rStyle w:val="FontStyle86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75" w:type="dxa"/>
            <w:vMerge w:val="restart"/>
          </w:tcPr>
          <w:p w:rsidR="00265CC4" w:rsidRPr="00DE5782" w:rsidRDefault="00265CC4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аналит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ческие справки, диагра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м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мы, графики и др.</w:t>
            </w:r>
          </w:p>
          <w:p w:rsidR="00265CC4" w:rsidRPr="00DE5782" w:rsidRDefault="00265CC4" w:rsidP="00DE5782">
            <w:pPr>
              <w:jc w:val="both"/>
              <w:rPr>
                <w:rStyle w:val="FontStyle89"/>
                <w:i w:val="0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06911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 по запросу</w:t>
            </w:r>
          </w:p>
        </w:tc>
        <w:tc>
          <w:tcPr>
            <w:tcW w:w="1689" w:type="dxa"/>
            <w:gridSpan w:val="3"/>
          </w:tcPr>
          <w:p w:rsidR="00265CC4" w:rsidRPr="00DE5782" w:rsidRDefault="00265CC4" w:rsidP="00265CC4">
            <w:pPr>
              <w:pStyle w:val="Style21"/>
              <w:widowControl/>
              <w:spacing w:line="240" w:lineRule="auto"/>
              <w:ind w:left="18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 си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с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темно, комплек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с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но</w:t>
            </w:r>
          </w:p>
        </w:tc>
      </w:tr>
      <w:tr w:rsidR="00265CC4" w:rsidTr="00023FD1">
        <w:trPr>
          <w:trHeight w:val="418"/>
        </w:trPr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</w:t>
            </w:r>
          </w:p>
        </w:tc>
        <w:tc>
          <w:tcPr>
            <w:tcW w:w="2111" w:type="dxa"/>
            <w:vMerge w:val="restart"/>
          </w:tcPr>
          <w:p w:rsidR="00265CC4" w:rsidRPr="00DE5782" w:rsidRDefault="00265CC4" w:rsidP="00265CC4">
            <w:pPr>
              <w:pStyle w:val="Style19"/>
              <w:widowControl/>
              <w:ind w:left="5" w:hanging="5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Психологическая ко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р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рекцио</w:t>
            </w:r>
            <w:r>
              <w:rPr>
                <w:rStyle w:val="FontStyle86"/>
                <w:sz w:val="16"/>
                <w:szCs w:val="16"/>
                <w:lang w:eastAsia="ru-RU"/>
              </w:rPr>
              <w:t>нно-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развивающая работа, психологическое с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провождение</w:t>
            </w:r>
          </w:p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:rsidR="00265CC4" w:rsidRPr="00DE5782" w:rsidRDefault="00265CC4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регистрации видов де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тельности, утвержденные программы, планы, ко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н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спекты</w:t>
            </w:r>
          </w:p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  <w:p w:rsidR="00265CC4" w:rsidRPr="00DE5782" w:rsidRDefault="00265CC4" w:rsidP="00DE5782">
            <w:pPr>
              <w:jc w:val="both"/>
              <w:rPr>
                <w:rStyle w:val="FontStyle89"/>
                <w:i w:val="0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06911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265CC4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>
              <w:rPr>
                <w:rStyle w:val="FontStyle86"/>
                <w:sz w:val="16"/>
                <w:szCs w:val="16"/>
                <w:lang w:eastAsia="ru-RU"/>
              </w:rPr>
              <w:t xml:space="preserve">Проводится 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эпизодически</w:t>
            </w: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 си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с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тематически, ко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м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плексно по инд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виду</w:t>
            </w:r>
            <w:r>
              <w:rPr>
                <w:rStyle w:val="FontStyle86"/>
                <w:sz w:val="16"/>
                <w:szCs w:val="16"/>
                <w:lang w:eastAsia="ru-RU"/>
              </w:rPr>
              <w:t>альным и групповым пр</w:t>
            </w:r>
            <w:r>
              <w:rPr>
                <w:rStyle w:val="FontStyle86"/>
                <w:sz w:val="16"/>
                <w:szCs w:val="16"/>
                <w:lang w:eastAsia="ru-RU"/>
              </w:rPr>
              <w:t>о</w:t>
            </w:r>
            <w:r>
              <w:rPr>
                <w:rStyle w:val="FontStyle86"/>
                <w:sz w:val="16"/>
                <w:szCs w:val="16"/>
                <w:lang w:eastAsia="ru-RU"/>
              </w:rPr>
              <w:t>граммам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, утве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р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жденным муниц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пальной метод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="00DF3F2C">
              <w:rPr>
                <w:rStyle w:val="FontStyle86"/>
                <w:sz w:val="16"/>
                <w:szCs w:val="16"/>
                <w:lang w:eastAsia="ru-RU"/>
              </w:rPr>
              <w:t>ческой службой</w:t>
            </w:r>
          </w:p>
        </w:tc>
      </w:tr>
      <w:tr w:rsidR="00265CC4" w:rsidTr="00023FD1"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265CC4" w:rsidTr="00023FD1">
        <w:tc>
          <w:tcPr>
            <w:tcW w:w="992" w:type="dxa"/>
            <w:vMerge w:val="restart"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111" w:type="dxa"/>
            <w:vMerge w:val="restart"/>
          </w:tcPr>
          <w:p w:rsidR="00265CC4" w:rsidRPr="00DE5782" w:rsidRDefault="00265CC4" w:rsidP="00DE5782">
            <w:pPr>
              <w:pStyle w:val="Style19"/>
              <w:widowControl/>
              <w:ind w:left="10" w:hanging="10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Консультирование п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дагогов, обучающихся, воспитанников, родит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лей и</w:t>
            </w:r>
            <w:r w:rsidR="00C22421">
              <w:rPr>
                <w:rStyle w:val="FontStyle86"/>
                <w:sz w:val="16"/>
                <w:szCs w:val="16"/>
                <w:lang w:eastAsia="ru-RU"/>
              </w:rPr>
              <w:t xml:space="preserve"> др.</w:t>
            </w:r>
          </w:p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:rsidR="00265CC4" w:rsidRPr="00DE5782" w:rsidRDefault="00265CC4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регистрации видов де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тельности</w:t>
            </w:r>
          </w:p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  <w:p w:rsidR="00265CC4" w:rsidRPr="00DE5782" w:rsidRDefault="00265CC4" w:rsidP="00DE5782">
            <w:pPr>
              <w:jc w:val="both"/>
              <w:rPr>
                <w:rStyle w:val="FontStyle89"/>
                <w:i w:val="0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Не пров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6"/>
                <w:sz w:val="16"/>
                <w:szCs w:val="16"/>
                <w:lang w:eastAsia="ru-RU"/>
              </w:rPr>
              <w:t>дится</w:t>
            </w: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Проводится эпизодически</w:t>
            </w:r>
          </w:p>
        </w:tc>
        <w:tc>
          <w:tcPr>
            <w:tcW w:w="1689" w:type="dxa"/>
            <w:gridSpan w:val="3"/>
          </w:tcPr>
          <w:p w:rsidR="00265CC4" w:rsidRPr="00DE5782" w:rsidRDefault="003E6F1D" w:rsidP="00DE5782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Проводится си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с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 xml:space="preserve">тематически (по плану), </w:t>
            </w:r>
            <w:r>
              <w:rPr>
                <w:rStyle w:val="FontStyle86"/>
                <w:color w:val="auto"/>
                <w:sz w:val="16"/>
                <w:szCs w:val="16"/>
                <w:lang w:eastAsia="ru-RU"/>
              </w:rPr>
              <w:t xml:space="preserve">как 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по результатам пс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и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хологической д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и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агност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и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ки, так и по з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а</w:t>
            </w:r>
            <w:r w:rsidRPr="00D121C9">
              <w:rPr>
                <w:rStyle w:val="FontStyle86"/>
                <w:color w:val="auto"/>
                <w:sz w:val="16"/>
                <w:szCs w:val="16"/>
                <w:lang w:eastAsia="ru-RU"/>
              </w:rPr>
              <w:t>просу</w:t>
            </w:r>
          </w:p>
        </w:tc>
      </w:tr>
      <w:tr w:rsidR="00265CC4" w:rsidTr="00023FD1">
        <w:tc>
          <w:tcPr>
            <w:tcW w:w="992" w:type="dxa"/>
            <w:vMerge/>
          </w:tcPr>
          <w:p w:rsidR="00265CC4" w:rsidRPr="00DE5782" w:rsidRDefault="00265CC4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265CC4" w:rsidRPr="00DE5782" w:rsidRDefault="00265CC4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265CC4" w:rsidRPr="00DE5782" w:rsidRDefault="00265CC4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3E6F1D" w:rsidTr="00023FD1">
        <w:tc>
          <w:tcPr>
            <w:tcW w:w="992" w:type="dxa"/>
            <w:vMerge w:val="restart"/>
          </w:tcPr>
          <w:p w:rsidR="003E6F1D" w:rsidRPr="00DE5782" w:rsidRDefault="003E6F1D" w:rsidP="00DE5782">
            <w:pPr>
              <w:ind w:right="42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2111" w:type="dxa"/>
            <w:vMerge w:val="restart"/>
          </w:tcPr>
          <w:p w:rsidR="003E6F1D" w:rsidRPr="00DE5782" w:rsidRDefault="003E6F1D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Наличие и качество</w:t>
            </w:r>
          </w:p>
          <w:p w:rsidR="003E6F1D" w:rsidRPr="00DE5782" w:rsidRDefault="003E6F1D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психодиагностического</w:t>
            </w:r>
          </w:p>
          <w:p w:rsidR="003E6F1D" w:rsidRPr="00DE5782" w:rsidRDefault="003E6F1D" w:rsidP="00DE5782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DE5782">
              <w:rPr>
                <w:rStyle w:val="FontStyle86"/>
                <w:sz w:val="16"/>
                <w:szCs w:val="16"/>
                <w:lang w:eastAsia="ru-RU"/>
              </w:rPr>
              <w:t>инструментария</w:t>
            </w:r>
          </w:p>
          <w:p w:rsidR="003E6F1D" w:rsidRPr="00DE5782" w:rsidRDefault="003E6F1D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  <w:p w:rsidR="003E6F1D" w:rsidRPr="00DE5782" w:rsidRDefault="003E6F1D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 w:val="restart"/>
          </w:tcPr>
          <w:p w:rsidR="003E6F1D" w:rsidRPr="00DE5782" w:rsidRDefault="003E6F1D" w:rsidP="00DE5782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Портфель психодиагн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о</w:t>
            </w:r>
            <w:r w:rsidRPr="00DE5782">
              <w:rPr>
                <w:rStyle w:val="FontStyle89"/>
                <w:i w:val="0"/>
                <w:sz w:val="16"/>
                <w:szCs w:val="16"/>
                <w:lang w:eastAsia="ru-RU"/>
              </w:rPr>
              <w:t>стических методик</w:t>
            </w:r>
          </w:p>
          <w:p w:rsidR="003E6F1D" w:rsidRPr="00DE5782" w:rsidRDefault="003E6F1D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  <w:p w:rsidR="003E6F1D" w:rsidRPr="00DE5782" w:rsidRDefault="003E6F1D" w:rsidP="00DE5782">
            <w:pPr>
              <w:jc w:val="both"/>
              <w:rPr>
                <w:rStyle w:val="FontStyle89"/>
                <w:i w:val="0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3E6F1D" w:rsidRPr="00D121C9" w:rsidRDefault="003E6F1D" w:rsidP="00B31FFB">
            <w:pPr>
              <w:pStyle w:val="Style24"/>
              <w:widowControl/>
              <w:spacing w:line="240" w:lineRule="auto"/>
              <w:jc w:val="both"/>
              <w:rPr>
                <w:rStyle w:val="FontStyle61"/>
                <w:color w:val="auto"/>
                <w:sz w:val="16"/>
                <w:szCs w:val="16"/>
                <w:lang w:eastAsia="ru-RU"/>
              </w:rPr>
            </w:pPr>
            <w:r w:rsidRPr="00D121C9">
              <w:rPr>
                <w:rStyle w:val="FontStyle62"/>
                <w:b w:val="0"/>
                <w:color w:val="auto"/>
                <w:lang w:eastAsia="ru-RU"/>
              </w:rPr>
              <w:t>П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ортфель не полный, на</w:t>
            </w:r>
            <w:r w:rsidR="00C37EE0">
              <w:rPr>
                <w:rStyle w:val="FontStyle61"/>
                <w:color w:val="auto"/>
                <w:sz w:val="16"/>
                <w:szCs w:val="16"/>
                <w:lang w:eastAsia="ru-RU"/>
              </w:rPr>
              <w:t>учная обо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снова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н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ность м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е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тодик не подтве</w:t>
            </w:r>
            <w:r w:rsidR="00C37EE0">
              <w:rPr>
                <w:rStyle w:val="FontStyle61"/>
                <w:color w:val="auto"/>
                <w:sz w:val="16"/>
                <w:szCs w:val="16"/>
                <w:lang w:eastAsia="ru-RU"/>
              </w:rPr>
              <w:t>р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ждается сопрово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ж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дающейся документ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а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ци</w:t>
            </w:r>
            <w:r w:rsidR="00C37EE0">
              <w:rPr>
                <w:rStyle w:val="FontStyle61"/>
                <w:color w:val="auto"/>
                <w:sz w:val="16"/>
                <w:szCs w:val="16"/>
                <w:lang w:eastAsia="ru-RU"/>
              </w:rPr>
              <w:t>ей</w:t>
            </w:r>
          </w:p>
        </w:tc>
        <w:tc>
          <w:tcPr>
            <w:tcW w:w="1349" w:type="dxa"/>
            <w:gridSpan w:val="3"/>
          </w:tcPr>
          <w:p w:rsidR="003E6F1D" w:rsidRPr="00D121C9" w:rsidRDefault="003E6F1D" w:rsidP="00B31FFB">
            <w:pPr>
              <w:pStyle w:val="Style24"/>
              <w:widowControl/>
              <w:spacing w:line="240" w:lineRule="auto"/>
              <w:jc w:val="both"/>
              <w:rPr>
                <w:rStyle w:val="FontStyle61"/>
                <w:color w:val="auto"/>
                <w:sz w:val="16"/>
                <w:szCs w:val="16"/>
                <w:lang w:eastAsia="ru-RU"/>
              </w:rPr>
            </w:pP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В наличии, содержит научно обо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с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нованные методики, под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softHyphen/>
              <w:t>твержденные соответс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т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вующей д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о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кументацией</w:t>
            </w:r>
          </w:p>
        </w:tc>
        <w:tc>
          <w:tcPr>
            <w:tcW w:w="1689" w:type="dxa"/>
            <w:gridSpan w:val="3"/>
          </w:tcPr>
          <w:p w:rsidR="003E6F1D" w:rsidRPr="00D121C9" w:rsidRDefault="003E6F1D" w:rsidP="00B31FFB">
            <w:pPr>
              <w:pStyle w:val="Style24"/>
              <w:widowControl/>
              <w:spacing w:line="240" w:lineRule="auto"/>
              <w:jc w:val="both"/>
              <w:rPr>
                <w:rStyle w:val="FontStyle61"/>
                <w:color w:val="auto"/>
                <w:sz w:val="16"/>
                <w:szCs w:val="16"/>
                <w:lang w:eastAsia="ru-RU"/>
              </w:rPr>
            </w:pP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В наличии, соде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р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жит научно обо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с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нованные, совр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е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менные методики по актуальным направлениям психодиагност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и</w:t>
            </w:r>
            <w:r w:rsidRPr="00D121C9">
              <w:rPr>
                <w:rStyle w:val="FontStyle61"/>
                <w:color w:val="auto"/>
                <w:sz w:val="16"/>
                <w:szCs w:val="16"/>
                <w:lang w:eastAsia="ru-RU"/>
              </w:rPr>
              <w:t>ческой работы в образовательной организации</w:t>
            </w:r>
          </w:p>
        </w:tc>
      </w:tr>
      <w:tr w:rsidR="00B51792" w:rsidTr="00023FD1">
        <w:tc>
          <w:tcPr>
            <w:tcW w:w="992" w:type="dxa"/>
            <w:vMerge/>
          </w:tcPr>
          <w:p w:rsidR="00B51792" w:rsidRPr="00DE5782" w:rsidRDefault="00B51792" w:rsidP="00DE5782">
            <w:pPr>
              <w:ind w:right="424"/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  <w:vMerge/>
          </w:tcPr>
          <w:p w:rsidR="00B51792" w:rsidRPr="00DE5782" w:rsidRDefault="00B51792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B51792" w:rsidRPr="00DE5782" w:rsidRDefault="00B51792" w:rsidP="00DE5782">
            <w:pPr>
              <w:jc w:val="both"/>
              <w:rPr>
                <w:rStyle w:val="FontStyle86"/>
                <w:sz w:val="16"/>
                <w:szCs w:val="16"/>
              </w:rPr>
            </w:pPr>
          </w:p>
        </w:tc>
        <w:tc>
          <w:tcPr>
            <w:tcW w:w="1139" w:type="dxa"/>
            <w:gridSpan w:val="2"/>
          </w:tcPr>
          <w:p w:rsidR="00B51792" w:rsidRPr="00DE5782" w:rsidRDefault="00B51792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gridSpan w:val="3"/>
          </w:tcPr>
          <w:p w:rsidR="00B51792" w:rsidRPr="00DE5782" w:rsidRDefault="00B51792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3"/>
          </w:tcPr>
          <w:p w:rsidR="00B51792" w:rsidRPr="00DE5782" w:rsidRDefault="00B51792" w:rsidP="00DE5782">
            <w:pPr>
              <w:pStyle w:val="Style20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B51792" w:rsidTr="00023FD1">
        <w:tc>
          <w:tcPr>
            <w:tcW w:w="992" w:type="dxa"/>
            <w:vMerge w:val="restart"/>
            <w:vAlign w:val="center"/>
          </w:tcPr>
          <w:p w:rsidR="00B51792" w:rsidRPr="002A7C13" w:rsidRDefault="00B51792" w:rsidP="00D06911">
            <w:pPr>
              <w:pStyle w:val="Style35"/>
              <w:widowControl/>
              <w:ind w:firstLine="38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п/п</w:t>
            </w:r>
          </w:p>
        </w:tc>
        <w:tc>
          <w:tcPr>
            <w:tcW w:w="2111" w:type="dxa"/>
            <w:vMerge w:val="restart"/>
            <w:vAlign w:val="center"/>
          </w:tcPr>
          <w:p w:rsidR="00B51792" w:rsidRPr="002A7C13" w:rsidRDefault="00B51792" w:rsidP="00D06911">
            <w:pPr>
              <w:pStyle w:val="Style35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</w:t>
            </w: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075" w:type="dxa"/>
            <w:vMerge w:val="restart"/>
            <w:vAlign w:val="center"/>
          </w:tcPr>
          <w:p w:rsidR="00B51792" w:rsidRPr="008C4087" w:rsidRDefault="00B51792" w:rsidP="00D06911">
            <w:pPr>
              <w:pStyle w:val="Style11"/>
              <w:widowControl/>
              <w:spacing w:line="226" w:lineRule="exact"/>
              <w:jc w:val="both"/>
              <w:rPr>
                <w:rStyle w:val="FontStyle104"/>
                <w:b/>
                <w:i w:val="0"/>
                <w:lang w:eastAsia="ru-RU"/>
              </w:rPr>
            </w:pPr>
            <w:r>
              <w:rPr>
                <w:rStyle w:val="FontStyle104"/>
                <w:b/>
                <w:i w:val="0"/>
                <w:lang w:eastAsia="ru-RU"/>
              </w:rPr>
              <w:t>Подтверждающие док</w:t>
            </w:r>
            <w:r>
              <w:rPr>
                <w:rStyle w:val="FontStyle104"/>
                <w:b/>
                <w:i w:val="0"/>
                <w:lang w:eastAsia="ru-RU"/>
              </w:rPr>
              <w:t>у</w:t>
            </w:r>
            <w:r>
              <w:rPr>
                <w:rStyle w:val="FontStyle104"/>
                <w:b/>
                <w:i w:val="0"/>
                <w:lang w:eastAsia="ru-RU"/>
              </w:rPr>
              <w:t>менты</w:t>
            </w:r>
          </w:p>
          <w:p w:rsidR="00B51792" w:rsidRPr="008C4087" w:rsidRDefault="00B51792" w:rsidP="00D06911">
            <w:pPr>
              <w:pStyle w:val="Style40"/>
              <w:spacing w:line="211" w:lineRule="exac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7" w:type="dxa"/>
            <w:gridSpan w:val="8"/>
          </w:tcPr>
          <w:p w:rsidR="00B51792" w:rsidRDefault="00B51792" w:rsidP="00B51792">
            <w:pPr>
              <w:pStyle w:val="Style35"/>
              <w:widowControl/>
              <w:spacing w:line="240" w:lineRule="auto"/>
              <w:ind w:left="907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  <w:r>
              <w:rPr>
                <w:rStyle w:val="FontStyle62"/>
                <w:lang w:eastAsia="ru-RU"/>
              </w:rPr>
              <w:t xml:space="preserve"> </w:t>
            </w:r>
          </w:p>
          <w:p w:rsidR="00B51792" w:rsidRPr="00DE5782" w:rsidRDefault="00023FD1" w:rsidP="00B51792">
            <w:pPr>
              <w:ind w:right="424"/>
              <w:jc w:val="both"/>
              <w:rPr>
                <w:sz w:val="16"/>
                <w:szCs w:val="16"/>
              </w:rPr>
            </w:pPr>
            <w:r>
              <w:rPr>
                <w:rStyle w:val="FontStyle62"/>
                <w:b w:val="0"/>
              </w:rPr>
              <w:t xml:space="preserve">                      </w:t>
            </w:r>
            <w:r w:rsidR="00B51792" w:rsidRPr="0098350F">
              <w:rPr>
                <w:rStyle w:val="FontStyle62"/>
                <w:b w:val="0"/>
              </w:rPr>
              <w:t>(баллы не суммируются)</w:t>
            </w:r>
          </w:p>
        </w:tc>
      </w:tr>
      <w:tr w:rsidR="00B51792" w:rsidTr="00023FD1">
        <w:tc>
          <w:tcPr>
            <w:tcW w:w="992" w:type="dxa"/>
            <w:vMerge/>
          </w:tcPr>
          <w:p w:rsidR="00B51792" w:rsidRPr="002A7C13" w:rsidRDefault="00B51792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111" w:type="dxa"/>
            <w:vMerge/>
          </w:tcPr>
          <w:p w:rsidR="00B51792" w:rsidRDefault="00B51792" w:rsidP="00D06911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2075" w:type="dxa"/>
            <w:vMerge/>
          </w:tcPr>
          <w:p w:rsidR="00B51792" w:rsidRPr="008C4087" w:rsidRDefault="00B51792" w:rsidP="00D06911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917" w:type="dxa"/>
          </w:tcPr>
          <w:p w:rsidR="00B51792" w:rsidRPr="00B51792" w:rsidRDefault="00B51792" w:rsidP="006216B4">
            <w:pPr>
              <w:ind w:right="424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3"/>
          </w:tcPr>
          <w:p w:rsidR="00B51792" w:rsidRPr="00B51792" w:rsidRDefault="00B51792" w:rsidP="006216B4">
            <w:pPr>
              <w:ind w:right="424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</w:tcPr>
          <w:p w:rsidR="00B51792" w:rsidRPr="00B51792" w:rsidRDefault="00B51792" w:rsidP="006216B4">
            <w:pPr>
              <w:ind w:right="424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B51792" w:rsidRPr="00B51792" w:rsidRDefault="00B51792" w:rsidP="006216B4">
            <w:pPr>
              <w:ind w:right="150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100</w:t>
            </w:r>
          </w:p>
        </w:tc>
      </w:tr>
      <w:tr w:rsidR="00C37EE0" w:rsidTr="00023FD1">
        <w:tc>
          <w:tcPr>
            <w:tcW w:w="992" w:type="dxa"/>
          </w:tcPr>
          <w:p w:rsidR="00C37EE0" w:rsidRPr="002A7C13" w:rsidRDefault="00C37EE0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1.10</w:t>
            </w:r>
          </w:p>
        </w:tc>
        <w:tc>
          <w:tcPr>
            <w:tcW w:w="2111" w:type="dxa"/>
          </w:tcPr>
          <w:p w:rsidR="00C37EE0" w:rsidRPr="00B51792" w:rsidRDefault="00C37EE0" w:rsidP="00B51792">
            <w:pPr>
              <w:pStyle w:val="Style22"/>
              <w:widowControl/>
              <w:spacing w:line="240" w:lineRule="auto"/>
              <w:jc w:val="both"/>
              <w:rPr>
                <w:rStyle w:val="FontStyle100"/>
                <w:sz w:val="16"/>
                <w:szCs w:val="16"/>
                <w:lang w:eastAsia="ru-RU"/>
              </w:rPr>
            </w:pPr>
            <w:r w:rsidRPr="00B51792">
              <w:rPr>
                <w:rStyle w:val="FontStyle86"/>
                <w:sz w:val="16"/>
                <w:szCs w:val="16"/>
                <w:lang w:eastAsia="ru-RU"/>
              </w:rPr>
              <w:t>Оформление кабинета</w:t>
            </w:r>
            <w:r w:rsidRPr="00B51792">
              <w:rPr>
                <w:sz w:val="16"/>
                <w:szCs w:val="16"/>
                <w:lang w:eastAsia="ru-RU"/>
              </w:rPr>
              <w:t xml:space="preserve"> 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педагога-психолога: оборудование кабинета; оформление зоны инд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видуальной работы; наличие и оборудов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ние зоны групповой работы;</w:t>
            </w:r>
            <w:r w:rsidRPr="00B51792">
              <w:rPr>
                <w:sz w:val="16"/>
                <w:szCs w:val="16"/>
                <w:lang w:eastAsia="ru-RU"/>
              </w:rPr>
              <w:t xml:space="preserve"> 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документация; наличие общей и сп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циальной литературы по психологии детей с ОВЗ; наличие детской литературы; наличие инструментария псих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логической диагност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>ки; коррекционно-развивающие пособия</w:t>
            </w:r>
          </w:p>
        </w:tc>
        <w:tc>
          <w:tcPr>
            <w:tcW w:w="2075" w:type="dxa"/>
          </w:tcPr>
          <w:p w:rsidR="00C37EE0" w:rsidRPr="00B51792" w:rsidRDefault="00C37EE0" w:rsidP="00B51792">
            <w:pPr>
              <w:pStyle w:val="Style11"/>
              <w:widowControl/>
              <w:spacing w:line="240" w:lineRule="auto"/>
              <w:jc w:val="both"/>
              <w:rPr>
                <w:rStyle w:val="FontStyle104"/>
                <w:i w:val="0"/>
                <w:lang w:eastAsia="ru-RU"/>
              </w:rPr>
            </w:pPr>
            <w:r w:rsidRPr="00B51792">
              <w:rPr>
                <w:rStyle w:val="FontStyle89"/>
                <w:i w:val="0"/>
                <w:sz w:val="16"/>
                <w:szCs w:val="16"/>
                <w:lang w:eastAsia="ru-RU"/>
              </w:rPr>
              <w:t>Паспорт кабинета</w:t>
            </w:r>
          </w:p>
        </w:tc>
        <w:tc>
          <w:tcPr>
            <w:tcW w:w="917" w:type="dxa"/>
          </w:tcPr>
          <w:p w:rsidR="00C37EE0" w:rsidRPr="00B51792" w:rsidRDefault="00C37EE0" w:rsidP="00023FD1">
            <w:pPr>
              <w:pStyle w:val="Style19"/>
              <w:widowControl/>
              <w:rPr>
                <w:rStyle w:val="FontStyle86"/>
                <w:sz w:val="16"/>
                <w:szCs w:val="16"/>
                <w:lang w:eastAsia="ru-RU"/>
              </w:rPr>
            </w:pPr>
            <w:r w:rsidRPr="00315FC4">
              <w:rPr>
                <w:sz w:val="16"/>
                <w:szCs w:val="16"/>
              </w:rPr>
              <w:t>Не соо</w:t>
            </w:r>
            <w:r w:rsidRPr="00315FC4">
              <w:rPr>
                <w:sz w:val="16"/>
                <w:szCs w:val="16"/>
              </w:rPr>
              <w:t>т</w:t>
            </w:r>
            <w:r w:rsidRPr="00315FC4">
              <w:rPr>
                <w:sz w:val="16"/>
                <w:szCs w:val="16"/>
              </w:rPr>
              <w:t>ветствует санита</w:t>
            </w:r>
            <w:r w:rsidRPr="00315FC4">
              <w:rPr>
                <w:sz w:val="16"/>
                <w:szCs w:val="16"/>
              </w:rPr>
              <w:t>р</w:t>
            </w:r>
            <w:r w:rsidRPr="00315FC4">
              <w:rPr>
                <w:sz w:val="16"/>
                <w:szCs w:val="16"/>
              </w:rPr>
              <w:t>но-гигиен</w:t>
            </w:r>
            <w:r w:rsidRPr="00315FC4">
              <w:rPr>
                <w:sz w:val="16"/>
                <w:szCs w:val="16"/>
              </w:rPr>
              <w:t>и</w:t>
            </w:r>
            <w:r w:rsidRPr="00315FC4">
              <w:rPr>
                <w:sz w:val="16"/>
                <w:szCs w:val="16"/>
              </w:rPr>
              <w:t>ческим и дидакт</w:t>
            </w:r>
            <w:r w:rsidRPr="00315FC4">
              <w:rPr>
                <w:sz w:val="16"/>
                <w:szCs w:val="16"/>
              </w:rPr>
              <w:t>и</w:t>
            </w:r>
            <w:r w:rsidRPr="00315FC4">
              <w:rPr>
                <w:sz w:val="16"/>
                <w:szCs w:val="16"/>
              </w:rPr>
              <w:t>ческим требов</w:t>
            </w:r>
            <w:r w:rsidRPr="00315FC4">
              <w:rPr>
                <w:sz w:val="16"/>
                <w:szCs w:val="16"/>
              </w:rPr>
              <w:t>а</w:t>
            </w:r>
            <w:r w:rsidRPr="00315FC4">
              <w:rPr>
                <w:sz w:val="16"/>
                <w:szCs w:val="16"/>
              </w:rPr>
              <w:t>ниям</w:t>
            </w:r>
            <w:r w:rsidRPr="00B51792">
              <w:rPr>
                <w:rStyle w:val="FontStyle86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C37EE0" w:rsidRPr="00B51792" w:rsidRDefault="00C37EE0" w:rsidP="00023FD1">
            <w:pPr>
              <w:pStyle w:val="Style19"/>
              <w:widowControl/>
              <w:ind w:right="-108"/>
              <w:rPr>
                <w:rStyle w:val="FontStyle86"/>
                <w:sz w:val="16"/>
                <w:szCs w:val="16"/>
                <w:lang w:eastAsia="ru-RU"/>
              </w:rPr>
            </w:pPr>
            <w:r w:rsidRPr="00315FC4">
              <w:rPr>
                <w:sz w:val="16"/>
                <w:szCs w:val="16"/>
              </w:rPr>
              <w:t>Не полное соответствие санитар</w:t>
            </w:r>
            <w:r>
              <w:rPr>
                <w:sz w:val="16"/>
                <w:szCs w:val="16"/>
              </w:rPr>
              <w:t>но-</w:t>
            </w:r>
            <w:r w:rsidRPr="00315FC4">
              <w:rPr>
                <w:sz w:val="16"/>
                <w:szCs w:val="16"/>
              </w:rPr>
              <w:t>гигиени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е</w:t>
            </w:r>
            <w:r w:rsidRPr="00315FC4">
              <w:rPr>
                <w:sz w:val="16"/>
                <w:szCs w:val="16"/>
              </w:rPr>
              <w:t>ским и дида</w:t>
            </w:r>
            <w:r w:rsidRPr="00315FC4">
              <w:rPr>
                <w:sz w:val="16"/>
                <w:szCs w:val="16"/>
              </w:rPr>
              <w:t>к</w:t>
            </w:r>
            <w:r w:rsidRPr="00315FC4">
              <w:rPr>
                <w:sz w:val="16"/>
                <w:szCs w:val="16"/>
              </w:rPr>
              <w:t>тическим требованиям</w:t>
            </w:r>
          </w:p>
        </w:tc>
        <w:tc>
          <w:tcPr>
            <w:tcW w:w="992" w:type="dxa"/>
            <w:gridSpan w:val="3"/>
          </w:tcPr>
          <w:p w:rsidR="00C37EE0" w:rsidRPr="00B12491" w:rsidRDefault="00C37EE0" w:rsidP="00023FD1">
            <w:pPr>
              <w:pStyle w:val="Style19"/>
              <w:widowControl/>
              <w:ind w:right="-108"/>
              <w:rPr>
                <w:rStyle w:val="FontStyle86"/>
                <w:color w:val="auto"/>
                <w:spacing w:val="0"/>
                <w:sz w:val="16"/>
                <w:szCs w:val="16"/>
              </w:rPr>
            </w:pPr>
            <w:r w:rsidRPr="00315FC4">
              <w:rPr>
                <w:sz w:val="16"/>
                <w:szCs w:val="16"/>
              </w:rPr>
              <w:t>Соответс</w:t>
            </w:r>
            <w:r w:rsidRPr="00315FC4">
              <w:rPr>
                <w:sz w:val="16"/>
                <w:szCs w:val="16"/>
              </w:rPr>
              <w:t>т</w:t>
            </w:r>
            <w:r w:rsidRPr="00315FC4">
              <w:rPr>
                <w:sz w:val="16"/>
                <w:szCs w:val="16"/>
              </w:rPr>
              <w:t>вие сан</w:t>
            </w:r>
            <w:r w:rsidRPr="00315FC4">
              <w:rPr>
                <w:sz w:val="16"/>
                <w:szCs w:val="16"/>
              </w:rPr>
              <w:t>и</w:t>
            </w:r>
            <w:r w:rsidRPr="00315FC4">
              <w:rPr>
                <w:sz w:val="16"/>
                <w:szCs w:val="16"/>
              </w:rPr>
              <w:t>тарно-гигиенич</w:t>
            </w:r>
            <w:r w:rsidRPr="00315FC4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ским </w:t>
            </w:r>
            <w:r w:rsidRPr="00315FC4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>д</w:t>
            </w:r>
            <w:r w:rsidRPr="00315FC4">
              <w:rPr>
                <w:sz w:val="16"/>
                <w:szCs w:val="16"/>
              </w:rPr>
              <w:t>и</w:t>
            </w:r>
            <w:r w:rsidRPr="00315FC4">
              <w:rPr>
                <w:sz w:val="16"/>
                <w:szCs w:val="16"/>
              </w:rPr>
              <w:t>дакт</w:t>
            </w:r>
            <w:r w:rsidRPr="00315FC4">
              <w:rPr>
                <w:sz w:val="16"/>
                <w:szCs w:val="16"/>
              </w:rPr>
              <w:t>и</w:t>
            </w:r>
            <w:r w:rsidRPr="00315FC4">
              <w:rPr>
                <w:sz w:val="16"/>
                <w:szCs w:val="16"/>
              </w:rPr>
              <w:t>ческим требов</w:t>
            </w:r>
            <w:r w:rsidRPr="00315FC4">
              <w:rPr>
                <w:sz w:val="16"/>
                <w:szCs w:val="16"/>
              </w:rPr>
              <w:t>а</w:t>
            </w:r>
            <w:r w:rsidRPr="00315FC4">
              <w:rPr>
                <w:sz w:val="16"/>
                <w:szCs w:val="16"/>
              </w:rPr>
              <w:t>ниям</w:t>
            </w:r>
          </w:p>
        </w:tc>
        <w:tc>
          <w:tcPr>
            <w:tcW w:w="1134" w:type="dxa"/>
          </w:tcPr>
          <w:p w:rsidR="00C37EE0" w:rsidRDefault="00C37EE0" w:rsidP="00023FD1">
            <w:pPr>
              <w:pStyle w:val="Style19"/>
              <w:widowControl/>
              <w:ind w:right="-180"/>
              <w:rPr>
                <w:sz w:val="16"/>
                <w:szCs w:val="16"/>
              </w:rPr>
            </w:pPr>
            <w:r w:rsidRPr="00315FC4">
              <w:rPr>
                <w:sz w:val="16"/>
                <w:szCs w:val="16"/>
              </w:rPr>
              <w:t>Соответствие санитарно-гигиенич</w:t>
            </w:r>
            <w:r w:rsidRPr="00315FC4">
              <w:rPr>
                <w:sz w:val="16"/>
                <w:szCs w:val="16"/>
              </w:rPr>
              <w:t>е</w:t>
            </w:r>
            <w:r w:rsidRPr="00315FC4">
              <w:rPr>
                <w:sz w:val="16"/>
                <w:szCs w:val="16"/>
              </w:rPr>
              <w:t>ским и дидактич</w:t>
            </w:r>
            <w:r w:rsidRPr="00315FC4">
              <w:rPr>
                <w:sz w:val="16"/>
                <w:szCs w:val="16"/>
              </w:rPr>
              <w:t>е</w:t>
            </w:r>
            <w:r w:rsidRPr="00315FC4">
              <w:rPr>
                <w:sz w:val="16"/>
                <w:szCs w:val="16"/>
              </w:rPr>
              <w:t>ским требов</w:t>
            </w:r>
            <w:r w:rsidRPr="00315FC4">
              <w:rPr>
                <w:sz w:val="16"/>
                <w:szCs w:val="16"/>
              </w:rPr>
              <w:t>а</w:t>
            </w:r>
            <w:r w:rsidRPr="00315FC4">
              <w:rPr>
                <w:sz w:val="16"/>
                <w:szCs w:val="16"/>
              </w:rPr>
              <w:t>ниям, творч</w:t>
            </w:r>
            <w:r w:rsidRPr="00315FC4">
              <w:rPr>
                <w:sz w:val="16"/>
                <w:szCs w:val="16"/>
              </w:rPr>
              <w:t>е</w:t>
            </w:r>
            <w:r w:rsidRPr="00315FC4">
              <w:rPr>
                <w:sz w:val="16"/>
                <w:szCs w:val="16"/>
              </w:rPr>
              <w:t xml:space="preserve">ский подход к </w:t>
            </w:r>
          </w:p>
          <w:p w:rsidR="00C37EE0" w:rsidRPr="00B51792" w:rsidRDefault="00C37EE0" w:rsidP="00023FD1">
            <w:pPr>
              <w:pStyle w:val="Style19"/>
              <w:widowControl/>
              <w:ind w:right="-180"/>
              <w:rPr>
                <w:rStyle w:val="FontStyle86"/>
                <w:sz w:val="16"/>
                <w:szCs w:val="16"/>
                <w:lang w:eastAsia="ru-RU"/>
              </w:rPr>
            </w:pPr>
            <w:r w:rsidRPr="00315FC4">
              <w:rPr>
                <w:sz w:val="16"/>
                <w:szCs w:val="16"/>
              </w:rPr>
              <w:t>оформлению кабинета</w:t>
            </w:r>
          </w:p>
        </w:tc>
      </w:tr>
      <w:tr w:rsidR="00F91B99" w:rsidTr="00023FD1">
        <w:tc>
          <w:tcPr>
            <w:tcW w:w="992" w:type="dxa"/>
          </w:tcPr>
          <w:p w:rsidR="00F91B99" w:rsidRPr="002A7C13" w:rsidRDefault="00F91B99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111" w:type="dxa"/>
          </w:tcPr>
          <w:p w:rsidR="00F91B99" w:rsidRDefault="00F91B99" w:rsidP="00D06911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2075" w:type="dxa"/>
          </w:tcPr>
          <w:p w:rsidR="00F91B99" w:rsidRPr="008C4087" w:rsidRDefault="00F91B99" w:rsidP="00D06911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917" w:type="dxa"/>
          </w:tcPr>
          <w:p w:rsidR="00F91B99" w:rsidRPr="00B51792" w:rsidRDefault="00F91B99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:rsidR="00F91B99" w:rsidRPr="00B51792" w:rsidRDefault="00F91B99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F91B99" w:rsidRPr="00B51792" w:rsidRDefault="00F91B99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B99" w:rsidRPr="00B51792" w:rsidRDefault="00F91B99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</w:tr>
      <w:tr w:rsidR="006216B4" w:rsidTr="00023FD1">
        <w:tc>
          <w:tcPr>
            <w:tcW w:w="992" w:type="dxa"/>
            <w:vMerge w:val="restart"/>
            <w:vAlign w:val="center"/>
          </w:tcPr>
          <w:p w:rsidR="006216B4" w:rsidRPr="002A7C13" w:rsidRDefault="006216B4" w:rsidP="00D06911">
            <w:pPr>
              <w:pStyle w:val="Style35"/>
              <w:widowControl/>
              <w:ind w:firstLine="38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п/п</w:t>
            </w:r>
          </w:p>
        </w:tc>
        <w:tc>
          <w:tcPr>
            <w:tcW w:w="2111" w:type="dxa"/>
            <w:vMerge w:val="restart"/>
            <w:vAlign w:val="center"/>
          </w:tcPr>
          <w:p w:rsidR="006216B4" w:rsidRPr="002A7C13" w:rsidRDefault="006216B4" w:rsidP="00D06911">
            <w:pPr>
              <w:pStyle w:val="Style35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</w:t>
            </w: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2075" w:type="dxa"/>
            <w:vMerge w:val="restart"/>
            <w:vAlign w:val="center"/>
          </w:tcPr>
          <w:p w:rsidR="006216B4" w:rsidRPr="008C4087" w:rsidRDefault="006216B4" w:rsidP="00D06911">
            <w:pPr>
              <w:pStyle w:val="Style11"/>
              <w:widowControl/>
              <w:spacing w:line="226" w:lineRule="exact"/>
              <w:jc w:val="both"/>
              <w:rPr>
                <w:rStyle w:val="FontStyle104"/>
                <w:b/>
                <w:i w:val="0"/>
                <w:lang w:eastAsia="ru-RU"/>
              </w:rPr>
            </w:pPr>
            <w:r>
              <w:rPr>
                <w:rStyle w:val="FontStyle104"/>
                <w:b/>
                <w:i w:val="0"/>
                <w:lang w:eastAsia="ru-RU"/>
              </w:rPr>
              <w:t>Подтверждающие док</w:t>
            </w:r>
            <w:r>
              <w:rPr>
                <w:rStyle w:val="FontStyle104"/>
                <w:b/>
                <w:i w:val="0"/>
                <w:lang w:eastAsia="ru-RU"/>
              </w:rPr>
              <w:t>у</w:t>
            </w:r>
            <w:r>
              <w:rPr>
                <w:rStyle w:val="FontStyle104"/>
                <w:b/>
                <w:i w:val="0"/>
                <w:lang w:eastAsia="ru-RU"/>
              </w:rPr>
              <w:t>менты</w:t>
            </w:r>
          </w:p>
          <w:p w:rsidR="006216B4" w:rsidRPr="008C4087" w:rsidRDefault="006216B4" w:rsidP="00D06911">
            <w:pPr>
              <w:pStyle w:val="Style40"/>
              <w:spacing w:line="211" w:lineRule="exac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77" w:type="dxa"/>
            <w:gridSpan w:val="8"/>
          </w:tcPr>
          <w:p w:rsidR="006216B4" w:rsidRDefault="006216B4" w:rsidP="00D06911">
            <w:pPr>
              <w:pStyle w:val="Style35"/>
              <w:widowControl/>
              <w:spacing w:line="240" w:lineRule="auto"/>
              <w:ind w:left="907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  <w:r>
              <w:rPr>
                <w:rStyle w:val="FontStyle62"/>
                <w:lang w:eastAsia="ru-RU"/>
              </w:rPr>
              <w:t xml:space="preserve"> </w:t>
            </w:r>
          </w:p>
          <w:p w:rsidR="006216B4" w:rsidRPr="00DE5782" w:rsidRDefault="00023FD1" w:rsidP="00D06911">
            <w:pPr>
              <w:ind w:right="424"/>
              <w:jc w:val="both"/>
              <w:rPr>
                <w:sz w:val="16"/>
                <w:szCs w:val="16"/>
              </w:rPr>
            </w:pPr>
            <w:r>
              <w:rPr>
                <w:rStyle w:val="FontStyle62"/>
                <w:b w:val="0"/>
              </w:rPr>
              <w:t xml:space="preserve">                    </w:t>
            </w:r>
            <w:r w:rsidR="006216B4" w:rsidRPr="0098350F">
              <w:rPr>
                <w:rStyle w:val="FontStyle62"/>
                <w:b w:val="0"/>
              </w:rPr>
              <w:t>(баллы не суммируются)</w:t>
            </w:r>
          </w:p>
        </w:tc>
      </w:tr>
      <w:tr w:rsidR="006216B4" w:rsidTr="00023FD1">
        <w:tc>
          <w:tcPr>
            <w:tcW w:w="992" w:type="dxa"/>
            <w:vMerge/>
          </w:tcPr>
          <w:p w:rsidR="006216B4" w:rsidRPr="002A7C13" w:rsidRDefault="006216B4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111" w:type="dxa"/>
            <w:vMerge/>
          </w:tcPr>
          <w:p w:rsidR="006216B4" w:rsidRDefault="006216B4" w:rsidP="00D06911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2075" w:type="dxa"/>
            <w:vMerge/>
          </w:tcPr>
          <w:p w:rsidR="006216B4" w:rsidRPr="008C4087" w:rsidRDefault="006216B4" w:rsidP="00D06911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917" w:type="dxa"/>
          </w:tcPr>
          <w:p w:rsidR="006216B4" w:rsidRPr="00B51792" w:rsidRDefault="006216B4" w:rsidP="00D06911">
            <w:pPr>
              <w:ind w:right="424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13" w:type="dxa"/>
            <w:gridSpan w:val="2"/>
          </w:tcPr>
          <w:p w:rsidR="006216B4" w:rsidRPr="00B51792" w:rsidRDefault="006216B4" w:rsidP="00D06911">
            <w:pPr>
              <w:ind w:right="424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68" w:type="dxa"/>
            <w:gridSpan w:val="3"/>
          </w:tcPr>
          <w:p w:rsidR="006216B4" w:rsidRPr="00B51792" w:rsidRDefault="006216B4" w:rsidP="00D06911">
            <w:pPr>
              <w:ind w:right="424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1279" w:type="dxa"/>
            <w:gridSpan w:val="2"/>
          </w:tcPr>
          <w:p w:rsidR="006216B4" w:rsidRPr="00B51792" w:rsidRDefault="006216B4" w:rsidP="00D06911">
            <w:pPr>
              <w:ind w:right="150"/>
              <w:jc w:val="center"/>
              <w:rPr>
                <w:b/>
                <w:sz w:val="16"/>
                <w:szCs w:val="16"/>
              </w:rPr>
            </w:pPr>
            <w:r w:rsidRPr="00B51792">
              <w:rPr>
                <w:b/>
                <w:sz w:val="16"/>
                <w:szCs w:val="16"/>
              </w:rPr>
              <w:t>100</w:t>
            </w:r>
          </w:p>
        </w:tc>
      </w:tr>
      <w:tr w:rsidR="00573A33" w:rsidTr="00023FD1">
        <w:tc>
          <w:tcPr>
            <w:tcW w:w="992" w:type="dxa"/>
            <w:vMerge w:val="restart"/>
          </w:tcPr>
          <w:p w:rsidR="00573A33" w:rsidRPr="002A7C13" w:rsidRDefault="00573A33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1.11.</w:t>
            </w:r>
          </w:p>
        </w:tc>
        <w:tc>
          <w:tcPr>
            <w:tcW w:w="2111" w:type="dxa"/>
            <w:vMerge w:val="restart"/>
          </w:tcPr>
          <w:p w:rsidR="00573A33" w:rsidRPr="00573A33" w:rsidRDefault="00573A33" w:rsidP="00573A33">
            <w:pPr>
              <w:pStyle w:val="Style19"/>
              <w:widowControl/>
              <w:ind w:right="58" w:firstLine="14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t>Востребованность психологических услуг участниками образов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тельного процесса</w:t>
            </w:r>
          </w:p>
          <w:p w:rsidR="00573A33" w:rsidRPr="00573A33" w:rsidRDefault="00573A33" w:rsidP="00573A33">
            <w:pPr>
              <w:pStyle w:val="Style22"/>
              <w:widowControl/>
              <w:spacing w:line="240" w:lineRule="auto"/>
              <w:jc w:val="both"/>
              <w:rPr>
                <w:rStyle w:val="FontStyle100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vMerge w:val="restart"/>
          </w:tcPr>
          <w:p w:rsidR="00573A33" w:rsidRPr="00573A33" w:rsidRDefault="00573A33" w:rsidP="00573A33">
            <w:pPr>
              <w:pStyle w:val="Style11"/>
              <w:widowControl/>
              <w:spacing w:line="240" w:lineRule="auto"/>
              <w:jc w:val="both"/>
              <w:rPr>
                <w:rStyle w:val="FontStyle104"/>
                <w:i w:val="0"/>
                <w:lang w:eastAsia="ru-RU"/>
              </w:rPr>
            </w:pP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lastRenderedPageBreak/>
              <w:t>Планы, отчеты, журнал регистрации видов де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тельности, отзывы учас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т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ников</w:t>
            </w:r>
          </w:p>
        </w:tc>
        <w:tc>
          <w:tcPr>
            <w:tcW w:w="917" w:type="dxa"/>
          </w:tcPr>
          <w:p w:rsidR="00573A33" w:rsidRPr="00573A33" w:rsidRDefault="00573A33" w:rsidP="00573A33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t>Не</w:t>
            </w:r>
          </w:p>
          <w:p w:rsidR="00573A33" w:rsidRPr="00573A33" w:rsidRDefault="00573A33" w:rsidP="00573A33">
            <w:pPr>
              <w:pStyle w:val="Style19"/>
              <w:widowControl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t>востр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е</w:t>
            </w:r>
            <w:r>
              <w:rPr>
                <w:rStyle w:val="FontStyle86"/>
                <w:sz w:val="16"/>
                <w:szCs w:val="16"/>
                <w:lang w:eastAsia="ru-RU"/>
              </w:rPr>
              <w:t>бованы</w:t>
            </w:r>
          </w:p>
        </w:tc>
        <w:tc>
          <w:tcPr>
            <w:tcW w:w="1013" w:type="dxa"/>
            <w:gridSpan w:val="2"/>
          </w:tcPr>
          <w:p w:rsidR="00573A33" w:rsidRPr="00573A33" w:rsidRDefault="00573A33" w:rsidP="00573A33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t>Учащ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мися, педагог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968" w:type="dxa"/>
            <w:gridSpan w:val="3"/>
          </w:tcPr>
          <w:p w:rsidR="00573A33" w:rsidRPr="00573A33" w:rsidRDefault="00573A33" w:rsidP="00573A33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t>Учащ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мися, педаг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 xml:space="preserve">гами, 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lastRenderedPageBreak/>
              <w:t>админ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стра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softHyphen/>
              <w:t>цией</w:t>
            </w:r>
          </w:p>
        </w:tc>
        <w:tc>
          <w:tcPr>
            <w:tcW w:w="1279" w:type="dxa"/>
            <w:gridSpan w:val="2"/>
          </w:tcPr>
          <w:p w:rsidR="00573A33" w:rsidRPr="00573A33" w:rsidRDefault="00573A33" w:rsidP="00573A33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lastRenderedPageBreak/>
              <w:t>Учащим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ся, родит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лями, пед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гогами, администр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lastRenderedPageBreak/>
              <w:t>цией</w:t>
            </w:r>
          </w:p>
        </w:tc>
      </w:tr>
      <w:tr w:rsidR="00573A33" w:rsidTr="00023FD1">
        <w:tc>
          <w:tcPr>
            <w:tcW w:w="992" w:type="dxa"/>
            <w:vMerge/>
          </w:tcPr>
          <w:p w:rsidR="00573A33" w:rsidRPr="002A7C13" w:rsidRDefault="00573A33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111" w:type="dxa"/>
            <w:vMerge/>
          </w:tcPr>
          <w:p w:rsidR="00573A33" w:rsidRDefault="00573A33" w:rsidP="00D06911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2075" w:type="dxa"/>
            <w:vMerge/>
          </w:tcPr>
          <w:p w:rsidR="00573A33" w:rsidRPr="008C4087" w:rsidRDefault="00573A33" w:rsidP="00D06911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917" w:type="dxa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3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2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</w:tr>
      <w:tr w:rsidR="00573A33" w:rsidTr="00023FD1">
        <w:trPr>
          <w:trHeight w:val="417"/>
        </w:trPr>
        <w:tc>
          <w:tcPr>
            <w:tcW w:w="992" w:type="dxa"/>
            <w:vMerge w:val="restart"/>
          </w:tcPr>
          <w:p w:rsidR="00573A33" w:rsidRPr="002A7C13" w:rsidRDefault="00573A33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1.12.</w:t>
            </w:r>
          </w:p>
        </w:tc>
        <w:tc>
          <w:tcPr>
            <w:tcW w:w="2111" w:type="dxa"/>
            <w:vMerge w:val="restart"/>
          </w:tcPr>
          <w:p w:rsidR="00573A33" w:rsidRPr="00573A33" w:rsidRDefault="00573A33" w:rsidP="00573A33">
            <w:pPr>
              <w:pStyle w:val="Style22"/>
              <w:widowControl/>
              <w:spacing w:line="240" w:lineRule="auto"/>
              <w:jc w:val="both"/>
              <w:rPr>
                <w:rStyle w:val="FontStyle100"/>
                <w:sz w:val="16"/>
                <w:szCs w:val="16"/>
                <w:lang w:eastAsia="ru-RU"/>
              </w:rPr>
            </w:pPr>
            <w:r w:rsidRPr="00573A33">
              <w:rPr>
                <w:rStyle w:val="FontStyle86"/>
                <w:sz w:val="16"/>
                <w:szCs w:val="16"/>
                <w:lang w:eastAsia="ru-RU"/>
              </w:rPr>
              <w:t>Комплексный подход в реализации психоко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р</w:t>
            </w:r>
            <w:r w:rsidR="00E8413E">
              <w:rPr>
                <w:rStyle w:val="FontStyle86"/>
                <w:sz w:val="16"/>
                <w:szCs w:val="16"/>
                <w:lang w:eastAsia="ru-RU"/>
              </w:rPr>
              <w:t>рекционн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ой работы. Взаимодействие с а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д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министрацией, педаг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573A33">
              <w:rPr>
                <w:rStyle w:val="FontStyle86"/>
                <w:sz w:val="16"/>
                <w:szCs w:val="16"/>
                <w:lang w:eastAsia="ru-RU"/>
              </w:rPr>
              <w:t>гами и классными</w:t>
            </w:r>
          </w:p>
        </w:tc>
        <w:tc>
          <w:tcPr>
            <w:tcW w:w="2075" w:type="dxa"/>
            <w:vMerge w:val="restart"/>
          </w:tcPr>
          <w:p w:rsidR="00573A33" w:rsidRPr="00573A33" w:rsidRDefault="00573A33" w:rsidP="00573A33">
            <w:pPr>
              <w:pStyle w:val="Style11"/>
              <w:widowControl/>
              <w:spacing w:line="240" w:lineRule="auto"/>
              <w:jc w:val="both"/>
              <w:rPr>
                <w:rStyle w:val="FontStyle104"/>
                <w:i w:val="0"/>
                <w:lang w:eastAsia="ru-RU"/>
              </w:rPr>
            </w:pP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регистрации видов де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я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тельности, отзывы учас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т</w:t>
            </w:r>
            <w:r w:rsidRPr="00573A33">
              <w:rPr>
                <w:rStyle w:val="FontStyle89"/>
                <w:i w:val="0"/>
                <w:sz w:val="16"/>
                <w:szCs w:val="16"/>
                <w:lang w:eastAsia="ru-RU"/>
              </w:rPr>
              <w:t>ников</w:t>
            </w:r>
          </w:p>
        </w:tc>
        <w:tc>
          <w:tcPr>
            <w:tcW w:w="917" w:type="dxa"/>
          </w:tcPr>
          <w:p w:rsidR="00573A33" w:rsidRPr="00E8413E" w:rsidRDefault="00573A33" w:rsidP="00573A33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E8413E">
              <w:rPr>
                <w:rStyle w:val="FontStyle86"/>
                <w:sz w:val="16"/>
                <w:szCs w:val="16"/>
                <w:lang w:eastAsia="ru-RU"/>
              </w:rPr>
              <w:t>Педагог-псих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лог р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ботает изол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рованно, по з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просу</w:t>
            </w:r>
          </w:p>
        </w:tc>
        <w:tc>
          <w:tcPr>
            <w:tcW w:w="1013" w:type="dxa"/>
            <w:gridSpan w:val="2"/>
          </w:tcPr>
          <w:p w:rsidR="00573A33" w:rsidRPr="00E8413E" w:rsidRDefault="00573A33" w:rsidP="00573A33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E8413E">
              <w:rPr>
                <w:rStyle w:val="FontStyle86"/>
                <w:sz w:val="16"/>
                <w:szCs w:val="16"/>
                <w:lang w:eastAsia="ru-RU"/>
              </w:rPr>
              <w:t>Педагог-психолог период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чески взаим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действует со сп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циалис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softHyphen/>
              <w:t>тами о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б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разов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тельной организ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968" w:type="dxa"/>
            <w:gridSpan w:val="3"/>
          </w:tcPr>
          <w:p w:rsidR="00573A33" w:rsidRPr="00E8413E" w:rsidRDefault="00573A33" w:rsidP="00573A33">
            <w:pPr>
              <w:pStyle w:val="Style21"/>
              <w:widowControl/>
              <w:spacing w:line="240" w:lineRule="auto"/>
              <w:ind w:right="-108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E8413E">
              <w:rPr>
                <w:rStyle w:val="FontStyle86"/>
                <w:sz w:val="16"/>
                <w:szCs w:val="16"/>
                <w:lang w:eastAsia="ru-RU"/>
              </w:rPr>
              <w:t>Регуля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р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ное вза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модейст- вие со сп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softHyphen/>
              <w:t>листами и админис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т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ра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softHyphen/>
              <w:t>цией образов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тельной организ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1279" w:type="dxa"/>
            <w:gridSpan w:val="2"/>
          </w:tcPr>
          <w:p w:rsidR="00573A33" w:rsidRPr="00E8413E" w:rsidRDefault="00573A33" w:rsidP="00573A33">
            <w:pPr>
              <w:pStyle w:val="Style21"/>
              <w:widowControl/>
              <w:spacing w:line="240" w:lineRule="auto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E8413E">
              <w:rPr>
                <w:rStyle w:val="FontStyle86"/>
                <w:sz w:val="16"/>
                <w:szCs w:val="16"/>
                <w:lang w:eastAsia="ru-RU"/>
              </w:rPr>
              <w:t>Регулярное взаимодейс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т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вие со сп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циалист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ми образов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тельной о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р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ган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зации, администр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а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цией, сп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E8413E">
              <w:rPr>
                <w:rStyle w:val="FontStyle86"/>
                <w:sz w:val="16"/>
                <w:szCs w:val="16"/>
                <w:lang w:eastAsia="ru-RU"/>
              </w:rPr>
              <w:t>циалистами КДН, ПДЫ (ОПП) и др.</w:t>
            </w:r>
          </w:p>
        </w:tc>
      </w:tr>
      <w:tr w:rsidR="00573A33" w:rsidTr="00023FD1">
        <w:tc>
          <w:tcPr>
            <w:tcW w:w="992" w:type="dxa"/>
            <w:vMerge/>
          </w:tcPr>
          <w:p w:rsidR="00573A33" w:rsidRPr="002A7C13" w:rsidRDefault="00573A33" w:rsidP="00D06911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111" w:type="dxa"/>
            <w:vMerge/>
          </w:tcPr>
          <w:p w:rsidR="00573A33" w:rsidRDefault="00573A33" w:rsidP="00D06911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2075" w:type="dxa"/>
            <w:vMerge/>
          </w:tcPr>
          <w:p w:rsidR="00573A33" w:rsidRPr="008C4087" w:rsidRDefault="00573A33" w:rsidP="00D06911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917" w:type="dxa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2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8" w:type="dxa"/>
            <w:gridSpan w:val="3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2"/>
          </w:tcPr>
          <w:p w:rsidR="00573A33" w:rsidRPr="00B51792" w:rsidRDefault="00573A33" w:rsidP="00B51792">
            <w:pPr>
              <w:ind w:right="424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D3DF6" w:rsidRDefault="004D3DF6" w:rsidP="004D3DF6">
      <w:pPr>
        <w:ind w:left="282" w:right="424" w:firstLine="1134"/>
      </w:pPr>
    </w:p>
    <w:p w:rsidR="004D3DF6" w:rsidRPr="002A7C13" w:rsidRDefault="004D3DF6" w:rsidP="0073010E">
      <w:pPr>
        <w:pStyle w:val="Style6"/>
        <w:widowControl/>
        <w:spacing w:line="240" w:lineRule="auto"/>
        <w:ind w:left="422"/>
        <w:rPr>
          <w:rStyle w:val="FontStyle62"/>
          <w:lang w:eastAsia="ru-RU"/>
        </w:rPr>
      </w:pPr>
      <w:r w:rsidRPr="002A7C13">
        <w:rPr>
          <w:rStyle w:val="FontStyle62"/>
          <w:lang w:eastAsia="ru-RU"/>
        </w:rPr>
        <w:t xml:space="preserve">2.    Продуктивность деятельности </w:t>
      </w:r>
      <w:r w:rsidR="00E61391">
        <w:rPr>
          <w:rStyle w:val="FontStyle62"/>
          <w:lang w:eastAsia="ru-RU"/>
        </w:rPr>
        <w:t xml:space="preserve">педагога </w:t>
      </w:r>
      <w:r w:rsidRPr="002A7C13">
        <w:rPr>
          <w:rStyle w:val="FontStyle62"/>
          <w:lang w:eastAsia="ru-RU"/>
        </w:rPr>
        <w:t xml:space="preserve">по развитию </w:t>
      </w:r>
      <w:r w:rsidR="00E61391">
        <w:rPr>
          <w:rStyle w:val="FontStyle62"/>
          <w:lang w:eastAsia="ru-RU"/>
        </w:rPr>
        <w:t>учащихся</w:t>
      </w:r>
    </w:p>
    <w:p w:rsidR="004D3DF6" w:rsidRDefault="004D3DF6" w:rsidP="0073010E">
      <w:pPr>
        <w:pStyle w:val="Style33"/>
        <w:widowControl/>
        <w:spacing w:before="82" w:line="216" w:lineRule="exact"/>
        <w:ind w:left="964" w:right="-700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 xml:space="preserve">Первая и высшая квалификационные категории устанавливаются педагогическим работникам на основе: </w:t>
      </w:r>
    </w:p>
    <w:p w:rsidR="004D3DF6" w:rsidRPr="002A7C13" w:rsidRDefault="004D3DF6" w:rsidP="0073010E">
      <w:pPr>
        <w:pStyle w:val="Style33"/>
        <w:widowControl/>
        <w:spacing w:before="82" w:line="216" w:lineRule="exact"/>
        <w:ind w:left="964" w:right="-700"/>
        <w:rPr>
          <w:rStyle w:val="FontStyle67"/>
          <w:lang w:eastAsia="ru-RU"/>
        </w:rPr>
      </w:pPr>
      <w:r>
        <w:rPr>
          <w:rStyle w:val="FontStyle66"/>
          <w:i w:val="0"/>
          <w:lang w:eastAsia="ru-RU"/>
        </w:rPr>
        <w:t xml:space="preserve">        - </w:t>
      </w:r>
      <w:r w:rsidRPr="002A7C13">
        <w:rPr>
          <w:rStyle w:val="FontStyle67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</w:t>
      </w:r>
      <w:r w:rsidRPr="002A7C13">
        <w:rPr>
          <w:rStyle w:val="FontStyle67"/>
          <w:lang w:eastAsia="ru-RU"/>
        </w:rPr>
        <w:t>я</w:t>
      </w:r>
      <w:r w:rsidRPr="002A7C13">
        <w:rPr>
          <w:rStyle w:val="FontStyle67"/>
          <w:lang w:eastAsia="ru-RU"/>
        </w:rPr>
        <w:t>тельности   (п. 36 Порядка аттестации);</w:t>
      </w:r>
    </w:p>
    <w:p w:rsidR="004D3DF6" w:rsidRDefault="004D3DF6" w:rsidP="0073010E">
      <w:pPr>
        <w:pStyle w:val="Style3"/>
        <w:widowControl/>
        <w:spacing w:line="226" w:lineRule="exact"/>
        <w:ind w:left="960" w:right="-558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- </w:t>
      </w:r>
      <w:r w:rsidRPr="002A7C13">
        <w:rPr>
          <w:rStyle w:val="FontStyle67"/>
          <w:lang w:eastAsia="ru-RU"/>
        </w:rPr>
        <w:t>выявления и развития способностей обучающихся   к научной (интеллектуальной), творческой, физкультурно-спортивной деятельности,   а также их участия в олимпиадах, конкурсах, фестивалях, соревнованиях   (п. 37 Порядка ат</w:t>
      </w:r>
      <w:r w:rsidR="0073010E">
        <w:rPr>
          <w:rStyle w:val="FontStyle67"/>
          <w:lang w:eastAsia="ru-RU"/>
        </w:rPr>
        <w:t>тестации)</w:t>
      </w:r>
    </w:p>
    <w:p w:rsidR="004D3DF6" w:rsidRPr="005642FC" w:rsidRDefault="004D3DF6" w:rsidP="004D3DF6">
      <w:pPr>
        <w:pStyle w:val="Style3"/>
        <w:widowControl/>
        <w:spacing w:line="226" w:lineRule="exact"/>
        <w:rPr>
          <w:color w:val="000000"/>
          <w:sz w:val="16"/>
          <w:szCs w:val="16"/>
          <w:lang w:eastAsia="ru-RU"/>
        </w:rPr>
      </w:pPr>
    </w:p>
    <w:tbl>
      <w:tblPr>
        <w:tblStyle w:val="a4"/>
        <w:tblW w:w="9319" w:type="dxa"/>
        <w:tblInd w:w="534" w:type="dxa"/>
        <w:tblLayout w:type="fixed"/>
        <w:tblLook w:val="04A0"/>
      </w:tblPr>
      <w:tblGrid>
        <w:gridCol w:w="850"/>
        <w:gridCol w:w="2268"/>
        <w:gridCol w:w="1559"/>
        <w:gridCol w:w="1274"/>
        <w:gridCol w:w="1951"/>
        <w:gridCol w:w="1417"/>
      </w:tblGrid>
      <w:tr w:rsidR="0098350F" w:rsidRPr="002A7C13" w:rsidTr="0073010E">
        <w:trPr>
          <w:trHeight w:val="663"/>
        </w:trPr>
        <w:tc>
          <w:tcPr>
            <w:tcW w:w="850" w:type="dxa"/>
            <w:vMerge w:val="restart"/>
            <w:vAlign w:val="center"/>
          </w:tcPr>
          <w:p w:rsidR="0098350F" w:rsidRPr="002A7C13" w:rsidRDefault="0098350F" w:rsidP="004D3DF6">
            <w:pPr>
              <w:pStyle w:val="Style35"/>
              <w:widowControl/>
              <w:ind w:firstLine="38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8350F" w:rsidRPr="002A7C13" w:rsidRDefault="00CC507F" w:rsidP="00CC507F">
            <w:pPr>
              <w:pStyle w:val="Style35"/>
              <w:widowControl/>
              <w:spacing w:line="240" w:lineRule="auto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 xml:space="preserve">               </w:t>
            </w:r>
            <w:r w:rsidR="0098350F"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1559" w:type="dxa"/>
            <w:vMerge w:val="restart"/>
            <w:vAlign w:val="center"/>
          </w:tcPr>
          <w:p w:rsidR="0098350F" w:rsidRPr="008C4087" w:rsidRDefault="0098350F" w:rsidP="004D3DF6">
            <w:pPr>
              <w:pStyle w:val="Style11"/>
              <w:widowControl/>
              <w:spacing w:line="226" w:lineRule="exact"/>
              <w:jc w:val="both"/>
              <w:rPr>
                <w:rStyle w:val="FontStyle104"/>
                <w:b/>
                <w:i w:val="0"/>
                <w:lang w:eastAsia="ru-RU"/>
              </w:rPr>
            </w:pPr>
            <w:r>
              <w:rPr>
                <w:rStyle w:val="FontStyle104"/>
                <w:b/>
                <w:i w:val="0"/>
                <w:lang w:eastAsia="ru-RU"/>
              </w:rPr>
              <w:t>Подтверждающие документы</w:t>
            </w:r>
          </w:p>
          <w:p w:rsidR="0098350F" w:rsidRPr="008C4087" w:rsidRDefault="0098350F" w:rsidP="004D3DF6">
            <w:pPr>
              <w:pStyle w:val="Style40"/>
              <w:spacing w:line="211" w:lineRule="exac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98350F" w:rsidRDefault="0098350F" w:rsidP="004D3DF6">
            <w:pPr>
              <w:pStyle w:val="Style35"/>
              <w:widowControl/>
              <w:spacing w:line="240" w:lineRule="auto"/>
              <w:ind w:left="907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  <w:r>
              <w:rPr>
                <w:rStyle w:val="FontStyle62"/>
                <w:lang w:eastAsia="ru-RU"/>
              </w:rPr>
              <w:t xml:space="preserve"> </w:t>
            </w:r>
          </w:p>
          <w:p w:rsidR="0098350F" w:rsidRPr="0098350F" w:rsidRDefault="0098350F" w:rsidP="004D3DF6">
            <w:pPr>
              <w:pStyle w:val="Style35"/>
              <w:widowControl/>
              <w:spacing w:line="240" w:lineRule="auto"/>
              <w:ind w:left="907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8350F">
              <w:rPr>
                <w:rStyle w:val="FontStyle62"/>
                <w:b w:val="0"/>
                <w:lang w:eastAsia="ru-RU"/>
              </w:rPr>
              <w:t>(баллы не суммируются)</w:t>
            </w:r>
          </w:p>
        </w:tc>
      </w:tr>
      <w:tr w:rsidR="0098350F" w:rsidRPr="002A7C13" w:rsidTr="0073010E">
        <w:trPr>
          <w:trHeight w:val="219"/>
        </w:trPr>
        <w:tc>
          <w:tcPr>
            <w:tcW w:w="850" w:type="dxa"/>
            <w:vMerge/>
          </w:tcPr>
          <w:p w:rsidR="0098350F" w:rsidRPr="002A7C13" w:rsidRDefault="0098350F" w:rsidP="004D3DF6">
            <w:pPr>
              <w:pStyle w:val="Style40"/>
              <w:widowControl/>
              <w:spacing w:line="240" w:lineRule="auto"/>
              <w:jc w:val="left"/>
              <w:rPr>
                <w:rStyle w:val="FontStyle67"/>
                <w:lang w:eastAsia="ru-RU"/>
              </w:rPr>
            </w:pPr>
          </w:p>
        </w:tc>
        <w:tc>
          <w:tcPr>
            <w:tcW w:w="2268" w:type="dxa"/>
            <w:vMerge/>
          </w:tcPr>
          <w:p w:rsidR="0098350F" w:rsidRDefault="0098350F" w:rsidP="004D3DF6">
            <w:pPr>
              <w:pStyle w:val="Style22"/>
              <w:widowControl/>
              <w:spacing w:line="274" w:lineRule="exact"/>
              <w:rPr>
                <w:rStyle w:val="FontStyle100"/>
                <w:lang w:eastAsia="ru-RU"/>
              </w:rPr>
            </w:pPr>
          </w:p>
        </w:tc>
        <w:tc>
          <w:tcPr>
            <w:tcW w:w="1559" w:type="dxa"/>
            <w:vMerge/>
          </w:tcPr>
          <w:p w:rsidR="0098350F" w:rsidRPr="008C4087" w:rsidRDefault="0098350F" w:rsidP="004D3DF6">
            <w:pPr>
              <w:pStyle w:val="Style11"/>
              <w:widowControl/>
              <w:spacing w:line="226" w:lineRule="exact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1274" w:type="dxa"/>
          </w:tcPr>
          <w:p w:rsidR="0098350F" w:rsidRPr="0098350F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b/>
                <w:lang w:eastAsia="ru-RU"/>
              </w:rPr>
            </w:pPr>
            <w:r w:rsidRPr="0098350F">
              <w:rPr>
                <w:rStyle w:val="FontStyle67"/>
                <w:b/>
                <w:lang w:eastAsia="ru-RU"/>
              </w:rPr>
              <w:t>0</w:t>
            </w:r>
          </w:p>
        </w:tc>
        <w:tc>
          <w:tcPr>
            <w:tcW w:w="1951" w:type="dxa"/>
          </w:tcPr>
          <w:p w:rsidR="0098350F" w:rsidRPr="0098350F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b/>
                <w:lang w:eastAsia="ru-RU"/>
              </w:rPr>
            </w:pPr>
            <w:r w:rsidRPr="0098350F">
              <w:rPr>
                <w:rStyle w:val="FontStyle67"/>
                <w:b/>
                <w:lang w:eastAsia="ru-RU"/>
              </w:rPr>
              <w:t>50</w:t>
            </w:r>
          </w:p>
        </w:tc>
        <w:tc>
          <w:tcPr>
            <w:tcW w:w="1417" w:type="dxa"/>
          </w:tcPr>
          <w:p w:rsidR="0098350F" w:rsidRPr="0098350F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b/>
                <w:lang w:eastAsia="ru-RU"/>
              </w:rPr>
            </w:pPr>
            <w:r w:rsidRPr="0098350F">
              <w:rPr>
                <w:rStyle w:val="FontStyle67"/>
                <w:b/>
                <w:lang w:eastAsia="ru-RU"/>
              </w:rPr>
              <w:t>100</w:t>
            </w:r>
          </w:p>
        </w:tc>
      </w:tr>
      <w:tr w:rsidR="0098350F" w:rsidRPr="002A7C13" w:rsidTr="0073010E">
        <w:trPr>
          <w:trHeight w:val="549"/>
        </w:trPr>
        <w:tc>
          <w:tcPr>
            <w:tcW w:w="850" w:type="dxa"/>
            <w:vMerge w:val="restart"/>
          </w:tcPr>
          <w:p w:rsidR="0098350F" w:rsidRPr="0098350F" w:rsidRDefault="0098350F" w:rsidP="00E4688E">
            <w:pPr>
              <w:pStyle w:val="Style40"/>
              <w:widowControl/>
              <w:spacing w:line="240" w:lineRule="auto"/>
              <w:jc w:val="both"/>
              <w:rPr>
                <w:rStyle w:val="FontStyle67"/>
                <w:lang w:eastAsia="ru-RU"/>
              </w:rPr>
            </w:pPr>
            <w:r w:rsidRPr="0098350F">
              <w:rPr>
                <w:rStyle w:val="FontStyle67"/>
                <w:lang w:eastAsia="ru-RU"/>
              </w:rPr>
              <w:t>2.1.</w:t>
            </w:r>
          </w:p>
          <w:p w:rsidR="0098350F" w:rsidRPr="0098350F" w:rsidRDefault="0098350F" w:rsidP="00E4688E">
            <w:pPr>
              <w:jc w:val="both"/>
              <w:rPr>
                <w:rStyle w:val="FontStyle66"/>
                <w:i w:val="0"/>
              </w:rPr>
            </w:pPr>
          </w:p>
          <w:p w:rsidR="0098350F" w:rsidRPr="0098350F" w:rsidRDefault="0098350F" w:rsidP="00E4688E">
            <w:pPr>
              <w:jc w:val="both"/>
              <w:rPr>
                <w:rStyle w:val="FontStyle67"/>
              </w:rPr>
            </w:pPr>
          </w:p>
        </w:tc>
        <w:tc>
          <w:tcPr>
            <w:tcW w:w="2268" w:type="dxa"/>
            <w:vMerge w:val="restart"/>
          </w:tcPr>
          <w:p w:rsidR="00A94EEC" w:rsidRPr="00A94EEC" w:rsidRDefault="00A94EEC" w:rsidP="00A94EEC">
            <w:pPr>
              <w:pStyle w:val="Style19"/>
              <w:widowControl/>
              <w:ind w:right="110" w:firstLine="14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A94EEC">
              <w:rPr>
                <w:rStyle w:val="FontStyle86"/>
                <w:sz w:val="16"/>
                <w:szCs w:val="16"/>
                <w:lang w:eastAsia="ru-RU"/>
              </w:rPr>
              <w:t>Выявление и развитие спо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softHyphen/>
              <w:t>собностей обуча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ю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щихся (коррекционно-развивающая работа, консультирование и др.)</w:t>
            </w:r>
            <w:r w:rsidRPr="00A94EEC">
              <w:rPr>
                <w:sz w:val="16"/>
                <w:szCs w:val="16"/>
                <w:lang w:eastAsia="ru-RU"/>
              </w:rPr>
              <w:t xml:space="preserve"> 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Определение факторов, препятс</w:t>
            </w:r>
            <w:r>
              <w:rPr>
                <w:rStyle w:val="FontStyle86"/>
                <w:sz w:val="16"/>
                <w:szCs w:val="16"/>
                <w:lang w:eastAsia="ru-RU"/>
              </w:rPr>
              <w:t>т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вующих разв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и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тию личности, разрабо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т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ка и реализация ко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м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плекса мер по оказанию</w:t>
            </w:r>
          </w:p>
          <w:p w:rsidR="0098350F" w:rsidRPr="00A94EEC" w:rsidRDefault="00A94EEC" w:rsidP="00A94EEC">
            <w:pPr>
              <w:pStyle w:val="Style11"/>
              <w:spacing w:line="240" w:lineRule="auto"/>
              <w:jc w:val="both"/>
              <w:rPr>
                <w:rStyle w:val="FontStyle100"/>
                <w:sz w:val="16"/>
                <w:szCs w:val="16"/>
                <w:lang w:eastAsia="ru-RU"/>
              </w:rPr>
            </w:pPr>
            <w:r w:rsidRPr="00A94EEC">
              <w:rPr>
                <w:rStyle w:val="FontStyle86"/>
                <w:sz w:val="16"/>
                <w:szCs w:val="16"/>
                <w:lang w:eastAsia="ru-RU"/>
              </w:rPr>
              <w:t>психологической помощи</w:t>
            </w:r>
          </w:p>
        </w:tc>
        <w:tc>
          <w:tcPr>
            <w:tcW w:w="1559" w:type="dxa"/>
            <w:vMerge w:val="restart"/>
          </w:tcPr>
          <w:p w:rsidR="0098350F" w:rsidRPr="00A94EEC" w:rsidRDefault="00A94EEC" w:rsidP="00A94EEC">
            <w:pPr>
              <w:pStyle w:val="Style40"/>
              <w:spacing w:line="240" w:lineRule="auto"/>
              <w:jc w:val="left"/>
              <w:rPr>
                <w:rStyle w:val="FontStyle104"/>
                <w:i w:val="0"/>
                <w:lang w:eastAsia="ru-RU"/>
              </w:rPr>
            </w:pP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а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ции видов деятел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ь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274" w:type="dxa"/>
          </w:tcPr>
          <w:p w:rsidR="0098350F" w:rsidRPr="0098350F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 w:rsidRPr="0098350F">
              <w:rPr>
                <w:rStyle w:val="FontStyle67"/>
                <w:lang w:eastAsia="ru-RU"/>
              </w:rPr>
              <w:t>Не проводится</w:t>
            </w:r>
          </w:p>
        </w:tc>
        <w:tc>
          <w:tcPr>
            <w:tcW w:w="1951" w:type="dxa"/>
          </w:tcPr>
          <w:p w:rsidR="0098350F" w:rsidRPr="0098350F" w:rsidRDefault="0098350F" w:rsidP="00B244FF">
            <w:pPr>
              <w:ind w:right="-108"/>
              <w:rPr>
                <w:sz w:val="16"/>
                <w:szCs w:val="16"/>
              </w:rPr>
            </w:pPr>
            <w:r w:rsidRPr="0098350F">
              <w:rPr>
                <w:sz w:val="16"/>
                <w:szCs w:val="16"/>
              </w:rPr>
              <w:t>Проводится периодически</w:t>
            </w:r>
          </w:p>
        </w:tc>
        <w:tc>
          <w:tcPr>
            <w:tcW w:w="1417" w:type="dxa"/>
          </w:tcPr>
          <w:p w:rsidR="0098350F" w:rsidRPr="0098350F" w:rsidRDefault="0098350F" w:rsidP="00A94EEC">
            <w:pPr>
              <w:ind w:right="-108"/>
              <w:rPr>
                <w:sz w:val="16"/>
                <w:szCs w:val="16"/>
              </w:rPr>
            </w:pPr>
            <w:r w:rsidRPr="0098350F">
              <w:rPr>
                <w:sz w:val="16"/>
                <w:szCs w:val="16"/>
              </w:rPr>
              <w:t xml:space="preserve">Проводится </w:t>
            </w:r>
            <w:r w:rsidR="00A94EEC">
              <w:rPr>
                <w:sz w:val="16"/>
                <w:szCs w:val="16"/>
              </w:rPr>
              <w:t>рег</w:t>
            </w:r>
            <w:r w:rsidR="00A94EEC">
              <w:rPr>
                <w:sz w:val="16"/>
                <w:szCs w:val="16"/>
              </w:rPr>
              <w:t>у</w:t>
            </w:r>
            <w:r w:rsidR="00A94EEC">
              <w:rPr>
                <w:sz w:val="16"/>
                <w:szCs w:val="16"/>
              </w:rPr>
              <w:t>лярно</w:t>
            </w:r>
          </w:p>
        </w:tc>
      </w:tr>
      <w:tr w:rsidR="0098350F" w:rsidRPr="002A7C13" w:rsidTr="0073010E">
        <w:trPr>
          <w:trHeight w:val="408"/>
        </w:trPr>
        <w:tc>
          <w:tcPr>
            <w:tcW w:w="850" w:type="dxa"/>
            <w:vMerge/>
          </w:tcPr>
          <w:p w:rsidR="0098350F" w:rsidRPr="002A7C13" w:rsidRDefault="0098350F" w:rsidP="00E4688E">
            <w:pPr>
              <w:rPr>
                <w:rStyle w:val="FontStyle67"/>
              </w:rPr>
            </w:pPr>
          </w:p>
        </w:tc>
        <w:tc>
          <w:tcPr>
            <w:tcW w:w="2268" w:type="dxa"/>
            <w:vMerge/>
          </w:tcPr>
          <w:p w:rsidR="0098350F" w:rsidRPr="002A7C13" w:rsidRDefault="0098350F" w:rsidP="00E4688E">
            <w:pPr>
              <w:pStyle w:val="Style11"/>
              <w:widowControl/>
              <w:spacing w:line="240" w:lineRule="auto"/>
              <w:rPr>
                <w:rStyle w:val="FontStyle67"/>
              </w:rPr>
            </w:pPr>
          </w:p>
        </w:tc>
        <w:tc>
          <w:tcPr>
            <w:tcW w:w="1559" w:type="dxa"/>
            <w:vMerge/>
          </w:tcPr>
          <w:p w:rsidR="0098350F" w:rsidRPr="00C32475" w:rsidRDefault="0098350F" w:rsidP="00E4688E">
            <w:pPr>
              <w:pStyle w:val="Style40"/>
              <w:widowControl/>
              <w:spacing w:line="240" w:lineRule="auto"/>
              <w:rPr>
                <w:rStyle w:val="FontStyle67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</w:tcPr>
          <w:p w:rsidR="0098350F" w:rsidRPr="00C32475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951" w:type="dxa"/>
          </w:tcPr>
          <w:p w:rsidR="0098350F" w:rsidRPr="00C32475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</w:tcPr>
          <w:p w:rsidR="0098350F" w:rsidRPr="00C32475" w:rsidRDefault="0098350F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</w:tr>
      <w:tr w:rsidR="00626A15" w:rsidRPr="002A7C13" w:rsidTr="0073010E">
        <w:trPr>
          <w:trHeight w:val="408"/>
        </w:trPr>
        <w:tc>
          <w:tcPr>
            <w:tcW w:w="850" w:type="dxa"/>
            <w:vMerge w:val="restart"/>
          </w:tcPr>
          <w:p w:rsidR="00626A15" w:rsidRPr="006441ED" w:rsidRDefault="00626A15" w:rsidP="00E4688E">
            <w:pPr>
              <w:rPr>
                <w:rStyle w:val="FontStyle67"/>
              </w:rPr>
            </w:pPr>
            <w:r w:rsidRPr="006441ED">
              <w:rPr>
                <w:rStyle w:val="FontStyle67"/>
              </w:rPr>
              <w:t>2.2.</w:t>
            </w:r>
          </w:p>
        </w:tc>
        <w:tc>
          <w:tcPr>
            <w:tcW w:w="2268" w:type="dxa"/>
            <w:vMerge w:val="restart"/>
          </w:tcPr>
          <w:p w:rsidR="00626A15" w:rsidRPr="00A94EEC" w:rsidRDefault="00626A15" w:rsidP="00A94EEC">
            <w:pPr>
              <w:pStyle w:val="Style19"/>
              <w:widowControl/>
              <w:ind w:firstLine="10"/>
              <w:jc w:val="both"/>
              <w:rPr>
                <w:rStyle w:val="FontStyle86"/>
                <w:sz w:val="16"/>
                <w:szCs w:val="16"/>
                <w:lang w:eastAsia="ru-RU"/>
              </w:rPr>
            </w:pPr>
            <w:r w:rsidRPr="00A94EEC">
              <w:rPr>
                <w:rStyle w:val="FontStyle86"/>
                <w:sz w:val="16"/>
                <w:szCs w:val="16"/>
                <w:lang w:eastAsia="ru-RU"/>
              </w:rPr>
              <w:t>Профориентационная работа для успешной и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н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теграции обучающихся, воспитанников в совр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е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менный социум: личнос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т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но мотивированной г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товности к школе, к тр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у</w:t>
            </w:r>
            <w:r w:rsidRPr="00A94EEC">
              <w:rPr>
                <w:rStyle w:val="FontStyle86"/>
                <w:sz w:val="16"/>
                <w:szCs w:val="16"/>
                <w:lang w:eastAsia="ru-RU"/>
              </w:rPr>
              <w:t>довой деятельности</w:t>
            </w:r>
          </w:p>
        </w:tc>
        <w:tc>
          <w:tcPr>
            <w:tcW w:w="1559" w:type="dxa"/>
            <w:vMerge w:val="restart"/>
          </w:tcPr>
          <w:p w:rsidR="00626A15" w:rsidRPr="00A94EEC" w:rsidRDefault="00626A15" w:rsidP="00A94EEC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 xml:space="preserve">Планы, отчеты, 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журнал регистр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а</w:t>
            </w:r>
            <w:r>
              <w:rPr>
                <w:rStyle w:val="FontStyle89"/>
                <w:i w:val="0"/>
                <w:sz w:val="16"/>
                <w:szCs w:val="16"/>
                <w:lang w:eastAsia="ru-RU"/>
              </w:rPr>
              <w:t>ции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 xml:space="preserve"> видов деятел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ь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ности, утвержде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н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ные прог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softHyphen/>
              <w:t>раммы профессиональной ориентации уч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а</w:t>
            </w:r>
            <w:r w:rsidRPr="00A94EEC">
              <w:rPr>
                <w:rStyle w:val="FontStyle89"/>
                <w:i w:val="0"/>
                <w:sz w:val="16"/>
                <w:szCs w:val="16"/>
                <w:lang w:eastAsia="ru-RU"/>
              </w:rPr>
              <w:t>щихся, конспекты</w:t>
            </w:r>
          </w:p>
        </w:tc>
        <w:tc>
          <w:tcPr>
            <w:tcW w:w="1274" w:type="dxa"/>
          </w:tcPr>
          <w:p w:rsidR="00626A15" w:rsidRPr="0098350F" w:rsidRDefault="00626A15" w:rsidP="00D06911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 w:rsidRPr="0098350F">
              <w:rPr>
                <w:rStyle w:val="FontStyle67"/>
                <w:lang w:eastAsia="ru-RU"/>
              </w:rPr>
              <w:t>Не проводится</w:t>
            </w:r>
          </w:p>
        </w:tc>
        <w:tc>
          <w:tcPr>
            <w:tcW w:w="1951" w:type="dxa"/>
          </w:tcPr>
          <w:p w:rsidR="00626A15" w:rsidRPr="0098350F" w:rsidRDefault="00626A15" w:rsidP="00D06911">
            <w:pPr>
              <w:ind w:right="-108"/>
              <w:rPr>
                <w:sz w:val="16"/>
                <w:szCs w:val="16"/>
              </w:rPr>
            </w:pPr>
            <w:r w:rsidRPr="0098350F">
              <w:rPr>
                <w:sz w:val="16"/>
                <w:szCs w:val="16"/>
              </w:rPr>
              <w:t>Проводится периодически</w:t>
            </w:r>
          </w:p>
        </w:tc>
        <w:tc>
          <w:tcPr>
            <w:tcW w:w="1417" w:type="dxa"/>
          </w:tcPr>
          <w:p w:rsidR="00626A15" w:rsidRPr="006441ED" w:rsidRDefault="00626A15" w:rsidP="00626A15">
            <w:pPr>
              <w:pStyle w:val="Style40"/>
              <w:widowControl/>
              <w:spacing w:line="211" w:lineRule="exact"/>
              <w:jc w:val="both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Проводится со всеми учащим</w:t>
            </w:r>
            <w:r>
              <w:rPr>
                <w:rStyle w:val="FontStyle67"/>
                <w:lang w:eastAsia="ru-RU"/>
              </w:rPr>
              <w:t>и</w:t>
            </w:r>
            <w:r>
              <w:rPr>
                <w:rStyle w:val="FontStyle67"/>
                <w:lang w:eastAsia="ru-RU"/>
              </w:rPr>
              <w:t>ся, системно, комплексно</w:t>
            </w:r>
          </w:p>
        </w:tc>
      </w:tr>
      <w:tr w:rsidR="006441ED" w:rsidRPr="002A7C13" w:rsidTr="0073010E">
        <w:trPr>
          <w:trHeight w:val="408"/>
        </w:trPr>
        <w:tc>
          <w:tcPr>
            <w:tcW w:w="850" w:type="dxa"/>
            <w:vMerge/>
          </w:tcPr>
          <w:p w:rsidR="006441ED" w:rsidRDefault="006441ED" w:rsidP="00E4688E">
            <w:pPr>
              <w:rPr>
                <w:rStyle w:val="FontStyle67"/>
              </w:rPr>
            </w:pPr>
          </w:p>
        </w:tc>
        <w:tc>
          <w:tcPr>
            <w:tcW w:w="2268" w:type="dxa"/>
            <w:vMerge/>
          </w:tcPr>
          <w:p w:rsidR="006441ED" w:rsidRPr="00B502EE" w:rsidRDefault="006441ED" w:rsidP="00E4688E">
            <w:pPr>
              <w:pStyle w:val="Style11"/>
              <w:widowControl/>
              <w:spacing w:line="240" w:lineRule="auto"/>
              <w:rPr>
                <w:rStyle w:val="FontStyle67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441ED" w:rsidRPr="008C4087" w:rsidRDefault="006441ED" w:rsidP="00E4688E">
            <w:pPr>
              <w:pStyle w:val="Style40"/>
              <w:widowControl/>
              <w:spacing w:line="240" w:lineRule="auto"/>
              <w:rPr>
                <w:rStyle w:val="FontStyle104"/>
                <w:i w:val="0"/>
                <w:lang w:eastAsia="ru-RU"/>
              </w:rPr>
            </w:pPr>
          </w:p>
        </w:tc>
        <w:tc>
          <w:tcPr>
            <w:tcW w:w="1274" w:type="dxa"/>
          </w:tcPr>
          <w:p w:rsidR="006441ED" w:rsidRPr="00C32475" w:rsidRDefault="006441ED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951" w:type="dxa"/>
          </w:tcPr>
          <w:p w:rsidR="006441ED" w:rsidRPr="00C32475" w:rsidRDefault="006441ED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</w:tcPr>
          <w:p w:rsidR="006441ED" w:rsidRPr="00C32475" w:rsidRDefault="006441ED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</w:tr>
      <w:tr w:rsidR="00626A15" w:rsidRPr="002A7C13" w:rsidTr="0073010E">
        <w:trPr>
          <w:trHeight w:val="408"/>
        </w:trPr>
        <w:tc>
          <w:tcPr>
            <w:tcW w:w="850" w:type="dxa"/>
            <w:vMerge w:val="restart"/>
          </w:tcPr>
          <w:p w:rsidR="00626A15" w:rsidRDefault="00626A15" w:rsidP="00E4688E">
            <w:pPr>
              <w:rPr>
                <w:rStyle w:val="FontStyle67"/>
              </w:rPr>
            </w:pPr>
            <w:r>
              <w:rPr>
                <w:rStyle w:val="FontStyle67"/>
              </w:rPr>
              <w:t>2.3.</w:t>
            </w:r>
          </w:p>
        </w:tc>
        <w:tc>
          <w:tcPr>
            <w:tcW w:w="2268" w:type="dxa"/>
            <w:vMerge w:val="restart"/>
          </w:tcPr>
          <w:p w:rsidR="00626A15" w:rsidRPr="00626A15" w:rsidRDefault="00626A15" w:rsidP="00626A15">
            <w:pPr>
              <w:pStyle w:val="Style19"/>
              <w:widowControl/>
              <w:ind w:right="-112"/>
              <w:rPr>
                <w:rStyle w:val="FontStyle86"/>
                <w:sz w:val="16"/>
                <w:szCs w:val="16"/>
                <w:lang w:eastAsia="ru-RU"/>
              </w:rPr>
            </w:pPr>
            <w:r w:rsidRPr="00626A15">
              <w:rPr>
                <w:rStyle w:val="FontStyle86"/>
                <w:sz w:val="16"/>
                <w:szCs w:val="16"/>
                <w:lang w:eastAsia="ru-RU"/>
              </w:rPr>
              <w:t>Психологическое</w:t>
            </w:r>
            <w:r>
              <w:rPr>
                <w:rStyle w:val="FontStyle86"/>
                <w:sz w:val="16"/>
                <w:szCs w:val="16"/>
                <w:lang w:eastAsia="ru-RU"/>
              </w:rPr>
              <w:t xml:space="preserve"> п</w:t>
            </w:r>
            <w:r w:rsidRPr="00626A15">
              <w:rPr>
                <w:rStyle w:val="FontStyle86"/>
                <w:sz w:val="16"/>
                <w:szCs w:val="16"/>
                <w:lang w:eastAsia="ru-RU"/>
              </w:rPr>
              <w:t>росве</w:t>
            </w:r>
            <w:r>
              <w:rPr>
                <w:rStyle w:val="FontStyle86"/>
                <w:sz w:val="16"/>
                <w:szCs w:val="16"/>
                <w:lang w:eastAsia="ru-RU"/>
              </w:rPr>
              <w:t>-</w:t>
            </w:r>
            <w:r w:rsidRPr="00626A15">
              <w:rPr>
                <w:rStyle w:val="FontStyle86"/>
                <w:sz w:val="16"/>
                <w:szCs w:val="16"/>
                <w:lang w:eastAsia="ru-RU"/>
              </w:rPr>
              <w:t>щение и</w:t>
            </w:r>
            <w:r>
              <w:rPr>
                <w:rStyle w:val="FontStyle86"/>
                <w:sz w:val="16"/>
                <w:szCs w:val="16"/>
                <w:lang w:eastAsia="ru-RU"/>
              </w:rPr>
              <w:t xml:space="preserve"> </w:t>
            </w:r>
            <w:r w:rsidRPr="00626A15">
              <w:rPr>
                <w:rStyle w:val="FontStyle86"/>
                <w:sz w:val="16"/>
                <w:szCs w:val="16"/>
                <w:lang w:eastAsia="ru-RU"/>
              </w:rPr>
              <w:t>профилактика</w:t>
            </w:r>
          </w:p>
          <w:p w:rsidR="00626A15" w:rsidRPr="00626A15" w:rsidRDefault="00E8413E" w:rsidP="00626A15">
            <w:pPr>
              <w:pStyle w:val="Style19"/>
              <w:widowControl/>
              <w:rPr>
                <w:rStyle w:val="FontStyle86"/>
                <w:sz w:val="16"/>
                <w:szCs w:val="16"/>
                <w:lang w:eastAsia="ru-RU"/>
              </w:rPr>
            </w:pPr>
            <w:r>
              <w:rPr>
                <w:rStyle w:val="FontStyle86"/>
                <w:sz w:val="16"/>
                <w:szCs w:val="16"/>
                <w:lang w:eastAsia="ru-RU"/>
              </w:rPr>
              <w:t>п</w:t>
            </w:r>
            <w:r w:rsidR="00626A15" w:rsidRPr="00626A15">
              <w:rPr>
                <w:rStyle w:val="FontStyle86"/>
                <w:sz w:val="16"/>
                <w:szCs w:val="16"/>
                <w:lang w:eastAsia="ru-RU"/>
              </w:rPr>
              <w:t>сихологической</w:t>
            </w:r>
            <w:r w:rsidR="00626A15">
              <w:rPr>
                <w:rStyle w:val="FontStyle86"/>
                <w:sz w:val="16"/>
                <w:szCs w:val="16"/>
                <w:lang w:eastAsia="ru-RU"/>
              </w:rPr>
              <w:t xml:space="preserve"> </w:t>
            </w:r>
            <w:r w:rsidR="00626A15" w:rsidRPr="00626A15">
              <w:rPr>
                <w:rStyle w:val="FontStyle86"/>
                <w:sz w:val="16"/>
                <w:szCs w:val="16"/>
                <w:lang w:eastAsia="ru-RU"/>
              </w:rPr>
              <w:t>без</w:t>
            </w:r>
            <w:r w:rsidR="00626A15" w:rsidRPr="00626A15">
              <w:rPr>
                <w:rStyle w:val="FontStyle86"/>
                <w:sz w:val="16"/>
                <w:szCs w:val="16"/>
                <w:lang w:eastAsia="ru-RU"/>
              </w:rPr>
              <w:t>о</w:t>
            </w:r>
            <w:r w:rsidR="00626A15" w:rsidRPr="00626A15">
              <w:rPr>
                <w:rStyle w:val="FontStyle86"/>
                <w:sz w:val="16"/>
                <w:szCs w:val="16"/>
                <w:lang w:eastAsia="ru-RU"/>
              </w:rPr>
              <w:t>пасности обучающихся,</w:t>
            </w:r>
          </w:p>
          <w:p w:rsidR="00626A15" w:rsidRPr="00626A15" w:rsidRDefault="00626A15" w:rsidP="00626A15">
            <w:pPr>
              <w:pStyle w:val="Style19"/>
              <w:widowControl/>
              <w:rPr>
                <w:rStyle w:val="FontStyle86"/>
                <w:sz w:val="16"/>
                <w:szCs w:val="16"/>
                <w:lang w:eastAsia="ru-RU"/>
              </w:rPr>
            </w:pPr>
            <w:r w:rsidRPr="00626A15">
              <w:rPr>
                <w:rStyle w:val="FontStyle86"/>
                <w:sz w:val="16"/>
                <w:szCs w:val="16"/>
                <w:lang w:eastAsia="ru-RU"/>
              </w:rPr>
              <w:t>воспитанников,</w:t>
            </w:r>
            <w:r>
              <w:rPr>
                <w:rStyle w:val="FontStyle86"/>
                <w:sz w:val="16"/>
                <w:szCs w:val="16"/>
                <w:lang w:eastAsia="ru-RU"/>
              </w:rPr>
              <w:t xml:space="preserve"> </w:t>
            </w:r>
            <w:r w:rsidRPr="00626A15">
              <w:rPr>
                <w:rStyle w:val="FontStyle86"/>
                <w:sz w:val="16"/>
                <w:szCs w:val="16"/>
                <w:lang w:eastAsia="ru-RU"/>
              </w:rPr>
              <w:t>здо</w:t>
            </w:r>
            <w:r>
              <w:rPr>
                <w:rStyle w:val="FontStyle86"/>
                <w:sz w:val="16"/>
                <w:szCs w:val="16"/>
                <w:lang w:eastAsia="ru-RU"/>
              </w:rPr>
              <w:t>ровье-сбережени</w:t>
            </w:r>
            <w:r w:rsidRPr="00626A15">
              <w:rPr>
                <w:rStyle w:val="FontStyle86"/>
                <w:sz w:val="16"/>
                <w:szCs w:val="16"/>
                <w:lang w:eastAsia="ru-RU"/>
              </w:rPr>
              <w:t>е</w:t>
            </w:r>
          </w:p>
          <w:p w:rsidR="00626A15" w:rsidRDefault="00626A15" w:rsidP="00D06911">
            <w:pPr>
              <w:rPr>
                <w:rStyle w:val="FontStyle86"/>
              </w:rPr>
            </w:pPr>
          </w:p>
          <w:p w:rsidR="00626A15" w:rsidRPr="00626A15" w:rsidRDefault="00626A15" w:rsidP="00D06911">
            <w:pPr>
              <w:rPr>
                <w:rStyle w:val="FontStyle8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26A15" w:rsidRPr="00626A15" w:rsidRDefault="00626A15" w:rsidP="00626A15">
            <w:pPr>
              <w:pStyle w:val="Style22"/>
              <w:widowControl/>
              <w:spacing w:line="240" w:lineRule="auto"/>
              <w:jc w:val="both"/>
              <w:rPr>
                <w:rStyle w:val="FontStyle89"/>
                <w:i w:val="0"/>
                <w:sz w:val="16"/>
                <w:szCs w:val="16"/>
                <w:lang w:eastAsia="ru-RU"/>
              </w:rPr>
            </w:pP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Планы, отчеты, журнал регистр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а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ции видов деятел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ь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ности, утвержде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н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ные прог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softHyphen/>
              <w:t>раммы профессиональной ориентации уч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а</w:t>
            </w:r>
            <w:r w:rsidRPr="00626A15">
              <w:rPr>
                <w:rStyle w:val="FontStyle89"/>
                <w:i w:val="0"/>
                <w:sz w:val="16"/>
                <w:szCs w:val="16"/>
                <w:lang w:eastAsia="ru-RU"/>
              </w:rPr>
              <w:t>щихся, конспекты</w:t>
            </w:r>
          </w:p>
        </w:tc>
        <w:tc>
          <w:tcPr>
            <w:tcW w:w="1274" w:type="dxa"/>
          </w:tcPr>
          <w:p w:rsidR="00626A15" w:rsidRPr="0098350F" w:rsidRDefault="00626A15" w:rsidP="00D06911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 w:rsidRPr="0098350F">
              <w:rPr>
                <w:rStyle w:val="FontStyle67"/>
                <w:lang w:eastAsia="ru-RU"/>
              </w:rPr>
              <w:t>Не проводится</w:t>
            </w:r>
          </w:p>
        </w:tc>
        <w:tc>
          <w:tcPr>
            <w:tcW w:w="1951" w:type="dxa"/>
          </w:tcPr>
          <w:p w:rsidR="00626A15" w:rsidRPr="0098350F" w:rsidRDefault="00626A15" w:rsidP="00D06911">
            <w:pPr>
              <w:ind w:right="-108"/>
              <w:rPr>
                <w:sz w:val="16"/>
                <w:szCs w:val="16"/>
              </w:rPr>
            </w:pPr>
            <w:r w:rsidRPr="0098350F">
              <w:rPr>
                <w:sz w:val="16"/>
                <w:szCs w:val="16"/>
              </w:rPr>
              <w:t>Проводится периодически</w:t>
            </w:r>
          </w:p>
        </w:tc>
        <w:tc>
          <w:tcPr>
            <w:tcW w:w="1417" w:type="dxa"/>
          </w:tcPr>
          <w:p w:rsidR="00626A15" w:rsidRPr="006441ED" w:rsidRDefault="00626A15" w:rsidP="00D06911">
            <w:pPr>
              <w:pStyle w:val="Style40"/>
              <w:widowControl/>
              <w:spacing w:line="211" w:lineRule="exact"/>
              <w:jc w:val="both"/>
              <w:rPr>
                <w:rStyle w:val="FontStyle67"/>
                <w:lang w:eastAsia="ru-RU"/>
              </w:rPr>
            </w:pPr>
            <w:r>
              <w:rPr>
                <w:rStyle w:val="FontStyle67"/>
                <w:lang w:eastAsia="ru-RU"/>
              </w:rPr>
              <w:t>Проводится со всеми учащим</w:t>
            </w:r>
            <w:r>
              <w:rPr>
                <w:rStyle w:val="FontStyle67"/>
                <w:lang w:eastAsia="ru-RU"/>
              </w:rPr>
              <w:t>и</w:t>
            </w:r>
            <w:r>
              <w:rPr>
                <w:rStyle w:val="FontStyle67"/>
                <w:lang w:eastAsia="ru-RU"/>
              </w:rPr>
              <w:t>ся, системно, комплексно</w:t>
            </w:r>
          </w:p>
        </w:tc>
      </w:tr>
      <w:tr w:rsidR="00626A15" w:rsidRPr="002A7C13" w:rsidTr="0073010E">
        <w:trPr>
          <w:trHeight w:val="436"/>
        </w:trPr>
        <w:tc>
          <w:tcPr>
            <w:tcW w:w="850" w:type="dxa"/>
            <w:vMerge/>
          </w:tcPr>
          <w:p w:rsidR="00626A15" w:rsidRDefault="00626A15" w:rsidP="00E4688E">
            <w:pPr>
              <w:rPr>
                <w:rStyle w:val="FontStyle67"/>
              </w:rPr>
            </w:pPr>
          </w:p>
        </w:tc>
        <w:tc>
          <w:tcPr>
            <w:tcW w:w="2268" w:type="dxa"/>
            <w:vMerge/>
          </w:tcPr>
          <w:p w:rsidR="00626A15" w:rsidRDefault="00626A15" w:rsidP="00D06911">
            <w:pPr>
              <w:rPr>
                <w:rStyle w:val="FontStyle86"/>
              </w:rPr>
            </w:pPr>
          </w:p>
        </w:tc>
        <w:tc>
          <w:tcPr>
            <w:tcW w:w="1559" w:type="dxa"/>
            <w:vMerge/>
          </w:tcPr>
          <w:p w:rsidR="00626A15" w:rsidRDefault="00626A15" w:rsidP="00D06911">
            <w:pPr>
              <w:rPr>
                <w:rStyle w:val="FontStyle86"/>
              </w:rPr>
            </w:pPr>
          </w:p>
        </w:tc>
        <w:tc>
          <w:tcPr>
            <w:tcW w:w="1274" w:type="dxa"/>
          </w:tcPr>
          <w:p w:rsidR="00626A15" w:rsidRPr="00C32475" w:rsidRDefault="00626A15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951" w:type="dxa"/>
          </w:tcPr>
          <w:p w:rsidR="00626A15" w:rsidRPr="00C32475" w:rsidRDefault="00626A15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</w:tcPr>
          <w:p w:rsidR="00626A15" w:rsidRPr="00C32475" w:rsidRDefault="00626A15" w:rsidP="004D3DF6">
            <w:pPr>
              <w:pStyle w:val="Style40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</w:tr>
    </w:tbl>
    <w:p w:rsidR="007C2184" w:rsidRDefault="007C2184" w:rsidP="00E4688E">
      <w:pPr>
        <w:pStyle w:val="Style29"/>
        <w:widowControl/>
        <w:tabs>
          <w:tab w:val="left" w:pos="350"/>
        </w:tabs>
        <w:spacing w:line="226" w:lineRule="exact"/>
        <w:ind w:firstLine="0"/>
        <w:jc w:val="left"/>
        <w:rPr>
          <w:color w:val="000000"/>
          <w:sz w:val="16"/>
          <w:szCs w:val="16"/>
          <w:lang w:eastAsia="ru-RU"/>
        </w:rPr>
      </w:pPr>
    </w:p>
    <w:p w:rsidR="007C2184" w:rsidRPr="002A7C13" w:rsidRDefault="007C2184" w:rsidP="0073010E">
      <w:pPr>
        <w:pStyle w:val="Style6"/>
        <w:widowControl/>
        <w:spacing w:line="240" w:lineRule="auto"/>
        <w:ind w:left="404"/>
        <w:jc w:val="both"/>
        <w:rPr>
          <w:rStyle w:val="FontStyle62"/>
          <w:lang w:eastAsia="ru-RU"/>
        </w:rPr>
      </w:pPr>
      <w:r w:rsidRPr="002A7C13">
        <w:rPr>
          <w:rStyle w:val="FontStyle62"/>
          <w:lang w:eastAsia="ru-RU"/>
        </w:rPr>
        <w:t xml:space="preserve">3.    Продуктивность личного вклада </w:t>
      </w:r>
      <w:r w:rsidR="00C22421">
        <w:rPr>
          <w:rStyle w:val="FontStyle62"/>
          <w:lang w:eastAsia="ru-RU"/>
        </w:rPr>
        <w:t>педагога</w:t>
      </w:r>
      <w:r w:rsidRPr="002A7C13">
        <w:rPr>
          <w:rStyle w:val="FontStyle62"/>
          <w:lang w:eastAsia="ru-RU"/>
        </w:rPr>
        <w:t xml:space="preserve"> в повышение качества образования</w:t>
      </w:r>
    </w:p>
    <w:p w:rsidR="007C2184" w:rsidRPr="002A7C13" w:rsidRDefault="007C2184" w:rsidP="0073010E">
      <w:pPr>
        <w:pStyle w:val="Style49"/>
        <w:widowControl/>
        <w:spacing w:before="130"/>
        <w:ind w:left="606"/>
        <w:jc w:val="left"/>
        <w:rPr>
          <w:rStyle w:val="FontStyle66"/>
          <w:i w:val="0"/>
          <w:lang w:eastAsia="ru-RU"/>
        </w:rPr>
      </w:pPr>
      <w:r w:rsidRPr="002A7C13">
        <w:rPr>
          <w:rStyle w:val="FontStyle66"/>
          <w:i w:val="0"/>
          <w:lang w:eastAsia="ru-RU"/>
        </w:rPr>
        <w:t>Первая и высшая квалификационные категории устанавливаются педагогическим работникам на основе:</w:t>
      </w:r>
    </w:p>
    <w:p w:rsidR="007C2184" w:rsidRPr="002A7C13" w:rsidRDefault="007C2184" w:rsidP="0073010E">
      <w:pPr>
        <w:pStyle w:val="Style29"/>
        <w:widowControl/>
        <w:numPr>
          <w:ilvl w:val="0"/>
          <w:numId w:val="3"/>
        </w:numPr>
        <w:tabs>
          <w:tab w:val="left" w:pos="350"/>
        </w:tabs>
        <w:spacing w:line="226" w:lineRule="exact"/>
        <w:ind w:left="754" w:right="-700" w:hanging="106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</w:t>
      </w:r>
      <w:r w:rsidRPr="002A7C13">
        <w:rPr>
          <w:rStyle w:val="FontStyle67"/>
          <w:lang w:eastAsia="ru-RU"/>
        </w:rPr>
        <w:t>о</w:t>
      </w:r>
      <w:r w:rsidRPr="002A7C13">
        <w:rPr>
          <w:rStyle w:val="FontStyle67"/>
          <w:lang w:eastAsia="ru-RU"/>
        </w:rPr>
        <w:t>гических коллективах опыта практических результатов своей профессиональной деятельности, активного участия в работе мет</w:t>
      </w:r>
      <w:r w:rsidRPr="002A7C13">
        <w:rPr>
          <w:rStyle w:val="FontStyle67"/>
          <w:lang w:eastAsia="ru-RU"/>
        </w:rPr>
        <w:t>о</w:t>
      </w:r>
      <w:r w:rsidRPr="002A7C13">
        <w:rPr>
          <w:rStyle w:val="FontStyle67"/>
          <w:lang w:eastAsia="ru-RU"/>
        </w:rPr>
        <w:t>дических объединений педагогических работников организации    (п. 36 Порядка аттестации);</w:t>
      </w:r>
    </w:p>
    <w:p w:rsidR="008F0E2E" w:rsidRDefault="007C2184" w:rsidP="0073010E">
      <w:pPr>
        <w:pStyle w:val="Style29"/>
        <w:widowControl/>
        <w:numPr>
          <w:ilvl w:val="0"/>
          <w:numId w:val="4"/>
        </w:numPr>
        <w:tabs>
          <w:tab w:val="left" w:pos="350"/>
        </w:tabs>
        <w:spacing w:line="226" w:lineRule="exact"/>
        <w:ind w:left="649" w:right="-700" w:firstLine="0"/>
        <w:jc w:val="left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личного вклада в повышение качества образования, совершенствования методов обучения и воспитания,</w:t>
      </w:r>
      <w:r>
        <w:rPr>
          <w:rStyle w:val="FontStyle67"/>
          <w:lang w:eastAsia="ru-RU"/>
        </w:rPr>
        <w:t xml:space="preserve"> </w:t>
      </w:r>
      <w:r w:rsidRPr="002A7C13">
        <w:rPr>
          <w:rStyle w:val="FontStyle67"/>
          <w:lang w:eastAsia="ru-RU"/>
        </w:rPr>
        <w:t>продуктивного использ</w:t>
      </w:r>
      <w:r w:rsidRPr="002A7C13">
        <w:rPr>
          <w:rStyle w:val="FontStyle67"/>
          <w:lang w:eastAsia="ru-RU"/>
        </w:rPr>
        <w:t>о</w:t>
      </w:r>
      <w:r w:rsidRPr="002A7C13">
        <w:rPr>
          <w:rStyle w:val="FontStyle67"/>
          <w:lang w:eastAsia="ru-RU"/>
        </w:rPr>
        <w:t>ван</w:t>
      </w:r>
      <w:r w:rsidR="00E8413E">
        <w:rPr>
          <w:rStyle w:val="FontStyle67"/>
          <w:lang w:eastAsia="ru-RU"/>
        </w:rPr>
        <w:t xml:space="preserve">ия образовательных технологий,  </w:t>
      </w:r>
      <w:r w:rsidRPr="002A7C13">
        <w:rPr>
          <w:rStyle w:val="FontStyle67"/>
          <w:lang w:eastAsia="ru-RU"/>
        </w:rPr>
        <w:t>транслирования в педагогических коллективах опыта практических результатов своей профе</w:t>
      </w:r>
      <w:r w:rsidRPr="002A7C13">
        <w:rPr>
          <w:rStyle w:val="FontStyle67"/>
          <w:lang w:eastAsia="ru-RU"/>
        </w:rPr>
        <w:t>с</w:t>
      </w:r>
      <w:r w:rsidRPr="002A7C13">
        <w:rPr>
          <w:rStyle w:val="FontStyle67"/>
          <w:lang w:eastAsia="ru-RU"/>
        </w:rPr>
        <w:t>сиональной деятельности, в том числе экспериментальной и инновационной, активного участия в работе методических объединений педаго</w:t>
      </w:r>
      <w:r w:rsidR="00E8413E">
        <w:rPr>
          <w:rStyle w:val="FontStyle67"/>
          <w:lang w:eastAsia="ru-RU"/>
        </w:rPr>
        <w:t xml:space="preserve">гических работников организаций, </w:t>
      </w:r>
      <w:r w:rsidRPr="002A7C13">
        <w:rPr>
          <w:rStyle w:val="FontStyle67"/>
          <w:lang w:eastAsia="ru-RU"/>
        </w:rPr>
        <w:t xml:space="preserve"> в разработке программно-методического сопровождения образовательного процесса, профессиональных конкурс</w:t>
      </w:r>
      <w:r>
        <w:rPr>
          <w:rStyle w:val="FontStyle67"/>
          <w:lang w:eastAsia="ru-RU"/>
        </w:rPr>
        <w:t>ах   (п. 37 Порядка аттестации)</w:t>
      </w:r>
    </w:p>
    <w:p w:rsidR="0073010E" w:rsidRDefault="0073010E" w:rsidP="0073010E">
      <w:pPr>
        <w:pStyle w:val="Style29"/>
        <w:widowControl/>
        <w:tabs>
          <w:tab w:val="left" w:pos="350"/>
        </w:tabs>
        <w:spacing w:line="226" w:lineRule="exact"/>
        <w:ind w:left="649" w:right="-700" w:firstLine="0"/>
        <w:jc w:val="left"/>
        <w:rPr>
          <w:rStyle w:val="FontStyle67"/>
          <w:lang w:eastAsia="ru-RU"/>
        </w:rPr>
      </w:pPr>
    </w:p>
    <w:p w:rsidR="008F0E2E" w:rsidRPr="00E4688E" w:rsidRDefault="008F0E2E" w:rsidP="0073010E">
      <w:pPr>
        <w:pStyle w:val="Style55"/>
        <w:widowControl/>
        <w:spacing w:before="110"/>
        <w:ind w:firstLine="649"/>
        <w:rPr>
          <w:rStyle w:val="FontStyle75"/>
          <w:i w:val="0"/>
          <w:lang w:eastAsia="ru-RU"/>
        </w:rPr>
      </w:pPr>
      <w:r w:rsidRPr="002A7C13">
        <w:rPr>
          <w:rStyle w:val="FontStyle62"/>
          <w:lang w:eastAsia="ru-RU"/>
        </w:rPr>
        <w:t xml:space="preserve">3.1. </w:t>
      </w:r>
      <w:r w:rsidRPr="002A7C13">
        <w:rPr>
          <w:rStyle w:val="FontStyle75"/>
          <w:b/>
          <w:i w:val="0"/>
          <w:lang w:eastAsia="ru-RU"/>
        </w:rPr>
        <w:t>Совершенствование методов обучения и воспитания</w:t>
      </w:r>
      <w:r>
        <w:rPr>
          <w:rStyle w:val="FontStyle75"/>
          <w:b/>
          <w:i w:val="0"/>
          <w:lang w:eastAsia="ru-RU"/>
        </w:rPr>
        <w:t xml:space="preserve"> </w:t>
      </w:r>
      <w:r w:rsidRPr="00E4688E">
        <w:rPr>
          <w:rStyle w:val="FontStyle75"/>
          <w:i w:val="0"/>
          <w:lang w:eastAsia="ru-RU"/>
        </w:rPr>
        <w:t>(анализ открытого урока/ занятия)</w:t>
      </w:r>
    </w:p>
    <w:p w:rsidR="008F0E2E" w:rsidRPr="00E4688E" w:rsidRDefault="008F0E2E" w:rsidP="008F0E2E">
      <w:pPr>
        <w:spacing w:after="134" w:line="1" w:lineRule="exact"/>
        <w:rPr>
          <w:sz w:val="2"/>
          <w:szCs w:val="2"/>
        </w:rPr>
      </w:pPr>
    </w:p>
    <w:tbl>
      <w:tblPr>
        <w:tblW w:w="9214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827"/>
        <w:gridCol w:w="993"/>
        <w:gridCol w:w="1134"/>
        <w:gridCol w:w="1134"/>
        <w:gridCol w:w="1417"/>
      </w:tblGrid>
      <w:tr w:rsidR="008F0E2E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pStyle w:val="Style35"/>
              <w:widowControl/>
              <w:spacing w:line="235" w:lineRule="exact"/>
              <w:ind w:left="874"/>
              <w:jc w:val="left"/>
              <w:rPr>
                <w:rStyle w:val="FontStyle62"/>
                <w:lang w:eastAsia="ru-RU"/>
              </w:rPr>
            </w:pPr>
            <w:r>
              <w:rPr>
                <w:rStyle w:val="FontStyle62"/>
                <w:lang w:eastAsia="ru-RU"/>
              </w:rPr>
              <w:t>Название методов обучения</w:t>
            </w:r>
            <w:r w:rsidRPr="002A7C13">
              <w:rPr>
                <w:rStyle w:val="FontStyle62"/>
                <w:lang w:eastAsia="ru-RU"/>
              </w:rPr>
              <w:t xml:space="preserve"> и восп</w:t>
            </w:r>
            <w:r w:rsidRPr="002A7C13">
              <w:rPr>
                <w:rStyle w:val="FontStyle62"/>
                <w:lang w:eastAsia="ru-RU"/>
              </w:rPr>
              <w:t>и</w:t>
            </w:r>
            <w:r w:rsidRPr="002A7C13">
              <w:rPr>
                <w:rStyle w:val="FontStyle62"/>
                <w:lang w:eastAsia="ru-RU"/>
              </w:rPr>
              <w:lastRenderedPageBreak/>
              <w:t>тания учащихся / воспитанников</w:t>
            </w:r>
          </w:p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70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6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E" w:rsidRPr="002A7C13" w:rsidRDefault="008F0E2E" w:rsidP="00DE5782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8F0E2E" w:rsidRPr="002A7C13" w:rsidRDefault="008F0E2E" w:rsidP="00DE5782">
            <w:pPr>
              <w:pStyle w:val="Style24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i w:val="0"/>
                <w:lang w:eastAsia="ru-RU"/>
              </w:rPr>
              <w:t>(не более 70 баллов за один метод)</w:t>
            </w:r>
          </w:p>
        </w:tc>
      </w:tr>
      <w:tr w:rsidR="008F0E2E" w:rsidRPr="002A7C13" w:rsidTr="0073010E">
        <w:trPr>
          <w:trHeight w:val="33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E" w:rsidRPr="002A7C13" w:rsidRDefault="008F0E2E" w:rsidP="00DE5782">
            <w:pPr>
              <w:pStyle w:val="Style47"/>
              <w:widowControl/>
              <w:spacing w:line="240" w:lineRule="auto"/>
              <w:rPr>
                <w:rStyle w:val="FontStyle70"/>
                <w:b/>
                <w:lang w:eastAsia="ru-RU"/>
              </w:rPr>
            </w:pPr>
            <w:r w:rsidRPr="002A7C13">
              <w:rPr>
                <w:rStyle w:val="FontStyle70"/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E" w:rsidRPr="002A7C13" w:rsidRDefault="008F0E2E" w:rsidP="00DE5782">
            <w:pPr>
              <w:pStyle w:val="Style47"/>
              <w:widowControl/>
              <w:spacing w:line="240" w:lineRule="auto"/>
              <w:rPr>
                <w:rStyle w:val="FontStyle70"/>
                <w:b/>
                <w:lang w:eastAsia="ru-RU"/>
              </w:rPr>
            </w:pPr>
            <w:r w:rsidRPr="002A7C13">
              <w:rPr>
                <w:rStyle w:val="FontStyle70"/>
                <w:b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E" w:rsidRPr="002A7C13" w:rsidRDefault="008F0E2E" w:rsidP="00DE5782">
            <w:pPr>
              <w:pStyle w:val="Style47"/>
              <w:widowControl/>
              <w:spacing w:line="240" w:lineRule="auto"/>
              <w:rPr>
                <w:rStyle w:val="FontStyle70"/>
                <w:b/>
                <w:lang w:eastAsia="en-US"/>
              </w:rPr>
            </w:pPr>
            <w:r w:rsidRPr="002A7C13">
              <w:rPr>
                <w:rStyle w:val="FontStyle70"/>
                <w:b/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E" w:rsidRPr="002A7C13" w:rsidRDefault="008F0E2E" w:rsidP="00DE5782">
            <w:pPr>
              <w:pStyle w:val="Style47"/>
              <w:widowControl/>
              <w:spacing w:line="240" w:lineRule="auto"/>
              <w:rPr>
                <w:rStyle w:val="FontStyle70"/>
                <w:b/>
                <w:lang w:eastAsia="ru-RU"/>
              </w:rPr>
            </w:pPr>
            <w:r w:rsidRPr="002A7C13">
              <w:rPr>
                <w:rStyle w:val="FontStyle70"/>
                <w:b/>
                <w:lang w:eastAsia="ru-RU"/>
              </w:rPr>
              <w:t>70</w:t>
            </w:r>
          </w:p>
        </w:tc>
      </w:tr>
      <w:tr w:rsidR="008F0E2E" w:rsidRPr="002A7C13" w:rsidTr="0073010E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70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7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7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spacing w:line="240" w:lineRule="auto"/>
              <w:rPr>
                <w:rStyle w:val="FontStyle67"/>
                <w:lang w:eastAsia="en-US"/>
              </w:rPr>
            </w:pPr>
            <w:r w:rsidRPr="002A7C13">
              <w:rPr>
                <w:rStyle w:val="FontStyle67"/>
                <w:lang w:eastAsia="en-US"/>
              </w:rPr>
              <w:t>Не</w:t>
            </w:r>
          </w:p>
          <w:p w:rsidR="008F0E2E" w:rsidRPr="002A7C13" w:rsidRDefault="008F0E2E" w:rsidP="00DE5782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spacing w:line="21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недостаточно продуктивно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2E" w:rsidRPr="00E4688E" w:rsidRDefault="008F0E2E" w:rsidP="00DE5782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E4688E">
              <w:rPr>
                <w:rStyle w:val="FontStyle67"/>
                <w:lang w:eastAsia="ru-RU"/>
              </w:rPr>
              <w:t>Использует пр</w:t>
            </w:r>
            <w:r w:rsidRPr="00E4688E">
              <w:rPr>
                <w:rStyle w:val="FontStyle67"/>
                <w:lang w:eastAsia="ru-RU"/>
              </w:rPr>
              <w:t>о</w:t>
            </w:r>
            <w:r w:rsidRPr="00E4688E">
              <w:rPr>
                <w:rStyle w:val="FontStyle67"/>
                <w:lang w:eastAsia="ru-RU"/>
              </w:rPr>
              <w:t xml:space="preserve">дуктивно </w:t>
            </w:r>
            <w:r w:rsidRPr="00E4688E">
              <w:rPr>
                <w:rStyle w:val="FontStyle73"/>
                <w:sz w:val="16"/>
                <w:szCs w:val="16"/>
                <w:lang w:eastAsia="ru-RU"/>
              </w:rPr>
              <w:t xml:space="preserve">и </w:t>
            </w:r>
            <w:r w:rsidRPr="00E4688E">
              <w:rPr>
                <w:rStyle w:val="FontStyle67"/>
                <w:lang w:eastAsia="ru-RU"/>
              </w:rPr>
              <w:t>сове</w:t>
            </w:r>
            <w:r w:rsidRPr="00E4688E">
              <w:rPr>
                <w:rStyle w:val="FontStyle67"/>
                <w:lang w:eastAsia="ru-RU"/>
              </w:rPr>
              <w:t>р</w:t>
            </w:r>
            <w:r w:rsidRPr="00E4688E">
              <w:rPr>
                <w:rStyle w:val="FontStyle67"/>
                <w:lang w:eastAsia="ru-RU"/>
              </w:rPr>
              <w:t>шенствует</w:t>
            </w:r>
          </w:p>
        </w:tc>
      </w:tr>
      <w:tr w:rsidR="009C2B59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B59" w:rsidRPr="002A7C13" w:rsidRDefault="009C2B59" w:rsidP="0073010E">
            <w:pPr>
              <w:pStyle w:val="Style47"/>
              <w:widowControl/>
              <w:spacing w:line="240" w:lineRule="auto"/>
              <w:rPr>
                <w:rStyle w:val="FontStyle70"/>
                <w:lang w:eastAsia="ru-RU"/>
              </w:rPr>
            </w:pPr>
            <w:r w:rsidRPr="002A7C13">
              <w:rPr>
                <w:rStyle w:val="FontStyle7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9C2B59" w:rsidRDefault="009C2B59" w:rsidP="00D06911">
            <w:pPr>
              <w:pStyle w:val="Style19"/>
              <w:widowControl/>
              <w:rPr>
                <w:rStyle w:val="FontStyle86"/>
                <w:sz w:val="16"/>
                <w:szCs w:val="16"/>
                <w:lang w:eastAsia="ru-RU"/>
              </w:rPr>
            </w:pPr>
            <w:r w:rsidRPr="009C2B59">
              <w:rPr>
                <w:rStyle w:val="FontStyle86"/>
                <w:sz w:val="16"/>
                <w:szCs w:val="16"/>
                <w:lang w:eastAsia="ru-RU"/>
              </w:rPr>
              <w:t>Методы психологического консультирования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</w:tr>
      <w:tr w:rsidR="009C2B59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B59" w:rsidRPr="002A7C13" w:rsidRDefault="009C2B59" w:rsidP="0073010E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2A7C13">
              <w:rPr>
                <w:rStyle w:val="FontStyle62"/>
                <w:b w:val="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9C2B59" w:rsidRDefault="0073010E" w:rsidP="00D06911">
            <w:pPr>
              <w:pStyle w:val="Style19"/>
              <w:widowControl/>
              <w:rPr>
                <w:rStyle w:val="FontStyle86"/>
                <w:sz w:val="16"/>
                <w:szCs w:val="16"/>
                <w:lang w:eastAsia="ru-RU"/>
              </w:rPr>
            </w:pPr>
            <w:r>
              <w:rPr>
                <w:rStyle w:val="FontStyle86"/>
                <w:sz w:val="16"/>
                <w:szCs w:val="16"/>
                <w:lang w:eastAsia="ru-RU"/>
              </w:rPr>
              <w:t>Методы коррекци</w:t>
            </w:r>
            <w:r w:rsidR="009C2B59" w:rsidRPr="009C2B59">
              <w:rPr>
                <w:rStyle w:val="FontStyle86"/>
                <w:sz w:val="16"/>
                <w:szCs w:val="16"/>
                <w:lang w:eastAsia="ru-RU"/>
              </w:rPr>
              <w:t>онно-развивающей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</w:tr>
      <w:tr w:rsidR="009C2B59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2B59" w:rsidRPr="002A7C13" w:rsidRDefault="009C2B59" w:rsidP="0073010E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lang w:eastAsia="ru-RU"/>
              </w:rPr>
            </w:pPr>
            <w:r w:rsidRPr="002A7C13">
              <w:rPr>
                <w:rStyle w:val="FontStyle62"/>
                <w:b w:val="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9C2B59" w:rsidRDefault="009C2B59" w:rsidP="00D06911">
            <w:pPr>
              <w:pStyle w:val="Style19"/>
              <w:widowControl/>
              <w:rPr>
                <w:rStyle w:val="FontStyle86"/>
                <w:sz w:val="16"/>
                <w:szCs w:val="16"/>
                <w:lang w:eastAsia="ru-RU"/>
              </w:rPr>
            </w:pPr>
            <w:r w:rsidRPr="009C2B59">
              <w:rPr>
                <w:rStyle w:val="FontStyle86"/>
                <w:sz w:val="16"/>
                <w:szCs w:val="16"/>
                <w:lang w:eastAsia="ru-RU"/>
              </w:rPr>
              <w:t>Методы профилактической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59" w:rsidRPr="002A7C13" w:rsidRDefault="009C2B59" w:rsidP="00DE5782">
            <w:pPr>
              <w:pStyle w:val="Style17"/>
              <w:widowControl/>
            </w:pPr>
          </w:p>
        </w:tc>
      </w:tr>
    </w:tbl>
    <w:p w:rsidR="008F0E2E" w:rsidRPr="002A7C13" w:rsidRDefault="008F0E2E" w:rsidP="008F0E2E">
      <w:pPr>
        <w:pStyle w:val="Style55"/>
        <w:widowControl/>
        <w:spacing w:line="240" w:lineRule="exact"/>
        <w:ind w:right="144"/>
        <w:jc w:val="right"/>
        <w:rPr>
          <w:sz w:val="20"/>
          <w:szCs w:val="20"/>
        </w:rPr>
      </w:pPr>
    </w:p>
    <w:p w:rsidR="008F0E2E" w:rsidRPr="008F0E2E" w:rsidRDefault="008F0E2E" w:rsidP="0073010E">
      <w:pPr>
        <w:pStyle w:val="Style55"/>
        <w:widowControl/>
        <w:spacing w:before="58"/>
        <w:ind w:right="-700" w:firstLine="708"/>
        <w:rPr>
          <w:rStyle w:val="FontStyle72"/>
          <w:b w:val="0"/>
          <w:i w:val="0"/>
          <w:sz w:val="16"/>
          <w:szCs w:val="16"/>
          <w:lang w:eastAsia="ru-RU"/>
        </w:rPr>
      </w:pPr>
      <w:r w:rsidRPr="008F0E2E">
        <w:rPr>
          <w:rStyle w:val="FontStyle75"/>
          <w:b/>
          <w:i w:val="0"/>
          <w:lang w:eastAsia="ru-RU"/>
        </w:rPr>
        <w:t>3.2.</w:t>
      </w:r>
      <w:r w:rsidRPr="008F0E2E">
        <w:rPr>
          <w:rStyle w:val="FontStyle75"/>
          <w:i w:val="0"/>
          <w:lang w:eastAsia="ru-RU"/>
        </w:rPr>
        <w:t xml:space="preserve"> </w:t>
      </w:r>
      <w:r w:rsidRPr="008F0E2E">
        <w:rPr>
          <w:rStyle w:val="FontStyle75"/>
          <w:b/>
          <w:i w:val="0"/>
          <w:lang w:eastAsia="ru-RU"/>
        </w:rPr>
        <w:t>Продуктивность использования образовательных технологий, методик (</w:t>
      </w:r>
      <w:r w:rsidRPr="008F0E2E">
        <w:rPr>
          <w:rStyle w:val="FontStyle74"/>
          <w:i w:val="0"/>
          <w:sz w:val="16"/>
          <w:szCs w:val="16"/>
          <w:lang w:eastAsia="ru-RU"/>
        </w:rPr>
        <w:t xml:space="preserve">анализ разработанного педагогом </w:t>
      </w:r>
      <w:r w:rsidRPr="008F0E2E">
        <w:rPr>
          <w:rStyle w:val="FontStyle72"/>
          <w:i w:val="0"/>
          <w:sz w:val="16"/>
          <w:szCs w:val="16"/>
          <w:lang w:eastAsia="ru-RU"/>
        </w:rPr>
        <w:t xml:space="preserve">  </w:t>
      </w:r>
      <w:r w:rsidRPr="008F0E2E">
        <w:rPr>
          <w:rStyle w:val="FontStyle72"/>
          <w:b w:val="0"/>
          <w:i w:val="0"/>
          <w:sz w:val="16"/>
          <w:szCs w:val="16"/>
          <w:lang w:eastAsia="ru-RU"/>
        </w:rPr>
        <w:t>УМК)</w:t>
      </w:r>
    </w:p>
    <w:p w:rsidR="008F0E2E" w:rsidRPr="008F0E2E" w:rsidRDefault="008F0E2E" w:rsidP="0073010E">
      <w:pPr>
        <w:pStyle w:val="Style55"/>
        <w:widowControl/>
        <w:spacing w:before="58"/>
        <w:ind w:right="144" w:firstLine="708"/>
        <w:rPr>
          <w:rStyle w:val="FontStyle72"/>
          <w:b w:val="0"/>
          <w:i w:val="0"/>
          <w:sz w:val="16"/>
          <w:szCs w:val="16"/>
          <w:lang w:eastAsia="ru-RU"/>
        </w:rPr>
      </w:pPr>
      <w:r w:rsidRPr="008F0E2E">
        <w:rPr>
          <w:rStyle w:val="FontStyle72"/>
          <w:b w:val="0"/>
          <w:i w:val="0"/>
          <w:sz w:val="16"/>
          <w:szCs w:val="16"/>
          <w:lang w:eastAsia="ru-RU"/>
        </w:rPr>
        <w:t>(заполняется только на педагога, аттестующегося на высшую квалификационную категорию)</w:t>
      </w:r>
    </w:p>
    <w:p w:rsidR="008F0E2E" w:rsidRPr="00BA3EB5" w:rsidRDefault="008F0E2E" w:rsidP="008F0E2E">
      <w:pPr>
        <w:spacing w:after="154" w:line="1" w:lineRule="exact"/>
        <w:rPr>
          <w:sz w:val="2"/>
          <w:szCs w:val="2"/>
        </w:rPr>
      </w:pPr>
    </w:p>
    <w:tbl>
      <w:tblPr>
        <w:tblW w:w="9214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541"/>
        <w:gridCol w:w="2286"/>
        <w:gridCol w:w="993"/>
        <w:gridCol w:w="1134"/>
        <w:gridCol w:w="1134"/>
        <w:gridCol w:w="1417"/>
      </w:tblGrid>
      <w:tr w:rsidR="008F0E2E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Название образовательной технологии, мет</w:t>
            </w:r>
            <w:r w:rsidRPr="002A7C13">
              <w:rPr>
                <w:rStyle w:val="FontStyle62"/>
                <w:lang w:eastAsia="ru-RU"/>
              </w:rPr>
              <w:t>о</w:t>
            </w:r>
            <w:r w:rsidRPr="002A7C13">
              <w:rPr>
                <w:rStyle w:val="FontStyle62"/>
                <w:lang w:eastAsia="ru-RU"/>
              </w:rPr>
              <w:t>дики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8F0E2E" w:rsidRPr="002A7C13" w:rsidRDefault="008F0E2E" w:rsidP="00DE5782">
            <w:pPr>
              <w:pStyle w:val="Style24"/>
              <w:widowControl/>
              <w:spacing w:line="240" w:lineRule="auto"/>
              <w:ind w:left="629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i w:val="0"/>
                <w:lang w:eastAsia="ru-RU"/>
              </w:rPr>
              <w:t>(не более 100 баллов за одну технологию)</w:t>
            </w:r>
          </w:p>
        </w:tc>
      </w:tr>
      <w:tr w:rsidR="008F0E2E" w:rsidRPr="002A7C13" w:rsidTr="0073010E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</w:tr>
      <w:tr w:rsidR="008F0E2E" w:rsidRPr="002A7C13" w:rsidTr="0073010E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62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62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rPr>
                <w:rStyle w:val="FontStyle62"/>
                <w:lang w:eastAsia="ru-RU"/>
              </w:rPr>
            </w:pPr>
          </w:p>
          <w:p w:rsidR="008F0E2E" w:rsidRPr="002A7C13" w:rsidRDefault="008F0E2E" w:rsidP="00DE5782">
            <w:pPr>
              <w:rPr>
                <w:rStyle w:val="FontStyle62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8F0E2E" w:rsidRPr="002A7C13" w:rsidRDefault="008F0E2E" w:rsidP="00DE5782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недостаточно продуктивно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продуктивно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E2E" w:rsidRPr="002A7C13" w:rsidRDefault="008F0E2E" w:rsidP="00DE5782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Использует пр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дуктивно и сове</w:t>
            </w:r>
            <w:r w:rsidRPr="002A7C13">
              <w:rPr>
                <w:rStyle w:val="FontStyle67"/>
                <w:lang w:eastAsia="ru-RU"/>
              </w:rPr>
              <w:t>р</w:t>
            </w:r>
            <w:r w:rsidRPr="002A7C13">
              <w:rPr>
                <w:rStyle w:val="FontStyle67"/>
                <w:lang w:eastAsia="ru-RU"/>
              </w:rPr>
              <w:t>шенствует</w:t>
            </w:r>
          </w:p>
        </w:tc>
      </w:tr>
      <w:tr w:rsidR="008F0E2E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73010E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>
              <w:rPr>
                <w:rStyle w:val="FontStyle62"/>
                <w:b w:val="0"/>
                <w:spacing w:val="3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2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0E2E" w:rsidRPr="00256004" w:rsidRDefault="008F0E2E" w:rsidP="00DE5782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УМК, аналитическая справка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</w:tr>
      <w:tr w:rsidR="008F0E2E" w:rsidRPr="002A7C13" w:rsidTr="0073010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73010E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b w:val="0"/>
                <w:spacing w:val="30"/>
                <w:lang w:eastAsia="ru-RU"/>
              </w:rPr>
            </w:pPr>
            <w:r w:rsidRPr="002A7C13">
              <w:rPr>
                <w:rStyle w:val="FontStyle62"/>
                <w:b w:val="0"/>
                <w:spacing w:val="3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22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E2E" w:rsidRPr="002A7C13" w:rsidRDefault="008F0E2E" w:rsidP="00DE5782">
            <w:pPr>
              <w:pStyle w:val="Style17"/>
              <w:widowControl/>
            </w:pPr>
          </w:p>
        </w:tc>
      </w:tr>
    </w:tbl>
    <w:p w:rsidR="008F0E2E" w:rsidRDefault="008F0E2E" w:rsidP="008F0E2E">
      <w:pPr>
        <w:pStyle w:val="Style55"/>
        <w:widowControl/>
        <w:spacing w:after="173"/>
        <w:jc w:val="both"/>
        <w:rPr>
          <w:rStyle w:val="FontStyle62"/>
          <w:lang w:eastAsia="ru-RU"/>
        </w:rPr>
      </w:pPr>
    </w:p>
    <w:p w:rsidR="0073010E" w:rsidRPr="002A7C13" w:rsidRDefault="0073010E" w:rsidP="0073010E">
      <w:pPr>
        <w:pStyle w:val="Style55"/>
        <w:widowControl/>
        <w:spacing w:after="173"/>
        <w:ind w:firstLine="708"/>
        <w:jc w:val="both"/>
        <w:rPr>
          <w:iCs/>
          <w:color w:val="000000"/>
          <w:sz w:val="16"/>
          <w:szCs w:val="16"/>
          <w:lang w:eastAsia="ru-RU"/>
        </w:rPr>
      </w:pPr>
      <w:r w:rsidRPr="002A7C13">
        <w:rPr>
          <w:rStyle w:val="FontStyle62"/>
          <w:lang w:eastAsia="ru-RU"/>
        </w:rPr>
        <w:t xml:space="preserve">3.3. </w:t>
      </w:r>
      <w:r w:rsidRPr="002A7C13">
        <w:rPr>
          <w:rStyle w:val="FontStyle75"/>
          <w:b/>
          <w:i w:val="0"/>
          <w:lang w:eastAsia="ru-RU"/>
        </w:rPr>
        <w:t>Продуктивность методической деятельности</w:t>
      </w:r>
    </w:p>
    <w:tbl>
      <w:tblPr>
        <w:tblStyle w:val="a4"/>
        <w:tblW w:w="9439" w:type="dxa"/>
        <w:tblInd w:w="673" w:type="dxa"/>
        <w:tblLayout w:type="fixed"/>
        <w:tblLook w:val="04A0"/>
      </w:tblPr>
      <w:tblGrid>
        <w:gridCol w:w="793"/>
        <w:gridCol w:w="2753"/>
        <w:gridCol w:w="532"/>
        <w:gridCol w:w="595"/>
        <w:gridCol w:w="530"/>
        <w:gridCol w:w="8"/>
        <w:gridCol w:w="1051"/>
        <w:gridCol w:w="522"/>
        <w:gridCol w:w="537"/>
        <w:gridCol w:w="17"/>
        <w:gridCol w:w="512"/>
        <w:gridCol w:w="251"/>
        <w:gridCol w:w="1338"/>
      </w:tblGrid>
      <w:tr w:rsidR="0073010E" w:rsidRPr="002A7C13" w:rsidTr="0073010E">
        <w:tc>
          <w:tcPr>
            <w:tcW w:w="793" w:type="dxa"/>
            <w:vMerge w:val="restart"/>
            <w:vAlign w:val="center"/>
          </w:tcPr>
          <w:p w:rsidR="0073010E" w:rsidRPr="002A7C13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</w:tc>
        <w:tc>
          <w:tcPr>
            <w:tcW w:w="2753" w:type="dxa"/>
            <w:vMerge w:val="restart"/>
            <w:vAlign w:val="center"/>
          </w:tcPr>
          <w:p w:rsidR="0073010E" w:rsidRPr="002A7C13" w:rsidRDefault="0073010E" w:rsidP="00B31FFB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5893" w:type="dxa"/>
            <w:gridSpan w:val="11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ind w:left="629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>
              <w:rPr>
                <w:rStyle w:val="FontStyle66"/>
                <w:i w:val="0"/>
                <w:lang w:eastAsia="ru-RU"/>
              </w:rPr>
              <w:t xml:space="preserve">               </w:t>
            </w:r>
            <w:r w:rsidRPr="002A7C13">
              <w:rPr>
                <w:rStyle w:val="FontStyle66"/>
                <w:i w:val="0"/>
                <w:lang w:eastAsia="ru-RU"/>
              </w:rPr>
              <w:t>(баллы не суммируются)</w:t>
            </w:r>
          </w:p>
        </w:tc>
      </w:tr>
      <w:tr w:rsidR="0073010E" w:rsidRPr="002A7C13" w:rsidTr="0073010E">
        <w:tc>
          <w:tcPr>
            <w:tcW w:w="793" w:type="dxa"/>
            <w:vMerge/>
            <w:vAlign w:val="center"/>
          </w:tcPr>
          <w:p w:rsidR="0073010E" w:rsidRPr="002A7C13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2"/>
              </w:rPr>
            </w:pPr>
          </w:p>
        </w:tc>
        <w:tc>
          <w:tcPr>
            <w:tcW w:w="1657" w:type="dxa"/>
            <w:gridSpan w:val="3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0</w:t>
            </w:r>
          </w:p>
        </w:tc>
        <w:tc>
          <w:tcPr>
            <w:tcW w:w="2118" w:type="dxa"/>
            <w:gridSpan w:val="4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100</w:t>
            </w:r>
          </w:p>
        </w:tc>
        <w:tc>
          <w:tcPr>
            <w:tcW w:w="2118" w:type="dxa"/>
            <w:gridSpan w:val="4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150</w:t>
            </w:r>
          </w:p>
        </w:tc>
      </w:tr>
      <w:tr w:rsidR="0073010E" w:rsidRPr="002A7C13" w:rsidTr="0073010E">
        <w:tc>
          <w:tcPr>
            <w:tcW w:w="793" w:type="dxa"/>
            <w:vMerge w:val="restart"/>
            <w:vAlign w:val="center"/>
          </w:tcPr>
          <w:p w:rsidR="0073010E" w:rsidRPr="002A7C13" w:rsidRDefault="0073010E" w:rsidP="00B31FFB">
            <w:pPr>
              <w:rPr>
                <w:rStyle w:val="FontStyle62"/>
              </w:rPr>
            </w:pPr>
          </w:p>
          <w:p w:rsidR="0073010E" w:rsidRPr="002A7C13" w:rsidRDefault="0073010E" w:rsidP="00B31FFB">
            <w:pPr>
              <w:pStyle w:val="Style35"/>
              <w:spacing w:line="240" w:lineRule="auto"/>
              <w:rPr>
                <w:rStyle w:val="FontStyle62"/>
                <w:b w:val="0"/>
                <w:lang w:eastAsia="ru-RU"/>
              </w:rPr>
            </w:pPr>
            <w:r w:rsidRPr="002A7C13">
              <w:rPr>
                <w:rStyle w:val="FontStyle62"/>
                <w:b w:val="0"/>
                <w:spacing w:val="30"/>
                <w:lang w:eastAsia="ru-RU"/>
              </w:rPr>
              <w:t>3.3.1.</w:t>
            </w:r>
          </w:p>
        </w:tc>
        <w:tc>
          <w:tcPr>
            <w:tcW w:w="2753" w:type="dxa"/>
            <w:vMerge w:val="restart"/>
            <w:vAlign w:val="center"/>
          </w:tcPr>
          <w:p w:rsidR="0073010E" w:rsidRPr="002A7C13" w:rsidRDefault="0073010E" w:rsidP="00B31FFB">
            <w:pPr>
              <w:rPr>
                <w:rStyle w:val="FontStyle62"/>
              </w:rPr>
            </w:pPr>
          </w:p>
          <w:p w:rsidR="0073010E" w:rsidRPr="002A7C13" w:rsidRDefault="0073010E" w:rsidP="00B31FFB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6"/>
                <w:i w:val="0"/>
                <w:lang w:eastAsia="ru-RU"/>
              </w:rPr>
              <w:t xml:space="preserve"> Разработка учебно-методического комплекса по </w:t>
            </w:r>
            <w:r w:rsidR="00F276DE">
              <w:rPr>
                <w:rStyle w:val="FontStyle66"/>
                <w:i w:val="0"/>
                <w:lang w:eastAsia="ru-RU"/>
              </w:rPr>
              <w:t>предмету</w:t>
            </w:r>
          </w:p>
          <w:p w:rsidR="0073010E" w:rsidRPr="00153B82" w:rsidRDefault="0073010E" w:rsidP="00B31FFB">
            <w:pPr>
              <w:pStyle w:val="Style24"/>
              <w:spacing w:line="197" w:lineRule="exact"/>
              <w:jc w:val="left"/>
              <w:rPr>
                <w:rStyle w:val="FontStyle62"/>
                <w:lang w:eastAsia="ru-RU"/>
              </w:rPr>
            </w:pPr>
            <w:r w:rsidRPr="00153B82">
              <w:rPr>
                <w:rStyle w:val="FontStyle66"/>
                <w:lang w:eastAsia="ru-RU"/>
              </w:rPr>
              <w:t>Подтверждающие документы: УМК</w:t>
            </w:r>
          </w:p>
        </w:tc>
        <w:tc>
          <w:tcPr>
            <w:tcW w:w="1657" w:type="dxa"/>
            <w:gridSpan w:val="3"/>
            <w:vAlign w:val="center"/>
          </w:tcPr>
          <w:p w:rsidR="0073010E" w:rsidRPr="002A7C13" w:rsidRDefault="0073010E" w:rsidP="00B31FFB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Не</w:t>
            </w:r>
          </w:p>
          <w:p w:rsidR="0073010E" w:rsidRPr="002A7C13" w:rsidRDefault="0073010E" w:rsidP="00B31FFB">
            <w:pPr>
              <w:pStyle w:val="Style40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разрабатывает</w:t>
            </w:r>
          </w:p>
        </w:tc>
        <w:tc>
          <w:tcPr>
            <w:tcW w:w="2118" w:type="dxa"/>
            <w:gridSpan w:val="4"/>
            <w:vAlign w:val="center"/>
          </w:tcPr>
          <w:p w:rsidR="0073010E" w:rsidRPr="002A7C13" w:rsidRDefault="0073010E" w:rsidP="00B31FFB">
            <w:pPr>
              <w:pStyle w:val="Style40"/>
              <w:widowControl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УМК разработан</w:t>
            </w:r>
          </w:p>
        </w:tc>
        <w:tc>
          <w:tcPr>
            <w:tcW w:w="2118" w:type="dxa"/>
            <w:gridSpan w:val="4"/>
            <w:vAlign w:val="center"/>
          </w:tcPr>
          <w:p w:rsidR="0073010E" w:rsidRPr="002A7C13" w:rsidRDefault="0073010E" w:rsidP="00B31FFB">
            <w:pPr>
              <w:pStyle w:val="Style40"/>
              <w:widowControl/>
              <w:spacing w:line="221" w:lineRule="exact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Содержание УМК систем</w:t>
            </w:r>
            <w:r w:rsidRPr="002A7C13">
              <w:rPr>
                <w:rStyle w:val="FontStyle67"/>
                <w:lang w:eastAsia="ru-RU"/>
              </w:rPr>
              <w:t>а</w:t>
            </w:r>
            <w:r w:rsidRPr="002A7C13">
              <w:rPr>
                <w:rStyle w:val="FontStyle67"/>
                <w:lang w:eastAsia="ru-RU"/>
              </w:rPr>
              <w:t>тически обновляется</w:t>
            </w:r>
          </w:p>
        </w:tc>
      </w:tr>
      <w:tr w:rsidR="0073010E" w:rsidRPr="002A7C13" w:rsidTr="0073010E">
        <w:tc>
          <w:tcPr>
            <w:tcW w:w="793" w:type="dxa"/>
            <w:vMerge/>
            <w:vAlign w:val="center"/>
          </w:tcPr>
          <w:p w:rsidR="0073010E" w:rsidRPr="002A7C13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2"/>
              </w:rPr>
            </w:pPr>
          </w:p>
        </w:tc>
        <w:tc>
          <w:tcPr>
            <w:tcW w:w="1657" w:type="dxa"/>
            <w:gridSpan w:val="3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</w:p>
        </w:tc>
      </w:tr>
      <w:tr w:rsidR="0073010E" w:rsidRPr="002A7C13" w:rsidTr="0073010E">
        <w:trPr>
          <w:trHeight w:val="412"/>
        </w:trPr>
        <w:tc>
          <w:tcPr>
            <w:tcW w:w="793" w:type="dxa"/>
            <w:vAlign w:val="center"/>
          </w:tcPr>
          <w:p w:rsidR="0073010E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73010E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  <w:p w:rsidR="0073010E" w:rsidRDefault="0073010E" w:rsidP="0073010E">
            <w:pPr>
              <w:pStyle w:val="Style35"/>
              <w:widowControl/>
              <w:spacing w:line="202" w:lineRule="exact"/>
              <w:jc w:val="left"/>
              <w:rPr>
                <w:rStyle w:val="FontStyle62"/>
                <w:lang w:eastAsia="ru-RU"/>
              </w:rPr>
            </w:pPr>
          </w:p>
          <w:p w:rsidR="0073010E" w:rsidRPr="002A7C13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</w:p>
        </w:tc>
        <w:tc>
          <w:tcPr>
            <w:tcW w:w="2753" w:type="dxa"/>
          </w:tcPr>
          <w:p w:rsidR="0073010E" w:rsidRDefault="0073010E" w:rsidP="00B31FFB">
            <w:pPr>
              <w:jc w:val="center"/>
              <w:rPr>
                <w:rStyle w:val="FontStyle62"/>
              </w:rPr>
            </w:pPr>
          </w:p>
          <w:p w:rsidR="0073010E" w:rsidRPr="002A7C13" w:rsidRDefault="0073010E" w:rsidP="00B31FFB">
            <w:pPr>
              <w:jc w:val="center"/>
            </w:pPr>
            <w:r w:rsidRPr="002A7C13">
              <w:rPr>
                <w:rStyle w:val="FontStyle62"/>
              </w:rPr>
              <w:t>Показатели</w:t>
            </w:r>
          </w:p>
        </w:tc>
        <w:tc>
          <w:tcPr>
            <w:tcW w:w="5893" w:type="dxa"/>
            <w:gridSpan w:val="11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73010E" w:rsidRPr="002A7C13" w:rsidRDefault="0073010E" w:rsidP="00B31FFB">
            <w:pPr>
              <w:jc w:val="center"/>
            </w:pPr>
            <w:r w:rsidRPr="002A7C13">
              <w:rPr>
                <w:rStyle w:val="FontStyle66"/>
                <w:i w:val="0"/>
              </w:rPr>
              <w:t>(баллы суммируются)</w:t>
            </w:r>
          </w:p>
        </w:tc>
      </w:tr>
      <w:tr w:rsidR="0073010E" w:rsidRPr="002A7C13" w:rsidTr="0073010E">
        <w:trPr>
          <w:trHeight w:val="983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t>3.3.2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53" w:type="dxa"/>
            <w:vMerge w:val="restart"/>
          </w:tcPr>
          <w:p w:rsidR="0073010E" w:rsidRPr="002A7C13" w:rsidRDefault="0073010E" w:rsidP="00B31FFB">
            <w:pPr>
              <w:rPr>
                <w:rStyle w:val="FontStyle67"/>
              </w:rPr>
            </w:pPr>
            <w:r w:rsidRPr="002A7C13">
              <w:rPr>
                <w:rStyle w:val="FontStyle67"/>
              </w:rPr>
              <w:t>Выступления на научно-практических конференциях, пед</w:t>
            </w:r>
            <w:r w:rsidRPr="002A7C13">
              <w:rPr>
                <w:rStyle w:val="FontStyle67"/>
              </w:rPr>
              <w:t>а</w:t>
            </w:r>
            <w:r w:rsidRPr="002A7C13">
              <w:rPr>
                <w:rStyle w:val="FontStyle67"/>
              </w:rPr>
              <w:t>гогических чтениях, семинарах, методических объединениях (за исключением вопросов организац</w:t>
            </w:r>
            <w:r w:rsidRPr="002A7C13">
              <w:rPr>
                <w:rStyle w:val="FontStyle67"/>
              </w:rPr>
              <w:t>и</w:t>
            </w:r>
            <w:r w:rsidRPr="002A7C13">
              <w:rPr>
                <w:rStyle w:val="FontStyle67"/>
              </w:rPr>
              <w:t>онного характера) и др.</w:t>
            </w:r>
          </w:p>
          <w:p w:rsidR="0073010E" w:rsidRPr="00256004" w:rsidRDefault="0073010E" w:rsidP="00B31FFB">
            <w:pPr>
              <w:pStyle w:val="Style4"/>
              <w:widowControl/>
              <w:spacing w:before="62" w:line="216" w:lineRule="exac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73010E" w:rsidRPr="002A7C13" w:rsidRDefault="0073010E" w:rsidP="00B31FFB">
            <w:pPr>
              <w:pStyle w:val="Style4"/>
              <w:widowControl/>
              <w:spacing w:line="216" w:lineRule="exact"/>
              <w:rPr>
                <w:iCs/>
                <w:color w:val="000000"/>
                <w:sz w:val="16"/>
                <w:szCs w:val="1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сертификаты, приказы, справки, программы конференций, семинаров и др.</w:t>
            </w:r>
          </w:p>
        </w:tc>
        <w:tc>
          <w:tcPr>
            <w:tcW w:w="532" w:type="dxa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Не уч</w:t>
            </w:r>
            <w:r w:rsidRPr="004C00FF">
              <w:rPr>
                <w:b/>
                <w:sz w:val="12"/>
                <w:szCs w:val="12"/>
              </w:rPr>
              <w:t>а</w:t>
            </w:r>
            <w:r w:rsidRPr="004C00FF">
              <w:rPr>
                <w:b/>
                <w:sz w:val="12"/>
                <w:szCs w:val="12"/>
              </w:rPr>
              <w:t>ств</w:t>
            </w:r>
            <w:r w:rsidRPr="004C00FF">
              <w:rPr>
                <w:b/>
                <w:sz w:val="12"/>
                <w:szCs w:val="12"/>
              </w:rPr>
              <w:t>у</w:t>
            </w:r>
            <w:r w:rsidRPr="004C00FF">
              <w:rPr>
                <w:b/>
                <w:sz w:val="12"/>
                <w:szCs w:val="12"/>
              </w:rPr>
              <w:t xml:space="preserve">ет </w:t>
            </w:r>
          </w:p>
          <w:p w:rsidR="0073010E" w:rsidRDefault="0073010E" w:rsidP="00B31FFB">
            <w:pPr>
              <w:jc w:val="center"/>
              <w:rPr>
                <w:sz w:val="12"/>
                <w:szCs w:val="12"/>
              </w:rPr>
            </w:pPr>
          </w:p>
          <w:p w:rsidR="0073010E" w:rsidRDefault="0073010E" w:rsidP="00B31FFB">
            <w:pPr>
              <w:jc w:val="center"/>
              <w:rPr>
                <w:sz w:val="12"/>
                <w:szCs w:val="12"/>
              </w:rPr>
            </w:pPr>
          </w:p>
          <w:p w:rsidR="0073010E" w:rsidRPr="004A05CE" w:rsidRDefault="0073010E" w:rsidP="00B31FFB">
            <w:pPr>
              <w:jc w:val="center"/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0</w:t>
            </w:r>
          </w:p>
        </w:tc>
        <w:tc>
          <w:tcPr>
            <w:tcW w:w="1133" w:type="dxa"/>
            <w:gridSpan w:val="3"/>
          </w:tcPr>
          <w:p w:rsidR="0073010E" w:rsidRDefault="0073010E" w:rsidP="00B31FFB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Уровень образ</w:t>
            </w:r>
            <w:r w:rsidRPr="004C00FF">
              <w:rPr>
                <w:b/>
                <w:sz w:val="12"/>
                <w:szCs w:val="12"/>
              </w:rPr>
              <w:t>о</w:t>
            </w:r>
            <w:r w:rsidRPr="004C00FF">
              <w:rPr>
                <w:b/>
                <w:sz w:val="12"/>
                <w:szCs w:val="12"/>
              </w:rPr>
              <w:t>вательной организации</w:t>
            </w:r>
          </w:p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</w:p>
          <w:p w:rsidR="0073010E" w:rsidRPr="004A05CE" w:rsidRDefault="0073010E" w:rsidP="00B31FFB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 xml:space="preserve">5 </w:t>
            </w:r>
            <w:r>
              <w:rPr>
                <w:sz w:val="12"/>
                <w:szCs w:val="12"/>
              </w:rPr>
              <w:t xml:space="preserve">выступлений </w:t>
            </w:r>
            <w:r w:rsidRPr="004A05CE">
              <w:rPr>
                <w:sz w:val="12"/>
                <w:szCs w:val="12"/>
              </w:rPr>
              <w:t>и более – 20</w:t>
            </w:r>
          </w:p>
        </w:tc>
        <w:tc>
          <w:tcPr>
            <w:tcW w:w="1573" w:type="dxa"/>
            <w:gridSpan w:val="2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Муниципальный ур</w:t>
            </w:r>
            <w:r w:rsidRPr="004C00FF">
              <w:rPr>
                <w:b/>
                <w:sz w:val="12"/>
                <w:szCs w:val="12"/>
              </w:rPr>
              <w:t>о</w:t>
            </w:r>
            <w:r w:rsidRPr="004C00FF">
              <w:rPr>
                <w:b/>
                <w:sz w:val="12"/>
                <w:szCs w:val="12"/>
              </w:rPr>
              <w:t>вень</w:t>
            </w:r>
          </w:p>
          <w:p w:rsidR="0073010E" w:rsidRPr="004A05CE" w:rsidRDefault="0073010E" w:rsidP="00B31FFB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1-2 выступления – 50</w:t>
            </w:r>
          </w:p>
          <w:p w:rsidR="0073010E" w:rsidRPr="004A05CE" w:rsidRDefault="0073010E" w:rsidP="00B31FFB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3-5 выступлений – 70</w:t>
            </w:r>
          </w:p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6 и более – 100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17" w:type="dxa"/>
            <w:gridSpan w:val="4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Региональный уровень</w:t>
            </w:r>
          </w:p>
          <w:p w:rsidR="0073010E" w:rsidRPr="004A05CE" w:rsidRDefault="0073010E" w:rsidP="00B31FFB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1выступление – 50</w:t>
            </w:r>
          </w:p>
          <w:p w:rsidR="0073010E" w:rsidRPr="004A05CE" w:rsidRDefault="0073010E" w:rsidP="00B31FFB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2 выступления – 70</w:t>
            </w:r>
          </w:p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3 и более – 100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38" w:type="dxa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C00FF">
              <w:rPr>
                <w:b/>
                <w:sz w:val="12"/>
                <w:szCs w:val="12"/>
              </w:rPr>
              <w:t>Федеральный и международный уровень</w:t>
            </w:r>
          </w:p>
          <w:p w:rsidR="0073010E" w:rsidRPr="004A05CE" w:rsidRDefault="0073010E" w:rsidP="00B31FFB">
            <w:pPr>
              <w:rPr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1выступление – 70</w:t>
            </w:r>
          </w:p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sz w:val="12"/>
                <w:szCs w:val="12"/>
              </w:rPr>
              <w:t>2 и более – 100</w:t>
            </w:r>
            <w:r>
              <w:rPr>
                <w:b/>
                <w:sz w:val="12"/>
                <w:szCs w:val="12"/>
              </w:rPr>
              <w:t xml:space="preserve"> </w:t>
            </w:r>
          </w:p>
        </w:tc>
      </w:tr>
      <w:tr w:rsidR="0073010E" w:rsidRPr="002A7C13" w:rsidTr="0073010E">
        <w:trPr>
          <w:trHeight w:val="291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532" w:type="dxa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</w:p>
        </w:tc>
        <w:tc>
          <w:tcPr>
            <w:tcW w:w="1133" w:type="dxa"/>
            <w:gridSpan w:val="3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gridSpan w:val="2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</w:p>
        </w:tc>
        <w:tc>
          <w:tcPr>
            <w:tcW w:w="1317" w:type="dxa"/>
            <w:gridSpan w:val="4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</w:p>
        </w:tc>
        <w:tc>
          <w:tcPr>
            <w:tcW w:w="1338" w:type="dxa"/>
          </w:tcPr>
          <w:p w:rsidR="0073010E" w:rsidRPr="004C00FF" w:rsidRDefault="0073010E" w:rsidP="00B31FFB">
            <w:pPr>
              <w:rPr>
                <w:b/>
                <w:sz w:val="12"/>
                <w:szCs w:val="12"/>
              </w:rPr>
            </w:pPr>
          </w:p>
        </w:tc>
      </w:tr>
      <w:tr w:rsidR="0073010E" w:rsidRPr="002A7C13" w:rsidTr="0073010E">
        <w:trPr>
          <w:trHeight w:val="1027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t>3.3.3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53" w:type="dxa"/>
            <w:vMerge w:val="restart"/>
          </w:tcPr>
          <w:p w:rsidR="0073010E" w:rsidRDefault="0073010E" w:rsidP="0073010E">
            <w:pPr>
              <w:pStyle w:val="Style7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Проведение открытых занятий, мероприятий, мастер-классов и др.</w:t>
            </w:r>
          </w:p>
          <w:p w:rsidR="0073010E" w:rsidRPr="0073010E" w:rsidRDefault="0073010E" w:rsidP="0073010E">
            <w:pPr>
              <w:pStyle w:val="Style7"/>
              <w:widowControl/>
              <w:spacing w:line="240" w:lineRule="auto"/>
              <w:rPr>
                <w:rStyle w:val="FontStyle75"/>
                <w:i w:val="0"/>
                <w:iCs w:val="0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73010E" w:rsidRPr="00256004" w:rsidRDefault="0073010E" w:rsidP="00B31FFB">
            <w:pPr>
              <w:pStyle w:val="Style4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сертификаты и др. документы, подтверждающие проведение о</w:t>
            </w:r>
            <w:r w:rsidRPr="00256004">
              <w:rPr>
                <w:rStyle w:val="FontStyle66"/>
                <w:lang w:eastAsia="ru-RU"/>
              </w:rPr>
              <w:t>т</w:t>
            </w:r>
            <w:r w:rsidRPr="00256004">
              <w:rPr>
                <w:rStyle w:val="FontStyle66"/>
                <w:lang w:eastAsia="ru-RU"/>
              </w:rPr>
              <w:t>крытых уроков, занятий и др.</w:t>
            </w:r>
          </w:p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532" w:type="dxa"/>
          </w:tcPr>
          <w:p w:rsidR="0073010E" w:rsidRPr="004A05CE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Не уч</w:t>
            </w:r>
            <w:r w:rsidRPr="004A05CE">
              <w:rPr>
                <w:b/>
                <w:sz w:val="12"/>
                <w:szCs w:val="12"/>
              </w:rPr>
              <w:t>а</w:t>
            </w:r>
            <w:r w:rsidRPr="004A05CE">
              <w:rPr>
                <w:b/>
                <w:sz w:val="12"/>
                <w:szCs w:val="12"/>
              </w:rPr>
              <w:t>ств</w:t>
            </w:r>
            <w:r w:rsidRPr="004A05CE">
              <w:rPr>
                <w:b/>
                <w:sz w:val="12"/>
                <w:szCs w:val="12"/>
              </w:rPr>
              <w:t>у</w:t>
            </w:r>
            <w:r w:rsidRPr="004A05CE">
              <w:rPr>
                <w:b/>
                <w:sz w:val="12"/>
                <w:szCs w:val="12"/>
              </w:rPr>
              <w:t xml:space="preserve">ет 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 xml:space="preserve">0 </w:t>
            </w:r>
          </w:p>
        </w:tc>
        <w:tc>
          <w:tcPr>
            <w:tcW w:w="1133" w:type="dxa"/>
            <w:gridSpan w:val="3"/>
          </w:tcPr>
          <w:p w:rsidR="0073010E" w:rsidRPr="004A05CE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Уровень образ</w:t>
            </w:r>
            <w:r w:rsidRPr="004A05CE">
              <w:rPr>
                <w:b/>
                <w:sz w:val="12"/>
                <w:szCs w:val="12"/>
              </w:rPr>
              <w:t>о</w:t>
            </w:r>
            <w:r w:rsidRPr="004A05CE">
              <w:rPr>
                <w:b/>
                <w:sz w:val="12"/>
                <w:szCs w:val="12"/>
              </w:rPr>
              <w:t>вательной организации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1-2 мероприятия-30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3-5 мероприятий- – 40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и более -50</w:t>
            </w:r>
          </w:p>
        </w:tc>
        <w:tc>
          <w:tcPr>
            <w:tcW w:w="1573" w:type="dxa"/>
            <w:gridSpan w:val="2"/>
          </w:tcPr>
          <w:p w:rsidR="0073010E" w:rsidRPr="004A05CE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Муниципальный ур</w:t>
            </w:r>
            <w:r w:rsidRPr="004A05CE">
              <w:rPr>
                <w:b/>
                <w:sz w:val="12"/>
                <w:szCs w:val="12"/>
              </w:rPr>
              <w:t>о</w:t>
            </w:r>
            <w:r w:rsidRPr="004A05CE">
              <w:rPr>
                <w:b/>
                <w:sz w:val="12"/>
                <w:szCs w:val="12"/>
              </w:rPr>
              <w:t>вень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1-2 мероприятия-30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3-5 мероприятий – 50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и более -70</w:t>
            </w:r>
          </w:p>
        </w:tc>
        <w:tc>
          <w:tcPr>
            <w:tcW w:w="1317" w:type="dxa"/>
            <w:gridSpan w:val="4"/>
          </w:tcPr>
          <w:p w:rsidR="0073010E" w:rsidRPr="004A05CE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Региональный уровень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мероприятие-70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мероприятия  – 90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 и более -100</w:t>
            </w:r>
          </w:p>
        </w:tc>
        <w:tc>
          <w:tcPr>
            <w:tcW w:w="1338" w:type="dxa"/>
          </w:tcPr>
          <w:p w:rsidR="0073010E" w:rsidRPr="004A05CE" w:rsidRDefault="0073010E" w:rsidP="00B31FFB">
            <w:pPr>
              <w:rPr>
                <w:b/>
                <w:sz w:val="12"/>
                <w:szCs w:val="12"/>
              </w:rPr>
            </w:pPr>
            <w:r w:rsidRPr="004A05CE">
              <w:rPr>
                <w:b/>
                <w:sz w:val="12"/>
                <w:szCs w:val="12"/>
              </w:rPr>
              <w:t>Федеральный и международный уровень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 xml:space="preserve">1 </w:t>
            </w:r>
            <w:r>
              <w:rPr>
                <w:sz w:val="12"/>
                <w:szCs w:val="12"/>
              </w:rPr>
              <w:t xml:space="preserve">мероприятие </w:t>
            </w:r>
            <w:r w:rsidRPr="002A7C13">
              <w:rPr>
                <w:sz w:val="12"/>
                <w:szCs w:val="12"/>
              </w:rPr>
              <w:t xml:space="preserve">и более – 100 </w:t>
            </w:r>
          </w:p>
        </w:tc>
      </w:tr>
      <w:tr w:rsidR="0073010E" w:rsidRPr="002A7C13" w:rsidTr="0073010E">
        <w:trPr>
          <w:trHeight w:val="276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532" w:type="dxa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</w:tr>
      <w:tr w:rsidR="0073010E" w:rsidRPr="002A7C13" w:rsidTr="0073010E">
        <w:trPr>
          <w:trHeight w:val="1410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t>3.3.4.</w:t>
            </w:r>
          </w:p>
        </w:tc>
        <w:tc>
          <w:tcPr>
            <w:tcW w:w="2753" w:type="dxa"/>
            <w:vMerge w:val="restart"/>
          </w:tcPr>
          <w:p w:rsidR="0073010E" w:rsidRDefault="0073010E" w:rsidP="0073010E">
            <w:pPr>
              <w:pStyle w:val="Style7"/>
              <w:widowControl/>
              <w:spacing w:before="43" w:line="240" w:lineRule="auto"/>
              <w:rPr>
                <w:rStyle w:val="FontStyle66"/>
                <w:i w:val="0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 xml:space="preserve">Научные, научно-методические и учебно-методические публикации </w:t>
            </w:r>
            <w:r w:rsidRPr="002A7C13">
              <w:rPr>
                <w:rStyle w:val="FontStyle66"/>
                <w:i w:val="0"/>
                <w:lang w:eastAsia="ru-RU"/>
              </w:rPr>
              <w:t>(в</w:t>
            </w:r>
            <w:r>
              <w:rPr>
                <w:rStyle w:val="FontStyle66"/>
                <w:i w:val="0"/>
                <w:lang w:eastAsia="ru-RU"/>
              </w:rPr>
              <w:t xml:space="preserve"> </w:t>
            </w:r>
            <w:r w:rsidRPr="002A7C13">
              <w:rPr>
                <w:rStyle w:val="FontStyle66"/>
                <w:i w:val="0"/>
                <w:lang w:eastAsia="ru-RU"/>
              </w:rPr>
              <w:t>том числе в электронной версии на сайтах муниципального и реги</w:t>
            </w:r>
            <w:r w:rsidRPr="002A7C13">
              <w:rPr>
                <w:rStyle w:val="FontStyle66"/>
                <w:i w:val="0"/>
                <w:lang w:eastAsia="ru-RU"/>
              </w:rPr>
              <w:t>о</w:t>
            </w:r>
            <w:r w:rsidRPr="002A7C13">
              <w:rPr>
                <w:rStyle w:val="FontStyle66"/>
                <w:i w:val="0"/>
                <w:lang w:eastAsia="ru-RU"/>
              </w:rPr>
              <w:t>нального уровни)</w:t>
            </w:r>
          </w:p>
          <w:p w:rsidR="0073010E" w:rsidRPr="0073010E" w:rsidRDefault="0073010E" w:rsidP="0073010E">
            <w:pPr>
              <w:pStyle w:val="Style7"/>
              <w:widowControl/>
              <w:spacing w:before="43" w:line="240" w:lineRule="auto"/>
              <w:rPr>
                <w:rStyle w:val="FontStyle75"/>
                <w:i w:val="0"/>
                <w:lang w:eastAsia="ru-RU"/>
              </w:rPr>
            </w:pPr>
            <w:r w:rsidRPr="00256004">
              <w:rPr>
                <w:rStyle w:val="FontStyle75"/>
                <w:lang w:eastAsia="ru-RU"/>
              </w:rPr>
              <w:t>Подтверждающие документы:</w:t>
            </w:r>
          </w:p>
          <w:p w:rsidR="0073010E" w:rsidRPr="0073010E" w:rsidRDefault="0073010E" w:rsidP="0073010E">
            <w:pPr>
              <w:pStyle w:val="Style4"/>
              <w:widowControl/>
              <w:spacing w:line="240" w:lineRule="auto"/>
              <w:rPr>
                <w:rStyle w:val="FontStyle67"/>
                <w:i/>
                <w:iCs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оригиналы публикаций или ксерок</w:t>
            </w:r>
            <w:r w:rsidRPr="00256004">
              <w:rPr>
                <w:rStyle w:val="FontStyle66"/>
                <w:lang w:eastAsia="ru-RU"/>
              </w:rPr>
              <w:t>о</w:t>
            </w:r>
            <w:r w:rsidRPr="00256004">
              <w:rPr>
                <w:rStyle w:val="FontStyle66"/>
                <w:lang w:eastAsia="ru-RU"/>
              </w:rPr>
              <w:lastRenderedPageBreak/>
              <w:t>пии титульного листа печатного издания, интернет-публикации с отзывом (рецензией), ксерокопия страницы «содержание» сборника, в котором помещена публикация</w:t>
            </w:r>
          </w:p>
        </w:tc>
        <w:tc>
          <w:tcPr>
            <w:tcW w:w="1665" w:type="dxa"/>
            <w:gridSpan w:val="4"/>
          </w:tcPr>
          <w:p w:rsidR="0073010E" w:rsidRPr="00C62FD6" w:rsidRDefault="0073010E" w:rsidP="00B31FFB">
            <w:pPr>
              <w:jc w:val="center"/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lastRenderedPageBreak/>
              <w:t>Не участвует</w:t>
            </w:r>
          </w:p>
          <w:p w:rsidR="0073010E" w:rsidRPr="002A7C13" w:rsidRDefault="0073010E" w:rsidP="00B31FF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1573" w:type="dxa"/>
            <w:gridSpan w:val="2"/>
          </w:tcPr>
          <w:p w:rsidR="0073010E" w:rsidRPr="00C62FD6" w:rsidRDefault="0073010E" w:rsidP="00B31FFB">
            <w:pPr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Муниципальный ур</w:t>
            </w:r>
            <w:r w:rsidRPr="00C62FD6">
              <w:rPr>
                <w:b/>
                <w:sz w:val="12"/>
                <w:szCs w:val="12"/>
              </w:rPr>
              <w:t>о</w:t>
            </w:r>
            <w:r w:rsidRPr="00C62FD6">
              <w:rPr>
                <w:b/>
                <w:sz w:val="12"/>
                <w:szCs w:val="12"/>
              </w:rPr>
              <w:t>вень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1-2публикации -30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3-4 публикации – 50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и более -70</w:t>
            </w:r>
          </w:p>
        </w:tc>
        <w:tc>
          <w:tcPr>
            <w:tcW w:w="1317" w:type="dxa"/>
            <w:gridSpan w:val="4"/>
          </w:tcPr>
          <w:p w:rsidR="0073010E" w:rsidRPr="00C62FD6" w:rsidRDefault="0073010E" w:rsidP="00B31FFB">
            <w:pPr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Региональный уровень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A7C13">
              <w:rPr>
                <w:sz w:val="12"/>
                <w:szCs w:val="12"/>
              </w:rPr>
              <w:t>публикация -</w:t>
            </w:r>
            <w:r>
              <w:rPr>
                <w:sz w:val="12"/>
                <w:szCs w:val="12"/>
              </w:rPr>
              <w:t>50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публикации – 60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 и более -70</w:t>
            </w:r>
          </w:p>
        </w:tc>
        <w:tc>
          <w:tcPr>
            <w:tcW w:w="1338" w:type="dxa"/>
          </w:tcPr>
          <w:p w:rsidR="0073010E" w:rsidRPr="00C62FD6" w:rsidRDefault="0073010E" w:rsidP="00B31FFB">
            <w:pPr>
              <w:rPr>
                <w:b/>
                <w:sz w:val="12"/>
                <w:szCs w:val="12"/>
              </w:rPr>
            </w:pPr>
            <w:r w:rsidRPr="00C62FD6">
              <w:rPr>
                <w:b/>
                <w:sz w:val="12"/>
                <w:szCs w:val="12"/>
              </w:rPr>
              <w:t>Федеральный и международный уровень</w:t>
            </w:r>
          </w:p>
          <w:p w:rsidR="0073010E" w:rsidRPr="002A7C13" w:rsidRDefault="0073010E" w:rsidP="00B31FFB">
            <w:pPr>
              <w:rPr>
                <w:sz w:val="12"/>
                <w:szCs w:val="12"/>
              </w:rPr>
            </w:pPr>
            <w:r w:rsidRPr="002A7C13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публикация</w:t>
            </w:r>
            <w:r w:rsidRPr="002A7C13">
              <w:rPr>
                <w:sz w:val="12"/>
                <w:szCs w:val="12"/>
              </w:rPr>
              <w:t xml:space="preserve"> и более – 70 </w:t>
            </w:r>
          </w:p>
        </w:tc>
      </w:tr>
      <w:tr w:rsidR="0073010E" w:rsidRPr="002A7C13" w:rsidTr="0073010E">
        <w:trPr>
          <w:trHeight w:val="975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1665" w:type="dxa"/>
            <w:gridSpan w:val="4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2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  <w:gridSpan w:val="4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</w:tr>
      <w:tr w:rsidR="0073010E" w:rsidRPr="002A7C13" w:rsidTr="0073010E">
        <w:trPr>
          <w:trHeight w:val="1073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  <w:r w:rsidRPr="002A7C13">
              <w:rPr>
                <w:sz w:val="16"/>
                <w:szCs w:val="16"/>
              </w:rPr>
              <w:lastRenderedPageBreak/>
              <w:t>3.3.5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53" w:type="dxa"/>
            <w:vMerge w:val="restart"/>
          </w:tcPr>
          <w:p w:rsidR="0073010E" w:rsidRPr="002A7C13" w:rsidRDefault="0073010E" w:rsidP="0073010E">
            <w:pPr>
              <w:pStyle w:val="Style23"/>
              <w:widowControl/>
              <w:spacing w:line="240" w:lineRule="auto"/>
              <w:ind w:firstLine="19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проектно-исследовательской, опытно-экспериментальной и др. научной деятельности</w:t>
            </w:r>
          </w:p>
          <w:p w:rsidR="0073010E" w:rsidRPr="00256004" w:rsidRDefault="0073010E" w:rsidP="00B31FFB">
            <w:pPr>
              <w:rPr>
                <w:rStyle w:val="FontStyle67"/>
              </w:rPr>
            </w:pPr>
            <w:r w:rsidRPr="00256004">
              <w:rPr>
                <w:rStyle w:val="FontStyle66"/>
              </w:rPr>
              <w:t>Подтверждающие документы: документы, подтверждающие р</w:t>
            </w:r>
            <w:r w:rsidRPr="00256004">
              <w:rPr>
                <w:rStyle w:val="FontStyle66"/>
              </w:rPr>
              <w:t>е</w:t>
            </w:r>
            <w:r w:rsidRPr="00256004">
              <w:rPr>
                <w:rStyle w:val="FontStyle66"/>
              </w:rPr>
              <w:t>зультаты участия в работе эксп</w:t>
            </w:r>
            <w:r w:rsidRPr="00256004">
              <w:rPr>
                <w:rStyle w:val="FontStyle66"/>
              </w:rPr>
              <w:t>е</w:t>
            </w:r>
            <w:r w:rsidRPr="00256004">
              <w:rPr>
                <w:rStyle w:val="FontStyle66"/>
              </w:rPr>
              <w:t>риментальных площадок, лабор</w:t>
            </w:r>
            <w:r w:rsidRPr="00256004">
              <w:rPr>
                <w:rStyle w:val="FontStyle66"/>
              </w:rPr>
              <w:t>а</w:t>
            </w:r>
            <w:r w:rsidRPr="00256004">
              <w:rPr>
                <w:rStyle w:val="FontStyle66"/>
              </w:rPr>
              <w:t>торий, центров и др.</w:t>
            </w:r>
          </w:p>
        </w:tc>
        <w:tc>
          <w:tcPr>
            <w:tcW w:w="1665" w:type="dxa"/>
            <w:gridSpan w:val="4"/>
          </w:tcPr>
          <w:p w:rsidR="0073010E" w:rsidRPr="00186B0F" w:rsidRDefault="0073010E" w:rsidP="00B31FFB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r w:rsidRPr="00186B0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e </w:t>
            </w: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73010E" w:rsidRPr="00186B0F" w:rsidRDefault="0073010E" w:rsidP="00B31FFB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>0 б.</w:t>
            </w:r>
          </w:p>
        </w:tc>
        <w:tc>
          <w:tcPr>
            <w:tcW w:w="1573" w:type="dxa"/>
            <w:gridSpan w:val="2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Уровень образовател</w:t>
            </w:r>
            <w:r w:rsidRPr="00186B0F">
              <w:rPr>
                <w:b/>
                <w:sz w:val="12"/>
                <w:szCs w:val="12"/>
              </w:rPr>
              <w:t>ь</w:t>
            </w:r>
            <w:r w:rsidRPr="00186B0F">
              <w:rPr>
                <w:b/>
                <w:sz w:val="12"/>
                <w:szCs w:val="12"/>
              </w:rPr>
              <w:t>ной организации</w:t>
            </w:r>
          </w:p>
          <w:p w:rsidR="0073010E" w:rsidRPr="00186B0F" w:rsidRDefault="0073010E" w:rsidP="00B31FFB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 xml:space="preserve">1-й год – 10 </w:t>
            </w:r>
          </w:p>
          <w:p w:rsidR="0073010E" w:rsidRPr="00186B0F" w:rsidRDefault="0073010E" w:rsidP="00B31FFB">
            <w:pPr>
              <w:pStyle w:val="Style10"/>
              <w:widowControl/>
              <w:tabs>
                <w:tab w:val="left" w:pos="245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>2-й год - 20</w:t>
            </w: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- 30</w:t>
            </w:r>
          </w:p>
        </w:tc>
        <w:tc>
          <w:tcPr>
            <w:tcW w:w="1317" w:type="dxa"/>
            <w:gridSpan w:val="4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Муниципальный уровень</w:t>
            </w:r>
          </w:p>
          <w:p w:rsidR="0073010E" w:rsidRPr="00186B0F" w:rsidRDefault="0073010E" w:rsidP="00B31FFB">
            <w:pPr>
              <w:pStyle w:val="Style10"/>
              <w:widowControl/>
              <w:tabs>
                <w:tab w:val="left" w:pos="264"/>
              </w:tabs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>1-й год - 30</w:t>
            </w:r>
          </w:p>
          <w:p w:rsidR="0073010E" w:rsidRPr="00186B0F" w:rsidRDefault="0073010E" w:rsidP="00B31FFB">
            <w:pPr>
              <w:pStyle w:val="Style43"/>
              <w:widowControl/>
              <w:tabs>
                <w:tab w:val="left" w:pos="264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>2-й год - 50</w:t>
            </w: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-70</w:t>
            </w:r>
          </w:p>
        </w:tc>
        <w:tc>
          <w:tcPr>
            <w:tcW w:w="1338" w:type="dxa"/>
          </w:tcPr>
          <w:p w:rsidR="0073010E" w:rsidRPr="00186B0F" w:rsidRDefault="0073010E" w:rsidP="00B31FFB">
            <w:pPr>
              <w:rPr>
                <w:rStyle w:val="FontStyle67"/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Региональный /</w:t>
            </w:r>
            <w:r w:rsidRPr="00186B0F">
              <w:rPr>
                <w:rStyle w:val="FontStyle67"/>
                <w:b/>
                <w:sz w:val="12"/>
                <w:szCs w:val="12"/>
              </w:rPr>
              <w:t>федеральный уровень</w:t>
            </w:r>
          </w:p>
          <w:p w:rsidR="0073010E" w:rsidRPr="00186B0F" w:rsidRDefault="0073010E" w:rsidP="00B31FFB">
            <w:pPr>
              <w:pStyle w:val="Style10"/>
              <w:widowControl/>
              <w:spacing w:line="202" w:lineRule="exact"/>
              <w:ind w:firstLine="0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>1-й год - 70</w:t>
            </w:r>
          </w:p>
          <w:p w:rsidR="0073010E" w:rsidRPr="00186B0F" w:rsidRDefault="0073010E" w:rsidP="00B31FFB">
            <w:pPr>
              <w:pStyle w:val="Style43"/>
              <w:widowControl/>
              <w:tabs>
                <w:tab w:val="left" w:pos="826"/>
              </w:tabs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>2-й год – 90</w:t>
            </w: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br/>
              <w:t>3-й год и более -100</w:t>
            </w:r>
          </w:p>
        </w:tc>
      </w:tr>
      <w:tr w:rsidR="0073010E" w:rsidRPr="002A7C13" w:rsidTr="0073010E">
        <w:trPr>
          <w:trHeight w:val="546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pStyle w:val="Style23"/>
              <w:widowControl/>
              <w:spacing w:line="240" w:lineRule="exact"/>
              <w:ind w:firstLine="19"/>
              <w:rPr>
                <w:rStyle w:val="FontStyle67"/>
                <w:lang w:eastAsia="ru-RU"/>
              </w:rPr>
            </w:pPr>
          </w:p>
        </w:tc>
        <w:tc>
          <w:tcPr>
            <w:tcW w:w="1665" w:type="dxa"/>
            <w:gridSpan w:val="4"/>
          </w:tcPr>
          <w:p w:rsidR="0073010E" w:rsidRPr="002A7C13" w:rsidRDefault="0073010E" w:rsidP="00B31FFB">
            <w:pPr>
              <w:pStyle w:val="Style23"/>
              <w:widowControl/>
              <w:spacing w:line="211" w:lineRule="exact"/>
              <w:rPr>
                <w:rStyle w:val="FontStyle67"/>
                <w:lang w:eastAsia="en-US"/>
              </w:rPr>
            </w:pPr>
          </w:p>
        </w:tc>
        <w:tc>
          <w:tcPr>
            <w:tcW w:w="1573" w:type="dxa"/>
            <w:gridSpan w:val="2"/>
          </w:tcPr>
          <w:p w:rsidR="0073010E" w:rsidRPr="002A7C13" w:rsidRDefault="0073010E" w:rsidP="00B31FFB">
            <w:pPr>
              <w:pStyle w:val="Style23"/>
              <w:widowControl/>
              <w:spacing w:line="211" w:lineRule="exact"/>
              <w:rPr>
                <w:rStyle w:val="FontStyle67"/>
                <w:lang w:eastAsia="ru-RU"/>
              </w:rPr>
            </w:pPr>
          </w:p>
        </w:tc>
        <w:tc>
          <w:tcPr>
            <w:tcW w:w="1317" w:type="dxa"/>
            <w:gridSpan w:val="4"/>
          </w:tcPr>
          <w:p w:rsidR="0073010E" w:rsidRPr="002A7C13" w:rsidRDefault="0073010E" w:rsidP="00B31FFB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1338" w:type="dxa"/>
          </w:tcPr>
          <w:p w:rsidR="0073010E" w:rsidRPr="002A7C13" w:rsidRDefault="0073010E" w:rsidP="00B31FFB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73010E" w:rsidRPr="002A7C13" w:rsidTr="0073010E">
        <w:trPr>
          <w:trHeight w:val="837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pStyle w:val="Style23"/>
              <w:widowControl/>
              <w:spacing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3.3.6.</w:t>
            </w:r>
          </w:p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2753" w:type="dxa"/>
            <w:vMerge w:val="restart"/>
          </w:tcPr>
          <w:p w:rsidR="0073010E" w:rsidRPr="002A7C13" w:rsidRDefault="0073010E" w:rsidP="0073010E">
            <w:pPr>
              <w:pStyle w:val="Style23"/>
              <w:widowControl/>
              <w:spacing w:line="240" w:lineRule="auto"/>
              <w:ind w:right="96" w:firstLine="5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деятельности экспер</w:t>
            </w:r>
            <w:r w:rsidRPr="002A7C13">
              <w:rPr>
                <w:rStyle w:val="FontStyle67"/>
                <w:lang w:eastAsia="ru-RU"/>
              </w:rPr>
              <w:t>т</w:t>
            </w:r>
            <w:r w:rsidRPr="002A7C13">
              <w:rPr>
                <w:rStyle w:val="FontStyle67"/>
                <w:lang w:eastAsia="ru-RU"/>
              </w:rPr>
              <w:t>ных комиссий, апелляционных комиссии, жюри профессионал</w:t>
            </w:r>
            <w:r w:rsidRPr="002A7C13">
              <w:rPr>
                <w:rStyle w:val="FontStyle67"/>
                <w:lang w:eastAsia="ru-RU"/>
              </w:rPr>
              <w:t>ь</w:t>
            </w:r>
            <w:r w:rsidRPr="002A7C13">
              <w:rPr>
                <w:rStyle w:val="FontStyle67"/>
                <w:lang w:eastAsia="ru-RU"/>
              </w:rPr>
              <w:t>ных конкурсов и др.</w:t>
            </w:r>
          </w:p>
          <w:p w:rsidR="0073010E" w:rsidRPr="00256004" w:rsidRDefault="0073010E" w:rsidP="00B31FFB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73010E" w:rsidRPr="002A7C13" w:rsidRDefault="0073010E" w:rsidP="00B31FFB">
            <w:pPr>
              <w:pStyle w:val="Style41"/>
              <w:widowControl/>
              <w:spacing w:line="240" w:lineRule="auto"/>
              <w:rPr>
                <w:rStyle w:val="FontStyle66"/>
                <w:i w:val="0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копии приказов или справок</w:t>
            </w:r>
          </w:p>
        </w:tc>
        <w:tc>
          <w:tcPr>
            <w:tcW w:w="1665" w:type="dxa"/>
            <w:gridSpan w:val="4"/>
          </w:tcPr>
          <w:p w:rsidR="0073010E" w:rsidRPr="00186B0F" w:rsidRDefault="0073010E" w:rsidP="00B31FFB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r w:rsidRPr="00186B0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e </w:t>
            </w: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  <w:r w:rsidRPr="00186B0F">
              <w:rPr>
                <w:rStyle w:val="FontStyle67"/>
                <w:sz w:val="12"/>
                <w:szCs w:val="12"/>
                <w:lang w:eastAsia="en-US"/>
              </w:rPr>
              <w:t xml:space="preserve"> </w:t>
            </w:r>
          </w:p>
          <w:p w:rsidR="0073010E" w:rsidRPr="00186B0F" w:rsidRDefault="0073010E" w:rsidP="00B31FFB">
            <w:pPr>
              <w:pStyle w:val="Style40"/>
              <w:widowControl/>
              <w:spacing w:line="221" w:lineRule="exact"/>
              <w:ind w:left="490"/>
              <w:jc w:val="left"/>
              <w:rPr>
                <w:rStyle w:val="FontStyle67"/>
                <w:sz w:val="12"/>
                <w:szCs w:val="12"/>
                <w:lang w:eastAsia="en-US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        0</w:t>
            </w:r>
          </w:p>
          <w:p w:rsidR="0073010E" w:rsidRPr="00186B0F" w:rsidRDefault="0073010E" w:rsidP="00B31FFB">
            <w:pPr>
              <w:pStyle w:val="Style23"/>
              <w:widowControl/>
              <w:tabs>
                <w:tab w:val="left" w:leader="dot" w:pos="658"/>
              </w:tabs>
              <w:spacing w:line="240" w:lineRule="auto"/>
              <w:rPr>
                <w:rStyle w:val="FontStyle67"/>
                <w:sz w:val="12"/>
                <w:szCs w:val="12"/>
                <w:lang w:eastAsia="en-US"/>
              </w:rPr>
            </w:pPr>
          </w:p>
        </w:tc>
        <w:tc>
          <w:tcPr>
            <w:tcW w:w="2110" w:type="dxa"/>
            <w:gridSpan w:val="3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Муниципальный уровень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  <w:p w:rsidR="0073010E" w:rsidRPr="00186B0F" w:rsidRDefault="0073010E" w:rsidP="00B31FFB">
            <w:pPr>
              <w:pStyle w:val="Style24"/>
              <w:widowControl/>
              <w:spacing w:line="197" w:lineRule="exact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186B0F">
              <w:rPr>
                <w:rStyle w:val="FontStyle66"/>
                <w:i w:val="0"/>
                <w:sz w:val="12"/>
                <w:szCs w:val="12"/>
                <w:lang w:eastAsia="ru-RU"/>
              </w:rPr>
              <w:t>1/ комиссия/жюри - 30</w:t>
            </w:r>
          </w:p>
          <w:p w:rsidR="0073010E" w:rsidRPr="00186B0F" w:rsidRDefault="0073010E" w:rsidP="00B31FFB">
            <w:pPr>
              <w:rPr>
                <w:rStyle w:val="FontStyle66"/>
                <w:i w:val="0"/>
                <w:sz w:val="12"/>
                <w:szCs w:val="12"/>
              </w:rPr>
            </w:pPr>
            <w:r w:rsidRPr="00186B0F">
              <w:rPr>
                <w:rStyle w:val="FontStyle66"/>
                <w:i w:val="0"/>
                <w:sz w:val="12"/>
                <w:szCs w:val="12"/>
              </w:rPr>
              <w:t xml:space="preserve">2/ комиссии/жюри -40 </w:t>
            </w:r>
          </w:p>
          <w:p w:rsidR="0073010E" w:rsidRPr="0073010E" w:rsidRDefault="0073010E" w:rsidP="0073010E">
            <w:pPr>
              <w:rPr>
                <w:rStyle w:val="FontStyle66"/>
                <w:i w:val="0"/>
                <w:iCs w:val="0"/>
                <w:color w:val="auto"/>
                <w:sz w:val="12"/>
                <w:szCs w:val="12"/>
              </w:rPr>
            </w:pPr>
            <w:r w:rsidRPr="00186B0F">
              <w:rPr>
                <w:rStyle w:val="FontStyle66"/>
                <w:i w:val="0"/>
                <w:sz w:val="12"/>
                <w:szCs w:val="12"/>
              </w:rPr>
              <w:t>3 и более -50</w:t>
            </w:r>
          </w:p>
        </w:tc>
        <w:tc>
          <w:tcPr>
            <w:tcW w:w="2118" w:type="dxa"/>
            <w:gridSpan w:val="4"/>
          </w:tcPr>
          <w:p w:rsidR="0073010E" w:rsidRPr="00186B0F" w:rsidRDefault="0073010E" w:rsidP="00B31FFB">
            <w:pPr>
              <w:rPr>
                <w:rStyle w:val="FontStyle67"/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Региональный /</w:t>
            </w:r>
            <w:r w:rsidRPr="00186B0F">
              <w:rPr>
                <w:rStyle w:val="FontStyle67"/>
                <w:b/>
                <w:sz w:val="12"/>
                <w:szCs w:val="12"/>
              </w:rPr>
              <w:t>федеральный уровень</w:t>
            </w:r>
          </w:p>
          <w:p w:rsidR="0073010E" w:rsidRPr="00186B0F" w:rsidRDefault="0073010E" w:rsidP="00B31FFB">
            <w:pPr>
              <w:rPr>
                <w:rStyle w:val="FontStyle66"/>
                <w:i w:val="0"/>
                <w:sz w:val="12"/>
                <w:szCs w:val="12"/>
              </w:rPr>
            </w:pPr>
            <w:r>
              <w:rPr>
                <w:rStyle w:val="FontStyle66"/>
                <w:i w:val="0"/>
                <w:sz w:val="12"/>
                <w:szCs w:val="12"/>
              </w:rPr>
              <w:t>1/ комиссия</w:t>
            </w:r>
            <w:r w:rsidRPr="00186B0F">
              <w:rPr>
                <w:rStyle w:val="FontStyle66"/>
                <w:i w:val="0"/>
                <w:sz w:val="12"/>
                <w:szCs w:val="12"/>
              </w:rPr>
              <w:t>/жюри - 50</w:t>
            </w:r>
          </w:p>
          <w:p w:rsidR="0073010E" w:rsidRPr="00186B0F" w:rsidRDefault="0073010E" w:rsidP="00B31FFB">
            <w:pPr>
              <w:rPr>
                <w:rStyle w:val="FontStyle66"/>
                <w:i w:val="0"/>
                <w:sz w:val="12"/>
                <w:szCs w:val="12"/>
              </w:rPr>
            </w:pPr>
            <w:r w:rsidRPr="00186B0F">
              <w:rPr>
                <w:rStyle w:val="FontStyle66"/>
                <w:i w:val="0"/>
                <w:sz w:val="12"/>
                <w:szCs w:val="12"/>
              </w:rPr>
              <w:t>2/ комиссии/жюри - 60</w:t>
            </w:r>
          </w:p>
          <w:p w:rsidR="0073010E" w:rsidRPr="00186B0F" w:rsidRDefault="0073010E" w:rsidP="00B31FFB">
            <w:pPr>
              <w:rPr>
                <w:rStyle w:val="FontStyle66"/>
                <w:i w:val="0"/>
                <w:iCs w:val="0"/>
                <w:sz w:val="12"/>
                <w:szCs w:val="12"/>
              </w:rPr>
            </w:pPr>
            <w:r w:rsidRPr="00186B0F">
              <w:rPr>
                <w:rStyle w:val="FontStyle66"/>
                <w:i w:val="0"/>
                <w:sz w:val="12"/>
                <w:szCs w:val="12"/>
              </w:rPr>
              <w:t>3 и более - 70</w:t>
            </w:r>
          </w:p>
        </w:tc>
      </w:tr>
      <w:tr w:rsidR="0073010E" w:rsidRPr="002A7C13" w:rsidTr="0073010E">
        <w:trPr>
          <w:trHeight w:val="276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1665" w:type="dxa"/>
            <w:gridSpan w:val="4"/>
          </w:tcPr>
          <w:p w:rsidR="0073010E" w:rsidRPr="002A7C13" w:rsidRDefault="0073010E" w:rsidP="00B31FFB">
            <w:pPr>
              <w:rPr>
                <w:lang w:eastAsia="en-US"/>
              </w:rPr>
            </w:pPr>
          </w:p>
        </w:tc>
        <w:tc>
          <w:tcPr>
            <w:tcW w:w="2127" w:type="dxa"/>
            <w:gridSpan w:val="4"/>
          </w:tcPr>
          <w:p w:rsidR="0073010E" w:rsidRPr="002A7C13" w:rsidRDefault="0073010E" w:rsidP="00B31FFB">
            <w:pPr>
              <w:pStyle w:val="Style40"/>
              <w:widowControl/>
              <w:rPr>
                <w:rStyle w:val="FontStyle67"/>
                <w:lang w:eastAsia="ru-RU"/>
              </w:rPr>
            </w:pPr>
          </w:p>
        </w:tc>
        <w:tc>
          <w:tcPr>
            <w:tcW w:w="2101" w:type="dxa"/>
            <w:gridSpan w:val="3"/>
          </w:tcPr>
          <w:p w:rsidR="0073010E" w:rsidRPr="002A7C13" w:rsidRDefault="0073010E" w:rsidP="00B31FFB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73010E" w:rsidRPr="002A7C13" w:rsidRDefault="0073010E" w:rsidP="00B31FFB">
            <w:pPr>
              <w:pStyle w:val="Style40"/>
              <w:widowControl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  <w:p w:rsidR="0073010E" w:rsidRPr="002A7C13" w:rsidRDefault="0073010E" w:rsidP="00B31FFB">
            <w:pPr>
              <w:pStyle w:val="Style40"/>
              <w:spacing w:line="206" w:lineRule="exact"/>
              <w:ind w:left="250"/>
              <w:rPr>
                <w:rStyle w:val="FontStyle67"/>
                <w:lang w:eastAsia="ru-RU"/>
              </w:rPr>
            </w:pPr>
          </w:p>
        </w:tc>
      </w:tr>
      <w:tr w:rsidR="0073010E" w:rsidRPr="002A7C13" w:rsidTr="0073010E">
        <w:trPr>
          <w:trHeight w:val="330"/>
        </w:trPr>
        <w:tc>
          <w:tcPr>
            <w:tcW w:w="793" w:type="dxa"/>
            <w:vAlign w:val="center"/>
          </w:tcPr>
          <w:p w:rsidR="0073010E" w:rsidRPr="002A7C13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73010E" w:rsidRPr="002A7C13" w:rsidRDefault="0073010E" w:rsidP="00B31FFB">
            <w:pPr>
              <w:rPr>
                <w:rStyle w:val="FontStyle62"/>
              </w:rPr>
            </w:pPr>
          </w:p>
        </w:tc>
        <w:tc>
          <w:tcPr>
            <w:tcW w:w="2753" w:type="dxa"/>
            <w:vAlign w:val="center"/>
          </w:tcPr>
          <w:p w:rsidR="0073010E" w:rsidRPr="002A7C13" w:rsidRDefault="0073010E" w:rsidP="00B31FFB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</w:tc>
        <w:tc>
          <w:tcPr>
            <w:tcW w:w="5893" w:type="dxa"/>
            <w:gridSpan w:val="11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73010E" w:rsidRPr="00C62FD6" w:rsidRDefault="0073010E" w:rsidP="00B31FFB">
            <w:pPr>
              <w:jc w:val="center"/>
              <w:rPr>
                <w:b/>
                <w:sz w:val="16"/>
                <w:szCs w:val="16"/>
              </w:rPr>
            </w:pPr>
            <w:r w:rsidRPr="002A7C13">
              <w:rPr>
                <w:rStyle w:val="FontStyle66"/>
                <w:i w:val="0"/>
              </w:rPr>
              <w:t>(баллы суммируются</w:t>
            </w:r>
            <w:r>
              <w:rPr>
                <w:rStyle w:val="FontStyle66"/>
                <w:i w:val="0"/>
              </w:rPr>
              <w:t xml:space="preserve"> по уровням</w:t>
            </w:r>
            <w:r w:rsidRPr="002A7C13">
              <w:rPr>
                <w:rStyle w:val="FontStyle66"/>
                <w:i w:val="0"/>
              </w:rPr>
              <w:t>)</w:t>
            </w:r>
          </w:p>
        </w:tc>
      </w:tr>
      <w:tr w:rsidR="0073010E" w:rsidRPr="002A7C13" w:rsidTr="0073010E">
        <w:trPr>
          <w:trHeight w:val="786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  <w:r w:rsidRPr="002A7C13">
              <w:rPr>
                <w:rStyle w:val="FontStyle66"/>
                <w:i w:val="0"/>
              </w:rPr>
              <w:t>3.3.7</w:t>
            </w:r>
            <w:r>
              <w:rPr>
                <w:rStyle w:val="FontStyle66"/>
                <w:i w:val="0"/>
              </w:rPr>
              <w:t>.</w:t>
            </w:r>
          </w:p>
        </w:tc>
        <w:tc>
          <w:tcPr>
            <w:tcW w:w="2753" w:type="dxa"/>
            <w:vMerge w:val="restart"/>
          </w:tcPr>
          <w:p w:rsidR="0073010E" w:rsidRDefault="0073010E" w:rsidP="00B31FFB">
            <w:pPr>
              <w:rPr>
                <w:rStyle w:val="FontStyle67"/>
              </w:rPr>
            </w:pPr>
            <w:r w:rsidRPr="002A7C13">
              <w:rPr>
                <w:rStyle w:val="FontStyle67"/>
              </w:rPr>
              <w:t>Руководство методическими объ</w:t>
            </w:r>
            <w:r w:rsidRPr="002A7C13">
              <w:rPr>
                <w:rStyle w:val="FontStyle67"/>
              </w:rPr>
              <w:t>е</w:t>
            </w:r>
            <w:r w:rsidRPr="002A7C13">
              <w:rPr>
                <w:rStyle w:val="FontStyle67"/>
              </w:rPr>
              <w:t>динениями</w:t>
            </w:r>
          </w:p>
          <w:p w:rsidR="0073010E" w:rsidRPr="00256004" w:rsidRDefault="0073010E" w:rsidP="00B31FFB">
            <w:pPr>
              <w:pStyle w:val="Style41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</w:t>
            </w:r>
          </w:p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  <w:r w:rsidRPr="00256004">
              <w:rPr>
                <w:rStyle w:val="FontStyle66"/>
              </w:rPr>
              <w:t>копии приказов или справок</w:t>
            </w:r>
          </w:p>
        </w:tc>
        <w:tc>
          <w:tcPr>
            <w:tcW w:w="1657" w:type="dxa"/>
            <w:gridSpan w:val="3"/>
          </w:tcPr>
          <w:p w:rsidR="0073010E" w:rsidRPr="00186B0F" w:rsidRDefault="0073010E" w:rsidP="00B31FFB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Уровень образовательной орган</w:t>
            </w:r>
            <w:r w:rsidRPr="00186B0F">
              <w:rPr>
                <w:b/>
                <w:sz w:val="12"/>
                <w:szCs w:val="12"/>
              </w:rPr>
              <w:t>и</w:t>
            </w:r>
            <w:r w:rsidRPr="00186B0F">
              <w:rPr>
                <w:b/>
                <w:sz w:val="12"/>
                <w:szCs w:val="12"/>
              </w:rPr>
              <w:t>зации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 -10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года -30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3 и более – 50 </w:t>
            </w:r>
          </w:p>
        </w:tc>
        <w:tc>
          <w:tcPr>
            <w:tcW w:w="2118" w:type="dxa"/>
            <w:gridSpan w:val="4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 xml:space="preserve">Муниципальный/ региональный уровень 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 -50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Pr="00186B0F">
              <w:rPr>
                <w:sz w:val="12"/>
                <w:szCs w:val="12"/>
              </w:rPr>
              <w:t>года -70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3 и более – 100 </w:t>
            </w:r>
          </w:p>
        </w:tc>
      </w:tr>
      <w:tr w:rsidR="0073010E" w:rsidRPr="002A7C13" w:rsidTr="0073010E">
        <w:trPr>
          <w:trHeight w:val="272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1657" w:type="dxa"/>
            <w:gridSpan w:val="3"/>
          </w:tcPr>
          <w:p w:rsidR="0073010E" w:rsidRPr="00186B0F" w:rsidRDefault="0073010E" w:rsidP="00B31FFB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2118" w:type="dxa"/>
            <w:gridSpan w:val="4"/>
          </w:tcPr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gridSpan w:val="4"/>
          </w:tcPr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</w:tc>
      </w:tr>
      <w:tr w:rsidR="0073010E" w:rsidRPr="002A7C13" w:rsidTr="0073010E">
        <w:trPr>
          <w:trHeight w:val="786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  <w:r w:rsidRPr="002A7C13">
              <w:rPr>
                <w:rStyle w:val="FontStyle66"/>
                <w:i w:val="0"/>
              </w:rPr>
              <w:t>3.3.8</w:t>
            </w:r>
            <w:r>
              <w:rPr>
                <w:rStyle w:val="FontStyle66"/>
                <w:i w:val="0"/>
              </w:rPr>
              <w:t>.</w:t>
            </w:r>
          </w:p>
        </w:tc>
        <w:tc>
          <w:tcPr>
            <w:tcW w:w="2753" w:type="dxa"/>
            <w:vMerge w:val="restart"/>
          </w:tcPr>
          <w:p w:rsidR="0073010E" w:rsidRPr="002A7C13" w:rsidRDefault="0073010E" w:rsidP="00B31FFB">
            <w:pPr>
              <w:pStyle w:val="Style7"/>
              <w:widowControl/>
              <w:spacing w:before="91" w:line="240" w:lineRule="auto"/>
              <w:rPr>
                <w:rStyle w:val="FontStyle67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Руководство педагогической пра</w:t>
            </w:r>
            <w:r w:rsidRPr="002A7C13">
              <w:rPr>
                <w:rStyle w:val="FontStyle67"/>
                <w:lang w:eastAsia="ru-RU"/>
              </w:rPr>
              <w:t>к</w:t>
            </w:r>
            <w:r w:rsidRPr="002A7C13">
              <w:rPr>
                <w:rStyle w:val="FontStyle67"/>
                <w:lang w:eastAsia="ru-RU"/>
              </w:rPr>
              <w:t>тикой обучающихся професси</w:t>
            </w:r>
            <w:r w:rsidRPr="002A7C13">
              <w:rPr>
                <w:rStyle w:val="FontStyle67"/>
                <w:lang w:eastAsia="ru-RU"/>
              </w:rPr>
              <w:t>о</w:t>
            </w:r>
            <w:r w:rsidRPr="002A7C13">
              <w:rPr>
                <w:rStyle w:val="FontStyle67"/>
                <w:lang w:eastAsia="ru-RU"/>
              </w:rPr>
              <w:t>нальных образовательных организ</w:t>
            </w:r>
            <w:r w:rsidRPr="002A7C13">
              <w:rPr>
                <w:rStyle w:val="FontStyle67"/>
                <w:lang w:eastAsia="ru-RU"/>
              </w:rPr>
              <w:t>а</w:t>
            </w:r>
            <w:r w:rsidRPr="002A7C13">
              <w:rPr>
                <w:rStyle w:val="FontStyle67"/>
                <w:lang w:eastAsia="ru-RU"/>
              </w:rPr>
              <w:t>ций и/или методическое сопрово</w:t>
            </w:r>
            <w:r w:rsidRPr="002A7C13">
              <w:rPr>
                <w:rStyle w:val="FontStyle67"/>
                <w:lang w:eastAsia="ru-RU"/>
              </w:rPr>
              <w:t>ж</w:t>
            </w:r>
            <w:r w:rsidRPr="002A7C13">
              <w:rPr>
                <w:rStyle w:val="FontStyle67"/>
                <w:lang w:eastAsia="ru-RU"/>
              </w:rPr>
              <w:t>дение молодых специалистов</w:t>
            </w:r>
          </w:p>
          <w:p w:rsidR="0073010E" w:rsidRPr="00256004" w:rsidRDefault="0073010E" w:rsidP="00B31FFB">
            <w:pPr>
              <w:pStyle w:val="Style28"/>
              <w:widowControl/>
              <w:spacing w:before="62" w:line="240" w:lineRule="auto"/>
              <w:jc w:val="left"/>
              <w:rPr>
                <w:rStyle w:val="FontStyle66"/>
                <w:lang w:eastAsia="ru-RU"/>
              </w:rPr>
            </w:pPr>
            <w:r w:rsidRPr="00256004">
              <w:rPr>
                <w:rStyle w:val="FontStyle66"/>
                <w:lang w:eastAsia="ru-RU"/>
              </w:rPr>
              <w:t>Подтверждающие документы: выписки из приказов</w:t>
            </w:r>
          </w:p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1657" w:type="dxa"/>
            <w:gridSpan w:val="3"/>
          </w:tcPr>
          <w:p w:rsidR="0073010E" w:rsidRPr="00186B0F" w:rsidRDefault="0073010E" w:rsidP="00B31FFB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ru-RU"/>
              </w:rPr>
              <w:t>Не руководит</w:t>
            </w: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 – 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</w:tc>
        <w:tc>
          <w:tcPr>
            <w:tcW w:w="4236" w:type="dxa"/>
            <w:gridSpan w:val="8"/>
          </w:tcPr>
          <w:p w:rsidR="0073010E" w:rsidRPr="00186B0F" w:rsidRDefault="0073010E" w:rsidP="00B31FFB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>руководит 1 год - 50</w:t>
            </w:r>
          </w:p>
          <w:p w:rsidR="0073010E" w:rsidRPr="00186B0F" w:rsidRDefault="0073010E" w:rsidP="00B31FFB">
            <w:pPr>
              <w:pStyle w:val="Style12"/>
              <w:widowControl/>
              <w:spacing w:before="110" w:line="226" w:lineRule="exact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 xml:space="preserve">2 года - 100 </w:t>
            </w:r>
          </w:p>
          <w:p w:rsidR="0073010E" w:rsidRPr="00186B0F" w:rsidRDefault="0073010E" w:rsidP="00B31FFB">
            <w:pPr>
              <w:pStyle w:val="Style8"/>
              <w:widowControl/>
              <w:spacing w:before="187"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  <w:r w:rsidRPr="00186B0F">
              <w:rPr>
                <w:rStyle w:val="FontStyle67"/>
                <w:sz w:val="12"/>
                <w:szCs w:val="12"/>
                <w:lang w:eastAsia="ru-RU"/>
              </w:rPr>
              <w:t>3 и более - 150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</w:tc>
      </w:tr>
      <w:tr w:rsidR="0073010E" w:rsidRPr="002A7C13" w:rsidTr="0073010E">
        <w:trPr>
          <w:trHeight w:val="502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1657" w:type="dxa"/>
            <w:gridSpan w:val="3"/>
          </w:tcPr>
          <w:p w:rsidR="0073010E" w:rsidRPr="00186B0F" w:rsidRDefault="0073010E" w:rsidP="00B31FFB">
            <w:pPr>
              <w:pStyle w:val="Style23"/>
              <w:widowControl/>
              <w:spacing w:line="211" w:lineRule="exact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4236" w:type="dxa"/>
            <w:gridSpan w:val="8"/>
          </w:tcPr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</w:tc>
      </w:tr>
      <w:tr w:rsidR="0073010E" w:rsidRPr="002A7C13" w:rsidTr="0073010E">
        <w:trPr>
          <w:trHeight w:val="786"/>
        </w:trPr>
        <w:tc>
          <w:tcPr>
            <w:tcW w:w="793" w:type="dxa"/>
            <w:vMerge w:val="restart"/>
            <w:vAlign w:val="center"/>
          </w:tcPr>
          <w:p w:rsidR="0073010E" w:rsidRPr="002A7C13" w:rsidRDefault="0073010E" w:rsidP="00B31FFB">
            <w:pPr>
              <w:pStyle w:val="Style35"/>
              <w:widowControl/>
              <w:spacing w:line="202" w:lineRule="exact"/>
              <w:ind w:left="29" w:hanging="29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№ п</w:t>
            </w:r>
            <w:r w:rsidRPr="002A7C13">
              <w:rPr>
                <w:rStyle w:val="FontStyle62"/>
                <w:lang w:val="en-US" w:eastAsia="ru-RU"/>
              </w:rPr>
              <w:t>/</w:t>
            </w:r>
            <w:r w:rsidRPr="002A7C13">
              <w:rPr>
                <w:rStyle w:val="FontStyle62"/>
                <w:lang w:eastAsia="ru-RU"/>
              </w:rPr>
              <w:t>п</w:t>
            </w:r>
          </w:p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  <w:p w:rsidR="0073010E" w:rsidRPr="002A7C13" w:rsidRDefault="0073010E" w:rsidP="00B31FFB">
            <w:pPr>
              <w:rPr>
                <w:rStyle w:val="FontStyle62"/>
              </w:rPr>
            </w:pPr>
          </w:p>
        </w:tc>
        <w:tc>
          <w:tcPr>
            <w:tcW w:w="2753" w:type="dxa"/>
            <w:vMerge w:val="restart"/>
            <w:vAlign w:val="center"/>
          </w:tcPr>
          <w:p w:rsidR="0073010E" w:rsidRPr="002A7C13" w:rsidRDefault="0073010E" w:rsidP="00B31FFB">
            <w:pPr>
              <w:pStyle w:val="Style35"/>
              <w:widowControl/>
              <w:ind w:left="336"/>
              <w:jc w:val="lef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Показатели</w:t>
            </w:r>
          </w:p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  <w:p w:rsidR="0073010E" w:rsidRPr="002A7C13" w:rsidRDefault="0073010E" w:rsidP="00B31FFB">
            <w:pPr>
              <w:rPr>
                <w:rStyle w:val="FontStyle62"/>
              </w:rPr>
            </w:pPr>
          </w:p>
        </w:tc>
        <w:tc>
          <w:tcPr>
            <w:tcW w:w="5893" w:type="dxa"/>
            <w:gridSpan w:val="11"/>
          </w:tcPr>
          <w:p w:rsidR="0073010E" w:rsidRPr="002A7C13" w:rsidRDefault="0073010E" w:rsidP="00B31FFB">
            <w:pPr>
              <w:pStyle w:val="Style35"/>
              <w:widowControl/>
              <w:spacing w:line="240" w:lineRule="auto"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Количество баллов</w:t>
            </w:r>
          </w:p>
          <w:p w:rsidR="0073010E" w:rsidRPr="002A7C13" w:rsidRDefault="0073010E" w:rsidP="00B31FFB">
            <w:pPr>
              <w:pStyle w:val="Style43"/>
              <w:widowControl/>
              <w:tabs>
                <w:tab w:val="left" w:pos="826"/>
              </w:tabs>
              <w:rPr>
                <w:rStyle w:val="FontStyle66"/>
                <w:i w:val="0"/>
                <w:sz w:val="12"/>
                <w:szCs w:val="12"/>
                <w:lang w:eastAsia="ru-RU"/>
              </w:rPr>
            </w:pPr>
            <w:r w:rsidRPr="002A7C13">
              <w:rPr>
                <w:rStyle w:val="FontStyle66"/>
                <w:i w:val="0"/>
                <w:lang w:eastAsia="ru-RU"/>
              </w:rPr>
              <w:t>(баллы суммируются)</w:t>
            </w:r>
          </w:p>
        </w:tc>
      </w:tr>
      <w:tr w:rsidR="0073010E" w:rsidRPr="002A7C13" w:rsidTr="0073010E">
        <w:trPr>
          <w:trHeight w:val="213"/>
        </w:trPr>
        <w:tc>
          <w:tcPr>
            <w:tcW w:w="793" w:type="dxa"/>
            <w:vMerge/>
            <w:vAlign w:val="center"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2753" w:type="dxa"/>
            <w:vMerge/>
            <w:vAlign w:val="center"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1127" w:type="dxa"/>
            <w:gridSpan w:val="2"/>
          </w:tcPr>
          <w:p w:rsidR="0073010E" w:rsidRPr="00007E51" w:rsidRDefault="0073010E" w:rsidP="00B31FFB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lang w:eastAsia="en-US"/>
              </w:rPr>
            </w:pPr>
            <w:r w:rsidRPr="00007E51">
              <w:rPr>
                <w:rStyle w:val="FontStyle67"/>
                <w:b/>
                <w:lang w:eastAsia="en-US"/>
              </w:rPr>
              <w:t>0</w:t>
            </w:r>
          </w:p>
        </w:tc>
        <w:tc>
          <w:tcPr>
            <w:tcW w:w="1589" w:type="dxa"/>
            <w:gridSpan w:val="3"/>
          </w:tcPr>
          <w:p w:rsidR="0073010E" w:rsidRPr="00007E51" w:rsidRDefault="0073010E" w:rsidP="00B31FFB">
            <w:pPr>
              <w:jc w:val="center"/>
              <w:rPr>
                <w:b/>
                <w:sz w:val="16"/>
                <w:szCs w:val="16"/>
              </w:rPr>
            </w:pPr>
            <w:r w:rsidRPr="00007E51">
              <w:rPr>
                <w:b/>
                <w:sz w:val="16"/>
                <w:szCs w:val="16"/>
              </w:rPr>
              <w:t xml:space="preserve">30-50 </w:t>
            </w:r>
          </w:p>
        </w:tc>
        <w:tc>
          <w:tcPr>
            <w:tcW w:w="1588" w:type="dxa"/>
            <w:gridSpan w:val="4"/>
          </w:tcPr>
          <w:p w:rsidR="0073010E" w:rsidRPr="00007E51" w:rsidRDefault="0073010E" w:rsidP="00B31FFB">
            <w:pPr>
              <w:jc w:val="center"/>
              <w:rPr>
                <w:b/>
                <w:sz w:val="16"/>
                <w:szCs w:val="16"/>
              </w:rPr>
            </w:pPr>
            <w:r w:rsidRPr="00007E51">
              <w:rPr>
                <w:b/>
                <w:sz w:val="16"/>
                <w:szCs w:val="16"/>
              </w:rPr>
              <w:t>50-100</w:t>
            </w:r>
          </w:p>
        </w:tc>
        <w:tc>
          <w:tcPr>
            <w:tcW w:w="1589" w:type="dxa"/>
            <w:gridSpan w:val="2"/>
          </w:tcPr>
          <w:p w:rsidR="0073010E" w:rsidRPr="00007E51" w:rsidRDefault="0073010E" w:rsidP="00B31FFB">
            <w:pPr>
              <w:jc w:val="center"/>
              <w:rPr>
                <w:b/>
                <w:sz w:val="16"/>
                <w:szCs w:val="16"/>
              </w:rPr>
            </w:pPr>
            <w:r w:rsidRPr="00007E51">
              <w:rPr>
                <w:b/>
                <w:sz w:val="16"/>
                <w:szCs w:val="16"/>
              </w:rPr>
              <w:t xml:space="preserve">100-200 </w:t>
            </w:r>
          </w:p>
        </w:tc>
      </w:tr>
      <w:tr w:rsidR="0073010E" w:rsidRPr="002A7C13" w:rsidTr="0073010E">
        <w:trPr>
          <w:trHeight w:val="786"/>
        </w:trPr>
        <w:tc>
          <w:tcPr>
            <w:tcW w:w="793" w:type="dxa"/>
            <w:vMerge w:val="restart"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  <w:r w:rsidRPr="002A7C13">
              <w:rPr>
                <w:rStyle w:val="FontStyle66"/>
                <w:i w:val="0"/>
              </w:rPr>
              <w:t>3.3.9</w:t>
            </w:r>
            <w:r>
              <w:rPr>
                <w:rStyle w:val="FontStyle66"/>
                <w:i w:val="0"/>
              </w:rPr>
              <w:t>.</w:t>
            </w:r>
          </w:p>
        </w:tc>
        <w:tc>
          <w:tcPr>
            <w:tcW w:w="2753" w:type="dxa"/>
            <w:vMerge w:val="restart"/>
          </w:tcPr>
          <w:p w:rsidR="0073010E" w:rsidRPr="0073010E" w:rsidRDefault="0073010E" w:rsidP="0073010E">
            <w:pPr>
              <w:pStyle w:val="Style14"/>
              <w:widowControl/>
              <w:rPr>
                <w:color w:val="000000"/>
                <w:sz w:val="16"/>
                <w:szCs w:val="16"/>
                <w:lang w:eastAsia="ru-RU"/>
              </w:rPr>
            </w:pPr>
            <w:r w:rsidRPr="002A7C13">
              <w:rPr>
                <w:rStyle w:val="FontStyle67"/>
                <w:lang w:eastAsia="ru-RU"/>
              </w:rPr>
              <w:t>Участие в профессиональ</w:t>
            </w:r>
            <w:r w:rsidRPr="002A7C13">
              <w:rPr>
                <w:rStyle w:val="FontStyle67"/>
                <w:lang w:eastAsia="ru-RU"/>
              </w:rPr>
              <w:softHyphen/>
              <w:t>ных ко</w:t>
            </w:r>
            <w:r w:rsidRPr="002A7C13">
              <w:rPr>
                <w:rStyle w:val="FontStyle67"/>
                <w:lang w:eastAsia="ru-RU"/>
              </w:rPr>
              <w:t>н</w:t>
            </w:r>
            <w:r w:rsidRPr="002A7C13">
              <w:rPr>
                <w:rStyle w:val="FontStyle67"/>
                <w:lang w:eastAsia="ru-RU"/>
              </w:rPr>
              <w:t>курсах</w:t>
            </w:r>
          </w:p>
          <w:p w:rsidR="0073010E" w:rsidRPr="00E4688E" w:rsidRDefault="0073010E" w:rsidP="00B31FFB">
            <w:pPr>
              <w:pStyle w:val="Style28"/>
              <w:widowControl/>
              <w:spacing w:before="48" w:line="240" w:lineRule="auto"/>
              <w:jc w:val="left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Подтверждающие документы:</w:t>
            </w:r>
          </w:p>
          <w:p w:rsidR="0073010E" w:rsidRPr="00E4688E" w:rsidRDefault="0073010E" w:rsidP="00B31FFB">
            <w:pPr>
              <w:pStyle w:val="Style28"/>
              <w:widowControl/>
              <w:spacing w:line="240" w:lineRule="auto"/>
              <w:rPr>
                <w:rStyle w:val="FontStyle66"/>
                <w:lang w:eastAsia="ru-RU"/>
              </w:rPr>
            </w:pPr>
            <w:r w:rsidRPr="00E4688E">
              <w:rPr>
                <w:rStyle w:val="FontStyle66"/>
                <w:lang w:eastAsia="ru-RU"/>
              </w:rPr>
              <w:t>грамоты, дипломы, выписки из пр</w:t>
            </w:r>
            <w:r w:rsidRPr="00E4688E">
              <w:rPr>
                <w:rStyle w:val="FontStyle66"/>
                <w:lang w:eastAsia="ru-RU"/>
              </w:rPr>
              <w:t>и</w:t>
            </w:r>
            <w:r w:rsidRPr="00E4688E">
              <w:rPr>
                <w:rStyle w:val="FontStyle66"/>
                <w:lang w:eastAsia="ru-RU"/>
              </w:rPr>
              <w:t>казов</w:t>
            </w:r>
          </w:p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1127" w:type="dxa"/>
            <w:gridSpan w:val="2"/>
          </w:tcPr>
          <w:p w:rsidR="0073010E" w:rsidRPr="00186B0F" w:rsidRDefault="0073010E" w:rsidP="00B31FFB">
            <w:pPr>
              <w:pStyle w:val="Style23"/>
              <w:widowControl/>
              <w:spacing w:line="211" w:lineRule="exact"/>
              <w:jc w:val="center"/>
              <w:rPr>
                <w:rStyle w:val="FontStyle67"/>
                <w:b/>
                <w:sz w:val="12"/>
                <w:szCs w:val="12"/>
                <w:lang w:eastAsia="en-US"/>
              </w:rPr>
            </w:pP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Н</w:t>
            </w:r>
            <w:r w:rsidRPr="00186B0F">
              <w:rPr>
                <w:rStyle w:val="FontStyle67"/>
                <w:b/>
                <w:sz w:val="12"/>
                <w:szCs w:val="12"/>
                <w:lang w:val="en-US" w:eastAsia="en-US"/>
              </w:rPr>
              <w:t xml:space="preserve">e </w:t>
            </w:r>
            <w:r w:rsidRPr="00186B0F">
              <w:rPr>
                <w:rStyle w:val="FontStyle67"/>
                <w:b/>
                <w:sz w:val="12"/>
                <w:szCs w:val="12"/>
                <w:lang w:eastAsia="en-US"/>
              </w:rPr>
              <w:t>участвует</w:t>
            </w:r>
          </w:p>
          <w:p w:rsidR="0073010E" w:rsidRPr="00186B0F" w:rsidRDefault="0073010E" w:rsidP="00B31FFB">
            <w:pPr>
              <w:pStyle w:val="Style23"/>
              <w:widowControl/>
              <w:spacing w:line="240" w:lineRule="auto"/>
              <w:jc w:val="center"/>
              <w:rPr>
                <w:rStyle w:val="FontStyle67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3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Муниципальный ур</w:t>
            </w:r>
            <w:r w:rsidRPr="00186B0F">
              <w:rPr>
                <w:b/>
                <w:sz w:val="12"/>
                <w:szCs w:val="12"/>
              </w:rPr>
              <w:t>о</w:t>
            </w:r>
            <w:r w:rsidRPr="00186B0F">
              <w:rPr>
                <w:b/>
                <w:sz w:val="12"/>
                <w:szCs w:val="12"/>
              </w:rPr>
              <w:t>вень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победитель/призер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1 конкурс – 50 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участие – 30 </w:t>
            </w:r>
          </w:p>
          <w:p w:rsidR="0073010E" w:rsidRPr="00186B0F" w:rsidRDefault="0073010E" w:rsidP="00B31FFB">
            <w:pPr>
              <w:pStyle w:val="Style43"/>
              <w:widowControl/>
              <w:tabs>
                <w:tab w:val="left" w:pos="264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8" w:type="dxa"/>
            <w:gridSpan w:val="4"/>
          </w:tcPr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 xml:space="preserve">Региональный </w:t>
            </w:r>
          </w:p>
          <w:p w:rsidR="0073010E" w:rsidRPr="00186B0F" w:rsidRDefault="0073010E" w:rsidP="00B31FFB">
            <w:pPr>
              <w:rPr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 xml:space="preserve"> уровень</w:t>
            </w:r>
          </w:p>
          <w:p w:rsidR="0073010E" w:rsidRPr="00186B0F" w:rsidRDefault="0073010E" w:rsidP="00B31FFB">
            <w:pPr>
              <w:rPr>
                <w:rStyle w:val="FontStyle66"/>
                <w:b/>
                <w:i w:val="0"/>
                <w:sz w:val="12"/>
                <w:szCs w:val="12"/>
              </w:rPr>
            </w:pP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победитель/призер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1 конкурс – 100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участие – 50 </w:t>
            </w:r>
          </w:p>
          <w:p w:rsidR="0073010E" w:rsidRPr="00186B0F" w:rsidRDefault="0073010E" w:rsidP="00B31FFB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73010E" w:rsidRPr="00186B0F" w:rsidRDefault="0073010E" w:rsidP="00B31FFB">
            <w:pPr>
              <w:rPr>
                <w:rStyle w:val="FontStyle67"/>
                <w:b/>
                <w:sz w:val="12"/>
                <w:szCs w:val="12"/>
              </w:rPr>
            </w:pPr>
            <w:r w:rsidRPr="00186B0F">
              <w:rPr>
                <w:b/>
                <w:sz w:val="12"/>
                <w:szCs w:val="12"/>
              </w:rPr>
              <w:t>Ф</w:t>
            </w:r>
            <w:r w:rsidRPr="00186B0F">
              <w:rPr>
                <w:rStyle w:val="FontStyle67"/>
                <w:b/>
                <w:sz w:val="12"/>
                <w:szCs w:val="12"/>
              </w:rPr>
              <w:t>едеральный уровень</w:t>
            </w:r>
          </w:p>
          <w:p w:rsidR="0073010E" w:rsidRPr="00186B0F" w:rsidRDefault="0073010E" w:rsidP="00B31FFB">
            <w:pPr>
              <w:rPr>
                <w:rStyle w:val="FontStyle67"/>
                <w:b/>
                <w:sz w:val="12"/>
                <w:szCs w:val="12"/>
              </w:rPr>
            </w:pP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>победитель/призер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1 конкурс – 200 </w:t>
            </w:r>
          </w:p>
          <w:p w:rsidR="0073010E" w:rsidRPr="00186B0F" w:rsidRDefault="0073010E" w:rsidP="00B31FFB">
            <w:pPr>
              <w:rPr>
                <w:sz w:val="12"/>
                <w:szCs w:val="12"/>
              </w:rPr>
            </w:pPr>
            <w:r w:rsidRPr="00186B0F">
              <w:rPr>
                <w:sz w:val="12"/>
                <w:szCs w:val="12"/>
              </w:rPr>
              <w:t xml:space="preserve">участие – 100 </w:t>
            </w:r>
          </w:p>
          <w:p w:rsidR="0073010E" w:rsidRPr="00186B0F" w:rsidRDefault="0073010E" w:rsidP="00B31FFB">
            <w:pPr>
              <w:pStyle w:val="Style43"/>
              <w:widowControl/>
              <w:tabs>
                <w:tab w:val="left" w:pos="826"/>
              </w:tabs>
              <w:spacing w:line="240" w:lineRule="auto"/>
              <w:jc w:val="left"/>
              <w:rPr>
                <w:rStyle w:val="FontStyle66"/>
                <w:i w:val="0"/>
                <w:sz w:val="12"/>
                <w:szCs w:val="12"/>
                <w:lang w:eastAsia="ru-RU"/>
              </w:rPr>
            </w:pPr>
          </w:p>
        </w:tc>
      </w:tr>
      <w:tr w:rsidR="0073010E" w:rsidRPr="002A7C13" w:rsidTr="0073010E">
        <w:trPr>
          <w:trHeight w:val="202"/>
        </w:trPr>
        <w:tc>
          <w:tcPr>
            <w:tcW w:w="793" w:type="dxa"/>
            <w:vMerge/>
          </w:tcPr>
          <w:p w:rsidR="0073010E" w:rsidRPr="002A7C13" w:rsidRDefault="0073010E" w:rsidP="00B31FFB">
            <w:pPr>
              <w:rPr>
                <w:rStyle w:val="FontStyle66"/>
                <w:i w:val="0"/>
              </w:rPr>
            </w:pPr>
          </w:p>
        </w:tc>
        <w:tc>
          <w:tcPr>
            <w:tcW w:w="2753" w:type="dxa"/>
            <w:vMerge/>
          </w:tcPr>
          <w:p w:rsidR="0073010E" w:rsidRPr="002A7C13" w:rsidRDefault="0073010E" w:rsidP="00B31FFB">
            <w:pPr>
              <w:rPr>
                <w:rStyle w:val="FontStyle67"/>
              </w:rPr>
            </w:pPr>
          </w:p>
        </w:tc>
        <w:tc>
          <w:tcPr>
            <w:tcW w:w="1127" w:type="dxa"/>
            <w:gridSpan w:val="2"/>
          </w:tcPr>
          <w:p w:rsidR="0073010E" w:rsidRPr="002A7C13" w:rsidRDefault="0073010E" w:rsidP="00B31FFB">
            <w:pPr>
              <w:rPr>
                <w:sz w:val="12"/>
                <w:szCs w:val="12"/>
              </w:rPr>
            </w:pPr>
          </w:p>
        </w:tc>
        <w:tc>
          <w:tcPr>
            <w:tcW w:w="1589" w:type="dxa"/>
            <w:gridSpan w:val="3"/>
          </w:tcPr>
          <w:p w:rsidR="0073010E" w:rsidRPr="002A7C13" w:rsidRDefault="0073010E" w:rsidP="00B31FFB">
            <w:pPr>
              <w:rPr>
                <w:sz w:val="12"/>
                <w:szCs w:val="12"/>
              </w:rPr>
            </w:pPr>
          </w:p>
        </w:tc>
        <w:tc>
          <w:tcPr>
            <w:tcW w:w="1588" w:type="dxa"/>
            <w:gridSpan w:val="4"/>
          </w:tcPr>
          <w:p w:rsidR="0073010E" w:rsidRPr="002A7C13" w:rsidRDefault="0073010E" w:rsidP="00B31FFB">
            <w:pPr>
              <w:rPr>
                <w:sz w:val="12"/>
                <w:szCs w:val="12"/>
              </w:rPr>
            </w:pPr>
          </w:p>
        </w:tc>
        <w:tc>
          <w:tcPr>
            <w:tcW w:w="1589" w:type="dxa"/>
            <w:gridSpan w:val="2"/>
          </w:tcPr>
          <w:p w:rsidR="0073010E" w:rsidRPr="002A7C13" w:rsidRDefault="0073010E" w:rsidP="00B31FFB">
            <w:pPr>
              <w:rPr>
                <w:sz w:val="12"/>
                <w:szCs w:val="12"/>
              </w:rPr>
            </w:pPr>
          </w:p>
        </w:tc>
      </w:tr>
    </w:tbl>
    <w:p w:rsidR="0073010E" w:rsidRPr="002A7C13" w:rsidRDefault="0073010E" w:rsidP="0073010E">
      <w:pPr>
        <w:pStyle w:val="Style49"/>
        <w:widowControl/>
        <w:spacing w:line="202" w:lineRule="exact"/>
        <w:jc w:val="left"/>
        <w:rPr>
          <w:rStyle w:val="FontStyle66"/>
          <w:i w:val="0"/>
          <w:lang w:eastAsia="ru-RU"/>
        </w:rPr>
      </w:pPr>
    </w:p>
    <w:tbl>
      <w:tblPr>
        <w:tblW w:w="8093" w:type="dxa"/>
        <w:tblInd w:w="1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322"/>
        <w:gridCol w:w="4771"/>
      </w:tblGrid>
      <w:tr w:rsidR="0073010E" w:rsidRPr="002A7C13" w:rsidTr="00B31FFB">
        <w:tc>
          <w:tcPr>
            <w:tcW w:w="3322" w:type="dxa"/>
          </w:tcPr>
          <w:p w:rsidR="0073010E" w:rsidRPr="002A7C13" w:rsidRDefault="0073010E" w:rsidP="00B31FFB">
            <w:pPr>
              <w:pStyle w:val="Style15"/>
              <w:widowControl/>
              <w:spacing w:line="259" w:lineRule="exact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Требования к квалификационной катег</w:t>
            </w:r>
            <w:r w:rsidRPr="002A7C13">
              <w:rPr>
                <w:rStyle w:val="FontStyle62"/>
                <w:lang w:eastAsia="ru-RU"/>
              </w:rPr>
              <w:t>о</w:t>
            </w:r>
            <w:r w:rsidRPr="002A7C13">
              <w:rPr>
                <w:rStyle w:val="FontStyle62"/>
                <w:lang w:eastAsia="ru-RU"/>
              </w:rPr>
              <w:t>рии</w:t>
            </w:r>
          </w:p>
        </w:tc>
        <w:tc>
          <w:tcPr>
            <w:tcW w:w="4771" w:type="dxa"/>
          </w:tcPr>
          <w:p w:rsidR="0073010E" w:rsidRPr="002A7C13" w:rsidRDefault="0073010E" w:rsidP="00B31FFB">
            <w:pPr>
              <w:pStyle w:val="Style15"/>
              <w:widowControl/>
              <w:jc w:val="center"/>
              <w:rPr>
                <w:rStyle w:val="FontStyle62"/>
                <w:lang w:eastAsia="ru-RU"/>
              </w:rPr>
            </w:pPr>
            <w:r w:rsidRPr="002A7C13">
              <w:rPr>
                <w:rStyle w:val="FontStyle62"/>
                <w:lang w:eastAsia="ru-RU"/>
              </w:rPr>
              <w:t>Доля от максимального количества баллов</w:t>
            </w:r>
          </w:p>
        </w:tc>
      </w:tr>
      <w:tr w:rsidR="0073010E" w:rsidRPr="002A7C13" w:rsidTr="00B31FFB">
        <w:tc>
          <w:tcPr>
            <w:tcW w:w="3322" w:type="dxa"/>
          </w:tcPr>
          <w:p w:rsidR="0073010E" w:rsidRPr="002A7C13" w:rsidRDefault="0073010E" w:rsidP="00B31FFB">
            <w:pPr>
              <w:pStyle w:val="Style51"/>
              <w:widowControl/>
              <w:ind w:left="696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Первая</w:t>
            </w:r>
          </w:p>
        </w:tc>
        <w:tc>
          <w:tcPr>
            <w:tcW w:w="4771" w:type="dxa"/>
          </w:tcPr>
          <w:p w:rsidR="0073010E" w:rsidRPr="002A7C13" w:rsidRDefault="0073010E" w:rsidP="00B31FFB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50%</w:t>
            </w:r>
          </w:p>
        </w:tc>
      </w:tr>
      <w:tr w:rsidR="0073010E" w:rsidRPr="002A7C13" w:rsidTr="00B31FFB">
        <w:tc>
          <w:tcPr>
            <w:tcW w:w="3322" w:type="dxa"/>
          </w:tcPr>
          <w:p w:rsidR="0073010E" w:rsidRPr="002A7C13" w:rsidRDefault="0073010E" w:rsidP="00B31FFB">
            <w:pPr>
              <w:pStyle w:val="Style51"/>
              <w:widowControl/>
              <w:ind w:left="653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Высшая</w:t>
            </w:r>
          </w:p>
        </w:tc>
        <w:tc>
          <w:tcPr>
            <w:tcW w:w="4771" w:type="dxa"/>
          </w:tcPr>
          <w:p w:rsidR="0073010E" w:rsidRPr="002A7C13" w:rsidRDefault="0073010E" w:rsidP="00B31FFB">
            <w:pPr>
              <w:pStyle w:val="Style51"/>
              <w:widowControl/>
              <w:jc w:val="center"/>
              <w:rPr>
                <w:rStyle w:val="FontStyle80"/>
                <w:lang w:eastAsia="ru-RU"/>
              </w:rPr>
            </w:pPr>
            <w:r w:rsidRPr="002A7C13">
              <w:rPr>
                <w:rStyle w:val="FontStyle80"/>
                <w:lang w:eastAsia="ru-RU"/>
              </w:rPr>
              <w:t>70%</w:t>
            </w:r>
          </w:p>
        </w:tc>
      </w:tr>
    </w:tbl>
    <w:p w:rsidR="0073010E" w:rsidRPr="002A7C13" w:rsidRDefault="0073010E" w:rsidP="0073010E">
      <w:pPr>
        <w:pStyle w:val="Style6"/>
        <w:widowControl/>
        <w:tabs>
          <w:tab w:val="left" w:pos="709"/>
          <w:tab w:val="left" w:leader="underscore" w:pos="6763"/>
        </w:tabs>
        <w:spacing w:before="230" w:line="240" w:lineRule="auto"/>
        <w:rPr>
          <w:rStyle w:val="FontStyle62"/>
          <w:lang w:eastAsia="ru-RU"/>
        </w:rPr>
      </w:pPr>
      <w:r>
        <w:rPr>
          <w:rStyle w:val="FontStyle62"/>
          <w:lang w:eastAsia="ru-RU"/>
        </w:rPr>
        <w:t xml:space="preserve">                               </w:t>
      </w:r>
      <w:r w:rsidRPr="002A7C13">
        <w:rPr>
          <w:rStyle w:val="FontStyle62"/>
          <w:lang w:eastAsia="ru-RU"/>
        </w:rPr>
        <w:t xml:space="preserve">Всего набрано аттестуемым педагогическим работником </w:t>
      </w:r>
      <w:r w:rsidRPr="002A7C13">
        <w:rPr>
          <w:rStyle w:val="FontStyle62"/>
          <w:lang w:eastAsia="ru-RU"/>
        </w:rPr>
        <w:tab/>
        <w:t xml:space="preserve"> баллов.</w:t>
      </w:r>
    </w:p>
    <w:p w:rsidR="0073010E" w:rsidRPr="002A7C13" w:rsidRDefault="0073010E" w:rsidP="0073010E">
      <w:pPr>
        <w:pStyle w:val="Style8"/>
        <w:widowControl/>
        <w:spacing w:line="240" w:lineRule="exact"/>
        <w:rPr>
          <w:sz w:val="20"/>
          <w:szCs w:val="20"/>
        </w:rPr>
      </w:pPr>
    </w:p>
    <w:p w:rsidR="0073010E" w:rsidRDefault="0073010E" w:rsidP="0073010E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</w:t>
      </w:r>
      <w:r w:rsidRPr="002A7C13">
        <w:rPr>
          <w:rStyle w:val="FontStyle67"/>
          <w:lang w:eastAsia="ru-RU"/>
        </w:rPr>
        <w:t xml:space="preserve">Уровень </w:t>
      </w:r>
      <w:r>
        <w:rPr>
          <w:rStyle w:val="FontStyle67"/>
          <w:lang w:eastAsia="ru-RU"/>
        </w:rPr>
        <w:t>квалификации ___________________________</w:t>
      </w:r>
      <w:r w:rsidRPr="002A7C13">
        <w:rPr>
          <w:rStyle w:val="FontStyle67"/>
          <w:lang w:eastAsia="ru-RU"/>
        </w:rPr>
        <w:t xml:space="preserve"> требованиям,</w:t>
      </w:r>
      <w:r>
        <w:rPr>
          <w:rStyle w:val="FontStyle67"/>
          <w:lang w:eastAsia="ru-RU"/>
        </w:rPr>
        <w:t xml:space="preserve">    </w:t>
      </w:r>
      <w:r w:rsidRPr="002A7C13">
        <w:rPr>
          <w:rStyle w:val="FontStyle67"/>
          <w:lang w:eastAsia="ru-RU"/>
        </w:rPr>
        <w:t>предъявляемым</w:t>
      </w:r>
      <w:r>
        <w:rPr>
          <w:rStyle w:val="FontStyle67"/>
          <w:lang w:eastAsia="ru-RU"/>
        </w:rPr>
        <w:t xml:space="preserve"> к заявленной  _________________</w:t>
      </w:r>
    </w:p>
    <w:p w:rsidR="0073010E" w:rsidRPr="002A7C13" w:rsidRDefault="0073010E" w:rsidP="0073010E">
      <w:pPr>
        <w:pStyle w:val="Style8"/>
        <w:widowControl/>
        <w:tabs>
          <w:tab w:val="left" w:leader="underscore" w:pos="7243"/>
        </w:tabs>
        <w:spacing w:before="38" w:line="240" w:lineRule="auto"/>
        <w:ind w:right="-425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квалификационной </w:t>
      </w:r>
      <w:r w:rsidRPr="002A7C13">
        <w:rPr>
          <w:rStyle w:val="FontStyle67"/>
          <w:lang w:eastAsia="ru-RU"/>
        </w:rPr>
        <w:t>категории.</w:t>
      </w:r>
    </w:p>
    <w:p w:rsidR="0073010E" w:rsidRPr="002A7C13" w:rsidRDefault="0073010E" w:rsidP="0073010E">
      <w:pPr>
        <w:pStyle w:val="Style8"/>
        <w:widowControl/>
        <w:spacing w:before="19" w:line="240" w:lineRule="auto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</w:t>
      </w:r>
      <w:r w:rsidRPr="002A7C13">
        <w:rPr>
          <w:rStyle w:val="FontStyle67"/>
          <w:lang w:eastAsia="ru-RU"/>
        </w:rPr>
        <w:t>Подпись председателя</w:t>
      </w:r>
    </w:p>
    <w:p w:rsidR="0073010E" w:rsidRPr="002A7C13" w:rsidRDefault="0073010E" w:rsidP="0073010E">
      <w:pPr>
        <w:pStyle w:val="Style8"/>
        <w:widowControl/>
        <w:tabs>
          <w:tab w:val="left" w:leader="underscore" w:pos="3758"/>
          <w:tab w:val="left" w:leader="underscore" w:pos="8707"/>
        </w:tabs>
        <w:spacing w:before="58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   </w:t>
      </w:r>
      <w:r w:rsidRPr="002A7C13">
        <w:rPr>
          <w:rStyle w:val="FontStyle67"/>
          <w:lang w:eastAsia="ru-RU"/>
        </w:rPr>
        <w:t xml:space="preserve">экспертной группы </w:t>
      </w:r>
      <w:r w:rsidRPr="002A7C13">
        <w:rPr>
          <w:rStyle w:val="FontStyle67"/>
          <w:lang w:eastAsia="ru-RU"/>
        </w:rPr>
        <w:tab/>
        <w:t xml:space="preserve"> </w:t>
      </w:r>
      <w:r>
        <w:rPr>
          <w:rStyle w:val="FontStyle67"/>
          <w:lang w:eastAsia="ru-RU"/>
        </w:rPr>
        <w:t xml:space="preserve">  </w:t>
      </w:r>
      <w:r w:rsidRPr="002A7C13">
        <w:rPr>
          <w:rStyle w:val="FontStyle67"/>
          <w:lang w:eastAsia="ru-RU"/>
        </w:rPr>
        <w:tab/>
      </w:r>
    </w:p>
    <w:p w:rsidR="0073010E" w:rsidRPr="002A7C13" w:rsidRDefault="0073010E" w:rsidP="0073010E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73010E" w:rsidRPr="002A7C13" w:rsidRDefault="0073010E" w:rsidP="0073010E">
      <w:pPr>
        <w:pStyle w:val="Style8"/>
        <w:widowControl/>
        <w:tabs>
          <w:tab w:val="left" w:leader="underscore" w:pos="8702"/>
        </w:tabs>
        <w:spacing w:before="154" w:line="240" w:lineRule="auto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 xml:space="preserve">                  </w:t>
      </w:r>
      <w:r w:rsidRPr="002A7C13">
        <w:rPr>
          <w:rStyle w:val="FontStyle67"/>
          <w:lang w:eastAsia="ru-RU"/>
        </w:rPr>
        <w:t>Подписи экспер</w:t>
      </w:r>
      <w:r>
        <w:rPr>
          <w:rStyle w:val="FontStyle67"/>
          <w:lang w:eastAsia="ru-RU"/>
        </w:rPr>
        <w:t>тов_______________________________   ______________________________________________________</w:t>
      </w:r>
    </w:p>
    <w:p w:rsidR="0073010E" w:rsidRPr="002A7C13" w:rsidRDefault="0073010E" w:rsidP="0073010E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73010E" w:rsidRPr="002A7C13" w:rsidRDefault="0073010E" w:rsidP="0073010E">
      <w:pPr>
        <w:pStyle w:val="Style8"/>
        <w:widowControl/>
        <w:spacing w:line="240" w:lineRule="exact"/>
        <w:jc w:val="both"/>
        <w:rPr>
          <w:sz w:val="20"/>
          <w:szCs w:val="20"/>
        </w:rPr>
      </w:pPr>
      <w:r w:rsidRPr="002A7C13">
        <w:rPr>
          <w:sz w:val="20"/>
          <w:szCs w:val="20"/>
        </w:rPr>
        <w:t xml:space="preserve"> </w:t>
      </w:r>
      <w:r w:rsidRPr="002A7C13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  ______________________________________________________________________</w:t>
      </w:r>
    </w:p>
    <w:p w:rsidR="0073010E" w:rsidRPr="002A7C13" w:rsidRDefault="0073010E" w:rsidP="0073010E">
      <w:pPr>
        <w:pStyle w:val="Style26"/>
        <w:widowControl/>
        <w:spacing w:before="14"/>
        <w:ind w:left="5438"/>
        <w:rPr>
          <w:rStyle w:val="FontStyle73"/>
          <w:lang w:eastAsia="ru-RU"/>
        </w:rPr>
      </w:pPr>
      <w:r w:rsidRPr="002A7C13">
        <w:rPr>
          <w:rStyle w:val="FontStyle73"/>
          <w:lang w:eastAsia="ru-RU"/>
        </w:rPr>
        <w:t>Ф.И.О.</w:t>
      </w:r>
    </w:p>
    <w:p w:rsidR="0073010E" w:rsidRPr="002A7C13" w:rsidRDefault="0073010E" w:rsidP="0073010E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73010E" w:rsidRDefault="0073010E" w:rsidP="0073010E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 w:rsidRPr="002A7C13">
        <w:rPr>
          <w:rStyle w:val="FontStyle67"/>
          <w:lang w:eastAsia="ru-RU"/>
        </w:rPr>
        <w:t>Дата заполнения экспертного заключения       «</w:t>
      </w:r>
      <w:r w:rsidRPr="002A7C13">
        <w:rPr>
          <w:rStyle w:val="FontStyle67"/>
          <w:lang w:eastAsia="ru-RU"/>
        </w:rPr>
        <w:tab/>
        <w:t>»</w:t>
      </w:r>
      <w:r w:rsidRPr="002A7C13">
        <w:rPr>
          <w:rStyle w:val="FontStyle67"/>
          <w:lang w:eastAsia="ru-RU"/>
        </w:rPr>
        <w:tab/>
      </w:r>
      <w:r w:rsidRPr="002A7C13">
        <w:rPr>
          <w:rStyle w:val="FontStyle67"/>
          <w:lang w:eastAsia="ru-RU"/>
        </w:rPr>
        <w:tab/>
        <w:t>20</w:t>
      </w:r>
      <w:r w:rsidRPr="002A7C13">
        <w:rPr>
          <w:rStyle w:val="FontStyle67"/>
          <w:lang w:eastAsia="ru-RU"/>
        </w:rPr>
        <w:tab/>
        <w:t>г.</w:t>
      </w:r>
    </w:p>
    <w:p w:rsidR="0073010E" w:rsidRDefault="0073010E" w:rsidP="0073010E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</w:p>
    <w:p w:rsidR="0073010E" w:rsidRPr="002A7C13" w:rsidRDefault="0073010E" w:rsidP="0073010E">
      <w:pPr>
        <w:pStyle w:val="Style8"/>
        <w:widowControl/>
        <w:tabs>
          <w:tab w:val="left" w:leader="underscore" w:pos="5390"/>
          <w:tab w:val="left" w:leader="underscore" w:pos="6653"/>
          <w:tab w:val="left" w:pos="6754"/>
          <w:tab w:val="left" w:leader="underscore" w:pos="7133"/>
        </w:tabs>
        <w:spacing w:before="53" w:line="240" w:lineRule="auto"/>
        <w:ind w:left="888"/>
        <w:jc w:val="both"/>
        <w:rPr>
          <w:rStyle w:val="FontStyle67"/>
          <w:lang w:eastAsia="ru-RU"/>
        </w:rPr>
      </w:pPr>
      <w:r>
        <w:rPr>
          <w:rStyle w:val="FontStyle67"/>
          <w:lang w:eastAsia="ru-RU"/>
        </w:rPr>
        <w:t>______________________________________________________________________________________________________</w:t>
      </w:r>
    </w:p>
    <w:p w:rsidR="0073010E" w:rsidRDefault="0073010E" w:rsidP="0073010E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  <w:r>
        <w:rPr>
          <w:rStyle w:val="FontStyle72"/>
          <w:b w:val="0"/>
          <w:i w:val="0"/>
          <w:lang w:eastAsia="ru-RU"/>
        </w:rPr>
        <w:t xml:space="preserve">                                                                         </w:t>
      </w:r>
      <w:r w:rsidRPr="002A7C13">
        <w:rPr>
          <w:rStyle w:val="FontStyle72"/>
          <w:b w:val="0"/>
          <w:i w:val="0"/>
          <w:lang w:eastAsia="ru-RU"/>
        </w:rPr>
        <w:t xml:space="preserve"> </w:t>
      </w:r>
      <w:r w:rsidRPr="002A7C13">
        <w:rPr>
          <w:rStyle w:val="FontStyle72"/>
          <w:i w:val="0"/>
          <w:lang w:eastAsia="ru-RU"/>
        </w:rPr>
        <w:t>С заключением ознакомлен(а) и согласен (согласна) /</w:t>
      </w:r>
      <w:r>
        <w:rPr>
          <w:rStyle w:val="FontStyle72"/>
          <w:i w:val="0"/>
          <w:lang w:eastAsia="ru-RU"/>
        </w:rPr>
        <w:t>не согласен (не согласна</w:t>
      </w:r>
      <w:r w:rsidRPr="002A7C13">
        <w:rPr>
          <w:rStyle w:val="FontStyle72"/>
          <w:i w:val="0"/>
          <w:lang w:eastAsia="ru-RU"/>
        </w:rPr>
        <w:t>)</w:t>
      </w:r>
    </w:p>
    <w:p w:rsidR="0073010E" w:rsidRDefault="0073010E" w:rsidP="0073010E">
      <w:pPr>
        <w:pStyle w:val="Style26"/>
        <w:widowControl/>
        <w:spacing w:before="58"/>
        <w:ind w:right="495"/>
        <w:jc w:val="both"/>
        <w:rPr>
          <w:rStyle w:val="FontStyle72"/>
          <w:i w:val="0"/>
          <w:lang w:eastAsia="ru-RU"/>
        </w:rPr>
      </w:pPr>
    </w:p>
    <w:p w:rsidR="0073010E" w:rsidRPr="002A7C13" w:rsidRDefault="0073010E" w:rsidP="0073010E">
      <w:pPr>
        <w:pStyle w:val="Style26"/>
        <w:widowControl/>
        <w:spacing w:before="58"/>
        <w:ind w:right="495" w:firstLine="708"/>
        <w:jc w:val="both"/>
        <w:rPr>
          <w:rStyle w:val="FontStyle73"/>
          <w:lang w:eastAsia="ru-RU"/>
        </w:rPr>
      </w:pPr>
      <w:r w:rsidRPr="002A7C13">
        <w:rPr>
          <w:rStyle w:val="FontStyle72"/>
          <w:b w:val="0"/>
          <w:i w:val="0"/>
          <w:lang w:eastAsia="ru-RU"/>
        </w:rPr>
        <w:t>«_______</w:t>
      </w:r>
      <w:r w:rsidR="00D7020E">
        <w:rPr>
          <w:rStyle w:val="FontStyle72"/>
          <w:b w:val="0"/>
          <w:i w:val="0"/>
          <w:lang w:eastAsia="ru-RU"/>
        </w:rPr>
        <w:t>___» ______________________</w:t>
      </w:r>
      <w:r w:rsidRPr="002A7C13">
        <w:rPr>
          <w:rStyle w:val="FontStyle72"/>
          <w:b w:val="0"/>
          <w:i w:val="0"/>
          <w:lang w:eastAsia="ru-RU"/>
        </w:rPr>
        <w:t>20 _____</w:t>
      </w:r>
      <w:r w:rsidR="00D7020E">
        <w:rPr>
          <w:rStyle w:val="FontStyle72"/>
          <w:b w:val="0"/>
          <w:i w:val="0"/>
          <w:lang w:eastAsia="ru-RU"/>
        </w:rPr>
        <w:t xml:space="preserve"> </w:t>
      </w:r>
      <w:r w:rsidRPr="002A7C13">
        <w:rPr>
          <w:rStyle w:val="FontStyle72"/>
          <w:b w:val="0"/>
          <w:i w:val="0"/>
          <w:lang w:eastAsia="ru-RU"/>
        </w:rPr>
        <w:t>г</w:t>
      </w:r>
      <w:r w:rsidR="00D7020E">
        <w:rPr>
          <w:rStyle w:val="FontStyle72"/>
          <w:b w:val="0"/>
          <w:i w:val="0"/>
          <w:lang w:eastAsia="ru-RU"/>
        </w:rPr>
        <w:t>.</w:t>
      </w:r>
      <w:r>
        <w:rPr>
          <w:rStyle w:val="FontStyle73"/>
          <w:lang w:eastAsia="ru-RU"/>
        </w:rPr>
        <w:t xml:space="preserve">                                                      </w:t>
      </w:r>
      <w:r w:rsidRPr="002A7C13">
        <w:rPr>
          <w:rStyle w:val="FontStyle73"/>
          <w:lang w:eastAsia="ru-RU"/>
        </w:rPr>
        <w:t>______________________   _______________________</w:t>
      </w:r>
      <w:r>
        <w:rPr>
          <w:rStyle w:val="FontStyle73"/>
          <w:lang w:eastAsia="ru-RU"/>
        </w:rPr>
        <w:t>______________</w:t>
      </w:r>
    </w:p>
    <w:p w:rsidR="0073010E" w:rsidRPr="002A7C13" w:rsidRDefault="0073010E" w:rsidP="0073010E">
      <w:pPr>
        <w:pStyle w:val="Style26"/>
        <w:widowControl/>
        <w:spacing w:before="58"/>
        <w:ind w:right="-923" w:firstLine="708"/>
        <w:jc w:val="both"/>
        <w:rPr>
          <w:rStyle w:val="FontStyle73"/>
          <w:lang w:eastAsia="ru-RU"/>
        </w:rPr>
      </w:pPr>
      <w:r>
        <w:rPr>
          <w:rStyle w:val="FontStyle73"/>
          <w:lang w:eastAsia="ru-RU"/>
        </w:rPr>
        <w:t xml:space="preserve">                                                                                                                                            </w:t>
      </w:r>
      <w:r w:rsidRPr="002A7C13">
        <w:rPr>
          <w:rStyle w:val="FontStyle73"/>
          <w:lang w:eastAsia="ru-RU"/>
        </w:rPr>
        <w:t xml:space="preserve">  </w:t>
      </w:r>
      <w:r>
        <w:rPr>
          <w:rStyle w:val="FontStyle73"/>
          <w:lang w:eastAsia="ru-RU"/>
        </w:rPr>
        <w:t xml:space="preserve">          </w:t>
      </w:r>
      <w:r w:rsidRPr="002A7C13">
        <w:rPr>
          <w:rStyle w:val="FontStyle73"/>
          <w:lang w:eastAsia="ru-RU"/>
        </w:rPr>
        <w:t>/подпись аттестуемого/                  расшифровка подписи  Ф.И.О.</w:t>
      </w:r>
    </w:p>
    <w:sectPr w:rsidR="0073010E" w:rsidRPr="002A7C13" w:rsidSect="0073010E">
      <w:pgSz w:w="11905" w:h="16837"/>
      <w:pgMar w:top="754" w:right="2264" w:bottom="1134" w:left="5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BD" w:rsidRPr="008F0E2E" w:rsidRDefault="004C2ABD" w:rsidP="008F0E2E">
      <w:pPr>
        <w:pStyle w:val="Style40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4C2ABD" w:rsidRPr="008F0E2E" w:rsidRDefault="004C2ABD" w:rsidP="008F0E2E">
      <w:pPr>
        <w:pStyle w:val="Style40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BD" w:rsidRPr="008F0E2E" w:rsidRDefault="004C2ABD" w:rsidP="008F0E2E">
      <w:pPr>
        <w:pStyle w:val="Style40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4C2ABD" w:rsidRPr="008F0E2E" w:rsidRDefault="004C2ABD" w:rsidP="008F0E2E">
      <w:pPr>
        <w:pStyle w:val="Style40"/>
        <w:spacing w:line="24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6C879C"/>
    <w:lvl w:ilvl="0">
      <w:numFmt w:val="bullet"/>
      <w:lvlText w:val="*"/>
      <w:lvlJc w:val="left"/>
    </w:lvl>
  </w:abstractNum>
  <w:abstractNum w:abstractNumId="1">
    <w:nsid w:val="3FBE1731"/>
    <w:multiLevelType w:val="hybridMultilevel"/>
    <w:tmpl w:val="523A1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E44C9"/>
    <w:multiLevelType w:val="hybridMultilevel"/>
    <w:tmpl w:val="7F2A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DF6"/>
    <w:rsid w:val="00023FD1"/>
    <w:rsid w:val="0011128C"/>
    <w:rsid w:val="002305B3"/>
    <w:rsid w:val="002534F7"/>
    <w:rsid w:val="00265CC4"/>
    <w:rsid w:val="002777F9"/>
    <w:rsid w:val="00280393"/>
    <w:rsid w:val="00317764"/>
    <w:rsid w:val="00336ED6"/>
    <w:rsid w:val="003D5703"/>
    <w:rsid w:val="003E6F1D"/>
    <w:rsid w:val="00402F9A"/>
    <w:rsid w:val="00447A43"/>
    <w:rsid w:val="00450DB0"/>
    <w:rsid w:val="00462689"/>
    <w:rsid w:val="004943F3"/>
    <w:rsid w:val="004C2ABD"/>
    <w:rsid w:val="004D3DF6"/>
    <w:rsid w:val="00517358"/>
    <w:rsid w:val="005668E1"/>
    <w:rsid w:val="00573A33"/>
    <w:rsid w:val="0060717E"/>
    <w:rsid w:val="006216B4"/>
    <w:rsid w:val="00626A15"/>
    <w:rsid w:val="00634BDC"/>
    <w:rsid w:val="006441ED"/>
    <w:rsid w:val="006827D4"/>
    <w:rsid w:val="006C2950"/>
    <w:rsid w:val="007026EF"/>
    <w:rsid w:val="00703CA3"/>
    <w:rsid w:val="0073010E"/>
    <w:rsid w:val="00762550"/>
    <w:rsid w:val="00782219"/>
    <w:rsid w:val="007933B6"/>
    <w:rsid w:val="007C2184"/>
    <w:rsid w:val="008015FC"/>
    <w:rsid w:val="008F0E2E"/>
    <w:rsid w:val="0098350F"/>
    <w:rsid w:val="009A2295"/>
    <w:rsid w:val="009C2B59"/>
    <w:rsid w:val="009C3B23"/>
    <w:rsid w:val="00A50EAE"/>
    <w:rsid w:val="00A76E00"/>
    <w:rsid w:val="00A777D6"/>
    <w:rsid w:val="00A94EEC"/>
    <w:rsid w:val="00B14415"/>
    <w:rsid w:val="00B244FF"/>
    <w:rsid w:val="00B51792"/>
    <w:rsid w:val="00B80BD2"/>
    <w:rsid w:val="00BA3EB5"/>
    <w:rsid w:val="00BB786A"/>
    <w:rsid w:val="00C22421"/>
    <w:rsid w:val="00C37EE0"/>
    <w:rsid w:val="00CB651D"/>
    <w:rsid w:val="00CC507F"/>
    <w:rsid w:val="00D40229"/>
    <w:rsid w:val="00D7020E"/>
    <w:rsid w:val="00DE5782"/>
    <w:rsid w:val="00DF39E5"/>
    <w:rsid w:val="00DF3F2C"/>
    <w:rsid w:val="00E139D6"/>
    <w:rsid w:val="00E4688E"/>
    <w:rsid w:val="00E61391"/>
    <w:rsid w:val="00E70E2D"/>
    <w:rsid w:val="00E8413E"/>
    <w:rsid w:val="00F17460"/>
    <w:rsid w:val="00F276DE"/>
    <w:rsid w:val="00F5504B"/>
    <w:rsid w:val="00F91B99"/>
    <w:rsid w:val="00FF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7">
    <w:name w:val="Font Style67"/>
    <w:basedOn w:val="a0"/>
    <w:uiPriority w:val="99"/>
    <w:rsid w:val="004D3DF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4D3DF6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4D3DF6"/>
    <w:pPr>
      <w:ind w:left="720"/>
      <w:contextualSpacing/>
    </w:pPr>
  </w:style>
  <w:style w:type="paragraph" w:customStyle="1" w:styleId="Style6">
    <w:name w:val="Style6"/>
    <w:basedOn w:val="a"/>
    <w:uiPriority w:val="99"/>
    <w:rsid w:val="004D3DF6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7">
    <w:name w:val="Style17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a"/>
    <w:uiPriority w:val="99"/>
    <w:rsid w:val="004D3DF6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4D3DF6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a"/>
    <w:uiPriority w:val="99"/>
    <w:rsid w:val="004D3DF6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2">
    <w:name w:val="Style22"/>
    <w:basedOn w:val="a"/>
    <w:uiPriority w:val="99"/>
    <w:rsid w:val="004D3DF6"/>
    <w:pPr>
      <w:widowControl w:val="0"/>
      <w:autoSpaceDE w:val="0"/>
      <w:autoSpaceDN w:val="0"/>
      <w:adjustRightInd w:val="0"/>
      <w:spacing w:after="0" w:line="1392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4D3DF6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4D3DF6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7">
    <w:name w:val="Style27"/>
    <w:basedOn w:val="a"/>
    <w:uiPriority w:val="99"/>
    <w:rsid w:val="004D3DF6"/>
    <w:pPr>
      <w:widowControl w:val="0"/>
      <w:autoSpaceDE w:val="0"/>
      <w:autoSpaceDN w:val="0"/>
      <w:adjustRightInd w:val="0"/>
      <w:spacing w:after="0" w:line="259" w:lineRule="exact"/>
      <w:ind w:hanging="29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4D3D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9">
    <w:name w:val="Style29"/>
    <w:basedOn w:val="a"/>
    <w:uiPriority w:val="99"/>
    <w:rsid w:val="004D3DF6"/>
    <w:pPr>
      <w:widowControl w:val="0"/>
      <w:autoSpaceDE w:val="0"/>
      <w:autoSpaceDN w:val="0"/>
      <w:adjustRightInd w:val="0"/>
      <w:spacing w:after="0" w:line="232" w:lineRule="exact"/>
      <w:ind w:hanging="11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4D3DF6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4">
    <w:name w:val="Font Style64"/>
    <w:basedOn w:val="a0"/>
    <w:uiPriority w:val="99"/>
    <w:rsid w:val="004D3DF6"/>
    <w:rPr>
      <w:rFonts w:ascii="Times New Roman" w:hAnsi="Times New Roman" w:cs="Times New Roman"/>
      <w:b/>
      <w:bCs/>
      <w:color w:val="000000"/>
      <w:spacing w:val="10"/>
      <w:sz w:val="20"/>
      <w:szCs w:val="20"/>
    </w:rPr>
  </w:style>
  <w:style w:type="character" w:customStyle="1" w:styleId="FontStyle65">
    <w:name w:val="Font Style65"/>
    <w:basedOn w:val="a0"/>
    <w:uiPriority w:val="99"/>
    <w:rsid w:val="004D3DF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4D3DF6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90">
    <w:name w:val="Font Style90"/>
    <w:basedOn w:val="a0"/>
    <w:uiPriority w:val="99"/>
    <w:rsid w:val="004D3DF6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00">
    <w:name w:val="Font Style100"/>
    <w:basedOn w:val="a0"/>
    <w:uiPriority w:val="99"/>
    <w:rsid w:val="004D3DF6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a"/>
    <w:uiPriority w:val="99"/>
    <w:rsid w:val="004D3DF6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">
    <w:name w:val="Style4"/>
    <w:basedOn w:val="a"/>
    <w:uiPriority w:val="99"/>
    <w:rsid w:val="004D3DF6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4D3DF6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uiPriority w:val="99"/>
    <w:rsid w:val="004D3DF6"/>
    <w:pPr>
      <w:widowControl w:val="0"/>
      <w:autoSpaceDE w:val="0"/>
      <w:autoSpaceDN w:val="0"/>
      <w:adjustRightInd w:val="0"/>
      <w:spacing w:after="0" w:line="446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rsid w:val="004D3DF6"/>
    <w:pPr>
      <w:widowControl w:val="0"/>
      <w:autoSpaceDE w:val="0"/>
      <w:autoSpaceDN w:val="0"/>
      <w:adjustRightInd w:val="0"/>
      <w:spacing w:after="0" w:line="206" w:lineRule="exact"/>
      <w:ind w:firstLine="8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6">
    <w:name w:val="Style26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3">
    <w:name w:val="Style33"/>
    <w:basedOn w:val="a"/>
    <w:uiPriority w:val="99"/>
    <w:rsid w:val="004D3DF6"/>
    <w:pPr>
      <w:widowControl w:val="0"/>
      <w:autoSpaceDE w:val="0"/>
      <w:autoSpaceDN w:val="0"/>
      <w:adjustRightInd w:val="0"/>
      <w:spacing w:after="0" w:line="218" w:lineRule="exact"/>
      <w:ind w:hanging="33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6">
    <w:name w:val="Style36"/>
    <w:basedOn w:val="a"/>
    <w:uiPriority w:val="99"/>
    <w:rsid w:val="004D3DF6"/>
    <w:pPr>
      <w:widowControl w:val="0"/>
      <w:autoSpaceDE w:val="0"/>
      <w:autoSpaceDN w:val="0"/>
      <w:adjustRightInd w:val="0"/>
      <w:spacing w:after="0" w:line="197" w:lineRule="exact"/>
      <w:ind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0">
    <w:name w:val="Style40"/>
    <w:basedOn w:val="a"/>
    <w:uiPriority w:val="99"/>
    <w:rsid w:val="004D3DF6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1">
    <w:name w:val="Style41"/>
    <w:basedOn w:val="a"/>
    <w:uiPriority w:val="99"/>
    <w:rsid w:val="004D3DF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3">
    <w:name w:val="Style43"/>
    <w:basedOn w:val="a"/>
    <w:uiPriority w:val="99"/>
    <w:rsid w:val="004D3DF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7">
    <w:name w:val="Style47"/>
    <w:basedOn w:val="a"/>
    <w:uiPriority w:val="99"/>
    <w:rsid w:val="004D3DF6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49">
    <w:name w:val="Style49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1">
    <w:name w:val="Style51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0">
    <w:name w:val="Font Style70"/>
    <w:basedOn w:val="a0"/>
    <w:uiPriority w:val="99"/>
    <w:rsid w:val="004D3DF6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2">
    <w:name w:val="Font Style72"/>
    <w:basedOn w:val="a0"/>
    <w:uiPriority w:val="99"/>
    <w:rsid w:val="004D3DF6"/>
    <w:rPr>
      <w:rFonts w:ascii="Times New Roman" w:hAnsi="Times New Roman" w:cs="Times New Roman"/>
      <w:b/>
      <w:bCs/>
      <w:i/>
      <w:iCs/>
      <w:color w:val="000000"/>
      <w:sz w:val="12"/>
      <w:szCs w:val="12"/>
    </w:rPr>
  </w:style>
  <w:style w:type="character" w:customStyle="1" w:styleId="FontStyle73">
    <w:name w:val="Font Style73"/>
    <w:basedOn w:val="a0"/>
    <w:uiPriority w:val="99"/>
    <w:rsid w:val="004D3DF6"/>
    <w:rPr>
      <w:rFonts w:ascii="Georgia" w:hAnsi="Georgia" w:cs="Georgia"/>
      <w:color w:val="000000"/>
      <w:sz w:val="10"/>
      <w:szCs w:val="10"/>
    </w:rPr>
  </w:style>
  <w:style w:type="character" w:customStyle="1" w:styleId="FontStyle74">
    <w:name w:val="Font Style74"/>
    <w:basedOn w:val="a0"/>
    <w:uiPriority w:val="99"/>
    <w:rsid w:val="004D3DF6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75">
    <w:name w:val="Font Style75"/>
    <w:basedOn w:val="a0"/>
    <w:uiPriority w:val="99"/>
    <w:rsid w:val="004D3DF6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4D3DF6"/>
    <w:rPr>
      <w:rFonts w:ascii="Times New Roman" w:hAnsi="Times New Roman" w:cs="Times New Roman"/>
      <w:color w:val="000000"/>
      <w:spacing w:val="10"/>
      <w:sz w:val="18"/>
      <w:szCs w:val="18"/>
    </w:rPr>
  </w:style>
  <w:style w:type="table" w:styleId="a4">
    <w:name w:val="Table Grid"/>
    <w:basedOn w:val="a1"/>
    <w:uiPriority w:val="59"/>
    <w:rsid w:val="004D3DF6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4D3DF6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04">
    <w:name w:val="Font Style104"/>
    <w:basedOn w:val="a0"/>
    <w:uiPriority w:val="99"/>
    <w:rsid w:val="004D3DF6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61">
    <w:name w:val="Font Style61"/>
    <w:basedOn w:val="a0"/>
    <w:uiPriority w:val="99"/>
    <w:rsid w:val="004D3DF6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8">
    <w:name w:val="Font Style68"/>
    <w:basedOn w:val="a0"/>
    <w:uiPriority w:val="99"/>
    <w:rsid w:val="004D3DF6"/>
    <w:rPr>
      <w:rFonts w:ascii="Georgia" w:hAnsi="Georgia" w:cs="Georgia"/>
      <w:i/>
      <w:iCs/>
      <w:color w:val="000000"/>
      <w:sz w:val="18"/>
      <w:szCs w:val="18"/>
    </w:rPr>
  </w:style>
  <w:style w:type="paragraph" w:customStyle="1" w:styleId="Style44">
    <w:name w:val="Style44"/>
    <w:basedOn w:val="a"/>
    <w:uiPriority w:val="99"/>
    <w:rsid w:val="004D3DF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4D3DF6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85">
    <w:name w:val="Font Style85"/>
    <w:basedOn w:val="a0"/>
    <w:uiPriority w:val="99"/>
    <w:rsid w:val="004D3DF6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78">
    <w:name w:val="Font Style78"/>
    <w:basedOn w:val="a0"/>
    <w:uiPriority w:val="99"/>
    <w:rsid w:val="002777F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57">
    <w:name w:val="Style57"/>
    <w:basedOn w:val="a"/>
    <w:uiPriority w:val="99"/>
    <w:rsid w:val="006441ED"/>
    <w:pPr>
      <w:widowControl w:val="0"/>
      <w:autoSpaceDE w:val="0"/>
      <w:autoSpaceDN w:val="0"/>
      <w:adjustRightInd w:val="0"/>
      <w:spacing w:after="0" w:line="274" w:lineRule="exact"/>
      <w:ind w:firstLine="72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79">
    <w:name w:val="Font Style79"/>
    <w:basedOn w:val="a0"/>
    <w:uiPriority w:val="99"/>
    <w:rsid w:val="00CC507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83">
    <w:name w:val="Font Style83"/>
    <w:basedOn w:val="a0"/>
    <w:uiPriority w:val="99"/>
    <w:rsid w:val="00CC507F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87">
    <w:name w:val="Font Style87"/>
    <w:basedOn w:val="a0"/>
    <w:uiPriority w:val="99"/>
    <w:rsid w:val="00B244FF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244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4">
    <w:name w:val="Style34"/>
    <w:basedOn w:val="a"/>
    <w:uiPriority w:val="99"/>
    <w:rsid w:val="00B244F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86">
    <w:name w:val="Font Style86"/>
    <w:basedOn w:val="a0"/>
    <w:uiPriority w:val="99"/>
    <w:rsid w:val="00A76E00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F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E2E"/>
  </w:style>
  <w:style w:type="paragraph" w:styleId="a7">
    <w:name w:val="footer"/>
    <w:basedOn w:val="a"/>
    <w:link w:val="a8"/>
    <w:uiPriority w:val="99"/>
    <w:semiHidden/>
    <w:unhideWhenUsed/>
    <w:rsid w:val="008F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E2E"/>
  </w:style>
  <w:style w:type="character" w:customStyle="1" w:styleId="FontStyle89">
    <w:name w:val="Font Style89"/>
    <w:basedOn w:val="a0"/>
    <w:uiPriority w:val="99"/>
    <w:rsid w:val="00DE5782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97">
    <w:name w:val="Font Style97"/>
    <w:basedOn w:val="a0"/>
    <w:uiPriority w:val="99"/>
    <w:rsid w:val="00DE5782"/>
    <w:rPr>
      <w:rFonts w:ascii="Arial" w:hAnsi="Arial" w:cs="Arial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Горцевич</cp:lastModifiedBy>
  <cp:revision>14</cp:revision>
  <cp:lastPrinted>2015-07-23T11:17:00Z</cp:lastPrinted>
  <dcterms:created xsi:type="dcterms:W3CDTF">2015-07-16T07:40:00Z</dcterms:created>
  <dcterms:modified xsi:type="dcterms:W3CDTF">2015-07-29T06:54:00Z</dcterms:modified>
</cp:coreProperties>
</file>