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7E" w:rsidRPr="0090667E" w:rsidRDefault="0090667E" w:rsidP="009066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</w:t>
      </w:r>
      <w:r w:rsidRPr="009066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Здоровое питание залог здоровья</w:t>
      </w:r>
    </w:p>
    <w:p w:rsidR="0090667E" w:rsidRPr="0090667E" w:rsidRDefault="0090667E" w:rsidP="00906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sz w:val="25"/>
          <w:szCs w:val="25"/>
        </w:rPr>
        <w:t>По мнению экспертов, основой здорового образа жизни является сбалансированное, разнообразное и умеренное питание. При этом пища не должна быть слишком калорийной. Следующие советы помогут вам вести здоровый образ жизни на основе диетического питания.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Употребляйте разнообразные продукты питания.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> Ваш организм нуждается в разнообразных питательных веществах. Не существует ни одного продукта питания, который мог бы обеспечить организм всеми необходимыми веществами. Вы должны ежедневно употреблять в пищу зерновой хлеб, фрукты, овощи, молочные продукты, мясо, птицу, рыбу и бобовые. Количество потребляемой пищи зависит от того, сколько калорий вам необходимо. 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Употребляйте крупы, фрукты и овощи.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> Если вы  употребляете практически каждый  день хлеб, рис, кашу или макароны, то 1-2 приема пищи  должны состоять из цельных круп. Вы также должны съедать 2-4 порции фруктов и 2-3 порции овощей. Чтобы разнообразить ваше меню этим продуктами, обратитесь к кулинарным книгам. 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Поддерживайте вес в норме. 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 xml:space="preserve">Ваш вес зависит от многих факторов, включая пол, рост, возраст и наследственность. Избыточный вес повышает риск возникновения повышенного кровяного давления, заболеваний сердца, сердечных приступов, диабета, некоторых типов рака и других заболеваний. Слишком малый вес увеличивает опасность заболевания </w:t>
      </w:r>
      <w:proofErr w:type="spellStart"/>
      <w:r w:rsidRPr="0090667E">
        <w:rPr>
          <w:rFonts w:ascii="Times New Roman" w:eastAsia="Times New Roman" w:hAnsi="Times New Roman" w:cs="Times New Roman"/>
          <w:sz w:val="25"/>
          <w:szCs w:val="25"/>
        </w:rPr>
        <w:t>остеопорозом</w:t>
      </w:r>
      <w:proofErr w:type="spellEnd"/>
      <w:r w:rsidRPr="0090667E">
        <w:rPr>
          <w:rFonts w:ascii="Times New Roman" w:eastAsia="Times New Roman" w:hAnsi="Times New Roman" w:cs="Times New Roman"/>
          <w:sz w:val="25"/>
          <w:szCs w:val="25"/>
        </w:rPr>
        <w:t xml:space="preserve"> и вызывает другие проблемы со здоровьем. Если вы быстро теряете вес, а затем так же быстро его набираете, вам необходимо обратиться к диетологу, который поможет вам разработать программу питания для контроля веса. Оптимальный вес помогают поддерживать регулярные физические упражнения.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Порции должны быть умеренными.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> При потреблении небольших порций пищи гораздо легче поддерживать нормальный вес и оставаться здоровым. Небольшой фрукт - это одна порция, тарелка макарон - две порции, а 0,5 л мороженного - четыре порции. 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Питайтесь регулярно. 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>Если вы пропускаете прием пищи, то это может привести к сильному голоду, что в свою очередь может привести к перееданию. Когда вы очень голодны, то легко забываете о правильном питании. Бороться с голодом помогают легкие закуски между приемами пищи, но при этом не нужно есть слишком много, чтобы это не был дополнительный прием пищи. 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Сократите объем потребления, но не отказывайтесь полностью от каких-либо продуктов питания. 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>Мы едим не только для получения питательных веществ, но и для удовольствия. Если ваши любимые продукты питания содержат большое количество жиров, соли или сахара, то основным правилом является ограничение их количества и частоты приема. Внесите соответствующие изменения в вашу диету. Значительно снизить уровень потребляемого жира позволит употребление молока и молочных продуктов с низким содержанием жира и постного мяса.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Контролируйте сбалансированность вашего питания. 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 xml:space="preserve">Нет ни одного «идеального» продукта питания. Если вы употребляете много продуктов, содержащих большое количество жиров, соли или сахара, постарайтесь переключиться на другие продукты питания. Если в течение дня вы не 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lastRenderedPageBreak/>
        <w:t>употребляли продукты из какой-либо пищевой группы, восполните свою диету в течение нескольких последующих дней. 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Выясните, каков ваш реальный рацион. 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>Для того чтобы изменить ваши пищевые предпочтения, вам, прежде всего, необходимо узнать каковы они. Записывайте все, что вы употребляете в течение трех дней. Затем сверьте ваш список с данными советами. Вы употребляете в пищу много сливочного масла, соусов или заправок для салата? Прежде чем отказываться от этих блюд просто уменьшите порции. Вы употребляете достаточное количество фруктов и овощей? Если, нет, то вашему организму, возможно, не хватает важных питательных веществ. 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Вносите изменения в диету постепенно. 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>Так как не существует «универсальных» продуктов питания и однозначных ответов на вопросы по проблемам питания, не ожидайте, что ваши пищевые привычки изменятся за один день. Слишком быстрое изменение пищевых предпочтений может навредить организму. Избыток или дефицит каких-либо продуктов питания корректируется путем постепенных изменений, что поможет вам сформировать положительные пищевые предпочтения на всю жизнь. </w:t>
      </w:r>
    </w:p>
    <w:p w:rsidR="0090667E" w:rsidRPr="0090667E" w:rsidRDefault="0090667E" w:rsidP="00906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7E">
        <w:rPr>
          <w:rFonts w:ascii="Times New Roman" w:eastAsia="Times New Roman" w:hAnsi="Times New Roman" w:cs="Times New Roman"/>
          <w:i/>
          <w:iCs/>
          <w:sz w:val="25"/>
        </w:rPr>
        <w:t>Помните, пища не может быть хорошей или плохой.</w:t>
      </w:r>
      <w:r w:rsidRPr="0090667E">
        <w:rPr>
          <w:rFonts w:ascii="Times New Roman" w:eastAsia="Times New Roman" w:hAnsi="Times New Roman" w:cs="Times New Roman"/>
          <w:sz w:val="25"/>
          <w:szCs w:val="25"/>
        </w:rPr>
        <w:t> Выбирайте продукты питания на основании общих пищевых предпочтений, а не потому, что тот или иной продукт вам нравится или нет. Если вам нравятся пироги, чипсы, конфеты или мороженое, ешьте их в умеренных количествах, но при этом употребляйте другие продукты питания для обеспечения сбалансированности и разнообразия вашей диеты.</w:t>
      </w:r>
    </w:p>
    <w:p w:rsidR="007848A4" w:rsidRDefault="007848A4"/>
    <w:sectPr w:rsidR="0078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72FC"/>
    <w:multiLevelType w:val="multilevel"/>
    <w:tmpl w:val="E47E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0667E"/>
    <w:rsid w:val="007848A4"/>
    <w:rsid w:val="0090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6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066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2020-12-02T04:47:00Z</dcterms:created>
  <dcterms:modified xsi:type="dcterms:W3CDTF">2020-12-02T04:47:00Z</dcterms:modified>
</cp:coreProperties>
</file>