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647" w:rsidRDefault="00331647" w:rsidP="00331647">
      <w:pPr>
        <w:pStyle w:val="a8"/>
        <w:spacing w:before="0" w:beforeAutospacing="0" w:after="0" w:afterAutospacing="0"/>
        <w:jc w:val="center"/>
        <w:rPr>
          <w:b/>
        </w:rPr>
      </w:pPr>
      <w:r>
        <w:rPr>
          <w:b/>
        </w:rPr>
        <w:t>Государственное бюджетное образовательное учреждение</w:t>
      </w:r>
    </w:p>
    <w:p w:rsidR="00331647" w:rsidRDefault="00331647" w:rsidP="00331647">
      <w:pPr>
        <w:pStyle w:val="a8"/>
        <w:spacing w:before="0" w:beforeAutospacing="0" w:after="0" w:afterAutospacing="0"/>
        <w:jc w:val="center"/>
        <w:rPr>
          <w:b/>
        </w:rPr>
      </w:pPr>
      <w:r>
        <w:rPr>
          <w:b/>
        </w:rPr>
        <w:t>дополнительного профессионального образования</w:t>
      </w:r>
    </w:p>
    <w:p w:rsidR="00331647" w:rsidRDefault="00331647" w:rsidP="00331647">
      <w:pPr>
        <w:pStyle w:val="a8"/>
        <w:spacing w:before="0" w:beforeAutospacing="0" w:after="0" w:afterAutospacing="0"/>
        <w:jc w:val="center"/>
        <w:rPr>
          <w:b/>
        </w:rPr>
      </w:pPr>
      <w:r>
        <w:rPr>
          <w:b/>
        </w:rPr>
        <w:t>Тверской областной институт усовершенствования учителей</w:t>
      </w:r>
    </w:p>
    <w:p w:rsidR="00331647" w:rsidRDefault="00331647" w:rsidP="00331647">
      <w:pPr>
        <w:pStyle w:val="a8"/>
        <w:spacing w:before="0" w:beforeAutospacing="0" w:after="0" w:afterAutospacing="0"/>
        <w:jc w:val="center"/>
        <w:rPr>
          <w:b/>
        </w:rPr>
      </w:pPr>
    </w:p>
    <w:p w:rsidR="00331647" w:rsidRDefault="00331647" w:rsidP="00331647">
      <w:pPr>
        <w:pStyle w:val="a8"/>
        <w:spacing w:before="0" w:beforeAutospacing="0" w:after="0" w:afterAutospacing="0"/>
        <w:jc w:val="center"/>
        <w:rPr>
          <w:b/>
        </w:rPr>
      </w:pPr>
    </w:p>
    <w:p w:rsidR="00331647" w:rsidRPr="00331647" w:rsidRDefault="00331647" w:rsidP="00331647">
      <w:pPr>
        <w:pStyle w:val="a8"/>
        <w:spacing w:before="0" w:beforeAutospacing="0" w:after="0" w:afterAutospacing="0"/>
        <w:jc w:val="center"/>
        <w:rPr>
          <w:b/>
        </w:rPr>
      </w:pPr>
      <w:r>
        <w:rPr>
          <w:b/>
        </w:rPr>
        <w:t>Кафедра развития образования</w:t>
      </w:r>
    </w:p>
    <w:p w:rsidR="00331647" w:rsidRDefault="00331647" w:rsidP="00331647">
      <w:pPr>
        <w:pStyle w:val="a8"/>
        <w:spacing w:before="0" w:beforeAutospacing="0" w:after="0" w:afterAutospacing="0"/>
        <w:jc w:val="center"/>
        <w:rPr>
          <w:b/>
          <w:i/>
          <w:sz w:val="32"/>
          <w:szCs w:val="32"/>
        </w:rPr>
      </w:pPr>
    </w:p>
    <w:p w:rsidR="00331647" w:rsidRDefault="00331647" w:rsidP="007A22E9">
      <w:pPr>
        <w:pStyle w:val="a8"/>
        <w:spacing w:before="0" w:beforeAutospacing="0" w:after="0" w:afterAutospacing="0" w:line="360" w:lineRule="auto"/>
        <w:jc w:val="both"/>
        <w:rPr>
          <w:b/>
          <w:i/>
          <w:sz w:val="32"/>
          <w:szCs w:val="32"/>
        </w:rPr>
      </w:pPr>
    </w:p>
    <w:p w:rsidR="00331647" w:rsidRDefault="00331647" w:rsidP="007A22E9">
      <w:pPr>
        <w:pStyle w:val="a8"/>
        <w:spacing w:before="0" w:beforeAutospacing="0" w:after="0" w:afterAutospacing="0" w:line="360" w:lineRule="auto"/>
        <w:jc w:val="both"/>
        <w:rPr>
          <w:b/>
          <w:i/>
          <w:sz w:val="32"/>
          <w:szCs w:val="32"/>
        </w:rPr>
      </w:pPr>
    </w:p>
    <w:p w:rsidR="00331647" w:rsidRPr="007E2D71" w:rsidRDefault="00331647" w:rsidP="00331647">
      <w:pPr>
        <w:pStyle w:val="a8"/>
        <w:spacing w:before="0" w:beforeAutospacing="0" w:after="0" w:afterAutospacing="0" w:line="360" w:lineRule="auto"/>
        <w:jc w:val="center"/>
        <w:rPr>
          <w:b/>
          <w:sz w:val="44"/>
          <w:szCs w:val="44"/>
        </w:rPr>
      </w:pPr>
      <w:r w:rsidRPr="007E2D71">
        <w:rPr>
          <w:b/>
          <w:sz w:val="44"/>
          <w:szCs w:val="44"/>
        </w:rPr>
        <w:t>Проект:</w:t>
      </w:r>
    </w:p>
    <w:p w:rsidR="00D86A29" w:rsidRDefault="00331647" w:rsidP="00331647">
      <w:pPr>
        <w:pStyle w:val="a8"/>
        <w:spacing w:before="0" w:beforeAutospacing="0" w:after="0" w:afterAutospacing="0" w:line="360" w:lineRule="auto"/>
        <w:jc w:val="center"/>
        <w:rPr>
          <w:b/>
          <w:sz w:val="44"/>
          <w:szCs w:val="44"/>
        </w:rPr>
      </w:pPr>
      <w:r w:rsidRPr="007E2D71">
        <w:rPr>
          <w:b/>
          <w:sz w:val="44"/>
          <w:szCs w:val="44"/>
        </w:rPr>
        <w:t>«</w:t>
      </w:r>
      <w:r w:rsidR="00E2475C">
        <w:rPr>
          <w:b/>
          <w:sz w:val="44"/>
          <w:szCs w:val="44"/>
        </w:rPr>
        <w:t xml:space="preserve">Организация сетевого взаимодействия в условиях образовательных школ </w:t>
      </w:r>
    </w:p>
    <w:p w:rsidR="00331647" w:rsidRPr="007E2D71" w:rsidRDefault="00E2475C" w:rsidP="00331647">
      <w:pPr>
        <w:pStyle w:val="a8"/>
        <w:spacing w:before="0" w:beforeAutospacing="0" w:after="0" w:afterAutospacing="0" w:line="360" w:lineRule="auto"/>
        <w:jc w:val="center"/>
        <w:rPr>
          <w:b/>
          <w:sz w:val="44"/>
          <w:szCs w:val="44"/>
        </w:rPr>
      </w:pPr>
      <w:r>
        <w:rPr>
          <w:b/>
          <w:sz w:val="44"/>
          <w:szCs w:val="44"/>
        </w:rPr>
        <w:t>Тверской области»</w:t>
      </w:r>
    </w:p>
    <w:p w:rsidR="00331647" w:rsidRPr="00331647" w:rsidRDefault="00331647" w:rsidP="007A22E9">
      <w:pPr>
        <w:pStyle w:val="a8"/>
        <w:spacing w:before="0" w:beforeAutospacing="0" w:after="0" w:afterAutospacing="0" w:line="360" w:lineRule="auto"/>
        <w:jc w:val="both"/>
        <w:rPr>
          <w:b/>
          <w:sz w:val="32"/>
          <w:szCs w:val="32"/>
        </w:rPr>
      </w:pPr>
    </w:p>
    <w:p w:rsidR="00331647" w:rsidRDefault="00331647" w:rsidP="007A22E9">
      <w:pPr>
        <w:pStyle w:val="a8"/>
        <w:spacing w:before="0" w:beforeAutospacing="0" w:after="0" w:afterAutospacing="0" w:line="360" w:lineRule="auto"/>
        <w:jc w:val="both"/>
        <w:rPr>
          <w:b/>
          <w:i/>
          <w:sz w:val="32"/>
          <w:szCs w:val="32"/>
        </w:rPr>
      </w:pPr>
    </w:p>
    <w:p w:rsidR="00331647" w:rsidRDefault="00331647" w:rsidP="007A22E9">
      <w:pPr>
        <w:pStyle w:val="a8"/>
        <w:spacing w:before="0" w:beforeAutospacing="0" w:after="0" w:afterAutospacing="0" w:line="360" w:lineRule="auto"/>
        <w:jc w:val="both"/>
        <w:rPr>
          <w:b/>
          <w:i/>
          <w:sz w:val="32"/>
          <w:szCs w:val="32"/>
        </w:rPr>
      </w:pPr>
    </w:p>
    <w:p w:rsidR="00331647" w:rsidRDefault="00331647" w:rsidP="007A22E9">
      <w:pPr>
        <w:pStyle w:val="a8"/>
        <w:spacing w:before="0" w:beforeAutospacing="0" w:after="0" w:afterAutospacing="0" w:line="360" w:lineRule="auto"/>
        <w:jc w:val="both"/>
        <w:rPr>
          <w:b/>
          <w:i/>
          <w:sz w:val="32"/>
          <w:szCs w:val="32"/>
        </w:rPr>
      </w:pPr>
    </w:p>
    <w:p w:rsidR="00331647" w:rsidRDefault="00331647" w:rsidP="007A22E9">
      <w:pPr>
        <w:pStyle w:val="a8"/>
        <w:spacing w:before="0" w:beforeAutospacing="0" w:after="0" w:afterAutospacing="0" w:line="360" w:lineRule="auto"/>
        <w:jc w:val="both"/>
        <w:rPr>
          <w:b/>
          <w:i/>
          <w:sz w:val="32"/>
          <w:szCs w:val="32"/>
        </w:rPr>
      </w:pPr>
    </w:p>
    <w:p w:rsidR="00331647" w:rsidRDefault="00331647" w:rsidP="00331647">
      <w:pPr>
        <w:pStyle w:val="a8"/>
        <w:spacing w:before="0" w:beforeAutospacing="0" w:after="0" w:afterAutospacing="0" w:line="360" w:lineRule="auto"/>
        <w:jc w:val="right"/>
      </w:pPr>
      <w:r w:rsidRPr="00331647">
        <w:t>Разработчики проекта:</w:t>
      </w:r>
    </w:p>
    <w:p w:rsidR="00331647" w:rsidRDefault="00E2475C" w:rsidP="005D57E1">
      <w:pPr>
        <w:pStyle w:val="a8"/>
        <w:spacing w:before="0" w:beforeAutospacing="0" w:after="0" w:afterAutospacing="0" w:line="360" w:lineRule="auto"/>
        <w:jc w:val="right"/>
      </w:pPr>
      <w:proofErr w:type="spellStart"/>
      <w:r>
        <w:t>Стогова</w:t>
      </w:r>
      <w:proofErr w:type="spellEnd"/>
      <w:r>
        <w:t xml:space="preserve"> М.В. МБОУ «Ново-Ямская СОШ» г. Старица</w:t>
      </w:r>
    </w:p>
    <w:p w:rsidR="00E2475C" w:rsidRDefault="00E2475C" w:rsidP="005D57E1">
      <w:pPr>
        <w:pStyle w:val="a8"/>
        <w:spacing w:before="0" w:beforeAutospacing="0" w:after="0" w:afterAutospacing="0" w:line="360" w:lineRule="auto"/>
        <w:jc w:val="right"/>
      </w:pPr>
      <w:proofErr w:type="spellStart"/>
      <w:r>
        <w:t>Сидоровская</w:t>
      </w:r>
      <w:proofErr w:type="spellEnd"/>
      <w:r>
        <w:t xml:space="preserve"> Е.С. МОУ «</w:t>
      </w:r>
      <w:proofErr w:type="spellStart"/>
      <w:r>
        <w:t>Вепрёвская</w:t>
      </w:r>
      <w:proofErr w:type="spellEnd"/>
      <w:r>
        <w:t xml:space="preserve"> ООШ им. </w:t>
      </w:r>
      <w:proofErr w:type="spellStart"/>
      <w:r>
        <w:t>Ф.В.Морина</w:t>
      </w:r>
      <w:proofErr w:type="spellEnd"/>
      <w:r>
        <w:t xml:space="preserve">» </w:t>
      </w:r>
      <w:proofErr w:type="spellStart"/>
      <w:r>
        <w:t>Сонковский</w:t>
      </w:r>
      <w:proofErr w:type="spellEnd"/>
      <w:r>
        <w:t xml:space="preserve"> район</w:t>
      </w:r>
    </w:p>
    <w:p w:rsidR="00E2475C" w:rsidRDefault="00E2475C" w:rsidP="005D57E1">
      <w:pPr>
        <w:pStyle w:val="a8"/>
        <w:spacing w:before="0" w:beforeAutospacing="0" w:after="0" w:afterAutospacing="0" w:line="360" w:lineRule="auto"/>
        <w:jc w:val="right"/>
      </w:pPr>
      <w:proofErr w:type="spellStart"/>
      <w:r>
        <w:t>Ка</w:t>
      </w:r>
      <w:r w:rsidR="005D57E1">
        <w:t>литвенцева</w:t>
      </w:r>
      <w:proofErr w:type="spellEnd"/>
      <w:r w:rsidR="005D57E1">
        <w:t xml:space="preserve"> М.В. МОУ СОШ № 21 </w:t>
      </w:r>
      <w:proofErr w:type="spellStart"/>
      <w:r w:rsidR="005D57E1">
        <w:t>г</w:t>
      </w:r>
      <w:proofErr w:type="gramStart"/>
      <w:r w:rsidR="005D57E1">
        <w:t>.</w:t>
      </w:r>
      <w:r>
        <w:t>Т</w:t>
      </w:r>
      <w:proofErr w:type="gramEnd"/>
      <w:r>
        <w:t>вери</w:t>
      </w:r>
      <w:proofErr w:type="spellEnd"/>
    </w:p>
    <w:p w:rsidR="00E2475C" w:rsidRPr="00331647" w:rsidRDefault="005D57E1" w:rsidP="005D57E1">
      <w:pPr>
        <w:pStyle w:val="a8"/>
        <w:spacing w:before="0" w:beforeAutospacing="0" w:after="0" w:afterAutospacing="0" w:line="360" w:lineRule="auto"/>
        <w:jc w:val="right"/>
      </w:pPr>
      <w:proofErr w:type="spellStart"/>
      <w:r>
        <w:t>Форсова</w:t>
      </w:r>
      <w:proofErr w:type="spellEnd"/>
      <w:r>
        <w:t xml:space="preserve"> О.Б. МОУ СОШ № 37 </w:t>
      </w:r>
      <w:proofErr w:type="spellStart"/>
      <w:r>
        <w:t>г</w:t>
      </w:r>
      <w:proofErr w:type="gramStart"/>
      <w:r>
        <w:t>.</w:t>
      </w:r>
      <w:r w:rsidR="00E2475C">
        <w:t>Т</w:t>
      </w:r>
      <w:proofErr w:type="gramEnd"/>
      <w:r w:rsidR="00E2475C">
        <w:t>вери</w:t>
      </w:r>
      <w:proofErr w:type="spellEnd"/>
    </w:p>
    <w:p w:rsidR="00331647" w:rsidRDefault="00E2475C" w:rsidP="005D57E1">
      <w:pPr>
        <w:pStyle w:val="a8"/>
        <w:spacing w:before="0" w:beforeAutospacing="0" w:after="0" w:afterAutospacing="0" w:line="360" w:lineRule="auto"/>
        <w:jc w:val="right"/>
      </w:pPr>
      <w:r>
        <w:t xml:space="preserve">                                                                              </w:t>
      </w:r>
      <w:r w:rsidR="005D57E1">
        <w:t xml:space="preserve">       </w:t>
      </w:r>
      <w:proofErr w:type="spellStart"/>
      <w:r w:rsidR="00895E3D">
        <w:t>Филонова</w:t>
      </w:r>
      <w:proofErr w:type="spellEnd"/>
      <w:r w:rsidR="00895E3D">
        <w:t xml:space="preserve"> Т.А.</w:t>
      </w:r>
      <w:r w:rsidR="005D57E1">
        <w:t xml:space="preserve"> МОУ СОШ № 37 </w:t>
      </w:r>
      <w:proofErr w:type="spellStart"/>
      <w:r w:rsidR="005D57E1">
        <w:t>г</w:t>
      </w:r>
      <w:proofErr w:type="gramStart"/>
      <w:r w:rsidR="005D57E1">
        <w:t>.</w:t>
      </w:r>
      <w:r>
        <w:t>Т</w:t>
      </w:r>
      <w:proofErr w:type="gramEnd"/>
      <w:r>
        <w:t>вери</w:t>
      </w:r>
      <w:proofErr w:type="spellEnd"/>
    </w:p>
    <w:p w:rsidR="00895E3D" w:rsidRDefault="00895E3D" w:rsidP="005D57E1">
      <w:pPr>
        <w:pStyle w:val="a8"/>
        <w:spacing w:before="0" w:beforeAutospacing="0" w:after="0" w:afterAutospacing="0" w:line="360" w:lineRule="auto"/>
        <w:jc w:val="right"/>
      </w:pPr>
      <w:r>
        <w:t xml:space="preserve">                                                          </w:t>
      </w:r>
      <w:r w:rsidR="005D57E1">
        <w:t xml:space="preserve">                            Филонов Э.Ю. МОУ СОШ № 37 </w:t>
      </w:r>
      <w:proofErr w:type="spellStart"/>
      <w:r w:rsidR="005D57E1">
        <w:t>г</w:t>
      </w:r>
      <w:proofErr w:type="gramStart"/>
      <w:r w:rsidR="005D57E1">
        <w:t>.</w:t>
      </w:r>
      <w:r>
        <w:t>Т</w:t>
      </w:r>
      <w:proofErr w:type="gramEnd"/>
      <w:r>
        <w:t>вери</w:t>
      </w:r>
      <w:proofErr w:type="spellEnd"/>
    </w:p>
    <w:p w:rsidR="00331647" w:rsidRDefault="00331647" w:rsidP="005D57E1">
      <w:pPr>
        <w:pStyle w:val="a8"/>
        <w:spacing w:before="0" w:beforeAutospacing="0" w:after="0" w:afterAutospacing="0" w:line="360" w:lineRule="auto"/>
        <w:jc w:val="right"/>
        <w:rPr>
          <w:b/>
          <w:i/>
          <w:sz w:val="32"/>
          <w:szCs w:val="32"/>
        </w:rPr>
      </w:pPr>
    </w:p>
    <w:p w:rsidR="00331647" w:rsidRPr="00E2475C" w:rsidRDefault="00E2475C" w:rsidP="00E2475C">
      <w:pPr>
        <w:pStyle w:val="a8"/>
        <w:spacing w:before="0" w:beforeAutospacing="0" w:after="0" w:afterAutospacing="0" w:line="360" w:lineRule="auto"/>
        <w:jc w:val="right"/>
      </w:pPr>
      <w:r w:rsidRPr="00E2475C">
        <w:t>Руководитель проекта: Малых О.Л.</w:t>
      </w:r>
    </w:p>
    <w:p w:rsidR="00331647" w:rsidRDefault="00331647" w:rsidP="007A22E9">
      <w:pPr>
        <w:pStyle w:val="a8"/>
        <w:spacing w:before="0" w:beforeAutospacing="0" w:after="0" w:afterAutospacing="0" w:line="360" w:lineRule="auto"/>
        <w:jc w:val="both"/>
        <w:rPr>
          <w:b/>
          <w:i/>
          <w:sz w:val="32"/>
          <w:szCs w:val="32"/>
        </w:rPr>
      </w:pPr>
    </w:p>
    <w:p w:rsidR="00895E3D" w:rsidRDefault="00895E3D" w:rsidP="007A22E9">
      <w:pPr>
        <w:pStyle w:val="a8"/>
        <w:spacing w:before="0" w:beforeAutospacing="0" w:after="0" w:afterAutospacing="0" w:line="360" w:lineRule="auto"/>
        <w:jc w:val="both"/>
        <w:rPr>
          <w:b/>
          <w:i/>
          <w:sz w:val="32"/>
          <w:szCs w:val="32"/>
        </w:rPr>
      </w:pPr>
    </w:p>
    <w:p w:rsidR="00331647" w:rsidRPr="00E2475C" w:rsidRDefault="00331647" w:rsidP="00E2475C">
      <w:pPr>
        <w:pStyle w:val="a8"/>
        <w:spacing w:before="0" w:beforeAutospacing="0" w:after="0" w:afterAutospacing="0" w:line="360" w:lineRule="auto"/>
        <w:jc w:val="center"/>
      </w:pPr>
      <w:r w:rsidRPr="00331647">
        <w:t>Тверь, 2017г.</w:t>
      </w:r>
    </w:p>
    <w:p w:rsidR="00895E3D" w:rsidRDefault="00895E3D" w:rsidP="007E2D71">
      <w:pPr>
        <w:pStyle w:val="a8"/>
        <w:spacing w:before="0" w:beforeAutospacing="0" w:after="0" w:afterAutospacing="0" w:line="360" w:lineRule="auto"/>
        <w:jc w:val="center"/>
        <w:rPr>
          <w:b/>
        </w:rPr>
      </w:pPr>
    </w:p>
    <w:p w:rsidR="00331647" w:rsidRDefault="007E2D71" w:rsidP="007E2D71">
      <w:pPr>
        <w:pStyle w:val="a8"/>
        <w:spacing w:before="0" w:beforeAutospacing="0" w:after="0" w:afterAutospacing="0" w:line="360" w:lineRule="auto"/>
        <w:jc w:val="center"/>
        <w:rPr>
          <w:b/>
        </w:rPr>
      </w:pPr>
      <w:r w:rsidRPr="007E2D71">
        <w:rPr>
          <w:b/>
        </w:rPr>
        <w:t>Содержание:</w:t>
      </w:r>
    </w:p>
    <w:p w:rsidR="008544CC" w:rsidRDefault="008544CC" w:rsidP="007E2D71">
      <w:pPr>
        <w:pStyle w:val="a8"/>
        <w:spacing w:before="0" w:beforeAutospacing="0" w:after="0" w:afterAutospacing="0" w:line="360" w:lineRule="auto"/>
        <w:jc w:val="center"/>
        <w:rPr>
          <w:b/>
        </w:rPr>
      </w:pPr>
    </w:p>
    <w:p w:rsidR="007E2D71" w:rsidRPr="005D57E1" w:rsidRDefault="007E2D71" w:rsidP="007E2D71">
      <w:pPr>
        <w:pStyle w:val="a8"/>
        <w:spacing w:before="0" w:beforeAutospacing="0" w:after="0" w:afterAutospacing="0" w:line="360" w:lineRule="auto"/>
      </w:pPr>
      <w:r>
        <w:rPr>
          <w:b/>
        </w:rPr>
        <w:t>Введение</w:t>
      </w:r>
      <w:r w:rsidR="008544CC" w:rsidRPr="005D57E1">
        <w:t>………………………………………………………………………………………… 3</w:t>
      </w:r>
    </w:p>
    <w:p w:rsidR="007E2D71" w:rsidRDefault="007E2D71" w:rsidP="007E2D71">
      <w:pPr>
        <w:pStyle w:val="a8"/>
        <w:spacing w:before="0" w:beforeAutospacing="0" w:after="0" w:afterAutospacing="0" w:line="360" w:lineRule="auto"/>
        <w:rPr>
          <w:b/>
        </w:rPr>
      </w:pPr>
      <w:r>
        <w:rPr>
          <w:b/>
        </w:rPr>
        <w:t>Глава 1</w:t>
      </w:r>
    </w:p>
    <w:p w:rsidR="007E2D71" w:rsidRDefault="007E2D71" w:rsidP="007E2D71">
      <w:pPr>
        <w:pStyle w:val="a8"/>
        <w:spacing w:before="0" w:beforeAutospacing="0" w:after="0" w:afterAutospacing="0" w:line="360" w:lineRule="auto"/>
        <w:rPr>
          <w:b/>
        </w:rPr>
      </w:pPr>
      <w:r>
        <w:rPr>
          <w:b/>
        </w:rPr>
        <w:t>Теоретические основы сетевого взаимодействия общеобразовательных организаций</w:t>
      </w:r>
    </w:p>
    <w:p w:rsidR="007E2D71" w:rsidRDefault="007E2D71" w:rsidP="007E2D71">
      <w:pPr>
        <w:pStyle w:val="a8"/>
        <w:numPr>
          <w:ilvl w:val="1"/>
          <w:numId w:val="4"/>
        </w:numPr>
        <w:spacing w:before="0" w:beforeAutospacing="0" w:after="0" w:afterAutospacing="0" w:line="360" w:lineRule="auto"/>
        <w:rPr>
          <w:bCs/>
        </w:rPr>
      </w:pPr>
      <w:r w:rsidRPr="007E2D71">
        <w:rPr>
          <w:bCs/>
        </w:rPr>
        <w:t>Исторический аспект сетевого взаимодействия</w:t>
      </w:r>
      <w:r w:rsidR="008544CC">
        <w:rPr>
          <w:bCs/>
        </w:rPr>
        <w:t>………………………………………….. 5</w:t>
      </w:r>
    </w:p>
    <w:p w:rsidR="007E2D71" w:rsidRDefault="007E2D71" w:rsidP="007E2D71">
      <w:pPr>
        <w:pStyle w:val="a8"/>
        <w:numPr>
          <w:ilvl w:val="1"/>
          <w:numId w:val="4"/>
        </w:numPr>
        <w:spacing w:before="0" w:beforeAutospacing="0" w:after="0" w:afterAutospacing="0" w:line="360" w:lineRule="auto"/>
        <w:rPr>
          <w:bCs/>
        </w:rPr>
      </w:pPr>
      <w:r w:rsidRPr="007E2D71">
        <w:rPr>
          <w:bCs/>
          <w:color w:val="000000"/>
          <w:shd w:val="clear" w:color="auto" w:fill="FFFFFF"/>
        </w:rPr>
        <w:t>Нормативно-правовые аспекты сетевого взаимодействия</w:t>
      </w:r>
      <w:r w:rsidR="008544CC">
        <w:rPr>
          <w:bCs/>
          <w:color w:val="000000"/>
          <w:shd w:val="clear" w:color="auto" w:fill="FFFFFF"/>
        </w:rPr>
        <w:t>………………………………. 6</w:t>
      </w:r>
    </w:p>
    <w:p w:rsidR="007E2D71" w:rsidRPr="00E2475C" w:rsidRDefault="007E2D71" w:rsidP="00E2475C">
      <w:pPr>
        <w:pStyle w:val="a8"/>
        <w:numPr>
          <w:ilvl w:val="1"/>
          <w:numId w:val="4"/>
        </w:numPr>
        <w:spacing w:before="0" w:beforeAutospacing="0" w:after="0" w:afterAutospacing="0" w:line="360" w:lineRule="auto"/>
        <w:rPr>
          <w:bCs/>
        </w:rPr>
      </w:pPr>
      <w:r w:rsidRPr="007E2D71">
        <w:rPr>
          <w:color w:val="000000"/>
        </w:rPr>
        <w:t>Модели сетевого взаимодействия</w:t>
      </w:r>
      <w:r w:rsidR="008544CC">
        <w:rPr>
          <w:color w:val="000000"/>
        </w:rPr>
        <w:t>…………………………………………………………..8</w:t>
      </w:r>
    </w:p>
    <w:p w:rsidR="007E2D71" w:rsidRDefault="007E2D71" w:rsidP="007E2D71">
      <w:pPr>
        <w:pStyle w:val="a8"/>
        <w:spacing w:before="0" w:beforeAutospacing="0" w:after="0" w:afterAutospacing="0" w:line="360" w:lineRule="auto"/>
        <w:jc w:val="both"/>
        <w:rPr>
          <w:b/>
          <w:color w:val="000000"/>
        </w:rPr>
      </w:pPr>
      <w:r w:rsidRPr="007E2D71">
        <w:rPr>
          <w:b/>
          <w:color w:val="000000"/>
        </w:rPr>
        <w:t>Глава 2</w:t>
      </w:r>
    </w:p>
    <w:p w:rsidR="00E2475C" w:rsidRDefault="00E2475C" w:rsidP="007E2D71">
      <w:pPr>
        <w:pStyle w:val="a8"/>
        <w:spacing w:before="0" w:beforeAutospacing="0" w:after="0" w:afterAutospacing="0" w:line="360" w:lineRule="auto"/>
        <w:jc w:val="both"/>
        <w:rPr>
          <w:b/>
          <w:color w:val="000000"/>
        </w:rPr>
      </w:pPr>
      <w:r w:rsidRPr="00E2475C">
        <w:rPr>
          <w:b/>
          <w:color w:val="000000"/>
        </w:rPr>
        <w:t xml:space="preserve">Организация сетевого взаимодействия в условиях образовательных школ Тверской области </w:t>
      </w:r>
      <w:r w:rsidR="008544CC" w:rsidRPr="005D57E1">
        <w:rPr>
          <w:color w:val="000000"/>
        </w:rPr>
        <w:t>…………………………………………………………………………………………11</w:t>
      </w:r>
    </w:p>
    <w:p w:rsidR="00A403E9" w:rsidRDefault="007E2D71" w:rsidP="007E2D71">
      <w:pPr>
        <w:pStyle w:val="a8"/>
        <w:spacing w:before="0" w:beforeAutospacing="0" w:after="0" w:afterAutospacing="0" w:line="360" w:lineRule="auto"/>
        <w:jc w:val="both"/>
        <w:rPr>
          <w:color w:val="000000"/>
        </w:rPr>
      </w:pPr>
      <w:r w:rsidRPr="007E2D71">
        <w:rPr>
          <w:color w:val="000000"/>
        </w:rPr>
        <w:t>2.1</w:t>
      </w:r>
      <w:r>
        <w:rPr>
          <w:color w:val="000000"/>
        </w:rPr>
        <w:t xml:space="preserve"> </w:t>
      </w:r>
      <w:r w:rsidR="00A403E9" w:rsidRPr="00A403E9">
        <w:t>Модель инновационного центра сетевого взаимодействия по профильному обучению школ-партнеров ТГСХА</w:t>
      </w:r>
      <w:r w:rsidR="008544CC">
        <w:t>……………………………………………………………………… 11</w:t>
      </w:r>
    </w:p>
    <w:p w:rsidR="007E2D71" w:rsidRPr="00895E3D" w:rsidRDefault="007E2D71" w:rsidP="00895E3D">
      <w:pPr>
        <w:rPr>
          <w:rFonts w:ascii="Times New Roman" w:eastAsia="Times New Roman" w:hAnsi="Times New Roman" w:cs="Times New Roman"/>
          <w:sz w:val="24"/>
          <w:szCs w:val="24"/>
        </w:rPr>
      </w:pPr>
      <w:r w:rsidRPr="00895E3D">
        <w:rPr>
          <w:rFonts w:ascii="Times New Roman" w:hAnsi="Times New Roman" w:cs="Times New Roman"/>
          <w:color w:val="000000"/>
          <w:sz w:val="24"/>
          <w:szCs w:val="24"/>
        </w:rPr>
        <w:t>2.2</w:t>
      </w:r>
      <w:r w:rsidR="00895E3D" w:rsidRPr="00895E3D">
        <w:rPr>
          <w:rFonts w:ascii="Times New Roman" w:eastAsia="Times New Roman" w:hAnsi="Times New Roman" w:cs="Times New Roman"/>
          <w:sz w:val="24"/>
          <w:szCs w:val="24"/>
        </w:rPr>
        <w:t xml:space="preserve"> Проект МОУ СОШ № 37 </w:t>
      </w:r>
      <w:proofErr w:type="spellStart"/>
      <w:r w:rsidR="00895E3D" w:rsidRPr="00895E3D">
        <w:rPr>
          <w:rFonts w:ascii="Times New Roman" w:eastAsia="Times New Roman" w:hAnsi="Times New Roman" w:cs="Times New Roman"/>
          <w:sz w:val="24"/>
          <w:szCs w:val="24"/>
        </w:rPr>
        <w:t>г</w:t>
      </w:r>
      <w:proofErr w:type="gramStart"/>
      <w:r w:rsidR="00895E3D" w:rsidRPr="00895E3D">
        <w:rPr>
          <w:rFonts w:ascii="Times New Roman" w:eastAsia="Times New Roman" w:hAnsi="Times New Roman" w:cs="Times New Roman"/>
          <w:sz w:val="24"/>
          <w:szCs w:val="24"/>
        </w:rPr>
        <w:t>.Т</w:t>
      </w:r>
      <w:proofErr w:type="gramEnd"/>
      <w:r w:rsidR="00895E3D" w:rsidRPr="00895E3D">
        <w:rPr>
          <w:rFonts w:ascii="Times New Roman" w:eastAsia="Times New Roman" w:hAnsi="Times New Roman" w:cs="Times New Roman"/>
          <w:sz w:val="24"/>
          <w:szCs w:val="24"/>
        </w:rPr>
        <w:t>вери</w:t>
      </w:r>
      <w:proofErr w:type="spellEnd"/>
      <w:r w:rsidR="00895E3D" w:rsidRPr="00895E3D">
        <w:rPr>
          <w:rFonts w:ascii="Times New Roman" w:eastAsia="Times New Roman" w:hAnsi="Times New Roman" w:cs="Times New Roman"/>
          <w:sz w:val="24"/>
          <w:szCs w:val="24"/>
        </w:rPr>
        <w:t xml:space="preserve"> «Повышение качества подготовки</w:t>
      </w:r>
      <w:r w:rsidR="00895E3D">
        <w:rPr>
          <w:rFonts w:ascii="Times New Roman" w:eastAsia="Times New Roman" w:hAnsi="Times New Roman" w:cs="Times New Roman"/>
          <w:sz w:val="24"/>
          <w:szCs w:val="24"/>
        </w:rPr>
        <w:t xml:space="preserve"> </w:t>
      </w:r>
      <w:r w:rsidR="00895E3D" w:rsidRPr="00895E3D">
        <w:rPr>
          <w:rFonts w:ascii="Times New Roman" w:eastAsia="Times New Roman" w:hAnsi="Times New Roman" w:cs="Times New Roman"/>
          <w:sz w:val="24"/>
          <w:szCs w:val="24"/>
        </w:rPr>
        <w:t xml:space="preserve">выпускников  через организацию сетевого взаимодействия школ </w:t>
      </w:r>
      <w:proofErr w:type="spellStart"/>
      <w:r w:rsidR="00895E3D" w:rsidRPr="00895E3D">
        <w:rPr>
          <w:rFonts w:ascii="Times New Roman" w:eastAsia="Times New Roman" w:hAnsi="Times New Roman" w:cs="Times New Roman"/>
          <w:sz w:val="24"/>
          <w:szCs w:val="24"/>
        </w:rPr>
        <w:t>г.Твери</w:t>
      </w:r>
      <w:proofErr w:type="spellEnd"/>
      <w:r w:rsidR="00895E3D" w:rsidRPr="00895E3D">
        <w:rPr>
          <w:rFonts w:ascii="Times New Roman" w:eastAsia="Times New Roman" w:hAnsi="Times New Roman" w:cs="Times New Roman"/>
          <w:sz w:val="24"/>
          <w:szCs w:val="24"/>
        </w:rPr>
        <w:t xml:space="preserve"> и Тве</w:t>
      </w:r>
      <w:r w:rsidR="005D57E1">
        <w:rPr>
          <w:rFonts w:ascii="Times New Roman" w:eastAsia="Times New Roman" w:hAnsi="Times New Roman" w:cs="Times New Roman"/>
          <w:sz w:val="24"/>
          <w:szCs w:val="24"/>
        </w:rPr>
        <w:t xml:space="preserve">рской </w:t>
      </w:r>
      <w:r w:rsidR="00895E3D" w:rsidRPr="00895E3D">
        <w:rPr>
          <w:rFonts w:ascii="Times New Roman" w:eastAsia="Times New Roman" w:hAnsi="Times New Roman" w:cs="Times New Roman"/>
          <w:sz w:val="24"/>
          <w:szCs w:val="24"/>
        </w:rPr>
        <w:t>области»</w:t>
      </w:r>
      <w:r w:rsidR="00895E3D">
        <w:rPr>
          <w:rFonts w:ascii="Times New Roman" w:eastAsia="Times New Roman" w:hAnsi="Times New Roman" w:cs="Times New Roman"/>
          <w:sz w:val="24"/>
          <w:szCs w:val="24"/>
        </w:rPr>
        <w:t>…………..…</w:t>
      </w:r>
      <w:r w:rsidR="005D57E1">
        <w:rPr>
          <w:rFonts w:ascii="Times New Roman" w:eastAsia="Times New Roman" w:hAnsi="Times New Roman" w:cs="Times New Roman"/>
          <w:sz w:val="24"/>
          <w:szCs w:val="24"/>
        </w:rPr>
        <w:t>……………………………………………………………………….….</w:t>
      </w:r>
      <w:r w:rsidR="008544CC" w:rsidRPr="00895E3D">
        <w:rPr>
          <w:rFonts w:ascii="Times New Roman" w:hAnsi="Times New Roman" w:cs="Times New Roman"/>
          <w:color w:val="000000"/>
          <w:sz w:val="24"/>
          <w:szCs w:val="24"/>
        </w:rPr>
        <w:t>2</w:t>
      </w:r>
      <w:r w:rsidR="005D57E1">
        <w:rPr>
          <w:rFonts w:ascii="Times New Roman" w:hAnsi="Times New Roman" w:cs="Times New Roman"/>
          <w:color w:val="000000"/>
          <w:sz w:val="24"/>
          <w:szCs w:val="24"/>
        </w:rPr>
        <w:t>7</w:t>
      </w:r>
    </w:p>
    <w:p w:rsidR="007E2D71" w:rsidRPr="005D57E1" w:rsidRDefault="007E2D71" w:rsidP="007E2D71">
      <w:pPr>
        <w:pStyle w:val="a8"/>
        <w:spacing w:before="0" w:beforeAutospacing="0" w:after="0" w:afterAutospacing="0" w:line="360" w:lineRule="auto"/>
        <w:jc w:val="both"/>
        <w:rPr>
          <w:bCs/>
        </w:rPr>
      </w:pPr>
      <w:r w:rsidRPr="007E2D71">
        <w:rPr>
          <w:b/>
          <w:bCs/>
        </w:rPr>
        <w:t>Заключение</w:t>
      </w:r>
      <w:r w:rsidR="005D57E1" w:rsidRPr="005D57E1">
        <w:rPr>
          <w:bCs/>
        </w:rPr>
        <w:t>………………………………………………………………………………….…3</w:t>
      </w:r>
      <w:r w:rsidR="005D57E1">
        <w:rPr>
          <w:bCs/>
        </w:rPr>
        <w:t>4</w:t>
      </w:r>
    </w:p>
    <w:p w:rsidR="007E2D71" w:rsidRPr="005D57E1" w:rsidRDefault="007E2D71" w:rsidP="007E2D71">
      <w:pPr>
        <w:pStyle w:val="a8"/>
        <w:spacing w:before="0" w:beforeAutospacing="0" w:after="0" w:afterAutospacing="0" w:line="360" w:lineRule="auto"/>
        <w:jc w:val="both"/>
        <w:rPr>
          <w:bCs/>
        </w:rPr>
      </w:pPr>
      <w:r>
        <w:rPr>
          <w:b/>
          <w:bCs/>
        </w:rPr>
        <w:t xml:space="preserve">Список </w:t>
      </w:r>
      <w:r w:rsidR="00DE7ED6">
        <w:rPr>
          <w:b/>
          <w:bCs/>
        </w:rPr>
        <w:t>использованных источников</w:t>
      </w:r>
      <w:r w:rsidR="005D57E1" w:rsidRPr="005D57E1">
        <w:rPr>
          <w:bCs/>
        </w:rPr>
        <w:t>………………………………………………………3</w:t>
      </w:r>
      <w:r w:rsidR="005D57E1">
        <w:rPr>
          <w:bCs/>
        </w:rPr>
        <w:t>5</w:t>
      </w:r>
    </w:p>
    <w:p w:rsidR="007E2D71" w:rsidRPr="005D57E1" w:rsidRDefault="007E2D71" w:rsidP="007E2D71">
      <w:pPr>
        <w:pStyle w:val="a8"/>
        <w:spacing w:before="0" w:beforeAutospacing="0" w:after="0" w:afterAutospacing="0" w:line="360" w:lineRule="auto"/>
        <w:jc w:val="both"/>
        <w:rPr>
          <w:bCs/>
        </w:rPr>
      </w:pPr>
      <w:r>
        <w:rPr>
          <w:b/>
          <w:bCs/>
        </w:rPr>
        <w:t>Приложения</w:t>
      </w:r>
      <w:r w:rsidR="005D57E1" w:rsidRPr="005D57E1">
        <w:rPr>
          <w:bCs/>
        </w:rPr>
        <w:t>…………………………………………………………………..………………..3</w:t>
      </w:r>
      <w:r w:rsidR="005D57E1">
        <w:rPr>
          <w:bCs/>
        </w:rPr>
        <w:t>6</w:t>
      </w:r>
    </w:p>
    <w:p w:rsidR="007E2D71" w:rsidRPr="005D57E1" w:rsidRDefault="007E2D71" w:rsidP="007E2D71">
      <w:pPr>
        <w:pStyle w:val="a8"/>
        <w:spacing w:before="0" w:beforeAutospacing="0" w:after="0" w:afterAutospacing="0" w:line="360" w:lineRule="auto"/>
        <w:rPr>
          <w:bCs/>
        </w:rPr>
      </w:pPr>
    </w:p>
    <w:p w:rsidR="007E2D71" w:rsidRPr="007E2D71" w:rsidRDefault="007E2D71" w:rsidP="007E2D71">
      <w:pPr>
        <w:pStyle w:val="a8"/>
        <w:spacing w:before="0" w:beforeAutospacing="0" w:after="0" w:afterAutospacing="0" w:line="360" w:lineRule="auto"/>
      </w:pPr>
    </w:p>
    <w:p w:rsidR="00331647" w:rsidRDefault="00331647" w:rsidP="007A22E9">
      <w:pPr>
        <w:pStyle w:val="a8"/>
        <w:spacing w:before="0" w:beforeAutospacing="0" w:after="0" w:afterAutospacing="0" w:line="360" w:lineRule="auto"/>
        <w:jc w:val="both"/>
        <w:rPr>
          <w:b/>
          <w:i/>
          <w:sz w:val="32"/>
          <w:szCs w:val="32"/>
        </w:rPr>
      </w:pPr>
    </w:p>
    <w:p w:rsidR="00FB64BC" w:rsidRDefault="00FB64BC" w:rsidP="007A22E9">
      <w:pPr>
        <w:pStyle w:val="a8"/>
        <w:spacing w:before="0" w:beforeAutospacing="0" w:after="0" w:afterAutospacing="0" w:line="360" w:lineRule="auto"/>
        <w:jc w:val="both"/>
        <w:rPr>
          <w:b/>
          <w:i/>
          <w:sz w:val="32"/>
          <w:szCs w:val="32"/>
        </w:rPr>
      </w:pPr>
    </w:p>
    <w:p w:rsidR="00FB64BC" w:rsidRDefault="00FB64BC" w:rsidP="007A22E9">
      <w:pPr>
        <w:pStyle w:val="a8"/>
        <w:spacing w:before="0" w:beforeAutospacing="0" w:after="0" w:afterAutospacing="0" w:line="360" w:lineRule="auto"/>
        <w:jc w:val="both"/>
        <w:rPr>
          <w:b/>
          <w:i/>
          <w:sz w:val="32"/>
          <w:szCs w:val="32"/>
        </w:rPr>
      </w:pPr>
    </w:p>
    <w:p w:rsidR="00FB64BC" w:rsidRDefault="00FB64BC" w:rsidP="007A22E9">
      <w:pPr>
        <w:pStyle w:val="a8"/>
        <w:spacing w:before="0" w:beforeAutospacing="0" w:after="0" w:afterAutospacing="0" w:line="360" w:lineRule="auto"/>
        <w:jc w:val="both"/>
        <w:rPr>
          <w:b/>
          <w:i/>
          <w:sz w:val="32"/>
          <w:szCs w:val="32"/>
        </w:rPr>
      </w:pPr>
    </w:p>
    <w:p w:rsidR="00FB64BC" w:rsidRDefault="00FB64BC" w:rsidP="007A22E9">
      <w:pPr>
        <w:pStyle w:val="a8"/>
        <w:spacing w:before="0" w:beforeAutospacing="0" w:after="0" w:afterAutospacing="0" w:line="360" w:lineRule="auto"/>
        <w:jc w:val="both"/>
        <w:rPr>
          <w:b/>
          <w:i/>
          <w:sz w:val="32"/>
          <w:szCs w:val="32"/>
        </w:rPr>
      </w:pPr>
    </w:p>
    <w:p w:rsidR="00FB64BC" w:rsidRDefault="00FB64BC" w:rsidP="007A22E9">
      <w:pPr>
        <w:pStyle w:val="a8"/>
        <w:spacing w:before="0" w:beforeAutospacing="0" w:after="0" w:afterAutospacing="0" w:line="360" w:lineRule="auto"/>
        <w:jc w:val="both"/>
        <w:rPr>
          <w:b/>
          <w:i/>
          <w:sz w:val="32"/>
          <w:szCs w:val="32"/>
        </w:rPr>
      </w:pPr>
    </w:p>
    <w:p w:rsidR="00FB64BC" w:rsidRDefault="00FB64BC" w:rsidP="007A22E9">
      <w:pPr>
        <w:pStyle w:val="a8"/>
        <w:spacing w:before="0" w:beforeAutospacing="0" w:after="0" w:afterAutospacing="0" w:line="360" w:lineRule="auto"/>
        <w:jc w:val="both"/>
        <w:rPr>
          <w:b/>
          <w:i/>
          <w:sz w:val="32"/>
          <w:szCs w:val="32"/>
        </w:rPr>
      </w:pPr>
    </w:p>
    <w:p w:rsidR="00FB64BC" w:rsidRDefault="00FB64BC" w:rsidP="007A22E9">
      <w:pPr>
        <w:pStyle w:val="a8"/>
        <w:spacing w:before="0" w:beforeAutospacing="0" w:after="0" w:afterAutospacing="0" w:line="360" w:lineRule="auto"/>
        <w:jc w:val="both"/>
        <w:rPr>
          <w:b/>
          <w:i/>
          <w:sz w:val="32"/>
          <w:szCs w:val="32"/>
        </w:rPr>
      </w:pPr>
    </w:p>
    <w:p w:rsidR="00FB64BC" w:rsidRDefault="00FB64BC" w:rsidP="007A22E9">
      <w:pPr>
        <w:pStyle w:val="a8"/>
        <w:spacing w:before="0" w:beforeAutospacing="0" w:after="0" w:afterAutospacing="0" w:line="360" w:lineRule="auto"/>
        <w:jc w:val="both"/>
        <w:rPr>
          <w:b/>
          <w:i/>
          <w:sz w:val="32"/>
          <w:szCs w:val="32"/>
        </w:rPr>
      </w:pPr>
    </w:p>
    <w:p w:rsidR="00895E3D" w:rsidRDefault="00895E3D" w:rsidP="007A22E9">
      <w:pPr>
        <w:pStyle w:val="a8"/>
        <w:spacing w:before="0" w:beforeAutospacing="0" w:after="0" w:afterAutospacing="0" w:line="360" w:lineRule="auto"/>
        <w:jc w:val="both"/>
        <w:rPr>
          <w:b/>
          <w:bCs/>
          <w:color w:val="000000"/>
          <w:sz w:val="28"/>
          <w:szCs w:val="28"/>
          <w:shd w:val="clear" w:color="auto" w:fill="FFFFFF"/>
        </w:rPr>
      </w:pPr>
    </w:p>
    <w:p w:rsidR="007A22E9" w:rsidRPr="007E2D71" w:rsidRDefault="00FB64BC" w:rsidP="00FB64BC">
      <w:pPr>
        <w:pStyle w:val="a8"/>
        <w:spacing w:before="0" w:beforeAutospacing="0" w:after="0" w:afterAutospacing="0"/>
        <w:rPr>
          <w:b/>
          <w:bCs/>
          <w:color w:val="000000"/>
          <w:shd w:val="clear" w:color="auto" w:fill="FFFFFF"/>
        </w:rPr>
      </w:pPr>
      <w:r>
        <w:rPr>
          <w:b/>
          <w:bCs/>
          <w:color w:val="000000"/>
          <w:shd w:val="clear" w:color="auto" w:fill="FFFFFF"/>
        </w:rPr>
        <w:lastRenderedPageBreak/>
        <w:t>ВВЕДЕНИЕ</w:t>
      </w:r>
    </w:p>
    <w:p w:rsidR="009A5745" w:rsidRPr="007E2D71" w:rsidRDefault="009A5745" w:rsidP="007E2D71">
      <w:pPr>
        <w:pStyle w:val="a8"/>
        <w:spacing w:before="0" w:beforeAutospacing="0" w:after="0" w:afterAutospacing="0"/>
        <w:jc w:val="both"/>
        <w:rPr>
          <w:b/>
          <w:bCs/>
          <w:color w:val="000000"/>
          <w:shd w:val="clear" w:color="auto" w:fill="FFFFFF"/>
        </w:rPr>
      </w:pPr>
    </w:p>
    <w:p w:rsidR="009A5745" w:rsidRPr="00FB64BC" w:rsidRDefault="007A22E9" w:rsidP="00FB64BC">
      <w:pPr>
        <w:pStyle w:val="a8"/>
        <w:spacing w:before="0" w:beforeAutospacing="0" w:after="0" w:afterAutospacing="0" w:line="276" w:lineRule="auto"/>
        <w:jc w:val="both"/>
      </w:pPr>
      <w:r w:rsidRPr="00FB64BC">
        <w:t>Одной из основных задач образовательной политики государства на современном этапе выступает организация сетевого взаимодействия на различных уровнях системы образования.</w:t>
      </w:r>
    </w:p>
    <w:p w:rsidR="007A22E9" w:rsidRPr="007E2D71" w:rsidRDefault="007A22E9" w:rsidP="00FB64BC">
      <w:pPr>
        <w:spacing w:after="0"/>
        <w:jc w:val="both"/>
        <w:rPr>
          <w:rFonts w:ascii="Times New Roman" w:hAnsi="Times New Roman" w:cs="Times New Roman"/>
          <w:sz w:val="24"/>
          <w:szCs w:val="24"/>
        </w:rPr>
      </w:pPr>
      <w:r w:rsidRPr="00FB64BC">
        <w:rPr>
          <w:rFonts w:ascii="Times New Roman" w:hAnsi="Times New Roman" w:cs="Times New Roman"/>
          <w:sz w:val="24"/>
          <w:szCs w:val="24"/>
        </w:rPr>
        <w:t>Сетевое взаимодействие</w:t>
      </w:r>
      <w:r w:rsidR="009A5745" w:rsidRPr="007E2D71">
        <w:rPr>
          <w:rFonts w:ascii="Times New Roman" w:hAnsi="Times New Roman" w:cs="Times New Roman"/>
          <w:sz w:val="24"/>
          <w:szCs w:val="24"/>
        </w:rPr>
        <w:t xml:space="preserve"> </w:t>
      </w:r>
      <w:r w:rsidRPr="007E2D71">
        <w:rPr>
          <w:rFonts w:ascii="Times New Roman" w:hAnsi="Times New Roman" w:cs="Times New Roman"/>
          <w:sz w:val="24"/>
          <w:szCs w:val="24"/>
        </w:rPr>
        <w:t>- совокупность взаимодействующих между собой образовательных учреждений (организаций) различного типа и уровня, реализующих широкий спектр сетевых образовательных программ, проектов объединений работодателей и конкретных предприятий и др.</w:t>
      </w:r>
    </w:p>
    <w:p w:rsidR="006D7C42" w:rsidRPr="007E2D71" w:rsidRDefault="007A22E9" w:rsidP="00FB64BC">
      <w:pPr>
        <w:pStyle w:val="a8"/>
        <w:spacing w:before="0" w:beforeAutospacing="0" w:after="0" w:afterAutospacing="0" w:line="276" w:lineRule="auto"/>
        <w:jc w:val="both"/>
        <w:rPr>
          <w:color w:val="000000"/>
          <w:shd w:val="clear" w:color="auto" w:fill="FFFFFF"/>
        </w:rPr>
      </w:pPr>
      <w:r w:rsidRPr="007E2D71">
        <w:t>Сетевое взаимодействие образовательных учреждений – совокупность учреждений, имеющих общие цели, ресурсы для их достижения и единый центр управления ими; совместная деятельность образовательных учреждений, в результате которой формируются совместные группы обучающихся для освоения образовательных программ определенного уровня и направленности с использованием ресурсов нескольких образовательных учреждений.</w:t>
      </w:r>
      <w:bookmarkStart w:id="0" w:name="813"/>
      <w:r w:rsidR="006D7C42" w:rsidRPr="007E2D71">
        <w:rPr>
          <w:color w:val="000000"/>
          <w:shd w:val="clear" w:color="auto" w:fill="FFFFFF"/>
        </w:rPr>
        <w:t xml:space="preserve"> </w:t>
      </w:r>
    </w:p>
    <w:p w:rsidR="007A22E9" w:rsidRPr="007E2D71" w:rsidRDefault="006D7C42" w:rsidP="00FB64BC">
      <w:pPr>
        <w:pStyle w:val="a8"/>
        <w:spacing w:before="0" w:beforeAutospacing="0" w:after="0" w:afterAutospacing="0" w:line="276" w:lineRule="auto"/>
        <w:jc w:val="both"/>
        <w:rPr>
          <w:shd w:val="clear" w:color="auto" w:fill="FFFFFF"/>
        </w:rPr>
      </w:pPr>
      <w:r w:rsidRPr="007E2D71">
        <w:rPr>
          <w:shd w:val="clear" w:color="auto" w:fill="FFFFFF"/>
        </w:rPr>
        <w:t xml:space="preserve">Более близким определением для решения нашей проблемы подходит определение, взятое из Федерального закона «Об образовании в Российской Федерации». «Сетевое взаимодействие - это совместная деятельность нескольких образовательных учреждений, организованная для обучения, </w:t>
      </w:r>
      <w:proofErr w:type="spellStart"/>
      <w:r w:rsidRPr="007E2D71">
        <w:rPr>
          <w:shd w:val="clear" w:color="auto" w:fill="FFFFFF"/>
        </w:rPr>
        <w:t>взаимообучения</w:t>
      </w:r>
      <w:proofErr w:type="spellEnd"/>
      <w:r w:rsidRPr="007E2D71">
        <w:rPr>
          <w:shd w:val="clear" w:color="auto" w:fill="FFFFFF"/>
        </w:rPr>
        <w:t>, совместного изучения, обмена опытом, проектирования, разработки, апробирования или внедрения учебно-методических комплексов, методик и технологий обучения, воспитания, новых механизмов управления в системе образования» </w:t>
      </w:r>
      <w:bookmarkEnd w:id="0"/>
    </w:p>
    <w:p w:rsidR="007A22E9" w:rsidRPr="007E2D71" w:rsidRDefault="007A22E9" w:rsidP="00FB64BC">
      <w:pPr>
        <w:spacing w:after="0"/>
        <w:jc w:val="both"/>
        <w:rPr>
          <w:rFonts w:ascii="Times New Roman" w:hAnsi="Times New Roman" w:cs="Times New Roman"/>
          <w:sz w:val="24"/>
          <w:szCs w:val="24"/>
        </w:rPr>
      </w:pPr>
      <w:r w:rsidRPr="007E2D71">
        <w:rPr>
          <w:rFonts w:ascii="Times New Roman" w:hAnsi="Times New Roman" w:cs="Times New Roman"/>
          <w:sz w:val="24"/>
          <w:szCs w:val="24"/>
          <w:shd w:val="clear" w:color="auto" w:fill="FFFFFF"/>
        </w:rPr>
        <w:t>Актуальность  сетевого  взаимодействия в сфере образования  сегодня заключается в том, что</w:t>
      </w:r>
      <w:r w:rsidR="00FB64BC">
        <w:rPr>
          <w:rFonts w:ascii="Times New Roman" w:hAnsi="Times New Roman" w:cs="Times New Roman"/>
          <w:sz w:val="24"/>
          <w:szCs w:val="24"/>
          <w:shd w:val="clear" w:color="auto" w:fill="FFFFFF"/>
        </w:rPr>
        <w:t xml:space="preserve"> оно предоставляет технологии, позволяющие </w:t>
      </w:r>
      <w:r w:rsidRPr="007E2D71">
        <w:rPr>
          <w:rFonts w:ascii="Times New Roman" w:hAnsi="Times New Roman" w:cs="Times New Roman"/>
          <w:sz w:val="24"/>
          <w:szCs w:val="24"/>
          <w:shd w:val="clear" w:color="auto" w:fill="FFFFFF"/>
        </w:rPr>
        <w:t>динамично</w:t>
      </w:r>
      <w:r w:rsidR="00FB64BC">
        <w:rPr>
          <w:rFonts w:ascii="Times New Roman" w:hAnsi="Times New Roman" w:cs="Times New Roman"/>
          <w:sz w:val="24"/>
          <w:szCs w:val="24"/>
          <w:shd w:val="clear" w:color="auto" w:fill="FFFFFF"/>
        </w:rPr>
        <w:t xml:space="preserve"> </w:t>
      </w:r>
      <w:proofErr w:type="gramStart"/>
      <w:r w:rsidR="00FB64BC">
        <w:rPr>
          <w:rFonts w:ascii="Times New Roman" w:hAnsi="Times New Roman" w:cs="Times New Roman"/>
          <w:sz w:val="24"/>
          <w:szCs w:val="24"/>
          <w:shd w:val="clear" w:color="auto" w:fill="FFFFFF"/>
        </w:rPr>
        <w:t>р</w:t>
      </w:r>
      <w:r w:rsidRPr="007E2D71">
        <w:rPr>
          <w:rFonts w:ascii="Times New Roman" w:hAnsi="Times New Roman" w:cs="Times New Roman"/>
          <w:sz w:val="24"/>
          <w:szCs w:val="24"/>
          <w:shd w:val="clear" w:color="auto" w:fill="FFFFFF"/>
        </w:rPr>
        <w:t>азвивать</w:t>
      </w:r>
      <w:r w:rsidR="00FB64BC">
        <w:rPr>
          <w:rFonts w:ascii="Times New Roman" w:hAnsi="Times New Roman" w:cs="Times New Roman"/>
          <w:sz w:val="24"/>
          <w:szCs w:val="24"/>
          <w:shd w:val="clear" w:color="auto" w:fill="FFFFFF"/>
        </w:rPr>
        <w:t>-</w:t>
      </w:r>
      <w:proofErr w:type="spellStart"/>
      <w:r w:rsidRPr="007E2D71">
        <w:rPr>
          <w:rFonts w:ascii="Times New Roman" w:hAnsi="Times New Roman" w:cs="Times New Roman"/>
          <w:sz w:val="24"/>
          <w:szCs w:val="24"/>
          <w:shd w:val="clear" w:color="auto" w:fill="FFFFFF"/>
        </w:rPr>
        <w:t>ся</w:t>
      </w:r>
      <w:proofErr w:type="spellEnd"/>
      <w:proofErr w:type="gramEnd"/>
      <w:r w:rsidRPr="007E2D71">
        <w:rPr>
          <w:rFonts w:ascii="Times New Roman" w:hAnsi="Times New Roman" w:cs="Times New Roman"/>
          <w:sz w:val="24"/>
          <w:szCs w:val="24"/>
          <w:shd w:val="clear" w:color="auto" w:fill="FFFFFF"/>
        </w:rPr>
        <w:t>  образовательным учреждениям. При  сетевом взаимодействии происходит не просто сотрудничество, обмен различными материалами  и  инновационными  разработками, а  идет процесс работы  образовательных  учреждений  над совместными  проектами, разработка и реализация совместных программ.</w:t>
      </w:r>
    </w:p>
    <w:p w:rsidR="007A22E9" w:rsidRPr="007E2D71" w:rsidRDefault="009A5745" w:rsidP="00FB64BC">
      <w:pPr>
        <w:jc w:val="both"/>
        <w:rPr>
          <w:rFonts w:ascii="Times New Roman" w:hAnsi="Times New Roman" w:cs="Times New Roman"/>
          <w:sz w:val="24"/>
          <w:szCs w:val="24"/>
        </w:rPr>
      </w:pPr>
      <w:r w:rsidRPr="007E2D71">
        <w:rPr>
          <w:rFonts w:ascii="Times New Roman" w:hAnsi="Times New Roman" w:cs="Times New Roman"/>
          <w:sz w:val="24"/>
          <w:szCs w:val="24"/>
        </w:rPr>
        <w:t xml:space="preserve">Сетевая организация совместной деятельности сегодня рассматривается как наиболее актуальная и эффективная форма достижения целей в любой сфере, в том числе образовательной. </w:t>
      </w:r>
    </w:p>
    <w:p w:rsidR="007A22E9" w:rsidRDefault="007A22E9" w:rsidP="00FB64BC">
      <w:pPr>
        <w:jc w:val="both"/>
        <w:rPr>
          <w:rFonts w:ascii="Times New Roman" w:hAnsi="Times New Roman" w:cs="Times New Roman"/>
          <w:b/>
          <w:sz w:val="24"/>
          <w:szCs w:val="24"/>
        </w:rPr>
      </w:pPr>
      <w:r w:rsidRPr="00FB64BC">
        <w:rPr>
          <w:rFonts w:ascii="Times New Roman" w:hAnsi="Times New Roman" w:cs="Times New Roman"/>
          <w:b/>
          <w:sz w:val="24"/>
          <w:szCs w:val="24"/>
        </w:rPr>
        <w:t>Цель проекта</w:t>
      </w:r>
      <w:r w:rsidR="00FB64BC">
        <w:rPr>
          <w:rFonts w:ascii="Times New Roman" w:hAnsi="Times New Roman" w:cs="Times New Roman"/>
          <w:b/>
          <w:sz w:val="24"/>
          <w:szCs w:val="24"/>
        </w:rPr>
        <w:t>:</w:t>
      </w:r>
    </w:p>
    <w:p w:rsidR="008E7351" w:rsidRPr="007E2D71" w:rsidRDefault="008E7351" w:rsidP="008E7351">
      <w:pPr>
        <w:jc w:val="both"/>
        <w:rPr>
          <w:rFonts w:ascii="Times New Roman" w:hAnsi="Times New Roman" w:cs="Times New Roman"/>
          <w:sz w:val="24"/>
          <w:szCs w:val="24"/>
        </w:rPr>
      </w:pPr>
      <w:r w:rsidRPr="007E2D71">
        <w:rPr>
          <w:rFonts w:ascii="Times New Roman" w:hAnsi="Times New Roman" w:cs="Times New Roman"/>
          <w:sz w:val="24"/>
          <w:szCs w:val="24"/>
        </w:rPr>
        <w:t xml:space="preserve">Создать образовательную сеть для взаимодействия учреждений различного типа, организованную для обучения, </w:t>
      </w:r>
      <w:proofErr w:type="spellStart"/>
      <w:r w:rsidRPr="007E2D71">
        <w:rPr>
          <w:rFonts w:ascii="Times New Roman" w:hAnsi="Times New Roman" w:cs="Times New Roman"/>
          <w:sz w:val="24"/>
          <w:szCs w:val="24"/>
        </w:rPr>
        <w:t>взаимообучения</w:t>
      </w:r>
      <w:proofErr w:type="spellEnd"/>
      <w:r w:rsidRPr="007E2D71">
        <w:rPr>
          <w:rFonts w:ascii="Times New Roman" w:hAnsi="Times New Roman" w:cs="Times New Roman"/>
          <w:sz w:val="24"/>
          <w:szCs w:val="24"/>
        </w:rPr>
        <w:t>, совместного изучения, обмена опытом, проектирования, разработки, апробирования или внедрения УМК, методик и технологий обучения, воспитания, новых механизмов управления в системе образования.</w:t>
      </w:r>
    </w:p>
    <w:p w:rsidR="007A22E9" w:rsidRPr="00FB64BC" w:rsidRDefault="007A22E9" w:rsidP="00FB64BC">
      <w:pPr>
        <w:jc w:val="both"/>
        <w:rPr>
          <w:rFonts w:ascii="Times New Roman" w:hAnsi="Times New Roman" w:cs="Times New Roman"/>
          <w:b/>
          <w:sz w:val="24"/>
          <w:szCs w:val="24"/>
        </w:rPr>
      </w:pPr>
      <w:r w:rsidRPr="00FB64BC">
        <w:rPr>
          <w:rFonts w:ascii="Times New Roman" w:hAnsi="Times New Roman" w:cs="Times New Roman"/>
          <w:b/>
          <w:sz w:val="24"/>
          <w:szCs w:val="24"/>
        </w:rPr>
        <w:t>Задачи проекта</w:t>
      </w:r>
    </w:p>
    <w:p w:rsidR="007A22E9" w:rsidRPr="007E2D71" w:rsidRDefault="007A22E9" w:rsidP="008E7351">
      <w:pPr>
        <w:jc w:val="both"/>
        <w:rPr>
          <w:rFonts w:ascii="Times New Roman" w:hAnsi="Times New Roman" w:cs="Times New Roman"/>
          <w:sz w:val="24"/>
          <w:szCs w:val="24"/>
        </w:rPr>
      </w:pPr>
      <w:r w:rsidRPr="007E2D71">
        <w:rPr>
          <w:rFonts w:ascii="Times New Roman" w:hAnsi="Times New Roman" w:cs="Times New Roman"/>
          <w:sz w:val="24"/>
          <w:szCs w:val="24"/>
        </w:rPr>
        <w:t xml:space="preserve"> </w:t>
      </w:r>
      <w:r w:rsidR="008E7351">
        <w:rPr>
          <w:rFonts w:ascii="Times New Roman" w:hAnsi="Times New Roman" w:cs="Times New Roman"/>
          <w:sz w:val="24"/>
          <w:szCs w:val="24"/>
        </w:rPr>
        <w:t>1</w:t>
      </w:r>
      <w:r w:rsidRPr="007E2D71">
        <w:rPr>
          <w:rFonts w:ascii="Times New Roman" w:hAnsi="Times New Roman" w:cs="Times New Roman"/>
          <w:sz w:val="24"/>
          <w:szCs w:val="24"/>
        </w:rPr>
        <w:t>.     Создать единую образовательную среду путем  использования ресурсного потенциала всех объектов сетевого взаимодействия.</w:t>
      </w:r>
    </w:p>
    <w:p w:rsidR="007A22E9" w:rsidRPr="007E2D71" w:rsidRDefault="008E7351" w:rsidP="00FB64BC">
      <w:pPr>
        <w:spacing w:after="0"/>
        <w:jc w:val="both"/>
        <w:rPr>
          <w:rFonts w:ascii="Times New Roman" w:hAnsi="Times New Roman" w:cs="Times New Roman"/>
          <w:sz w:val="24"/>
          <w:szCs w:val="24"/>
        </w:rPr>
      </w:pPr>
      <w:r>
        <w:rPr>
          <w:rFonts w:ascii="Times New Roman" w:hAnsi="Times New Roman" w:cs="Times New Roman"/>
          <w:sz w:val="24"/>
          <w:szCs w:val="24"/>
        </w:rPr>
        <w:t>2</w:t>
      </w:r>
      <w:r w:rsidR="007A22E9" w:rsidRPr="007E2D71">
        <w:rPr>
          <w:rFonts w:ascii="Times New Roman" w:hAnsi="Times New Roman" w:cs="Times New Roman"/>
          <w:sz w:val="24"/>
          <w:szCs w:val="24"/>
        </w:rPr>
        <w:t>.     Повысить эффективность образовательных и воспитательных программ заявленных  в программе развития ОУ.</w:t>
      </w:r>
    </w:p>
    <w:p w:rsidR="007A22E9" w:rsidRPr="007E2D71" w:rsidRDefault="008E7351" w:rsidP="00FB64B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w:t>
      </w:r>
      <w:r w:rsidR="007A22E9" w:rsidRPr="007E2D71">
        <w:rPr>
          <w:rFonts w:ascii="Times New Roman" w:hAnsi="Times New Roman" w:cs="Times New Roman"/>
          <w:sz w:val="24"/>
          <w:szCs w:val="24"/>
        </w:rPr>
        <w:t>.     Создать условия для социальной успешности выпускников и формирования у них более прочных знаний, умений, навыков; воспитания нравственности, гражданственности, патриотизма и социальной ответственности.</w:t>
      </w:r>
    </w:p>
    <w:p w:rsidR="007A22E9" w:rsidRPr="007E2D71" w:rsidRDefault="008E7351" w:rsidP="00FB64BC">
      <w:pPr>
        <w:spacing w:after="0"/>
        <w:jc w:val="both"/>
        <w:rPr>
          <w:rFonts w:ascii="Times New Roman" w:hAnsi="Times New Roman" w:cs="Times New Roman"/>
          <w:sz w:val="24"/>
          <w:szCs w:val="24"/>
        </w:rPr>
      </w:pPr>
      <w:r>
        <w:rPr>
          <w:rFonts w:ascii="Times New Roman" w:hAnsi="Times New Roman" w:cs="Times New Roman"/>
          <w:sz w:val="24"/>
          <w:szCs w:val="24"/>
        </w:rPr>
        <w:t>4</w:t>
      </w:r>
      <w:r w:rsidR="007A22E9" w:rsidRPr="007E2D71">
        <w:rPr>
          <w:rFonts w:ascii="Times New Roman" w:hAnsi="Times New Roman" w:cs="Times New Roman"/>
          <w:sz w:val="24"/>
          <w:szCs w:val="24"/>
        </w:rPr>
        <w:t>.     Максимально использовать ресурсы учреждений дополнительного образования, культуры и здравоохранения для значительного расширения выбора учащимися путей своего становления и профессиональной деятельности.</w:t>
      </w:r>
    </w:p>
    <w:p w:rsidR="007A22E9" w:rsidRPr="007E2D71" w:rsidRDefault="007A22E9" w:rsidP="00FB64BC">
      <w:pPr>
        <w:pStyle w:val="a8"/>
        <w:spacing w:before="0" w:beforeAutospacing="0" w:after="0" w:afterAutospacing="0"/>
        <w:jc w:val="both"/>
        <w:rPr>
          <w:rFonts w:eastAsiaTheme="minorEastAsia"/>
          <w:color w:val="000000"/>
          <w:shd w:val="clear" w:color="auto" w:fill="FFFFFF"/>
        </w:rPr>
      </w:pPr>
    </w:p>
    <w:p w:rsidR="009A5745" w:rsidRPr="007E2D71" w:rsidRDefault="009A5745" w:rsidP="00FB64BC">
      <w:pPr>
        <w:pStyle w:val="a8"/>
        <w:spacing w:before="0" w:beforeAutospacing="0" w:after="0" w:afterAutospacing="0"/>
        <w:jc w:val="both"/>
        <w:rPr>
          <w:b/>
          <w:bCs/>
          <w:color w:val="000000"/>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FB64BC" w:rsidRDefault="00FB64BC" w:rsidP="007A22E9">
      <w:pPr>
        <w:pStyle w:val="a8"/>
        <w:spacing w:before="0" w:beforeAutospacing="0" w:after="0" w:afterAutospacing="0" w:line="360" w:lineRule="auto"/>
        <w:jc w:val="both"/>
        <w:rPr>
          <w:b/>
          <w:bCs/>
          <w:color w:val="000000"/>
          <w:sz w:val="28"/>
          <w:szCs w:val="28"/>
          <w:shd w:val="clear" w:color="auto" w:fill="FFFFFF"/>
        </w:rPr>
      </w:pPr>
    </w:p>
    <w:p w:rsidR="00FB64BC" w:rsidRDefault="00FB64BC" w:rsidP="007A22E9">
      <w:pPr>
        <w:pStyle w:val="a8"/>
        <w:spacing w:before="0" w:beforeAutospacing="0" w:after="0" w:afterAutospacing="0" w:line="360" w:lineRule="auto"/>
        <w:jc w:val="both"/>
        <w:rPr>
          <w:b/>
          <w:bCs/>
          <w:color w:val="000000"/>
          <w:sz w:val="28"/>
          <w:szCs w:val="28"/>
          <w:shd w:val="clear" w:color="auto" w:fill="FFFFFF"/>
        </w:rPr>
      </w:pPr>
    </w:p>
    <w:p w:rsidR="00FB64BC" w:rsidRDefault="00FB64BC" w:rsidP="007A22E9">
      <w:pPr>
        <w:pStyle w:val="a8"/>
        <w:spacing w:before="0" w:beforeAutospacing="0" w:after="0" w:afterAutospacing="0" w:line="360" w:lineRule="auto"/>
        <w:jc w:val="both"/>
        <w:rPr>
          <w:b/>
          <w:bCs/>
          <w:color w:val="000000"/>
          <w:sz w:val="28"/>
          <w:szCs w:val="28"/>
          <w:shd w:val="clear" w:color="auto" w:fill="FFFFFF"/>
        </w:rPr>
      </w:pPr>
    </w:p>
    <w:p w:rsidR="00FB64BC" w:rsidRDefault="00FB64BC" w:rsidP="007A22E9">
      <w:pPr>
        <w:pStyle w:val="a8"/>
        <w:spacing w:before="0" w:beforeAutospacing="0" w:after="0" w:afterAutospacing="0" w:line="360" w:lineRule="auto"/>
        <w:jc w:val="both"/>
        <w:rPr>
          <w:b/>
          <w:bCs/>
          <w:color w:val="000000"/>
          <w:sz w:val="28"/>
          <w:szCs w:val="28"/>
          <w:shd w:val="clear" w:color="auto" w:fill="FFFFFF"/>
        </w:rPr>
      </w:pPr>
    </w:p>
    <w:p w:rsidR="00FB64BC" w:rsidRDefault="00FB64BC" w:rsidP="007A22E9">
      <w:pPr>
        <w:pStyle w:val="a8"/>
        <w:spacing w:before="0" w:beforeAutospacing="0" w:after="0" w:afterAutospacing="0" w:line="360" w:lineRule="auto"/>
        <w:jc w:val="both"/>
        <w:rPr>
          <w:b/>
          <w:bCs/>
          <w:color w:val="000000"/>
          <w:sz w:val="28"/>
          <w:szCs w:val="28"/>
          <w:shd w:val="clear" w:color="auto" w:fill="FFFFFF"/>
        </w:rPr>
      </w:pPr>
    </w:p>
    <w:p w:rsidR="004148AB" w:rsidRDefault="004148AB" w:rsidP="007A22E9">
      <w:pPr>
        <w:pStyle w:val="a8"/>
        <w:spacing w:before="0" w:beforeAutospacing="0" w:after="0" w:afterAutospacing="0" w:line="360" w:lineRule="auto"/>
        <w:jc w:val="both"/>
        <w:rPr>
          <w:b/>
          <w:bCs/>
          <w:color w:val="000000"/>
          <w:sz w:val="28"/>
          <w:szCs w:val="28"/>
          <w:shd w:val="clear" w:color="auto" w:fill="FFFFFF"/>
        </w:rPr>
      </w:pPr>
    </w:p>
    <w:p w:rsidR="00895E3D" w:rsidRDefault="00895E3D" w:rsidP="007A22E9">
      <w:pPr>
        <w:pStyle w:val="a8"/>
        <w:spacing w:before="0" w:beforeAutospacing="0" w:after="0" w:afterAutospacing="0" w:line="360" w:lineRule="auto"/>
        <w:jc w:val="both"/>
        <w:rPr>
          <w:b/>
          <w:bCs/>
          <w:color w:val="000000"/>
          <w:sz w:val="28"/>
          <w:szCs w:val="28"/>
          <w:shd w:val="clear" w:color="auto" w:fill="FFFFFF"/>
        </w:rPr>
      </w:pPr>
    </w:p>
    <w:p w:rsidR="00A403E9" w:rsidRDefault="00A403E9" w:rsidP="007A22E9">
      <w:pPr>
        <w:pStyle w:val="a8"/>
        <w:spacing w:before="0" w:beforeAutospacing="0" w:after="0" w:afterAutospacing="0" w:line="360" w:lineRule="auto"/>
        <w:jc w:val="both"/>
        <w:rPr>
          <w:b/>
          <w:bCs/>
          <w:color w:val="000000"/>
          <w:sz w:val="28"/>
          <w:szCs w:val="28"/>
          <w:shd w:val="clear" w:color="auto" w:fill="FFFFFF"/>
        </w:rPr>
      </w:pPr>
    </w:p>
    <w:p w:rsidR="008E7351" w:rsidRDefault="008E7351" w:rsidP="007A22E9">
      <w:pPr>
        <w:pStyle w:val="a8"/>
        <w:spacing w:before="0" w:beforeAutospacing="0" w:after="0" w:afterAutospacing="0" w:line="360" w:lineRule="auto"/>
        <w:jc w:val="both"/>
        <w:rPr>
          <w:b/>
          <w:bCs/>
          <w:color w:val="000000"/>
          <w:sz w:val="28"/>
          <w:szCs w:val="28"/>
          <w:shd w:val="clear" w:color="auto" w:fill="FFFFFF"/>
        </w:rPr>
      </w:pPr>
    </w:p>
    <w:p w:rsidR="008E7351" w:rsidRPr="007A22E9" w:rsidRDefault="008E7351" w:rsidP="007A22E9">
      <w:pPr>
        <w:pStyle w:val="a8"/>
        <w:spacing w:before="0" w:beforeAutospacing="0" w:after="0" w:afterAutospacing="0" w:line="360" w:lineRule="auto"/>
        <w:jc w:val="both"/>
        <w:rPr>
          <w:b/>
          <w:bCs/>
          <w:color w:val="000000"/>
          <w:sz w:val="28"/>
          <w:szCs w:val="28"/>
          <w:shd w:val="clear" w:color="auto" w:fill="FFFFFF"/>
        </w:rPr>
      </w:pPr>
      <w:bookmarkStart w:id="1" w:name="_GoBack"/>
      <w:bookmarkEnd w:id="1"/>
    </w:p>
    <w:p w:rsidR="00745905" w:rsidRPr="00FB64BC" w:rsidRDefault="004148AB" w:rsidP="00FB64BC">
      <w:pPr>
        <w:pStyle w:val="a8"/>
        <w:spacing w:before="0" w:beforeAutospacing="0" w:after="0" w:afterAutospacing="0" w:line="276" w:lineRule="auto"/>
        <w:jc w:val="both"/>
        <w:rPr>
          <w:b/>
          <w:bCs/>
          <w:color w:val="000000"/>
          <w:shd w:val="clear" w:color="auto" w:fill="FFFFFF"/>
        </w:rPr>
      </w:pPr>
      <w:r w:rsidRPr="00FB64BC">
        <w:rPr>
          <w:b/>
          <w:bCs/>
          <w:color w:val="000000"/>
          <w:shd w:val="clear" w:color="auto" w:fill="FFFFFF"/>
        </w:rPr>
        <w:lastRenderedPageBreak/>
        <w:t>ГЛАВА</w:t>
      </w:r>
      <w:r w:rsidR="00FB64BC">
        <w:rPr>
          <w:b/>
          <w:bCs/>
          <w:color w:val="000000"/>
          <w:shd w:val="clear" w:color="auto" w:fill="FFFFFF"/>
        </w:rPr>
        <w:t xml:space="preserve"> </w:t>
      </w:r>
      <w:r w:rsidRPr="00FB64BC">
        <w:rPr>
          <w:b/>
          <w:bCs/>
          <w:color w:val="000000"/>
          <w:shd w:val="clear" w:color="auto" w:fill="FFFFFF"/>
        </w:rPr>
        <w:t xml:space="preserve">1. </w:t>
      </w:r>
      <w:r w:rsidR="00745905" w:rsidRPr="00FB64BC">
        <w:rPr>
          <w:b/>
          <w:bCs/>
          <w:color w:val="000000"/>
          <w:shd w:val="clear" w:color="auto" w:fill="FFFFFF"/>
        </w:rPr>
        <w:t>ТЕОРЕТИЧЕСКИЕ ОСНОВЫ СЕТЕВОГО ВЗАИМОДЕЙСТ</w:t>
      </w:r>
      <w:r w:rsidR="007E2D71" w:rsidRPr="00FB64BC">
        <w:rPr>
          <w:b/>
          <w:bCs/>
          <w:color w:val="000000"/>
          <w:shd w:val="clear" w:color="auto" w:fill="FFFFFF"/>
        </w:rPr>
        <w:t xml:space="preserve">ВИЯ </w:t>
      </w:r>
      <w:r w:rsidR="00745905" w:rsidRPr="00FB64BC">
        <w:rPr>
          <w:b/>
          <w:bCs/>
          <w:color w:val="000000"/>
          <w:shd w:val="clear" w:color="auto" w:fill="FFFFFF"/>
        </w:rPr>
        <w:t xml:space="preserve"> ОБРАЗОВАТЕЛЬНЫХ ОРГАНИЗАЦИ</w:t>
      </w:r>
      <w:r w:rsidR="007E2D71" w:rsidRPr="00FB64BC">
        <w:rPr>
          <w:b/>
          <w:bCs/>
          <w:color w:val="000000"/>
          <w:shd w:val="clear" w:color="auto" w:fill="FFFFFF"/>
        </w:rPr>
        <w:t>Й</w:t>
      </w:r>
    </w:p>
    <w:p w:rsidR="00745905" w:rsidRPr="00FB64BC" w:rsidRDefault="00745905" w:rsidP="00FB64BC">
      <w:pPr>
        <w:pStyle w:val="a8"/>
        <w:spacing w:before="0" w:beforeAutospacing="0" w:after="0" w:afterAutospacing="0" w:line="276" w:lineRule="auto"/>
        <w:jc w:val="both"/>
        <w:rPr>
          <w:b/>
          <w:bCs/>
          <w:color w:val="000000"/>
          <w:shd w:val="clear" w:color="auto" w:fill="FFFFFF"/>
        </w:rPr>
      </w:pPr>
    </w:p>
    <w:p w:rsidR="00745905" w:rsidRPr="00FB64BC" w:rsidRDefault="008544CC" w:rsidP="00FB64BC">
      <w:pPr>
        <w:pStyle w:val="a8"/>
        <w:spacing w:before="0" w:beforeAutospacing="0" w:after="0" w:afterAutospacing="0" w:line="276" w:lineRule="auto"/>
        <w:jc w:val="both"/>
        <w:rPr>
          <w:b/>
          <w:bCs/>
          <w:color w:val="000000"/>
          <w:shd w:val="clear" w:color="auto" w:fill="FFFFFF"/>
        </w:rPr>
      </w:pPr>
      <w:r>
        <w:rPr>
          <w:b/>
          <w:bCs/>
          <w:color w:val="000000"/>
          <w:shd w:val="clear" w:color="auto" w:fill="FFFFFF"/>
        </w:rPr>
        <w:t xml:space="preserve">1.1 </w:t>
      </w:r>
      <w:r w:rsidR="00745905" w:rsidRPr="00FB64BC">
        <w:rPr>
          <w:b/>
          <w:bCs/>
          <w:color w:val="000000"/>
          <w:shd w:val="clear" w:color="auto" w:fill="FFFFFF"/>
        </w:rPr>
        <w:t>Исторический аспект сетевого взаимодействия</w:t>
      </w:r>
    </w:p>
    <w:p w:rsidR="006D7C42" w:rsidRPr="00FB64BC" w:rsidRDefault="006D7C42" w:rsidP="00FB64BC">
      <w:pPr>
        <w:pStyle w:val="a8"/>
        <w:spacing w:line="276" w:lineRule="auto"/>
        <w:jc w:val="both"/>
        <w:rPr>
          <w:color w:val="000000"/>
          <w:shd w:val="clear" w:color="auto" w:fill="FFFFFF"/>
        </w:rPr>
      </w:pPr>
      <w:r w:rsidRPr="00FB64BC">
        <w:rPr>
          <w:color w:val="000000"/>
          <w:shd w:val="clear" w:color="auto" w:fill="FFFFFF"/>
        </w:rPr>
        <w:t>Термин «сетевой» стал использоваться в</w:t>
      </w:r>
      <w:r w:rsidR="00C63EBA" w:rsidRPr="00FB64BC">
        <w:rPr>
          <w:color w:val="000000"/>
          <w:shd w:val="clear" w:color="auto" w:fill="FFFFFF"/>
        </w:rPr>
        <w:t xml:space="preserve"> практической педагогике с 70-80</w:t>
      </w:r>
      <w:r w:rsidRPr="00FB64BC">
        <w:rPr>
          <w:color w:val="000000"/>
          <w:shd w:val="clear" w:color="auto" w:fill="FFFFFF"/>
        </w:rPr>
        <w:t xml:space="preserve">х годов 20 века. Ю.А. </w:t>
      </w:r>
      <w:proofErr w:type="spellStart"/>
      <w:r w:rsidRPr="00FB64BC">
        <w:rPr>
          <w:color w:val="000000"/>
          <w:shd w:val="clear" w:color="auto" w:fill="FFFFFF"/>
        </w:rPr>
        <w:t>Конаржевский</w:t>
      </w:r>
      <w:proofErr w:type="spellEnd"/>
      <w:r w:rsidRPr="00FB64BC">
        <w:rPr>
          <w:color w:val="000000"/>
          <w:shd w:val="clear" w:color="auto" w:fill="FFFFFF"/>
        </w:rPr>
        <w:t xml:space="preserve"> </w:t>
      </w:r>
      <w:proofErr w:type="gramStart"/>
      <w:r w:rsidRPr="00FB64BC">
        <w:rPr>
          <w:color w:val="000000"/>
          <w:shd w:val="clear" w:color="auto" w:fill="FFFFFF"/>
        </w:rPr>
        <w:t>использовал метод сетевого планирования перенеся</w:t>
      </w:r>
      <w:proofErr w:type="gramEnd"/>
      <w:r w:rsidRPr="00FB64BC">
        <w:rPr>
          <w:color w:val="000000"/>
          <w:shd w:val="clear" w:color="auto" w:fill="FFFFFF"/>
        </w:rPr>
        <w:t xml:space="preserve"> его из экономической </w:t>
      </w:r>
      <w:r w:rsidR="00C63EBA" w:rsidRPr="00FB64BC">
        <w:rPr>
          <w:color w:val="000000"/>
          <w:shd w:val="clear" w:color="auto" w:fill="FFFFFF"/>
        </w:rPr>
        <w:t xml:space="preserve">науки в педагогическую практику. </w:t>
      </w:r>
      <w:r w:rsidRPr="00FB64BC">
        <w:rPr>
          <w:color w:val="000000"/>
          <w:shd w:val="clear" w:color="auto" w:fill="FFFFFF"/>
        </w:rPr>
        <w:t xml:space="preserve">Ю.А. </w:t>
      </w:r>
      <w:proofErr w:type="spellStart"/>
      <w:r w:rsidRPr="00FB64BC">
        <w:rPr>
          <w:color w:val="000000"/>
          <w:shd w:val="clear" w:color="auto" w:fill="FFFFFF"/>
        </w:rPr>
        <w:t>Конаржевский</w:t>
      </w:r>
      <w:proofErr w:type="spellEnd"/>
      <w:r w:rsidRPr="00FB64BC">
        <w:rPr>
          <w:color w:val="000000"/>
          <w:shd w:val="clear" w:color="auto" w:fill="FFFFFF"/>
        </w:rPr>
        <w:t xml:space="preserve"> разработал метод сетевого планирования, который возможно использовать в образовании. </w:t>
      </w:r>
    </w:p>
    <w:p w:rsidR="00745905" w:rsidRPr="00FB64BC" w:rsidRDefault="006D7C42" w:rsidP="00FB64BC">
      <w:pPr>
        <w:pStyle w:val="a8"/>
        <w:spacing w:line="276" w:lineRule="auto"/>
        <w:jc w:val="both"/>
        <w:rPr>
          <w:color w:val="000000"/>
          <w:shd w:val="clear" w:color="auto" w:fill="FFFFFF"/>
        </w:rPr>
      </w:pPr>
      <w:r w:rsidRPr="00FB64BC">
        <w:rPr>
          <w:color w:val="000000"/>
          <w:shd w:val="clear" w:color="auto" w:fill="FFFFFF"/>
        </w:rPr>
        <w:t xml:space="preserve">В педагогической практике идея сетевого взаимодействия образовательных учреждений возникла в конце 1990-х годов. Эта идея принадлежит А. И. </w:t>
      </w:r>
      <w:proofErr w:type="spellStart"/>
      <w:r w:rsidRPr="00FB64BC">
        <w:rPr>
          <w:color w:val="000000"/>
          <w:shd w:val="clear" w:color="auto" w:fill="FFFFFF"/>
        </w:rPr>
        <w:t>Адамскому</w:t>
      </w:r>
      <w:proofErr w:type="spellEnd"/>
      <w:r w:rsidRPr="00FB64BC">
        <w:rPr>
          <w:color w:val="000000"/>
          <w:shd w:val="clear" w:color="auto" w:fill="FFFFFF"/>
        </w:rPr>
        <w:t xml:space="preserve">, </w:t>
      </w:r>
      <w:proofErr w:type="gramStart"/>
      <w:r w:rsidRPr="00FB64BC">
        <w:rPr>
          <w:color w:val="000000"/>
          <w:shd w:val="clear" w:color="auto" w:fill="FFFFFF"/>
        </w:rPr>
        <w:t>который</w:t>
      </w:r>
      <w:proofErr w:type="gramEnd"/>
      <w:r w:rsidRPr="00FB64BC">
        <w:rPr>
          <w:color w:val="000000"/>
          <w:shd w:val="clear" w:color="auto" w:fill="FFFFFF"/>
        </w:rPr>
        <w:t xml:space="preserve"> создал образовательную сеть «Эврика».</w:t>
      </w:r>
    </w:p>
    <w:p w:rsidR="00745905" w:rsidRPr="00FB64BC" w:rsidRDefault="00745905" w:rsidP="00FB64BC">
      <w:pPr>
        <w:jc w:val="both"/>
        <w:rPr>
          <w:rFonts w:ascii="Times New Roman" w:hAnsi="Times New Roman" w:cs="Times New Roman"/>
          <w:sz w:val="24"/>
          <w:szCs w:val="24"/>
        </w:rPr>
      </w:pPr>
      <w:r w:rsidRPr="00FB64BC">
        <w:rPr>
          <w:rFonts w:ascii="Times New Roman" w:hAnsi="Times New Roman" w:cs="Times New Roman"/>
          <w:color w:val="000000"/>
          <w:sz w:val="24"/>
          <w:szCs w:val="24"/>
          <w:shd w:val="clear" w:color="auto" w:fill="FFFFFF"/>
        </w:rPr>
        <w:t xml:space="preserve">В конце двадцатого века в нашей стране стала распространяться практика взаимодействия учреждений профессионального звена и общеобразовательных учреждений (колледжей, лицеев, гимназий). Многие высшие учебные заведения стали открывать на своей базе профильные классы, предлагать школьникам курсы по отдельным учебным дисциплинам, используя собственные научно-методические и кадровые ресурсы. </w:t>
      </w:r>
    </w:p>
    <w:p w:rsidR="006D7C42" w:rsidRPr="00FB64BC" w:rsidRDefault="00745905" w:rsidP="00FB64BC">
      <w:pPr>
        <w:jc w:val="both"/>
        <w:rPr>
          <w:rFonts w:ascii="Times New Roman" w:hAnsi="Times New Roman" w:cs="Times New Roman"/>
          <w:color w:val="000000"/>
          <w:sz w:val="24"/>
          <w:szCs w:val="24"/>
          <w:shd w:val="clear" w:color="auto" w:fill="FFFFFF"/>
        </w:rPr>
      </w:pPr>
      <w:r w:rsidRPr="00FB64BC">
        <w:rPr>
          <w:rFonts w:ascii="Times New Roman" w:hAnsi="Times New Roman" w:cs="Times New Roman"/>
          <w:color w:val="000000"/>
          <w:sz w:val="24"/>
          <w:szCs w:val="24"/>
          <w:shd w:val="clear" w:color="auto" w:fill="FFFFFF"/>
        </w:rPr>
        <w:t>Именно в этот промежуток времени появились юридические, педагогические, аграрные классы, направленные на профильную подготовку абитуриентов для последующего обучения в университете. Такой опыт позаимствовали учреждения среднего профессионального образования, появилось сотрудничество между старшей ступенью школ и техникумами (колледжами). При недостаточности материально-технических и кадровых ресурсов особое значение приобретает такой вариант партнерства как «</w:t>
      </w:r>
      <w:proofErr w:type="gramStart"/>
      <w:r w:rsidRPr="00FB64BC">
        <w:rPr>
          <w:rFonts w:ascii="Times New Roman" w:hAnsi="Times New Roman" w:cs="Times New Roman"/>
          <w:color w:val="000000"/>
          <w:sz w:val="24"/>
          <w:szCs w:val="24"/>
          <w:shd w:val="clear" w:color="auto" w:fill="FFFFFF"/>
        </w:rPr>
        <w:t>школа-ресурсный</w:t>
      </w:r>
      <w:proofErr w:type="gramEnd"/>
      <w:r w:rsidRPr="00FB64BC">
        <w:rPr>
          <w:rFonts w:ascii="Times New Roman" w:hAnsi="Times New Roman" w:cs="Times New Roman"/>
          <w:color w:val="000000"/>
          <w:sz w:val="24"/>
          <w:szCs w:val="24"/>
          <w:shd w:val="clear" w:color="auto" w:fill="FFFFFF"/>
        </w:rPr>
        <w:t xml:space="preserve"> центр». </w:t>
      </w:r>
    </w:p>
    <w:p w:rsidR="00C63EBA" w:rsidRPr="00FB64BC" w:rsidRDefault="00745905" w:rsidP="00FB64BC">
      <w:pPr>
        <w:jc w:val="both"/>
        <w:rPr>
          <w:rFonts w:ascii="Times New Roman" w:hAnsi="Times New Roman" w:cs="Times New Roman"/>
          <w:color w:val="000000"/>
          <w:sz w:val="24"/>
          <w:szCs w:val="24"/>
          <w:shd w:val="clear" w:color="auto" w:fill="FFFFFF"/>
        </w:rPr>
      </w:pPr>
      <w:r w:rsidRPr="00FB64BC">
        <w:rPr>
          <w:rFonts w:ascii="Times New Roman" w:hAnsi="Times New Roman" w:cs="Times New Roman"/>
          <w:color w:val="000000"/>
          <w:sz w:val="24"/>
          <w:szCs w:val="24"/>
          <w:shd w:val="clear" w:color="auto" w:fill="FFFFFF"/>
        </w:rPr>
        <w:t xml:space="preserve">В настоящее время по стране создано множество «опорных» школ, которые имеют полноценную материально-техническую и кадровую базу для успешной реализации всех задач, поставленных новыми федеральными образовательными стандартами. Такой подход позволяет концентрировать на базе одного учебного заведения инновационные технологии, педагогические методики, кадровый потенциал. При этом существенно снижаются объемы бюджетного финансирования, что не отражается на качестве образовательной деятельности. Сетевое взаимодействие в отечественных школах стало результатом формирования вариативной части в образовательных программах, децентрализации управления, автономии государственных школ. Накопленный опыт сетевого взаимодействия образовательных учреждений свидетельствует об эффективности и результативности этой системы, а также о повышении качества оказываемых образовательных услуг. Основной идеей сетевого взаимодействия является восполнение определенными ресурсами (кадрами, техническими средствами обучения) тех школ, которые не имеют достаточной базы для полноценной деятельности. Такая система позволяет выявлять уникальные образовательные методики, транслировать опыт лучших педагогов на уровне города, района, региона, страны. </w:t>
      </w:r>
    </w:p>
    <w:p w:rsidR="004148AB" w:rsidRPr="00FB64BC" w:rsidRDefault="004148AB" w:rsidP="00FB64BC">
      <w:pPr>
        <w:jc w:val="both"/>
        <w:rPr>
          <w:rFonts w:ascii="Times New Roman" w:hAnsi="Times New Roman" w:cs="Times New Roman"/>
          <w:sz w:val="24"/>
          <w:szCs w:val="24"/>
        </w:rPr>
      </w:pPr>
    </w:p>
    <w:p w:rsidR="00E72A9A" w:rsidRPr="00FB64BC" w:rsidRDefault="008544CC" w:rsidP="00FB64BC">
      <w:pPr>
        <w:pStyle w:val="a8"/>
        <w:spacing w:before="0" w:beforeAutospacing="0" w:after="0" w:afterAutospacing="0" w:line="276" w:lineRule="auto"/>
        <w:jc w:val="both"/>
        <w:rPr>
          <w:b/>
          <w:bCs/>
          <w:color w:val="000000"/>
          <w:shd w:val="clear" w:color="auto" w:fill="FFFFFF"/>
        </w:rPr>
      </w:pPr>
      <w:r>
        <w:rPr>
          <w:b/>
          <w:bCs/>
          <w:color w:val="000000"/>
          <w:shd w:val="clear" w:color="auto" w:fill="FFFFFF"/>
        </w:rPr>
        <w:lastRenderedPageBreak/>
        <w:t xml:space="preserve">1.2 </w:t>
      </w:r>
      <w:r w:rsidR="00E72A9A" w:rsidRPr="00FB64BC">
        <w:rPr>
          <w:b/>
          <w:bCs/>
          <w:color w:val="000000"/>
          <w:shd w:val="clear" w:color="auto" w:fill="FFFFFF"/>
        </w:rPr>
        <w:t>Нормативно-правовые аспекты сетевого взаимодействия</w:t>
      </w:r>
    </w:p>
    <w:p w:rsidR="009A5745" w:rsidRPr="00FB64BC" w:rsidRDefault="009A5745" w:rsidP="00FB64BC">
      <w:pPr>
        <w:pStyle w:val="a8"/>
        <w:spacing w:before="0" w:beforeAutospacing="0" w:after="0" w:afterAutospacing="0" w:line="276" w:lineRule="auto"/>
        <w:jc w:val="both"/>
        <w:rPr>
          <w:color w:val="333333"/>
        </w:rPr>
      </w:pPr>
    </w:p>
    <w:p w:rsidR="00E72A9A" w:rsidRPr="00FB64BC" w:rsidRDefault="00E72A9A" w:rsidP="00FB64BC">
      <w:pPr>
        <w:pStyle w:val="a8"/>
        <w:spacing w:before="0" w:beforeAutospacing="0" w:after="150" w:afterAutospacing="0" w:line="276" w:lineRule="auto"/>
        <w:jc w:val="both"/>
      </w:pPr>
      <w:r w:rsidRPr="00FB64BC">
        <w:t xml:space="preserve">Сегодня под сетевым взаимодействием понимается система горизонтальных и вертикальных связей, обеспечивающая доступность качественного образования для всех категорий граждан, вариативность образования, открытость образовательных организаций, повышение профессиональной компетентности педагогов и использование современных </w:t>
      </w:r>
      <w:proofErr w:type="gramStart"/>
      <w:r w:rsidRPr="00FB64BC">
        <w:t>ИКТ-технологий</w:t>
      </w:r>
      <w:proofErr w:type="gramEnd"/>
      <w:r w:rsidRPr="00FB64BC">
        <w:t>.</w:t>
      </w:r>
    </w:p>
    <w:p w:rsidR="00E72A9A" w:rsidRPr="00FB64BC" w:rsidRDefault="00E72A9A" w:rsidP="00FB64BC">
      <w:pPr>
        <w:pStyle w:val="a8"/>
        <w:spacing w:before="0" w:beforeAutospacing="0" w:after="150" w:afterAutospacing="0" w:line="276" w:lineRule="auto"/>
        <w:jc w:val="both"/>
      </w:pPr>
      <w:r w:rsidRPr="00FB64BC">
        <w:t>В настоящее время сетевое взаимодействие является одним из мощных ресурсов инновационного образования, основанного на следующих принципах:</w:t>
      </w:r>
    </w:p>
    <w:p w:rsidR="00E72A9A" w:rsidRPr="00FB64BC" w:rsidRDefault="00E72A9A" w:rsidP="00FB64BC">
      <w:pPr>
        <w:pStyle w:val="a8"/>
        <w:spacing w:before="0" w:beforeAutospacing="0" w:after="150" w:afterAutospacing="0" w:line="276" w:lineRule="auto"/>
        <w:jc w:val="both"/>
      </w:pPr>
      <w:r w:rsidRPr="00FB64BC">
        <w:t>Во-первых, сеть - это возможность продвижения продуктов инновационной деятельности на рынок образовательных услуг и, таким образом, получения дополнительного финансирования.</w:t>
      </w:r>
    </w:p>
    <w:p w:rsidR="00E72A9A" w:rsidRPr="00FB64BC" w:rsidRDefault="00E72A9A" w:rsidP="00FB64BC">
      <w:pPr>
        <w:pStyle w:val="a8"/>
        <w:spacing w:before="0" w:beforeAutospacing="0" w:after="150" w:afterAutospacing="0" w:line="276" w:lineRule="auto"/>
        <w:jc w:val="both"/>
      </w:pPr>
      <w:r w:rsidRPr="00FB64BC">
        <w:t>Во-вторых, сетевое взаимодействие позволяет усиливать ресурс любого инновационного учреждения за счет ресурсов других учреждений. Сеть помогает найти прецеденты, получить экспертизу собственных разработок, расширить перечень образовательных услуг, в том числе, посредством реализации образовательных программ в сетевой форме.</w:t>
      </w:r>
    </w:p>
    <w:p w:rsidR="00E72A9A" w:rsidRPr="00FB64BC" w:rsidRDefault="00E72A9A" w:rsidP="00FB64BC">
      <w:pPr>
        <w:pStyle w:val="a8"/>
        <w:spacing w:before="0" w:beforeAutospacing="0" w:after="150" w:afterAutospacing="0" w:line="276" w:lineRule="auto"/>
        <w:jc w:val="both"/>
      </w:pPr>
      <w:r w:rsidRPr="00FB64BC">
        <w:t xml:space="preserve">Сеть создается на добровольной основе, удерживается общей проблематикой и интересами всех членов сети. Таким образом, сеть всегда является результатом проектного замысла, поскольку участники должны участвовать в </w:t>
      </w:r>
      <w:proofErr w:type="gramStart"/>
      <w:r w:rsidRPr="00FB64BC">
        <w:t>едином</w:t>
      </w:r>
      <w:proofErr w:type="gramEnd"/>
      <w:r w:rsidRPr="00FB64BC">
        <w:t xml:space="preserve"> целеполагании, согласовывать механизмы и схемы взаимодействия, договариваться о результатах деятельности.</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t>Но, несмотря на очевидные преимущества по сравнению с традиционным форматом получения образования, сетевая форма не так давно была вне правового поля образования. В Законе «Об образовании» 1992 года было четко прописано, что образовательная программа разрабатывается и реализуется каждым образовательным учреждением </w:t>
      </w:r>
      <w:r w:rsidRPr="00FB64BC">
        <w:rPr>
          <w:bCs/>
        </w:rPr>
        <w:t>самостоятельно</w:t>
      </w:r>
      <w:r w:rsidRPr="00FB64BC">
        <w:t>.</w:t>
      </w:r>
      <w:r w:rsidRPr="00FB64BC">
        <w:rPr>
          <w:color w:val="000000"/>
        </w:rPr>
        <w:t xml:space="preserve"> Следовательно, правовая основа реализации элементов образовательной программы в сетевом взаимодействии образовательных организаций стала насущной необходимостью в системе образования.  </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Такой нормативной</w:t>
      </w:r>
      <w:r w:rsidRPr="00FB64BC">
        <w:rPr>
          <w:color w:val="000080"/>
        </w:rPr>
        <w:t> </w:t>
      </w:r>
      <w:r w:rsidRPr="00FB64BC">
        <w:rPr>
          <w:color w:val="000000"/>
        </w:rPr>
        <w:t xml:space="preserve">основой и стал новый закон </w:t>
      </w:r>
      <w:proofErr w:type="gramStart"/>
      <w:r w:rsidRPr="00FB64BC">
        <w:rPr>
          <w:color w:val="000000"/>
        </w:rPr>
        <w:t>об</w:t>
      </w:r>
      <w:proofErr w:type="gramEnd"/>
      <w:r w:rsidRPr="00FB64BC">
        <w:rPr>
          <w:color w:val="000000"/>
        </w:rPr>
        <w:t xml:space="preserve"> «</w:t>
      </w:r>
      <w:proofErr w:type="gramStart"/>
      <w:r w:rsidRPr="00FB64BC">
        <w:rPr>
          <w:color w:val="000000"/>
        </w:rPr>
        <w:t>Об</w:t>
      </w:r>
      <w:proofErr w:type="gramEnd"/>
      <w:r w:rsidRPr="00FB64BC">
        <w:rPr>
          <w:color w:val="000000"/>
        </w:rPr>
        <w:t xml:space="preserve"> образовании  в Российской Федерации</w:t>
      </w:r>
      <w:r w:rsidR="00EE2D0B" w:rsidRPr="00FB64BC">
        <w:rPr>
          <w:color w:val="000000"/>
        </w:rPr>
        <w:t xml:space="preserve">» </w:t>
      </w:r>
      <w:r w:rsidRPr="00FB64BC">
        <w:rPr>
          <w:color w:val="000000"/>
        </w:rPr>
        <w:t>Так, например, статья 15 Закона раскрывает понятие  «Сетевые формы реализации образовательных программ»:  </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1. Сетевая форма освоения образовательных программ представляет собой их реализацию организацией, осуществляющей образовательную деятельность, </w:t>
      </w:r>
      <w:r w:rsidRPr="00FB64BC">
        <w:rPr>
          <w:bCs/>
          <w:color w:val="000000"/>
        </w:rPr>
        <w:t>совместно</w:t>
      </w:r>
      <w:r w:rsidRPr="00FB64BC">
        <w:rPr>
          <w:color w:val="000000"/>
        </w:rPr>
        <w:t> с</w:t>
      </w:r>
      <w:r w:rsidR="009A5745" w:rsidRPr="00FB64BC">
        <w:rPr>
          <w:color w:val="000000"/>
        </w:rPr>
        <w:t xml:space="preserve"> </w:t>
      </w:r>
      <w:r w:rsidRPr="00FB64BC">
        <w:rPr>
          <w:color w:val="000000"/>
        </w:rPr>
        <w:t>иными организациями, ведущими образовательную деятельность, в том числе иностранными. В сетевых формах реализации образовательных программ могут принимать участие организации, владеющие ресурсами, необходимыми для обучения, учебных и производственных практик и других видов учебной деятельности, предусмотренных соответствующей образовательной программой.</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2. Законом допускаются следующие сетевые формы реализации образовательных программ:</w:t>
      </w:r>
    </w:p>
    <w:p w:rsidR="00E72A9A" w:rsidRPr="00FB64BC" w:rsidRDefault="00E72A9A" w:rsidP="00FB64BC">
      <w:pPr>
        <w:pStyle w:val="a8"/>
        <w:shd w:val="clear" w:color="auto" w:fill="FFFFFF"/>
        <w:spacing w:before="0" w:beforeAutospacing="0" w:after="150" w:afterAutospacing="0" w:line="276" w:lineRule="auto"/>
        <w:jc w:val="both"/>
        <w:rPr>
          <w:color w:val="000000"/>
        </w:rPr>
      </w:pPr>
      <w:proofErr w:type="gramStart"/>
      <w:r w:rsidRPr="00FB64BC">
        <w:rPr>
          <w:color w:val="000000"/>
        </w:rPr>
        <w:lastRenderedPageBreak/>
        <w:t>1) </w:t>
      </w:r>
      <w:r w:rsidR="009A5745" w:rsidRPr="00FB64BC">
        <w:rPr>
          <w:bCs/>
          <w:color w:val="000000"/>
        </w:rPr>
        <w:t xml:space="preserve">совместная </w:t>
      </w:r>
      <w:r w:rsidRPr="00FB64BC">
        <w:rPr>
          <w:bCs/>
          <w:color w:val="000000"/>
        </w:rPr>
        <w:t>деятельность</w:t>
      </w:r>
      <w:r w:rsidR="009A5745" w:rsidRPr="00FB64BC">
        <w:rPr>
          <w:color w:val="000000"/>
        </w:rPr>
        <w:t xml:space="preserve"> организаций, </w:t>
      </w:r>
      <w:r w:rsidRPr="00FB64BC">
        <w:rPr>
          <w:color w:val="000000"/>
        </w:rPr>
        <w:t>осуществляющих образовательную деятельность, направленная на предоставление возможности освоения обучающимся образовательной программы с привлечением ресурсов нескольких организаций, ведущих образовательную деятельность.</w:t>
      </w:r>
      <w:proofErr w:type="gramEnd"/>
      <w:r w:rsidRPr="00FB64BC">
        <w:rPr>
          <w:color w:val="000000"/>
        </w:rPr>
        <w:t xml:space="preserve"> При необходимости можно задействовать ресурсы организаций науки, культуры, физкультурно-спортивных и иных организаций, </w:t>
      </w:r>
      <w:r w:rsidRPr="00FB64BC">
        <w:rPr>
          <w:bCs/>
          <w:color w:val="000000"/>
        </w:rPr>
        <w:t>в том числе </w:t>
      </w:r>
      <w:r w:rsidRPr="00FB64BC">
        <w:rPr>
          <w:color w:val="000000"/>
        </w:rPr>
        <w:t>посредством разработки и реализации </w:t>
      </w:r>
      <w:r w:rsidRPr="00FB64BC">
        <w:rPr>
          <w:bCs/>
          <w:color w:val="000000"/>
        </w:rPr>
        <w:t>совместных</w:t>
      </w:r>
      <w:r w:rsidRPr="00FB64BC">
        <w:rPr>
          <w:color w:val="000000"/>
        </w:rPr>
        <w:t> образовательных программ и учебных планов;</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2) </w:t>
      </w:r>
      <w:r w:rsidRPr="00FB64BC">
        <w:rPr>
          <w:bCs/>
          <w:color w:val="000000"/>
        </w:rPr>
        <w:t>зачет</w:t>
      </w:r>
      <w:r w:rsidRPr="00FB64BC">
        <w:rPr>
          <w:color w:val="000000"/>
        </w:rPr>
        <w:t xml:space="preserve"> организацией, осуществляющей образовательную деятельность, реализующей основную образовательную программу, результатов освоения </w:t>
      </w:r>
      <w:proofErr w:type="gramStart"/>
      <w:r w:rsidRPr="00FB64BC">
        <w:rPr>
          <w:color w:val="000000"/>
        </w:rPr>
        <w:t>обучающимся</w:t>
      </w:r>
      <w:proofErr w:type="gramEnd"/>
      <w:r w:rsidRPr="00FB64BC">
        <w:rPr>
          <w:color w:val="000000"/>
        </w:rPr>
        <w:t xml:space="preserve"> в рамках</w:t>
      </w:r>
      <w:r w:rsidR="009A5745" w:rsidRPr="00FB64BC">
        <w:rPr>
          <w:color w:val="000000"/>
        </w:rPr>
        <w:t xml:space="preserve"> </w:t>
      </w:r>
      <w:r w:rsidRPr="00FB64BC">
        <w:rPr>
          <w:bCs/>
          <w:color w:val="000000"/>
        </w:rPr>
        <w:t>индивидуального учебного плана</w:t>
      </w:r>
      <w:r w:rsidRPr="00FB64BC">
        <w:rPr>
          <w:color w:val="000000"/>
        </w:rPr>
        <w:t> программ учебных курсов, предметов, дисциплин (модулей), практик, дополнительных образовательных программ в других организациях, ведущих образовательную деятельность.</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Деятельность организаций, входящих в сеть, регламентируется на основании договора</w:t>
      </w:r>
      <w:r w:rsidRPr="00FB64BC">
        <w:rPr>
          <w:b/>
          <w:bCs/>
          <w:color w:val="000000"/>
        </w:rPr>
        <w:t> </w:t>
      </w:r>
      <w:r w:rsidRPr="00FB64BC">
        <w:rPr>
          <w:color w:val="000000"/>
        </w:rPr>
        <w:t>между ними и совместно разрабатываемых  и утверждаемых образовательных программ.</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Реализация образовательных программ с применением электронного обучения и дистанционных образовательных технологий раскрывается в статье 16 нового Закона. Здесь, в частности, говорится о том, что:</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1. Под </w:t>
      </w:r>
      <w:r w:rsidRPr="00FB64BC">
        <w:rPr>
          <w:bCs/>
          <w:color w:val="000000"/>
        </w:rPr>
        <w:t>электронным обучением</w:t>
      </w:r>
      <w:r w:rsidRPr="00FB64BC">
        <w:rPr>
          <w:color w:val="000000"/>
        </w:rPr>
        <w:t> в Законе понимается реализация образовательных программ частично или в полном объеме с применением информационных систем и информационно-телекоммуникационных сетей, в том числе – сети «Интернет». Под </w:t>
      </w:r>
      <w:r w:rsidRPr="00FB64BC">
        <w:rPr>
          <w:bCs/>
          <w:color w:val="000000"/>
        </w:rPr>
        <w:t>дистанционными образовательными технологиями</w:t>
      </w:r>
      <w:r w:rsidRPr="00FB64BC">
        <w:rPr>
          <w:color w:val="000000"/>
        </w:rPr>
        <w:t> понимаются образовательные технологии, реализуемые с применением информационных и телекоммуникационных ресурсов при опосредованном (на расстоянии) или не полностью опосредованном взаимодействии </w:t>
      </w:r>
      <w:hyperlink r:id="rId9" w:history="1">
        <w:r w:rsidRPr="00FB64BC">
          <w:rPr>
            <w:rStyle w:val="a3"/>
            <w:color w:val="000000"/>
            <w:u w:val="none"/>
          </w:rPr>
          <w:t>обучающегося</w:t>
        </w:r>
      </w:hyperlink>
      <w:r w:rsidRPr="00FB64BC">
        <w:rPr>
          <w:color w:val="000000"/>
        </w:rPr>
        <w:t> и педагога.</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 xml:space="preserve">2. </w:t>
      </w:r>
      <w:proofErr w:type="gramStart"/>
      <w:r w:rsidRPr="00FB64BC">
        <w:rPr>
          <w:color w:val="000000"/>
        </w:rPr>
        <w:t>В Законе говорится, что организации, осуществляющие образовательную деятельность, </w:t>
      </w:r>
      <w:r w:rsidRPr="00FB64BC">
        <w:rPr>
          <w:bCs/>
          <w:color w:val="000000"/>
        </w:rPr>
        <w:t>вправе применять</w:t>
      </w:r>
      <w:r w:rsidRPr="00FB64BC">
        <w:rPr>
          <w:color w:val="000000"/>
        </w:rPr>
        <w:t> электронное обучение, дистанционные образовательные технологии при реализации образовательных программ различных уровней образования и (или) направленности во всех, предусмотренных законодательством Российской Федерации об образовании, формах получения образования и формах обучения в порядке, установленном федеральным органом исполнительной власти, выполняющим функции по выработке и реализации государственной политики и нормативно-правовому регулированию в сфере образования</w:t>
      </w:r>
      <w:proofErr w:type="gramEnd"/>
      <w:r w:rsidRPr="00FB64BC">
        <w:rPr>
          <w:color w:val="000000"/>
        </w:rPr>
        <w:t>.</w:t>
      </w:r>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3. Образовательные программы могут реализовываться с помощью электронного обучения, дистанционных образовательных технологий, частично или в полном объеме. </w:t>
      </w:r>
      <w:proofErr w:type="gramStart"/>
      <w:r w:rsidRPr="00FB64BC">
        <w:rPr>
          <w:bCs/>
          <w:color w:val="000000"/>
        </w:rPr>
        <w:t>Соотношение объема занятий</w:t>
      </w:r>
      <w:r w:rsidRPr="00FB64BC">
        <w:rPr>
          <w:color w:val="000000"/>
        </w:rPr>
        <w:t>, проводимых с применением электронного обучения, дистанционных образовательных технологий, и путем непосредственного взаимодействия педагога с обучающимся при реализации образовательной программы </w:t>
      </w:r>
      <w:r w:rsidRPr="00FB64BC">
        <w:rPr>
          <w:bCs/>
          <w:color w:val="000000"/>
        </w:rPr>
        <w:t>определяется соответствующей образовательной программой.</w:t>
      </w:r>
      <w:proofErr w:type="gramEnd"/>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color w:val="000000"/>
        </w:rPr>
        <w:t xml:space="preserve">4. </w:t>
      </w:r>
      <w:proofErr w:type="gramStart"/>
      <w:r w:rsidRPr="00FB64BC">
        <w:rPr>
          <w:color w:val="000000"/>
        </w:rPr>
        <w:t xml:space="preserve">Организации, осуществляющие образовательную деятельность полностью или частично с помощью электронного обучения, дистанционных образовательных технологий, должны сформировать информационную образовательную среду, включающую комплекс </w:t>
      </w:r>
      <w:r w:rsidRPr="00FB64BC">
        <w:rPr>
          <w:color w:val="000000"/>
        </w:rPr>
        <w:lastRenderedPageBreak/>
        <w:t>информационных образовательных ресурсов (в том числе цифровых); систему технологических средств; информационных и телекоммуникационных технологий, обеспечивающих реализацию образовательных программ; обеспечить обучающимся вне зависимости от их места нахождения доступ к необходимым для освоения соответствующей образовательной программы образовательным ресурсам.</w:t>
      </w:r>
      <w:proofErr w:type="gramEnd"/>
    </w:p>
    <w:p w:rsidR="00E72A9A" w:rsidRPr="00FB64BC" w:rsidRDefault="00E72A9A" w:rsidP="00FB64BC">
      <w:pPr>
        <w:pStyle w:val="a8"/>
        <w:shd w:val="clear" w:color="auto" w:fill="FFFFFF"/>
        <w:spacing w:before="0" w:beforeAutospacing="0" w:after="150" w:afterAutospacing="0" w:line="276" w:lineRule="auto"/>
        <w:jc w:val="both"/>
        <w:rPr>
          <w:color w:val="000000"/>
        </w:rPr>
      </w:pPr>
      <w:r w:rsidRPr="00FB64BC">
        <w:rPr>
          <w:bCs/>
          <w:color w:val="000000"/>
        </w:rPr>
        <w:t>Следовательно</w:t>
      </w:r>
      <w:r w:rsidRPr="00FB64BC">
        <w:rPr>
          <w:color w:val="000000"/>
        </w:rPr>
        <w:t>, </w:t>
      </w:r>
      <w:r w:rsidRPr="00FB64BC">
        <w:rPr>
          <w:bCs/>
          <w:color w:val="000000"/>
        </w:rPr>
        <w:t>электронное обучение</w:t>
      </w:r>
      <w:r w:rsidRPr="00FB64BC">
        <w:rPr>
          <w:color w:val="000000"/>
        </w:rPr>
        <w:t> характеризуется сопровождением образовательной деятельности применением содержащейся в электронных базах данных информации, и ее обработку с помощью информационных технологий, технических средств, информационно-телекоммуникационных сетей, обеспечивающих передачу по линиям связи указанной информации. А </w:t>
      </w:r>
      <w:r w:rsidRPr="00FB64BC">
        <w:rPr>
          <w:bCs/>
          <w:color w:val="000000"/>
        </w:rPr>
        <w:t>дистанционные образовательные технологии</w:t>
      </w:r>
      <w:r w:rsidRPr="00FB64BC">
        <w:rPr>
          <w:color w:val="000000"/>
        </w:rPr>
        <w:t> реализуются с применением информационно-телекоммуникационных сетей при опосредованном (на расстоянии) взаимодействии участников образовательного процесса.</w:t>
      </w:r>
    </w:p>
    <w:p w:rsidR="00E72A9A" w:rsidRPr="00FB64BC" w:rsidRDefault="00E72A9A" w:rsidP="00FB64BC">
      <w:pPr>
        <w:pStyle w:val="a8"/>
        <w:shd w:val="clear" w:color="auto" w:fill="FFFFFF"/>
        <w:spacing w:before="0" w:beforeAutospacing="0" w:after="0" w:afterAutospacing="0" w:line="276" w:lineRule="auto"/>
        <w:jc w:val="both"/>
      </w:pPr>
      <w:r w:rsidRPr="00FB64BC">
        <w:t> Таким образом, сетевое взаимодействие позволяет:</w:t>
      </w:r>
    </w:p>
    <w:p w:rsidR="00E72A9A" w:rsidRPr="00FB64BC" w:rsidRDefault="00E72A9A" w:rsidP="00FB64BC">
      <w:pPr>
        <w:pStyle w:val="a8"/>
        <w:spacing w:before="0" w:beforeAutospacing="0" w:after="0" w:afterAutospacing="0" w:line="276" w:lineRule="auto"/>
        <w:jc w:val="both"/>
      </w:pPr>
      <w:r w:rsidRPr="00FB64BC">
        <w:t>- распределять ресурсы при общей задаче деятельности;</w:t>
      </w:r>
    </w:p>
    <w:p w:rsidR="00E72A9A" w:rsidRPr="00FB64BC" w:rsidRDefault="00E72A9A" w:rsidP="00FB64BC">
      <w:pPr>
        <w:pStyle w:val="a8"/>
        <w:spacing w:before="0" w:beforeAutospacing="0" w:after="0" w:afterAutospacing="0" w:line="276" w:lineRule="auto"/>
        <w:jc w:val="both"/>
      </w:pPr>
      <w:r w:rsidRPr="00FB64BC">
        <w:t>- опираться на инициативу каждого конкретного участника;</w:t>
      </w:r>
    </w:p>
    <w:p w:rsidR="00E72A9A" w:rsidRPr="00FB64BC" w:rsidRDefault="00E72A9A" w:rsidP="00FB64BC">
      <w:pPr>
        <w:pStyle w:val="a8"/>
        <w:spacing w:before="0" w:beforeAutospacing="0" w:after="0" w:afterAutospacing="0" w:line="276" w:lineRule="auto"/>
        <w:jc w:val="both"/>
      </w:pPr>
      <w:r w:rsidRPr="00FB64BC">
        <w:t>- осуществлять прямой контакт участников друг с другом;</w:t>
      </w:r>
    </w:p>
    <w:p w:rsidR="00E72A9A" w:rsidRPr="00FB64BC" w:rsidRDefault="00E72A9A" w:rsidP="00FB64BC">
      <w:pPr>
        <w:pStyle w:val="a8"/>
        <w:spacing w:before="0" w:beforeAutospacing="0" w:after="0" w:afterAutospacing="0" w:line="276" w:lineRule="auto"/>
        <w:jc w:val="both"/>
      </w:pPr>
      <w:r w:rsidRPr="00FB64BC">
        <w:t>- выстраивать многообразные возможные пути движения при общности внешней цели;</w:t>
      </w:r>
    </w:p>
    <w:p w:rsidR="00E72A9A" w:rsidRPr="00FB64BC" w:rsidRDefault="00E72A9A" w:rsidP="00FB64BC">
      <w:pPr>
        <w:pStyle w:val="a8"/>
        <w:spacing w:before="0" w:beforeAutospacing="0" w:after="0" w:afterAutospacing="0" w:line="276" w:lineRule="auto"/>
        <w:jc w:val="both"/>
      </w:pPr>
      <w:r w:rsidRPr="00FB64BC">
        <w:t>- использовать общий ресурс сети для нужд каждого конкретного участника.</w:t>
      </w:r>
    </w:p>
    <w:p w:rsidR="00C63EBA" w:rsidRPr="00FB64BC" w:rsidRDefault="00C63EBA" w:rsidP="00FB64BC">
      <w:pPr>
        <w:pStyle w:val="a8"/>
        <w:spacing w:before="0" w:beforeAutospacing="0" w:after="0" w:afterAutospacing="0" w:line="276" w:lineRule="auto"/>
        <w:jc w:val="both"/>
      </w:pPr>
    </w:p>
    <w:p w:rsidR="00E72A9A" w:rsidRPr="00FB64BC" w:rsidRDefault="008544CC" w:rsidP="00FB64BC">
      <w:pPr>
        <w:pStyle w:val="a8"/>
        <w:shd w:val="clear" w:color="auto" w:fill="FFFFFF"/>
        <w:spacing w:before="0" w:beforeAutospacing="0" w:after="150" w:afterAutospacing="0" w:line="276" w:lineRule="auto"/>
        <w:jc w:val="both"/>
        <w:rPr>
          <w:b/>
          <w:color w:val="000000"/>
        </w:rPr>
      </w:pPr>
      <w:r>
        <w:rPr>
          <w:b/>
          <w:color w:val="000000"/>
        </w:rPr>
        <w:t xml:space="preserve">1.3 </w:t>
      </w:r>
      <w:r w:rsidR="004F141A" w:rsidRPr="00FB64BC">
        <w:rPr>
          <w:b/>
          <w:color w:val="000000"/>
        </w:rPr>
        <w:t>Модели</w:t>
      </w:r>
      <w:r w:rsidR="00C63EBA" w:rsidRPr="00FB64BC">
        <w:rPr>
          <w:b/>
          <w:color w:val="000000"/>
        </w:rPr>
        <w:t xml:space="preserve"> сетевого взаимодействия</w:t>
      </w:r>
    </w:p>
    <w:p w:rsidR="00382B71" w:rsidRPr="00FB64BC" w:rsidRDefault="00382B71" w:rsidP="00FB64BC">
      <w:pPr>
        <w:jc w:val="both"/>
        <w:rPr>
          <w:rFonts w:ascii="Times New Roman" w:hAnsi="Times New Roman" w:cs="Times New Roman"/>
          <w:color w:val="000000"/>
          <w:sz w:val="24"/>
          <w:szCs w:val="24"/>
          <w:shd w:val="clear" w:color="auto" w:fill="FFFFFF"/>
        </w:rPr>
      </w:pPr>
      <w:r w:rsidRPr="00FB64BC">
        <w:rPr>
          <w:rFonts w:ascii="Times New Roman" w:hAnsi="Times New Roman" w:cs="Times New Roman"/>
          <w:color w:val="000000"/>
          <w:sz w:val="24"/>
          <w:szCs w:val="24"/>
          <w:shd w:val="clear" w:color="auto" w:fill="FFFFFF"/>
        </w:rPr>
        <w:t xml:space="preserve">Сетевое взаимодействие образовательных учреждений стало необходимостью после введения в старшей школе двухуровневого федерального компонента ФГОС. Оно зависит от финансовых, материально-технических, кадровых ресурсов, а также от демографической ситуации в регионе. Развитие сетевого взаимодействия образовательных учреждений является важной задачей выполнения требований ФГОС второго </w:t>
      </w:r>
      <w:r w:rsidR="00254F8D" w:rsidRPr="00FB64BC">
        <w:rPr>
          <w:rFonts w:ascii="Times New Roman" w:hAnsi="Times New Roman" w:cs="Times New Roman"/>
          <w:color w:val="000000"/>
          <w:sz w:val="24"/>
          <w:szCs w:val="24"/>
          <w:shd w:val="clear" w:color="auto" w:fill="FFFFFF"/>
        </w:rPr>
        <w:t>поколени</w:t>
      </w:r>
      <w:r w:rsidRPr="00FB64BC">
        <w:rPr>
          <w:rFonts w:ascii="Times New Roman" w:hAnsi="Times New Roman" w:cs="Times New Roman"/>
          <w:color w:val="000000"/>
          <w:sz w:val="24"/>
          <w:szCs w:val="24"/>
          <w:shd w:val="clear" w:color="auto" w:fill="FFFFFF"/>
        </w:rPr>
        <w:t>я.</w:t>
      </w:r>
      <w:r w:rsidR="00254F8D" w:rsidRPr="00FB64BC">
        <w:rPr>
          <w:rFonts w:ascii="Times New Roman" w:hAnsi="Times New Roman" w:cs="Times New Roman"/>
          <w:color w:val="000000"/>
          <w:sz w:val="24"/>
          <w:szCs w:val="24"/>
          <w:shd w:val="clear" w:color="auto" w:fill="FFFFFF"/>
        </w:rPr>
        <w:t xml:space="preserve"> Рассмотрим некоторые подходы в реализации сетевого взаимодействия в системе образования.</w:t>
      </w:r>
    </w:p>
    <w:p w:rsidR="00382B71" w:rsidRPr="00FB64BC" w:rsidRDefault="00254F8D" w:rsidP="00FB64BC">
      <w:pPr>
        <w:pStyle w:val="aa"/>
        <w:numPr>
          <w:ilvl w:val="0"/>
          <w:numId w:val="3"/>
        </w:numPr>
        <w:ind w:left="0"/>
        <w:jc w:val="both"/>
        <w:rPr>
          <w:rFonts w:ascii="Times New Roman" w:hAnsi="Times New Roman" w:cs="Times New Roman"/>
          <w:color w:val="000000"/>
          <w:sz w:val="24"/>
          <w:szCs w:val="24"/>
          <w:shd w:val="clear" w:color="auto" w:fill="FFFFFF"/>
        </w:rPr>
      </w:pPr>
      <w:r w:rsidRPr="00FB64BC">
        <w:rPr>
          <w:rFonts w:ascii="Times New Roman" w:hAnsi="Times New Roman" w:cs="Times New Roman"/>
          <w:color w:val="000000"/>
          <w:sz w:val="24"/>
          <w:szCs w:val="24"/>
          <w:shd w:val="clear" w:color="auto" w:fill="FFFFFF"/>
        </w:rPr>
        <w:t>З</w:t>
      </w:r>
      <w:r w:rsidR="00382B71" w:rsidRPr="00FB64BC">
        <w:rPr>
          <w:rFonts w:ascii="Times New Roman" w:hAnsi="Times New Roman" w:cs="Times New Roman"/>
          <w:color w:val="000000"/>
          <w:sz w:val="24"/>
          <w:szCs w:val="24"/>
          <w:shd w:val="clear" w:color="auto" w:fill="FFFFFF"/>
        </w:rPr>
        <w:t>начимость преобразований</w:t>
      </w:r>
      <w:r w:rsidRPr="00FB64BC">
        <w:rPr>
          <w:rFonts w:ascii="Times New Roman" w:hAnsi="Times New Roman" w:cs="Times New Roman"/>
          <w:color w:val="000000"/>
          <w:sz w:val="24"/>
          <w:szCs w:val="24"/>
          <w:shd w:val="clear" w:color="auto" w:fill="FFFFFF"/>
        </w:rPr>
        <w:t>. И</w:t>
      </w:r>
      <w:r w:rsidR="00382B71" w:rsidRPr="00FB64BC">
        <w:rPr>
          <w:rFonts w:ascii="Times New Roman" w:hAnsi="Times New Roman" w:cs="Times New Roman"/>
          <w:color w:val="000000"/>
          <w:sz w:val="24"/>
          <w:szCs w:val="24"/>
          <w:shd w:val="clear" w:color="auto" w:fill="FFFFFF"/>
        </w:rPr>
        <w:t>нновации, которые коснулись отечественного образования, направлены на повышение его качества, обеспечение требований ФГОС. Для того чтобы в школах, лицеях, гимназиях дети не только получали качественное образование, но и осуществлялось гармоничное развитие личности, было создано сетевое взаимодействи</w:t>
      </w:r>
      <w:r w:rsidRPr="00FB64BC">
        <w:rPr>
          <w:rFonts w:ascii="Times New Roman" w:hAnsi="Times New Roman" w:cs="Times New Roman"/>
          <w:color w:val="000000"/>
          <w:sz w:val="24"/>
          <w:szCs w:val="24"/>
          <w:shd w:val="clear" w:color="auto" w:fill="FFFFFF"/>
        </w:rPr>
        <w:t xml:space="preserve">е образовательных учреждений. </w:t>
      </w:r>
    </w:p>
    <w:p w:rsidR="00254F8D" w:rsidRPr="00FB64BC" w:rsidRDefault="00254F8D" w:rsidP="00FB64BC">
      <w:pPr>
        <w:pStyle w:val="aa"/>
        <w:ind w:left="0"/>
        <w:jc w:val="both"/>
        <w:rPr>
          <w:rFonts w:ascii="Times New Roman" w:hAnsi="Times New Roman" w:cs="Times New Roman"/>
          <w:color w:val="000000"/>
          <w:sz w:val="24"/>
          <w:szCs w:val="24"/>
          <w:shd w:val="clear" w:color="auto" w:fill="FFFFFF"/>
        </w:rPr>
      </w:pPr>
    </w:p>
    <w:p w:rsidR="00254F8D" w:rsidRPr="00FB64BC" w:rsidRDefault="00382B71" w:rsidP="00FB64BC">
      <w:pPr>
        <w:pStyle w:val="aa"/>
        <w:numPr>
          <w:ilvl w:val="0"/>
          <w:numId w:val="3"/>
        </w:numPr>
        <w:spacing w:after="0"/>
        <w:ind w:left="0"/>
        <w:jc w:val="both"/>
        <w:rPr>
          <w:rFonts w:ascii="Times New Roman" w:hAnsi="Times New Roman" w:cs="Times New Roman"/>
          <w:sz w:val="24"/>
          <w:szCs w:val="24"/>
        </w:rPr>
      </w:pPr>
      <w:r w:rsidRPr="00FB64BC">
        <w:rPr>
          <w:rFonts w:ascii="Times New Roman" w:hAnsi="Times New Roman" w:cs="Times New Roman"/>
          <w:color w:val="000000"/>
          <w:sz w:val="24"/>
          <w:szCs w:val="24"/>
          <w:shd w:val="clear" w:color="auto" w:fill="FFFFFF"/>
        </w:rPr>
        <w:t>Дошкольное образование</w:t>
      </w:r>
      <w:r w:rsidR="00254F8D" w:rsidRPr="00FB64BC">
        <w:rPr>
          <w:rFonts w:ascii="Times New Roman" w:hAnsi="Times New Roman" w:cs="Times New Roman"/>
          <w:color w:val="000000"/>
          <w:sz w:val="24"/>
          <w:szCs w:val="24"/>
          <w:shd w:val="clear" w:color="auto" w:fill="FFFFFF"/>
        </w:rPr>
        <w:t>.</w:t>
      </w:r>
      <w:r w:rsidRPr="00FB64BC">
        <w:rPr>
          <w:rFonts w:ascii="Times New Roman" w:hAnsi="Times New Roman" w:cs="Times New Roman"/>
          <w:color w:val="000000"/>
          <w:sz w:val="24"/>
          <w:szCs w:val="24"/>
          <w:shd w:val="clear" w:color="auto" w:fill="FFFFFF"/>
        </w:rPr>
        <w:t xml:space="preserve"> Сетевое взаимодействие дошкольных образовательных учреждений обеспечивает широкий спектр возможностей для всестороннего развития подрастающего поколения россиян. Педагоги организуют для своих воспитанников совместные мероприятия: игры, конкурсы, праздники. Подобная деятельность позволяет решать задачу доступности и качества воспитания дошкольников. </w:t>
      </w:r>
    </w:p>
    <w:p w:rsidR="00254F8D" w:rsidRPr="00FB64BC" w:rsidRDefault="00254F8D" w:rsidP="00FB64BC">
      <w:pPr>
        <w:spacing w:after="0"/>
        <w:jc w:val="both"/>
        <w:rPr>
          <w:rFonts w:ascii="Times New Roman" w:hAnsi="Times New Roman" w:cs="Times New Roman"/>
          <w:sz w:val="24"/>
          <w:szCs w:val="24"/>
        </w:rPr>
      </w:pPr>
    </w:p>
    <w:p w:rsidR="00382B71" w:rsidRPr="00FB64BC" w:rsidRDefault="00382B71" w:rsidP="00FB64BC">
      <w:pPr>
        <w:pStyle w:val="aa"/>
        <w:numPr>
          <w:ilvl w:val="0"/>
          <w:numId w:val="3"/>
        </w:numPr>
        <w:spacing w:after="0"/>
        <w:ind w:left="0"/>
        <w:jc w:val="both"/>
        <w:rPr>
          <w:rFonts w:ascii="Times New Roman" w:hAnsi="Times New Roman" w:cs="Times New Roman"/>
          <w:sz w:val="24"/>
          <w:szCs w:val="24"/>
        </w:rPr>
      </w:pPr>
      <w:r w:rsidRPr="00FB64BC">
        <w:rPr>
          <w:rFonts w:ascii="Times New Roman" w:hAnsi="Times New Roman" w:cs="Times New Roman"/>
          <w:color w:val="000000"/>
          <w:sz w:val="24"/>
          <w:szCs w:val="24"/>
          <w:shd w:val="clear" w:color="auto" w:fill="FFFFFF"/>
        </w:rPr>
        <w:t>Муниципальные сети</w:t>
      </w:r>
      <w:r w:rsidR="00254F8D" w:rsidRPr="00FB64BC">
        <w:rPr>
          <w:rFonts w:ascii="Times New Roman" w:hAnsi="Times New Roman" w:cs="Times New Roman"/>
          <w:color w:val="000000"/>
          <w:sz w:val="24"/>
          <w:szCs w:val="24"/>
          <w:shd w:val="clear" w:color="auto" w:fill="FFFFFF"/>
        </w:rPr>
        <w:t xml:space="preserve">. </w:t>
      </w:r>
      <w:r w:rsidRPr="00FB64BC">
        <w:rPr>
          <w:rFonts w:ascii="Times New Roman" w:hAnsi="Times New Roman" w:cs="Times New Roman"/>
          <w:color w:val="000000"/>
          <w:sz w:val="24"/>
          <w:szCs w:val="24"/>
          <w:shd w:val="clear" w:color="auto" w:fill="FFFFFF"/>
        </w:rPr>
        <w:t xml:space="preserve"> Сетевое взаимодействие образовательных учреждений осуществляется в рамках </w:t>
      </w:r>
      <w:proofErr w:type="spellStart"/>
      <w:r w:rsidRPr="00FB64BC">
        <w:rPr>
          <w:rFonts w:ascii="Times New Roman" w:hAnsi="Times New Roman" w:cs="Times New Roman"/>
          <w:color w:val="000000"/>
          <w:sz w:val="24"/>
          <w:szCs w:val="24"/>
          <w:shd w:val="clear" w:color="auto" w:fill="FFFFFF"/>
        </w:rPr>
        <w:t>предпрофильного</w:t>
      </w:r>
      <w:proofErr w:type="spellEnd"/>
      <w:r w:rsidRPr="00FB64BC">
        <w:rPr>
          <w:rFonts w:ascii="Times New Roman" w:hAnsi="Times New Roman" w:cs="Times New Roman"/>
          <w:color w:val="000000"/>
          <w:sz w:val="24"/>
          <w:szCs w:val="24"/>
          <w:shd w:val="clear" w:color="auto" w:fill="FFFFFF"/>
        </w:rPr>
        <w:t xml:space="preserve"> и профильного образования. Для </w:t>
      </w:r>
      <w:proofErr w:type="gramStart"/>
      <w:r w:rsidR="00254F8D" w:rsidRPr="00FB64BC">
        <w:rPr>
          <w:rFonts w:ascii="Times New Roman" w:hAnsi="Times New Roman" w:cs="Times New Roman"/>
          <w:color w:val="000000"/>
          <w:sz w:val="24"/>
          <w:szCs w:val="24"/>
          <w:shd w:val="clear" w:color="auto" w:fill="FFFFFF"/>
        </w:rPr>
        <w:t>обучающихся</w:t>
      </w:r>
      <w:proofErr w:type="gramEnd"/>
      <w:r w:rsidRPr="00FB64BC">
        <w:rPr>
          <w:rFonts w:ascii="Times New Roman" w:hAnsi="Times New Roman" w:cs="Times New Roman"/>
          <w:color w:val="000000"/>
          <w:sz w:val="24"/>
          <w:szCs w:val="24"/>
          <w:shd w:val="clear" w:color="auto" w:fill="FFFFFF"/>
        </w:rPr>
        <w:t xml:space="preserve"> предлагаются элективные курсы по различным учебным дисциплинам. </w:t>
      </w:r>
      <w:r w:rsidRPr="00FB64BC">
        <w:rPr>
          <w:rFonts w:ascii="Times New Roman" w:hAnsi="Times New Roman" w:cs="Times New Roman"/>
          <w:color w:val="000000"/>
          <w:sz w:val="24"/>
          <w:szCs w:val="24"/>
          <w:shd w:val="clear" w:color="auto" w:fill="FFFFFF"/>
        </w:rPr>
        <w:lastRenderedPageBreak/>
        <w:t>Сетевое взаимодействие образовательных учреждений позволяет ребятам посещать курсы в других школах, получать дополнительные знания по интересующим их направлениям, делать выбор своей будущей специальности.</w:t>
      </w:r>
    </w:p>
    <w:p w:rsidR="00382B71" w:rsidRPr="00FB64BC" w:rsidRDefault="00382B71" w:rsidP="00FB64BC">
      <w:pPr>
        <w:pStyle w:val="aa"/>
        <w:numPr>
          <w:ilvl w:val="0"/>
          <w:numId w:val="3"/>
        </w:numPr>
        <w:ind w:left="0"/>
        <w:jc w:val="both"/>
        <w:rPr>
          <w:rFonts w:ascii="Times New Roman" w:hAnsi="Times New Roman" w:cs="Times New Roman"/>
          <w:sz w:val="24"/>
          <w:szCs w:val="24"/>
        </w:rPr>
      </w:pPr>
      <w:r w:rsidRPr="00FB64BC">
        <w:rPr>
          <w:rFonts w:ascii="Times New Roman" w:hAnsi="Times New Roman" w:cs="Times New Roman"/>
          <w:color w:val="000000"/>
          <w:sz w:val="24"/>
          <w:szCs w:val="24"/>
          <w:shd w:val="clear" w:color="auto" w:fill="FFFFFF"/>
        </w:rPr>
        <w:t>Особенности сетей</w:t>
      </w:r>
      <w:r w:rsidR="00254F8D" w:rsidRPr="00FB64BC">
        <w:rPr>
          <w:rFonts w:ascii="Times New Roman" w:hAnsi="Times New Roman" w:cs="Times New Roman"/>
          <w:color w:val="000000"/>
          <w:sz w:val="24"/>
          <w:szCs w:val="24"/>
          <w:shd w:val="clear" w:color="auto" w:fill="FFFFFF"/>
        </w:rPr>
        <w:t>.</w:t>
      </w:r>
      <w:r w:rsidRPr="00FB64BC">
        <w:rPr>
          <w:rFonts w:ascii="Times New Roman" w:hAnsi="Times New Roman" w:cs="Times New Roman"/>
          <w:color w:val="000000"/>
          <w:sz w:val="24"/>
          <w:szCs w:val="24"/>
          <w:shd w:val="clear" w:color="auto" w:fill="FFFFFF"/>
        </w:rPr>
        <w:t xml:space="preserve"> Подобный подход позволяет обеспечивать доступность и качество образования, использовать опыт лучших педагогов, в максимальной мере использовать материально-технические возможности крупных образовательных учреждений. Подобный механизм предполагает объединение крупных и малокомплектных учебных заведений в одну общую систему, которая обладает всеми ресурсами для работы. </w:t>
      </w:r>
    </w:p>
    <w:p w:rsidR="00382B71" w:rsidRPr="00FB64BC" w:rsidRDefault="00382B71" w:rsidP="00FB64BC">
      <w:pPr>
        <w:pStyle w:val="aa"/>
        <w:numPr>
          <w:ilvl w:val="0"/>
          <w:numId w:val="3"/>
        </w:numPr>
        <w:ind w:left="0"/>
        <w:jc w:val="both"/>
        <w:rPr>
          <w:rFonts w:ascii="Times New Roman" w:hAnsi="Times New Roman" w:cs="Times New Roman"/>
          <w:sz w:val="24"/>
          <w:szCs w:val="24"/>
        </w:rPr>
      </w:pPr>
      <w:r w:rsidRPr="00FB64BC">
        <w:rPr>
          <w:rFonts w:ascii="Times New Roman" w:hAnsi="Times New Roman" w:cs="Times New Roman"/>
          <w:color w:val="000000"/>
          <w:sz w:val="24"/>
          <w:szCs w:val="24"/>
          <w:shd w:val="clear" w:color="auto" w:fill="FFFFFF"/>
        </w:rPr>
        <w:t>Ресурсное обеспечение</w:t>
      </w:r>
      <w:r w:rsidR="004148AB" w:rsidRPr="00FB64BC">
        <w:rPr>
          <w:rFonts w:ascii="Times New Roman" w:hAnsi="Times New Roman" w:cs="Times New Roman"/>
          <w:color w:val="000000"/>
          <w:sz w:val="24"/>
          <w:szCs w:val="24"/>
          <w:shd w:val="clear" w:color="auto" w:fill="FFFFFF"/>
        </w:rPr>
        <w:t>.</w:t>
      </w:r>
      <w:r w:rsidRPr="00FB64BC">
        <w:rPr>
          <w:rFonts w:ascii="Times New Roman" w:hAnsi="Times New Roman" w:cs="Times New Roman"/>
          <w:color w:val="000000"/>
          <w:sz w:val="24"/>
          <w:szCs w:val="24"/>
          <w:shd w:val="clear" w:color="auto" w:fill="FFFFFF"/>
        </w:rPr>
        <w:t xml:space="preserve"> Модель сетевого взаимодействия образовательных учреждений предполагает использование ресурсов: педагогические кадры, учебная и материальная база, учащиеся. Для того чтобы сформировать единое образовательное пространство в профильном обучении, создаются разные модели социального партнерства: школа-вуз; школа-производство. Модель сетевого взаимодействия образовательных учреждений предполагает: организацию взаимодействия учреждений дополнительного и общего образования; базирование всех участников на основе единой цели, содержания, ресурсов, средств; применение научных критериев и параметров для оценки эффективности системы; проектирование на основе современных образовательных и воспитательных методик. </w:t>
      </w:r>
    </w:p>
    <w:p w:rsidR="00331647" w:rsidRPr="00FB64BC" w:rsidRDefault="00331647" w:rsidP="00FB64BC">
      <w:pPr>
        <w:pStyle w:val="aa"/>
        <w:numPr>
          <w:ilvl w:val="0"/>
          <w:numId w:val="3"/>
        </w:numPr>
        <w:ind w:left="0"/>
        <w:jc w:val="both"/>
        <w:rPr>
          <w:rFonts w:ascii="Times New Roman" w:hAnsi="Times New Roman" w:cs="Times New Roman"/>
          <w:color w:val="000000"/>
          <w:sz w:val="24"/>
          <w:szCs w:val="24"/>
          <w:shd w:val="clear" w:color="auto" w:fill="FFFFFF"/>
        </w:rPr>
      </w:pPr>
      <w:r w:rsidRPr="00FB64BC">
        <w:rPr>
          <w:rFonts w:ascii="Times New Roman" w:hAnsi="Times New Roman" w:cs="Times New Roman"/>
          <w:color w:val="000000"/>
          <w:sz w:val="24"/>
          <w:szCs w:val="24"/>
          <w:shd w:val="clear" w:color="auto" w:fill="FFFFFF"/>
        </w:rPr>
        <w:t xml:space="preserve">Инклюзивное образование. Особое внимание уделяется работе с детьми, имеющими серьезные проблемы со здоровьем. Такие школьники по медицинским показания не могут посещать школу, поэтому для них министерством образования РФ был создан специальный проект. Он подразумевает сетевое взаимодействие в инклюзивном образовании. Педагоги общаются со своими подопечными посредством новейших компьютерных технологий и программ. </w:t>
      </w:r>
    </w:p>
    <w:p w:rsidR="00382B71" w:rsidRPr="00FB64BC" w:rsidRDefault="00331647" w:rsidP="00FB64BC">
      <w:pPr>
        <w:pStyle w:val="aa"/>
        <w:numPr>
          <w:ilvl w:val="0"/>
          <w:numId w:val="3"/>
        </w:numPr>
        <w:ind w:left="0"/>
        <w:jc w:val="both"/>
        <w:rPr>
          <w:rFonts w:ascii="Times New Roman" w:hAnsi="Times New Roman" w:cs="Times New Roman"/>
          <w:sz w:val="24"/>
          <w:szCs w:val="24"/>
        </w:rPr>
      </w:pPr>
      <w:r w:rsidRPr="00FB64BC">
        <w:rPr>
          <w:rFonts w:ascii="Times New Roman" w:hAnsi="Times New Roman" w:cs="Times New Roman"/>
          <w:color w:val="000000"/>
          <w:sz w:val="24"/>
          <w:szCs w:val="24"/>
          <w:shd w:val="clear" w:color="auto" w:fill="FFFFFF"/>
        </w:rPr>
        <w:t xml:space="preserve">Дополнительное образование. </w:t>
      </w:r>
      <w:proofErr w:type="gramStart"/>
      <w:r w:rsidRPr="00FB64BC">
        <w:rPr>
          <w:rFonts w:ascii="Times New Roman" w:hAnsi="Times New Roman" w:cs="Times New Roman"/>
          <w:color w:val="000000"/>
          <w:sz w:val="24"/>
          <w:szCs w:val="24"/>
          <w:shd w:val="clear" w:color="auto" w:fill="FFFFFF"/>
        </w:rPr>
        <w:t>Сетевое взаимодействие в дополнительном образовании обладает определенными параметрами: оно базируется на совместной деятельности взрослых и детей; существует косвенное либо прямое воздействие субъектов данного процесса друг на друга, которое позволяет устанавливать между ними полноценную взаимосвязь; есть вероятность реальных преобразований в эмоциональной, волевой, познавательной, личностной сфере; учитываются личностные характеристики всех участников, освоение ими социальных навыков;</w:t>
      </w:r>
      <w:proofErr w:type="gramEnd"/>
      <w:r w:rsidRPr="00FB64BC">
        <w:rPr>
          <w:rFonts w:ascii="Times New Roman" w:hAnsi="Times New Roman" w:cs="Times New Roman"/>
          <w:color w:val="000000"/>
          <w:sz w:val="24"/>
          <w:szCs w:val="24"/>
          <w:shd w:val="clear" w:color="auto" w:fill="FFFFFF"/>
        </w:rPr>
        <w:t xml:space="preserve"> используются принципы творчества и доверия, сотрудничества и паритетности; взаимодействие осуществляется на основе доверия, поддержки, взаимного партнерства. Сетевое взаимодействие учреждений дополнительного образования позволяет объединять усилия разнообразных клубов, школ, секций, направленных на воспитание гармонически развитой личности ребенка. </w:t>
      </w:r>
    </w:p>
    <w:p w:rsidR="004B1A5F" w:rsidRPr="00FB64BC" w:rsidRDefault="004F141A" w:rsidP="00FB64BC">
      <w:pPr>
        <w:pStyle w:val="a8"/>
        <w:shd w:val="clear" w:color="auto" w:fill="FFFFFF"/>
        <w:spacing w:before="0" w:beforeAutospacing="0" w:after="150" w:afterAutospacing="0" w:line="276" w:lineRule="auto"/>
        <w:jc w:val="both"/>
      </w:pPr>
      <w:proofErr w:type="gramStart"/>
      <w:r w:rsidRPr="00FB64BC">
        <w:t>Федеральные государственные образовательные стандарты дают</w:t>
      </w:r>
      <w:r w:rsidR="004B1A5F" w:rsidRPr="00FB64BC">
        <w:t xml:space="preserve"> </w:t>
      </w:r>
      <w:r w:rsidRPr="00FB64BC">
        <w:t>возможность перейти на более высокий уровень образова</w:t>
      </w:r>
      <w:r w:rsidR="00382B71" w:rsidRPr="00FB64BC">
        <w:t>ния за счет обеспечения его не</w:t>
      </w:r>
      <w:r w:rsidRPr="00FB64BC">
        <w:t>прерывности: - как по вертикали (соответствие и взаимосвязь содержания образования и методов работы специфическим особенностям обучающихся на разных возрастных этапах развития), - так и по горизонтали (интеграция разных типов образования, обеспечивающая необходимый уровень и широту образовательной подготовки на определенном этапе развития ребенка).</w:t>
      </w:r>
      <w:proofErr w:type="gramEnd"/>
      <w:r w:rsidRPr="00FB64BC">
        <w:t xml:space="preserve"> Главный принцип ФГОС общего образования – принцип вариативности образования, предполагающий создание «личных пространств» на основе выбора. Инновации стандартов могут быть обеспечены только в процессе интеграции общего, дополнительного и профессионального образования, соединения обязательного </w:t>
      </w:r>
      <w:r w:rsidRPr="00FB64BC">
        <w:lastRenderedPageBreak/>
        <w:t>(стандарта) и желательного (социального заказа). Это позволяет создать единое образовательное пространство, необходимое для полноценного личностного развития каждого ребенка. В основе построения единого образовательного пространства на муниципальном уровне в условиях реализации ФГОС лежит принцип сетевого взаимодействия общего, дополнительного</w:t>
      </w:r>
      <w:r w:rsidR="00382B71" w:rsidRPr="00FB64BC">
        <w:t xml:space="preserve"> </w:t>
      </w:r>
      <w:r w:rsidRPr="00FB64BC">
        <w:t xml:space="preserve">и профессионального образования. Вашему вниманию представляются </w:t>
      </w:r>
      <w:r w:rsidR="004B1A5F" w:rsidRPr="00FB64BC">
        <w:t xml:space="preserve">модели сетевого взаимодействия. </w:t>
      </w:r>
    </w:p>
    <w:p w:rsidR="00115732" w:rsidRDefault="004B1A5F" w:rsidP="00115732">
      <w:pPr>
        <w:pStyle w:val="a8"/>
        <w:numPr>
          <w:ilvl w:val="0"/>
          <w:numId w:val="2"/>
        </w:numPr>
        <w:shd w:val="clear" w:color="auto" w:fill="FFFFFF"/>
        <w:spacing w:before="0" w:beforeAutospacing="0" w:after="150" w:afterAutospacing="0" w:line="276" w:lineRule="auto"/>
        <w:jc w:val="both"/>
      </w:pPr>
      <w:r w:rsidRPr="00FB64BC">
        <w:t>Модель организации внеурочной деятельности</w:t>
      </w:r>
    </w:p>
    <w:p w:rsidR="00331647" w:rsidRPr="00115732" w:rsidRDefault="00FF428F" w:rsidP="00115732">
      <w:pPr>
        <w:pStyle w:val="a8"/>
        <w:shd w:val="clear" w:color="auto" w:fill="FFFFFF"/>
        <w:spacing w:before="0" w:beforeAutospacing="0" w:after="150" w:afterAutospacing="0" w:line="276" w:lineRule="auto"/>
        <w:ind w:left="720"/>
        <w:jc w:val="both"/>
      </w:pPr>
      <w:r>
        <w:rPr>
          <w:noProof/>
          <w:sz w:val="28"/>
          <w:szCs w:val="28"/>
        </w:rPr>
        <w:pict>
          <v:roundrect id="_x0000_s1030" style="position:absolute;left:0;text-align:left;margin-left:246.45pt;margin-top:18.95pt;width:75.75pt;height:32.25pt;z-index:251662336" arcsize="10923f">
            <v:textbox>
              <w:txbxContent>
                <w:p w:rsidR="00895E3D" w:rsidRPr="00DE7ED6" w:rsidRDefault="00895E3D" w:rsidP="00DE7ED6">
                  <w:pPr>
                    <w:jc w:val="center"/>
                    <w:rPr>
                      <w:rFonts w:ascii="Times New Roman" w:hAnsi="Times New Roman" w:cs="Times New Roman"/>
                      <w:sz w:val="28"/>
                      <w:szCs w:val="28"/>
                    </w:rPr>
                  </w:pPr>
                  <w:r w:rsidRPr="00DE7ED6">
                    <w:rPr>
                      <w:rFonts w:ascii="Times New Roman" w:hAnsi="Times New Roman" w:cs="Times New Roman"/>
                      <w:sz w:val="28"/>
                      <w:szCs w:val="28"/>
                    </w:rPr>
                    <w:t>СОШ 2</w:t>
                  </w:r>
                </w:p>
              </w:txbxContent>
            </v:textbox>
          </v:roundrect>
        </w:pict>
      </w:r>
      <w:r>
        <w:rPr>
          <w:noProof/>
          <w:sz w:val="28"/>
          <w:szCs w:val="28"/>
        </w:rPr>
        <w:pict>
          <v:roundrect id="_x0000_s1027" style="position:absolute;left:0;text-align:left;margin-left:99.45pt;margin-top:18.95pt;width:75.75pt;height:32.25pt;z-index:251659264" arcsize="10923f">
            <v:textbox>
              <w:txbxContent>
                <w:p w:rsidR="00895E3D" w:rsidRPr="00DE7ED6" w:rsidRDefault="00895E3D" w:rsidP="00DE7ED6">
                  <w:pPr>
                    <w:jc w:val="center"/>
                    <w:rPr>
                      <w:rFonts w:ascii="Times New Roman" w:hAnsi="Times New Roman" w:cs="Times New Roman"/>
                      <w:sz w:val="28"/>
                      <w:szCs w:val="28"/>
                    </w:rPr>
                  </w:pPr>
                  <w:r w:rsidRPr="00DE7ED6">
                    <w:rPr>
                      <w:rFonts w:ascii="Times New Roman" w:hAnsi="Times New Roman" w:cs="Times New Roman"/>
                      <w:sz w:val="28"/>
                      <w:szCs w:val="28"/>
                    </w:rPr>
                    <w:t>СОШ 1</w:t>
                  </w:r>
                </w:p>
              </w:txbxContent>
            </v:textbox>
          </v:roundrect>
        </w:pict>
      </w:r>
    </w:p>
    <w:p w:rsidR="00331647" w:rsidRDefault="00FF428F" w:rsidP="00DE7ED6">
      <w:pPr>
        <w:pStyle w:val="a8"/>
        <w:shd w:val="clear" w:color="auto" w:fill="FFFFFF"/>
        <w:tabs>
          <w:tab w:val="left" w:pos="6270"/>
        </w:tabs>
        <w:spacing w:before="0" w:beforeAutospacing="0" w:after="150" w:afterAutospacing="0" w:line="360" w:lineRule="auto"/>
        <w:ind w:left="720"/>
        <w:jc w:val="both"/>
        <w:rPr>
          <w:sz w:val="28"/>
          <w:szCs w:val="28"/>
        </w:rPr>
      </w:pPr>
      <w:r>
        <w:rPr>
          <w:noProof/>
          <w:sz w:val="28"/>
          <w:szCs w:val="28"/>
        </w:rPr>
        <w:pict>
          <v:oval id="_x0000_s1026" style="position:absolute;left:0;text-align:left;margin-left:160.2pt;margin-top:6.05pt;width:105pt;height:49.1pt;z-index:251658240">
            <v:shadow opacity=".5" offset="6pt,-6pt"/>
            <v:textbox>
              <w:txbxContent>
                <w:p w:rsidR="00895E3D" w:rsidRPr="00DE7ED6" w:rsidRDefault="00895E3D">
                  <w:pPr>
                    <w:rPr>
                      <w:sz w:val="48"/>
                      <w:szCs w:val="48"/>
                    </w:rPr>
                  </w:pPr>
                  <w:r>
                    <w:rPr>
                      <w:b/>
                      <w:sz w:val="48"/>
                      <w:szCs w:val="48"/>
                    </w:rPr>
                    <w:t xml:space="preserve">  </w:t>
                  </w:r>
                  <w:r w:rsidRPr="00DE7ED6">
                    <w:rPr>
                      <w:sz w:val="48"/>
                      <w:szCs w:val="48"/>
                    </w:rPr>
                    <w:t>УДО</w:t>
                  </w:r>
                </w:p>
              </w:txbxContent>
            </v:textbox>
          </v:oval>
        </w:pict>
      </w:r>
      <w:r w:rsidR="00DE7ED6">
        <w:rPr>
          <w:sz w:val="28"/>
          <w:szCs w:val="28"/>
        </w:rPr>
        <w:tab/>
      </w:r>
    </w:p>
    <w:p w:rsidR="00331647" w:rsidRDefault="00FF428F" w:rsidP="00331647">
      <w:pPr>
        <w:pStyle w:val="a8"/>
        <w:shd w:val="clear" w:color="auto" w:fill="FFFFFF"/>
        <w:spacing w:before="0" w:beforeAutospacing="0" w:after="150" w:afterAutospacing="0" w:line="360" w:lineRule="auto"/>
        <w:ind w:left="720"/>
        <w:jc w:val="both"/>
        <w:rPr>
          <w:sz w:val="28"/>
          <w:szCs w:val="28"/>
        </w:rPr>
      </w:pPr>
      <w:r>
        <w:rPr>
          <w:noProof/>
          <w:sz w:val="28"/>
          <w:szCs w:val="28"/>
        </w:rPr>
        <w:pict>
          <v:roundrect id="_x0000_s1029" style="position:absolute;left:0;text-align:left;margin-left:246.45pt;margin-top:14.15pt;width:75.75pt;height:32.25pt;z-index:251661312" arcsize="10923f">
            <v:textbox>
              <w:txbxContent>
                <w:p w:rsidR="00895E3D" w:rsidRPr="00DE7ED6" w:rsidRDefault="00895E3D" w:rsidP="00DE7ED6">
                  <w:pPr>
                    <w:jc w:val="center"/>
                    <w:rPr>
                      <w:rFonts w:ascii="Times New Roman" w:hAnsi="Times New Roman" w:cs="Times New Roman"/>
                      <w:sz w:val="28"/>
                      <w:szCs w:val="28"/>
                    </w:rPr>
                  </w:pPr>
                  <w:r w:rsidRPr="00DE7ED6">
                    <w:rPr>
                      <w:rFonts w:ascii="Times New Roman" w:hAnsi="Times New Roman" w:cs="Times New Roman"/>
                      <w:sz w:val="28"/>
                      <w:szCs w:val="28"/>
                    </w:rPr>
                    <w:t>СОШ 4</w:t>
                  </w:r>
                </w:p>
              </w:txbxContent>
            </v:textbox>
          </v:roundrect>
        </w:pict>
      </w:r>
      <w:r>
        <w:rPr>
          <w:noProof/>
          <w:sz w:val="28"/>
          <w:szCs w:val="28"/>
        </w:rPr>
        <w:pict>
          <v:roundrect id="_x0000_s1028" style="position:absolute;left:0;text-align:left;margin-left:105.45pt;margin-top:14.15pt;width:75.75pt;height:32.25pt;z-index:251660288" arcsize="10923f">
            <v:textbox>
              <w:txbxContent>
                <w:p w:rsidR="00895E3D" w:rsidRPr="00DE7ED6" w:rsidRDefault="00895E3D" w:rsidP="00DE7ED6">
                  <w:pPr>
                    <w:jc w:val="center"/>
                    <w:rPr>
                      <w:rFonts w:ascii="Times New Roman" w:hAnsi="Times New Roman" w:cs="Times New Roman"/>
                      <w:sz w:val="28"/>
                      <w:szCs w:val="28"/>
                    </w:rPr>
                  </w:pPr>
                  <w:r w:rsidRPr="00DE7ED6">
                    <w:rPr>
                      <w:rFonts w:ascii="Times New Roman" w:hAnsi="Times New Roman" w:cs="Times New Roman"/>
                      <w:sz w:val="28"/>
                      <w:szCs w:val="28"/>
                    </w:rPr>
                    <w:t>СОШ 3</w:t>
                  </w:r>
                </w:p>
              </w:txbxContent>
            </v:textbox>
          </v:roundrect>
        </w:pict>
      </w:r>
    </w:p>
    <w:p w:rsidR="00115732" w:rsidRPr="004148AB" w:rsidRDefault="00115732" w:rsidP="00115732">
      <w:pPr>
        <w:pStyle w:val="a8"/>
        <w:shd w:val="clear" w:color="auto" w:fill="FFFFFF"/>
        <w:spacing w:before="0" w:beforeAutospacing="0" w:after="150" w:afterAutospacing="0" w:line="360" w:lineRule="auto"/>
        <w:jc w:val="both"/>
        <w:rPr>
          <w:sz w:val="28"/>
          <w:szCs w:val="28"/>
        </w:rPr>
      </w:pPr>
    </w:p>
    <w:p w:rsidR="00382B71" w:rsidRDefault="00382B71" w:rsidP="00FB64BC">
      <w:pPr>
        <w:pStyle w:val="a8"/>
        <w:numPr>
          <w:ilvl w:val="0"/>
          <w:numId w:val="2"/>
        </w:numPr>
        <w:shd w:val="clear" w:color="auto" w:fill="FFFFFF"/>
        <w:spacing w:before="0" w:beforeAutospacing="0" w:after="150" w:afterAutospacing="0" w:line="360" w:lineRule="auto"/>
        <w:jc w:val="both"/>
      </w:pPr>
      <w:r w:rsidRPr="00FB64BC">
        <w:t>М</w:t>
      </w:r>
      <w:r w:rsidR="004F141A" w:rsidRPr="00FB64BC">
        <w:t xml:space="preserve">одель </w:t>
      </w:r>
      <w:r w:rsidRPr="00FB64BC">
        <w:t>сетевого</w:t>
      </w:r>
      <w:r w:rsidR="004F141A" w:rsidRPr="00FB64BC">
        <w:t xml:space="preserve"> взаимодействия, называемого «социальное партнёрство образовательной организации» - расширение социальной ситуации развития учащихся за счёт привлечения ресурсов внешкольной среды (кадровых, научн</w:t>
      </w:r>
      <w:proofErr w:type="gramStart"/>
      <w:r w:rsidR="004F141A" w:rsidRPr="00FB64BC">
        <w:t>о-</w:t>
      </w:r>
      <w:proofErr w:type="gramEnd"/>
      <w:r w:rsidR="004F141A" w:rsidRPr="00FB64BC">
        <w:t xml:space="preserve"> методических, лабораторных и пр.)</w:t>
      </w:r>
    </w:p>
    <w:p w:rsidR="00115732" w:rsidRDefault="00FF428F" w:rsidP="005D57E1">
      <w:pPr>
        <w:pStyle w:val="a8"/>
        <w:shd w:val="clear" w:color="auto" w:fill="FFFFFF"/>
        <w:spacing w:before="0" w:beforeAutospacing="0" w:after="150" w:afterAutospacing="0" w:line="360" w:lineRule="auto"/>
        <w:jc w:val="both"/>
      </w:pPr>
      <w:r>
        <w:rPr>
          <w:noProof/>
        </w:rPr>
        <w:pict>
          <v:roundrect id="_x0000_s1031" style="position:absolute;left:0;text-align:left;margin-left:118.95pt;margin-top:27.4pt;width:219pt;height:25.2pt;z-index:251663360" arcsize="10923f">
            <v:textbox>
              <w:txbxContent>
                <w:p w:rsidR="00895E3D" w:rsidRDefault="00895E3D" w:rsidP="00115732">
                  <w:pPr>
                    <w:jc w:val="center"/>
                  </w:pPr>
                  <w:r>
                    <w:t>Общеобразовательная организация</w:t>
                  </w:r>
                </w:p>
              </w:txbxContent>
            </v:textbox>
          </v:roundrect>
        </w:pict>
      </w:r>
    </w:p>
    <w:p w:rsidR="00DE7ED6" w:rsidRDefault="00FF428F" w:rsidP="00DE7ED6">
      <w:pPr>
        <w:pStyle w:val="a8"/>
        <w:shd w:val="clear" w:color="auto" w:fill="FFFFFF"/>
        <w:spacing w:before="0" w:beforeAutospacing="0" w:after="150" w:afterAutospacing="0" w:line="360" w:lineRule="auto"/>
        <w:ind w:left="720"/>
        <w:jc w:val="both"/>
      </w:pPr>
      <w:r>
        <w:rPr>
          <w:noProof/>
        </w:rPr>
        <w:pict>
          <v:shapetype id="_x0000_t32" coordsize="21600,21600" o:spt="32" o:oned="t" path="m,l21600,21600e" filled="f">
            <v:path arrowok="t" fillok="f" o:connecttype="none"/>
            <o:lock v:ext="edit" shapetype="t"/>
          </v:shapetype>
          <v:shape id="_x0000_s1040" type="#_x0000_t32" style="position:absolute;left:0;text-align:left;margin-left:224.7pt;margin-top:24.4pt;width:40.5pt;height:19.05pt;z-index:251672576" o:connectortype="straight"/>
        </w:pict>
      </w:r>
      <w:r>
        <w:rPr>
          <w:noProof/>
        </w:rPr>
        <w:pict>
          <v:shape id="_x0000_s1039" type="#_x0000_t32" style="position:absolute;left:0;text-align:left;margin-left:181.2pt;margin-top:24.4pt;width:35.25pt;height:19.05pt;flip:x;z-index:251671552" o:connectortype="straight"/>
        </w:pict>
      </w:r>
      <w:r>
        <w:rPr>
          <w:noProof/>
        </w:rPr>
        <w:pict>
          <v:shape id="_x0000_s1038" type="#_x0000_t32" style="position:absolute;left:0;text-align:left;margin-left:53.7pt;margin-top:24.4pt;width:156.75pt;height:19.05pt;flip:x;z-index:251670528" o:connectortype="straight"/>
        </w:pict>
      </w:r>
      <w:r>
        <w:rPr>
          <w:noProof/>
        </w:rPr>
        <w:pict>
          <v:shape id="_x0000_s1037" type="#_x0000_t32" style="position:absolute;left:0;text-align:left;margin-left:229.95pt;margin-top:24.4pt;width:183.75pt;height:19.05pt;z-index:251669504" o:connectortype="straight"/>
        </w:pict>
      </w:r>
    </w:p>
    <w:p w:rsidR="00DE7ED6" w:rsidRDefault="00FF428F" w:rsidP="00DE7ED6">
      <w:pPr>
        <w:pStyle w:val="a8"/>
        <w:shd w:val="clear" w:color="auto" w:fill="FFFFFF"/>
        <w:spacing w:before="0" w:beforeAutospacing="0" w:after="150" w:afterAutospacing="0" w:line="360" w:lineRule="auto"/>
        <w:ind w:left="720"/>
        <w:jc w:val="both"/>
      </w:pPr>
      <w:r>
        <w:rPr>
          <w:noProof/>
        </w:rPr>
        <w:pict>
          <v:roundrect id="_x0000_s1033" style="position:absolute;left:0;text-align:left;margin-left:-31.8pt;margin-top:15.25pt;width:124.5pt;height:1in;z-index:251665408" arcsize="10923f">
            <v:textbox>
              <w:txbxContent>
                <w:p w:rsidR="00895E3D" w:rsidRDefault="00895E3D" w:rsidP="00115732">
                  <w:pPr>
                    <w:jc w:val="center"/>
                  </w:pPr>
                  <w:r>
                    <w:t xml:space="preserve">Учреждения дополнительного образования </w:t>
                  </w:r>
                </w:p>
              </w:txbxContent>
            </v:textbox>
          </v:roundrect>
        </w:pict>
      </w:r>
      <w:r>
        <w:rPr>
          <w:noProof/>
        </w:rPr>
        <w:pict>
          <v:roundrect id="_x0000_s1034" style="position:absolute;left:0;text-align:left;margin-left:105.45pt;margin-top:15.25pt;width:124.5pt;height:1in;z-index:251666432" arcsize="10923f">
            <v:textbox>
              <w:txbxContent>
                <w:p w:rsidR="00895E3D" w:rsidRDefault="00895E3D" w:rsidP="00115732">
                  <w:pPr>
                    <w:jc w:val="center"/>
                  </w:pPr>
                  <w:r>
                    <w:t>Организация профессионального образования (СПО, ВПО)</w:t>
                  </w:r>
                </w:p>
              </w:txbxContent>
            </v:textbox>
          </v:roundrect>
        </w:pict>
      </w:r>
      <w:r>
        <w:rPr>
          <w:noProof/>
        </w:rPr>
        <w:pict>
          <v:roundrect id="_x0000_s1035" style="position:absolute;left:0;text-align:left;margin-left:239.7pt;margin-top:15.25pt;width:124.5pt;height:1in;z-index:251667456" arcsize="10923f">
            <v:textbox>
              <w:txbxContent>
                <w:p w:rsidR="00895E3D" w:rsidRDefault="00895E3D" w:rsidP="00115732">
                  <w:pPr>
                    <w:jc w:val="center"/>
                  </w:pPr>
                </w:p>
                <w:p w:rsidR="00895E3D" w:rsidRDefault="00895E3D" w:rsidP="00115732">
                  <w:pPr>
                    <w:jc w:val="center"/>
                  </w:pPr>
                  <w:r>
                    <w:t xml:space="preserve">Предприятия </w:t>
                  </w:r>
                </w:p>
              </w:txbxContent>
            </v:textbox>
          </v:roundrect>
        </w:pict>
      </w:r>
      <w:r>
        <w:rPr>
          <w:noProof/>
        </w:rPr>
        <w:pict>
          <v:roundrect id="_x0000_s1036" style="position:absolute;left:0;text-align:left;margin-left:369.35pt;margin-top:15.25pt;width:124.5pt;height:1in;z-index:251668480" arcsize="10923f">
            <v:textbox>
              <w:txbxContent>
                <w:p w:rsidR="00895E3D" w:rsidRDefault="00895E3D" w:rsidP="00115732">
                  <w:pPr>
                    <w:jc w:val="center"/>
                  </w:pPr>
                  <w:r>
                    <w:t xml:space="preserve">Организации социальной и экономической сферы </w:t>
                  </w:r>
                </w:p>
              </w:txbxContent>
            </v:textbox>
          </v:roundrect>
        </w:pict>
      </w:r>
    </w:p>
    <w:p w:rsidR="00DE7ED6" w:rsidRDefault="00DE7ED6" w:rsidP="00DE7ED6">
      <w:pPr>
        <w:pStyle w:val="a8"/>
        <w:shd w:val="clear" w:color="auto" w:fill="FFFFFF"/>
        <w:spacing w:before="0" w:beforeAutospacing="0" w:after="150" w:afterAutospacing="0" w:line="360" w:lineRule="auto"/>
        <w:ind w:left="720"/>
        <w:jc w:val="both"/>
      </w:pPr>
    </w:p>
    <w:p w:rsidR="00DE7ED6" w:rsidRDefault="00DE7ED6" w:rsidP="00DE7ED6">
      <w:pPr>
        <w:pStyle w:val="a8"/>
        <w:shd w:val="clear" w:color="auto" w:fill="FFFFFF"/>
        <w:spacing w:before="0" w:beforeAutospacing="0" w:after="150" w:afterAutospacing="0" w:line="360" w:lineRule="auto"/>
        <w:ind w:left="720"/>
        <w:jc w:val="both"/>
      </w:pPr>
    </w:p>
    <w:p w:rsidR="00DE7ED6" w:rsidRPr="00FB64BC" w:rsidRDefault="00DE7ED6" w:rsidP="00DE7ED6">
      <w:pPr>
        <w:pStyle w:val="a8"/>
        <w:shd w:val="clear" w:color="auto" w:fill="FFFFFF"/>
        <w:spacing w:before="0" w:beforeAutospacing="0" w:after="150" w:afterAutospacing="0" w:line="360" w:lineRule="auto"/>
        <w:ind w:left="720"/>
        <w:jc w:val="both"/>
      </w:pPr>
    </w:p>
    <w:p w:rsidR="00895E3D" w:rsidRPr="00115732" w:rsidRDefault="004F141A" w:rsidP="005D57E1">
      <w:pPr>
        <w:pStyle w:val="a8"/>
        <w:shd w:val="clear" w:color="auto" w:fill="FFFFFF"/>
        <w:spacing w:before="0" w:beforeAutospacing="0" w:after="150" w:afterAutospacing="0" w:line="360" w:lineRule="auto"/>
        <w:ind w:left="360"/>
        <w:jc w:val="both"/>
      </w:pPr>
      <w:r w:rsidRPr="00FB64BC">
        <w:t xml:space="preserve"> Любой руководитель образовательного учреждения заинтересован в первую очередь в выстраивании партнерских отношений с родителями, основывающихся на совместной деятельности, разделении ответственности за конечный результат. Однако родители только тогда могут стать полноправными партнерами, когда они будут испытывать доверие к школе, выражающееся в поддержке семьи, взаимной ответственности и взаимоуважении, доверительных отношениях. Что дает детям развитие социального партнерства между семьей и школой? Помимо повышения качества </w:t>
      </w:r>
      <w:proofErr w:type="spellStart"/>
      <w:r w:rsidRPr="00FB64BC">
        <w:t>обученности</w:t>
      </w:r>
      <w:proofErr w:type="spellEnd"/>
      <w:r w:rsidRPr="00FB64BC">
        <w:t>, - это и развитие социальных и общественных навыков, и рост самоуважения (гордость за родителей), и психологическую комфортность (в том числе и в детской среде), и обретение новых материальных ресурсов для реал</w:t>
      </w:r>
      <w:r w:rsidR="00115732">
        <w:t>изации образовательных проект.</w:t>
      </w:r>
    </w:p>
    <w:p w:rsidR="00D86A29" w:rsidRPr="00A403E9" w:rsidRDefault="008544CC" w:rsidP="00FB64BC">
      <w:p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ГЛАВА 2. ОРГАНИЗАЦИЯ СЕТЕВОГО ВЗАИМОДЕЙСТВИЯ В УСЛОВИЯХ ОБЩЕОБРАЗОВАТЕЛЬНЫХ ШКОЛ ТВЕРСКОЙ ОБЛАСТИ</w:t>
      </w:r>
    </w:p>
    <w:p w:rsidR="00A403E9" w:rsidRPr="00A403E9" w:rsidRDefault="00A403E9" w:rsidP="00A403E9">
      <w:pPr>
        <w:pStyle w:val="aa"/>
        <w:numPr>
          <w:ilvl w:val="1"/>
          <w:numId w:val="2"/>
        </w:numPr>
        <w:spacing w:line="360" w:lineRule="auto"/>
        <w:jc w:val="both"/>
        <w:rPr>
          <w:rFonts w:ascii="Times New Roman" w:hAnsi="Times New Roman" w:cs="Times New Roman"/>
          <w:b/>
          <w:sz w:val="24"/>
          <w:szCs w:val="24"/>
        </w:rPr>
      </w:pPr>
      <w:r w:rsidRPr="00A403E9">
        <w:rPr>
          <w:rFonts w:ascii="Times New Roman" w:hAnsi="Times New Roman" w:cs="Times New Roman"/>
          <w:b/>
          <w:sz w:val="24"/>
          <w:szCs w:val="24"/>
        </w:rPr>
        <w:t>Модель инновационного центра сетевого взаимодействия по профильному обучению школ-партнеров ТГСХА</w:t>
      </w:r>
    </w:p>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МБОУ «</w:t>
      </w:r>
      <w:proofErr w:type="gramStart"/>
      <w:r w:rsidRPr="00A403E9">
        <w:rPr>
          <w:rFonts w:ascii="Times New Roman" w:eastAsia="Calibri" w:hAnsi="Times New Roman" w:cs="Times New Roman"/>
          <w:sz w:val="24"/>
          <w:szCs w:val="24"/>
        </w:rPr>
        <w:t>Ново-Ямская</w:t>
      </w:r>
      <w:proofErr w:type="gramEnd"/>
      <w:r w:rsidRPr="00A403E9">
        <w:rPr>
          <w:rFonts w:ascii="Times New Roman" w:eastAsia="Calibri" w:hAnsi="Times New Roman" w:cs="Times New Roman"/>
          <w:sz w:val="24"/>
          <w:szCs w:val="24"/>
        </w:rPr>
        <w:t xml:space="preserve"> СОШ»  в течение ряда лет тесно сотрудничает  со многими образовательными учреждениями, субъектами социальной среды, что позволяет успешно реализовывать Программу развития школы, ее целевые инновационные программы. Целью сотрудничества является объединение ресурсов и проведение совместных мероприятий по организации профильного обучения, усиление практической направленности образовательного процесса и совершенствование профессионального мастерства педагогов. Кроме  решения задач по организации профильного и профессионального образования, </w:t>
      </w:r>
      <w:proofErr w:type="spellStart"/>
      <w:r w:rsidRPr="00A403E9">
        <w:rPr>
          <w:rFonts w:ascii="Times New Roman" w:eastAsia="Calibri" w:hAnsi="Times New Roman" w:cs="Times New Roman"/>
          <w:sz w:val="24"/>
          <w:szCs w:val="24"/>
        </w:rPr>
        <w:t>проведенияпросветительских</w:t>
      </w:r>
      <w:proofErr w:type="spellEnd"/>
      <w:r w:rsidRPr="00A403E9">
        <w:rPr>
          <w:rFonts w:ascii="Times New Roman" w:eastAsia="Calibri" w:hAnsi="Times New Roman" w:cs="Times New Roman"/>
          <w:sz w:val="24"/>
          <w:szCs w:val="24"/>
        </w:rPr>
        <w:t xml:space="preserve"> и культурно-массовых мероприятий, осуществляется совместное и взаимовыгодное использование информационной и материальной базы. </w:t>
      </w:r>
    </w:p>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Предпосылкой для создания проекта «Модель инновационного центра сетевого взаимодействия по профильному обучению школ-партнеров ФГБОУ </w:t>
      </w:r>
      <w:proofErr w:type="gramStart"/>
      <w:r w:rsidRPr="00A403E9">
        <w:rPr>
          <w:rFonts w:ascii="Times New Roman" w:eastAsia="Calibri" w:hAnsi="Times New Roman" w:cs="Times New Roman"/>
          <w:sz w:val="24"/>
          <w:szCs w:val="24"/>
        </w:rPr>
        <w:t>ВО</w:t>
      </w:r>
      <w:proofErr w:type="gramEnd"/>
      <w:r w:rsidRPr="00A403E9">
        <w:rPr>
          <w:rFonts w:ascii="Times New Roman" w:eastAsia="Calibri" w:hAnsi="Times New Roman" w:cs="Times New Roman"/>
          <w:sz w:val="24"/>
          <w:szCs w:val="24"/>
        </w:rPr>
        <w:t xml:space="preserve"> Тверская ГСХА (ТГСХА)» являются, прежде всего, образовательные связи, которые имеет МБОУ «Ново-Ямская СОШ» в муниципалитете.</w:t>
      </w:r>
    </w:p>
    <w:p w:rsidR="00A403E9" w:rsidRPr="00A403E9" w:rsidRDefault="00A403E9" w:rsidP="00A403E9">
      <w:pPr>
        <w:jc w:val="both"/>
        <w:rPr>
          <w:rFonts w:ascii="Times New Roman" w:eastAsia="Calibri" w:hAnsi="Times New Roman" w:cs="Times New Roman"/>
          <w:b/>
          <w:sz w:val="24"/>
          <w:szCs w:val="24"/>
        </w:rPr>
      </w:pPr>
      <w:r w:rsidRPr="00A403E9">
        <w:rPr>
          <w:rFonts w:ascii="Times New Roman" w:eastAsia="Calibri" w:hAnsi="Times New Roman" w:cs="Times New Roman"/>
          <w:b/>
          <w:sz w:val="24"/>
          <w:szCs w:val="24"/>
        </w:rPr>
        <w:t>Причины, по которым МБОУ «Ново-Ямская СОШ» может стать ЦЕНТРОМ сетевого взаимодействия:</w:t>
      </w:r>
    </w:p>
    <w:p w:rsidR="00A403E9" w:rsidRPr="00A403E9" w:rsidRDefault="00A403E9" w:rsidP="00A403E9">
      <w:pPr>
        <w:pStyle w:val="aa"/>
        <w:numPr>
          <w:ilvl w:val="0"/>
          <w:numId w:val="6"/>
        </w:numPr>
        <w:ind w:left="709" w:hanging="56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Школа является базовой для образовательного округа №3 в Старицком районе,  имеет   высокопрофессиональный  кадровый потенциал:</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- 2 учителя имеют почётное звание «Заслуженный учитель РФ»</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- 1 учитель награжден знаком «Почётный работник общего образования»</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- 2 учителя награждены знаком «Отличник народного просвещения»</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- 8 учителей награждены Грамотой Министерства образования</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- 1 учитель - обладатель Гранта в рамках национального проекта «Образование»</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-14 педагогов имеет высшую квалификационную категорию</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-12 педагогов имеют 1 квалификационную категорию. </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-13 педагогов награждены Почетной грамотой Министерства образования Тверской области</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-3 педагога имеют  Благодарность губернатора Тверской области</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-2  педагога награждены  Почетной грамотой губернатора Тверской  области</w:t>
      </w:r>
    </w:p>
    <w:p w:rsidR="00A403E9" w:rsidRPr="00A403E9" w:rsidRDefault="00A403E9" w:rsidP="00A403E9">
      <w:pPr>
        <w:ind w:left="142"/>
        <w:jc w:val="both"/>
        <w:rPr>
          <w:rFonts w:ascii="Times New Roman" w:eastAsia="Calibri" w:hAnsi="Times New Roman" w:cs="Times New Roman"/>
          <w:sz w:val="24"/>
          <w:szCs w:val="24"/>
        </w:rPr>
      </w:pPr>
      <w:proofErr w:type="gramStart"/>
      <w:r w:rsidRPr="00A403E9">
        <w:rPr>
          <w:rFonts w:ascii="Times New Roman" w:eastAsia="Calibri" w:hAnsi="Times New Roman" w:cs="Times New Roman"/>
          <w:sz w:val="24"/>
          <w:szCs w:val="24"/>
        </w:rPr>
        <w:t xml:space="preserve">В 2015 году школа стала победителем в рейтинге общеобразовательных учреждений по оценке предоставления образовательных услуг, в 2016 году лауреат Всероссийского конкурса  «Лучшая сельская школа- 2015» неоднократно занимали призовые места в региональных и всероссийских конкурсах – Менделеевские чтения, </w:t>
      </w:r>
      <w:proofErr w:type="spellStart"/>
      <w:r w:rsidRPr="00A403E9">
        <w:rPr>
          <w:rFonts w:ascii="Times New Roman" w:eastAsia="Calibri" w:hAnsi="Times New Roman" w:cs="Times New Roman"/>
          <w:sz w:val="24"/>
          <w:szCs w:val="24"/>
        </w:rPr>
        <w:t>Корниловские</w:t>
      </w:r>
      <w:proofErr w:type="spellEnd"/>
      <w:r w:rsidRPr="00A403E9">
        <w:rPr>
          <w:rFonts w:ascii="Times New Roman" w:eastAsia="Calibri" w:hAnsi="Times New Roman" w:cs="Times New Roman"/>
          <w:sz w:val="24"/>
          <w:szCs w:val="24"/>
        </w:rPr>
        <w:t xml:space="preserve"> чтения, «</w:t>
      </w:r>
      <w:proofErr w:type="spellStart"/>
      <w:r w:rsidRPr="00A403E9">
        <w:rPr>
          <w:rFonts w:ascii="Times New Roman" w:eastAsia="Calibri" w:hAnsi="Times New Roman" w:cs="Times New Roman"/>
          <w:sz w:val="24"/>
          <w:szCs w:val="24"/>
        </w:rPr>
        <w:t>Мириада</w:t>
      </w:r>
      <w:proofErr w:type="spellEnd"/>
      <w:r w:rsidRPr="00A403E9">
        <w:rPr>
          <w:rFonts w:ascii="Times New Roman" w:eastAsia="Calibri" w:hAnsi="Times New Roman" w:cs="Times New Roman"/>
          <w:sz w:val="24"/>
          <w:szCs w:val="24"/>
        </w:rPr>
        <w:t xml:space="preserve"> открытий!, «МЧС России глазами детей», конкурс чтецов «Зажигаем звезды», «Компьютерные фантазии», «Моя малая родина: природа, культура, этнос», проект «Имя героя – школе</w:t>
      </w:r>
      <w:proofErr w:type="gramEnd"/>
      <w:r w:rsidRPr="00A403E9">
        <w:rPr>
          <w:rFonts w:ascii="Times New Roman" w:eastAsia="Calibri" w:hAnsi="Times New Roman" w:cs="Times New Roman"/>
          <w:sz w:val="24"/>
          <w:szCs w:val="24"/>
        </w:rPr>
        <w:t xml:space="preserve">», Всероссийский  конкурс новогодних театрализованных </w:t>
      </w:r>
      <w:r w:rsidRPr="00A403E9">
        <w:rPr>
          <w:rFonts w:ascii="Times New Roman" w:eastAsia="Calibri" w:hAnsi="Times New Roman" w:cs="Times New Roman"/>
          <w:sz w:val="24"/>
          <w:szCs w:val="24"/>
        </w:rPr>
        <w:lastRenderedPageBreak/>
        <w:t xml:space="preserve">представлений «С Новым годом!  С 2017!» - 1 место по России, 1 место по ЦФО. Школа является центром методической и воспитательной работы, на базе образовательного учреждения проходит большая часть мероприятий для  школ города и района, в том числе,  с участием профессиональных образовательных организаций и социальных учреждений. </w:t>
      </w:r>
    </w:p>
    <w:p w:rsidR="00A403E9" w:rsidRPr="00A403E9" w:rsidRDefault="00A403E9" w:rsidP="00A403E9">
      <w:pPr>
        <w:pStyle w:val="aa"/>
        <w:numPr>
          <w:ilvl w:val="0"/>
          <w:numId w:val="6"/>
        </w:numPr>
        <w:ind w:left="709" w:hanging="56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МБОУ «</w:t>
      </w:r>
      <w:proofErr w:type="gramStart"/>
      <w:r w:rsidRPr="00A403E9">
        <w:rPr>
          <w:rFonts w:ascii="Times New Roman" w:eastAsia="Calibri" w:hAnsi="Times New Roman" w:cs="Times New Roman"/>
          <w:sz w:val="24"/>
          <w:szCs w:val="24"/>
        </w:rPr>
        <w:t>Ново-Ямская</w:t>
      </w:r>
      <w:proofErr w:type="gramEnd"/>
      <w:r w:rsidRPr="00A403E9">
        <w:rPr>
          <w:rFonts w:ascii="Times New Roman" w:eastAsia="Calibri" w:hAnsi="Times New Roman" w:cs="Times New Roman"/>
          <w:sz w:val="24"/>
          <w:szCs w:val="24"/>
        </w:rPr>
        <w:t xml:space="preserve"> СОШ» является муниципальным центром дистанционного образования, что позволит использовать кадровые и технические ресурсы для осуществления дистанционного обучения в рамках сетевого взаимодействия.</w:t>
      </w:r>
    </w:p>
    <w:p w:rsidR="00A403E9" w:rsidRPr="00A403E9" w:rsidRDefault="00A403E9" w:rsidP="00A403E9">
      <w:pPr>
        <w:pStyle w:val="aa"/>
        <w:numPr>
          <w:ilvl w:val="0"/>
          <w:numId w:val="6"/>
        </w:numPr>
        <w:ind w:left="709" w:hanging="56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Школа имеет широкополосный интернет (оптоволокно) со скоростью более 10 Мбит/с, оборудование для </w:t>
      </w:r>
      <w:proofErr w:type="spellStart"/>
      <w:r w:rsidRPr="00A403E9">
        <w:rPr>
          <w:rFonts w:ascii="Times New Roman" w:eastAsia="Calibri" w:hAnsi="Times New Roman" w:cs="Times New Roman"/>
          <w:sz w:val="24"/>
          <w:szCs w:val="24"/>
        </w:rPr>
        <w:t>проведенияВКС</w:t>
      </w:r>
      <w:proofErr w:type="spellEnd"/>
      <w:r w:rsidRPr="00A403E9">
        <w:rPr>
          <w:rFonts w:ascii="Times New Roman" w:eastAsia="Calibri" w:hAnsi="Times New Roman" w:cs="Times New Roman"/>
          <w:sz w:val="24"/>
          <w:szCs w:val="24"/>
        </w:rPr>
        <w:t xml:space="preserve"> (видеоконференцсвязи). Это позволит проводить дистанционные сетевые мероприятия, стать площадкой для работы над совместными проектами с географически удалёнными группами. И такой опыт у нас имеется.</w:t>
      </w:r>
    </w:p>
    <w:p w:rsidR="00A403E9" w:rsidRPr="00A403E9" w:rsidRDefault="00A403E9" w:rsidP="00A403E9">
      <w:pPr>
        <w:pStyle w:val="aa"/>
        <w:numPr>
          <w:ilvl w:val="0"/>
          <w:numId w:val="6"/>
        </w:numPr>
        <w:ind w:left="709" w:hanging="56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Школа имеет вместительный актовый зал на 200 человек для проведения сетевых мероприятий.</w:t>
      </w:r>
    </w:p>
    <w:p w:rsidR="00A403E9" w:rsidRPr="00A403E9" w:rsidRDefault="00A403E9" w:rsidP="00A403E9">
      <w:pPr>
        <w:pStyle w:val="aa"/>
        <w:numPr>
          <w:ilvl w:val="0"/>
          <w:numId w:val="6"/>
        </w:numPr>
        <w:ind w:left="709" w:hanging="567"/>
        <w:jc w:val="both"/>
        <w:rPr>
          <w:rFonts w:ascii="Times New Roman" w:eastAsia="Calibri" w:hAnsi="Times New Roman" w:cs="Times New Roman"/>
          <w:sz w:val="24"/>
          <w:szCs w:val="24"/>
        </w:rPr>
      </w:pPr>
      <w:proofErr w:type="gramStart"/>
      <w:r w:rsidRPr="00A403E9">
        <w:rPr>
          <w:rFonts w:ascii="Times New Roman" w:eastAsia="Calibri" w:hAnsi="Times New Roman" w:cs="Times New Roman"/>
          <w:sz w:val="24"/>
          <w:szCs w:val="24"/>
        </w:rPr>
        <w:t xml:space="preserve">Кроме этого, МБОУ «Ново-Ямская СОШ» имеет выгодное географическое положение по отношению к образовательным организациям областного центра, так как </w:t>
      </w:r>
      <w:proofErr w:type="spellStart"/>
      <w:r w:rsidRPr="00A403E9">
        <w:rPr>
          <w:rFonts w:ascii="Times New Roman" w:eastAsia="Calibri" w:hAnsi="Times New Roman" w:cs="Times New Roman"/>
          <w:sz w:val="24"/>
          <w:szCs w:val="24"/>
        </w:rPr>
        <w:t>находитсяна</w:t>
      </w:r>
      <w:proofErr w:type="spellEnd"/>
      <w:r w:rsidRPr="00A403E9">
        <w:rPr>
          <w:rFonts w:ascii="Times New Roman" w:eastAsia="Calibri" w:hAnsi="Times New Roman" w:cs="Times New Roman"/>
          <w:sz w:val="24"/>
          <w:szCs w:val="24"/>
        </w:rPr>
        <w:t xml:space="preserve"> федеральной трассе с минимальной удаленностью от объектов сетевого взаимодействия, что позволяет ей стать инновационной площадкой не только для школ Старицкого района, но и так же для школ Ржевского, </w:t>
      </w:r>
      <w:proofErr w:type="spellStart"/>
      <w:r w:rsidRPr="00A403E9">
        <w:rPr>
          <w:rFonts w:ascii="Times New Roman" w:eastAsia="Calibri" w:hAnsi="Times New Roman" w:cs="Times New Roman"/>
          <w:sz w:val="24"/>
          <w:szCs w:val="24"/>
        </w:rPr>
        <w:t>Зубцовского</w:t>
      </w:r>
      <w:proofErr w:type="spellEnd"/>
      <w:r w:rsidRPr="00A403E9">
        <w:rPr>
          <w:rFonts w:ascii="Times New Roman" w:eastAsia="Calibri" w:hAnsi="Times New Roman" w:cs="Times New Roman"/>
          <w:sz w:val="24"/>
          <w:szCs w:val="24"/>
        </w:rPr>
        <w:t xml:space="preserve"> и других близлежащих районов.</w:t>
      </w:r>
      <w:proofErr w:type="gramEnd"/>
    </w:p>
    <w:p w:rsidR="00A403E9" w:rsidRPr="00A403E9" w:rsidRDefault="00A403E9" w:rsidP="00A403E9">
      <w:pPr>
        <w:pStyle w:val="aa"/>
        <w:numPr>
          <w:ilvl w:val="0"/>
          <w:numId w:val="6"/>
        </w:numPr>
        <w:ind w:left="709" w:hanging="56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Анализ рынка труда  (банк данных вакансий Тверской области) говорит о том, что за последние пять лет спрос на специалистов сельскохозяйственных профессий (агрономы, зоотехники, инженеры </w:t>
      </w:r>
      <w:proofErr w:type="spellStart"/>
      <w:r w:rsidRPr="00A403E9">
        <w:rPr>
          <w:rFonts w:ascii="Times New Roman" w:eastAsia="Calibri" w:hAnsi="Times New Roman" w:cs="Times New Roman"/>
          <w:sz w:val="24"/>
          <w:szCs w:val="24"/>
        </w:rPr>
        <w:t>идругие</w:t>
      </w:r>
      <w:proofErr w:type="spellEnd"/>
      <w:r w:rsidRPr="00A403E9">
        <w:rPr>
          <w:rFonts w:ascii="Times New Roman" w:eastAsia="Calibri" w:hAnsi="Times New Roman" w:cs="Times New Roman"/>
          <w:sz w:val="24"/>
          <w:szCs w:val="24"/>
        </w:rPr>
        <w:t xml:space="preserve">) постоянно востребован. Тесное взаимодействие </w:t>
      </w:r>
      <w:proofErr w:type="spellStart"/>
      <w:r w:rsidRPr="00A403E9">
        <w:rPr>
          <w:rFonts w:ascii="Times New Roman" w:eastAsia="Calibri" w:hAnsi="Times New Roman" w:cs="Times New Roman"/>
          <w:sz w:val="24"/>
          <w:szCs w:val="24"/>
        </w:rPr>
        <w:t>сФГБОУ</w:t>
      </w:r>
      <w:proofErr w:type="spellEnd"/>
      <w:r w:rsidRPr="00A403E9">
        <w:rPr>
          <w:rFonts w:ascii="Times New Roman" w:eastAsia="Calibri" w:hAnsi="Times New Roman" w:cs="Times New Roman"/>
          <w:sz w:val="24"/>
          <w:szCs w:val="24"/>
        </w:rPr>
        <w:t xml:space="preserve"> </w:t>
      </w:r>
      <w:proofErr w:type="gramStart"/>
      <w:r w:rsidRPr="00A403E9">
        <w:rPr>
          <w:rFonts w:ascii="Times New Roman" w:eastAsia="Calibri" w:hAnsi="Times New Roman" w:cs="Times New Roman"/>
          <w:sz w:val="24"/>
          <w:szCs w:val="24"/>
        </w:rPr>
        <w:t>ВО</w:t>
      </w:r>
      <w:proofErr w:type="gramEnd"/>
      <w:r w:rsidRPr="00A403E9">
        <w:rPr>
          <w:rFonts w:ascii="Times New Roman" w:eastAsia="Calibri" w:hAnsi="Times New Roman" w:cs="Times New Roman"/>
          <w:sz w:val="24"/>
          <w:szCs w:val="24"/>
        </w:rPr>
        <w:t xml:space="preserve"> Тверская ГСХА позволит решать кадровые проблемы с нехваткой специалистов сельскохозяйственных профессий  в Тверской области.</w:t>
      </w:r>
    </w:p>
    <w:p w:rsidR="00A403E9" w:rsidRPr="00A403E9" w:rsidRDefault="00FF428F" w:rsidP="00A403E9">
      <w:pPr>
        <w:ind w:firstLine="708"/>
        <w:jc w:val="both"/>
        <w:rPr>
          <w:rFonts w:ascii="Times New Roman" w:eastAsia="Calibri" w:hAnsi="Times New Roman" w:cs="Times New Roman"/>
          <w:color w:val="FF0000"/>
          <w:sz w:val="24"/>
          <w:szCs w:val="24"/>
        </w:rPr>
      </w:pPr>
      <w:bookmarkStart w:id="2" w:name="_Toc487734396"/>
      <w:r>
        <w:rPr>
          <w:rFonts w:ascii="Times New Roman" w:hAnsi="Times New Roman" w:cs="Times New Roman"/>
          <w:noProof/>
          <w:sz w:val="24"/>
          <w:szCs w:val="24"/>
        </w:rPr>
        <w:pict>
          <v:group id="Группа 40" o:spid="_x0000_s1059" style="position:absolute;left:0;text-align:left;margin-left:10.75pt;margin-top:93.45pt;width:427.4pt;height:227.85pt;z-index:251673600" coordsize="70127,4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">
            <v:roundrect id="Скругленный прямоугольник 41" o:spid="_x0000_s1060" style="position:absolute;top:25305;width:22561;height:2009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ELMMA&#10;AADbAAAADwAAAGRycy9kb3ducmV2LnhtbESPQYvCMBSE7wv+h/CEvYimLiJaG0UUwYMsaxW8Pppn&#10;W9q8lCba+u/NwsIeh5n5hkk2vanFk1pXWlYwnUQgiDOrS84VXC+H8QKE88gaa8uk4EUONuvBR4Kx&#10;th2f6Zn6XAQIuxgVFN43sZQuK8igm9iGOHh32xr0Qba51C12AW5q+RVFc2mw5LBQYEO7grIqfRgF&#10;89H+u+luP53m/qSvo+Urr9JUqc9hv12B8NT7//Bf+6gVzKbw+yX8AL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nELMMAAADbAAAADwAAAAAAAAAAAAAAAACYAgAAZHJzL2Rv&#10;d25yZXYueG1sUEsFBgAAAAAEAAQA9QAAAIgDAAAAAA==&#10;" fillcolor="white [3201]" strokecolor="#c0504d [3205]" strokeweight="2pt">
              <v:textbox>
                <w:txbxContent>
                  <w:p w:rsidR="00895E3D" w:rsidRDefault="00895E3D" w:rsidP="00A403E9">
                    <w:pPr>
                      <w:jc w:val="center"/>
                    </w:pPr>
                    <w:r>
                      <w:t>Ржевский район</w:t>
                    </w:r>
                  </w:p>
                </w:txbxContent>
              </v:textbox>
            </v:roundrect>
            <v:roundrect id="Скругленный прямоугольник 42" o:spid="_x0000_s1061" style="position:absolute;top:2551;width:23205;height:2010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aW8MA&#10;AADbAAAADwAAAGRycy9kb3ducmV2LnhtbESPQYvCMBSE74L/ITzBi2i6sojWRpEVYQ/LolXw+mie&#10;bWnzUppo67/fLAgeh5n5hkm2vanFg1pXWlbwMYtAEGdWl5wruJwP0yUI55E11pZJwZMcbDfDQYKx&#10;th2f6JH6XAQIuxgVFN43sZQuK8igm9mGOHg32xr0Qba51C12AW5qOY+ihTRYclgosKGvgrIqvRsF&#10;i8n+t+mux05z/6Mvk9Uzr9JUqfGo361BeOr9O/xqf2sFn3P4/x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taW8MAAADbAAAADwAAAAAAAAAAAAAAAACYAgAAZHJzL2Rv&#10;d25yZXYueG1sUEsFBgAAAAAEAAQA9QAAAIgDAAAAAA==&#10;" fillcolor="white [3201]" strokecolor="#c0504d [3205]" strokeweight="2pt">
              <v:textbox>
                <w:txbxContent>
                  <w:p w:rsidR="00895E3D" w:rsidRDefault="00895E3D" w:rsidP="00A403E9">
                    <w:pPr>
                      <w:jc w:val="center"/>
                    </w:pPr>
                    <w:proofErr w:type="spellStart"/>
                    <w:r>
                      <w:t>Зубцовский</w:t>
                    </w:r>
                    <w:proofErr w:type="spellEnd"/>
                    <w:r>
                      <w:t xml:space="preserve"> район</w:t>
                    </w:r>
                  </w:p>
                </w:txbxContent>
              </v:textbox>
            </v:roundrect>
            <v:roundrect id="Скругленный прямоугольник 43" o:spid="_x0000_s1062" style="position:absolute;left:24667;top:2977;width:20180;height:4039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f/wMUA&#10;AADbAAAADwAAAGRycy9kb3ducmV2LnhtbESPT2vCQBTE74LfYXmCF2k2tiXU1FXEIvRQik0DXh/Z&#10;1ySYfRuya/58+26h4HGYmd8w2/1oGtFT52rLCtZRDIK4sLrmUkH+fXp4AeE8ssbGMimYyMF+N59t&#10;MdV24C/qM1+KAGGXooLK+zaV0hUVGXSRbYmD92M7gz7IrpS6wyHATSMf4ziRBmsOCxW2dKyouGY3&#10;oyBZvX22w+U8aB4/dL7aTOU1y5RaLsbDKwhPo7+H/9vvWsHzE/x9CT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AxQAAANsAAAAPAAAAAAAAAAAAAAAAAJgCAABkcnMv&#10;ZG93bnJldi54bWxQSwUGAAAAAAQABAD1AAAAigMAAAAA&#10;" fillcolor="white [3201]" strokecolor="#c0504d [3205]" strokeweight="2pt">
              <v:textbox>
                <w:txbxContent>
                  <w:p w:rsidR="00895E3D" w:rsidRDefault="00895E3D" w:rsidP="00A403E9">
                    <w:pPr>
                      <w:jc w:val="center"/>
                    </w:pPr>
                    <w:r>
                      <w:t>Старицкий район</w:t>
                    </w:r>
                  </w:p>
                </w:txbxContent>
              </v:textbox>
            </v:roundrect>
            <v:oval id="Овал 44" o:spid="_x0000_s1063" style="position:absolute;left:47421;top:2977;width:18288;height:130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GG8kA&#10;AADbAAAADwAAAGRycy9kb3ducmV2LnhtbESP3WrCQBSE7wt9h+UUeiPNxlZKjVlFBLVULNT+UO8O&#10;2dNsavZsmt1qfHu3IPRymJlvmHzS2VrsqfWVYwX9JAVBXDhdcang7XV+8wDCB2SNtWNScCQPk/Hl&#10;RY6Zdgd+of0mlCJC2GeowITQZFL6wpBFn7iGOHpfrrUYomxLqVs8RLit5W2a3kuLFccFgw3NDBW7&#10;za9VsH6/m/aG29XS/jTf5uN5sV4+fQ6Vur7qpiMQgbrwHz63H7WCwQD+vsQfIMc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QGG8kAAADbAAAADwAAAAAAAAAAAAAAAACYAgAA&#10;ZHJzL2Rvd25yZXYueG1sUEsFBgAAAAAEAAQA9QAAAI4DAAAAAA==&#10;" fillcolor="#9a4906 [1641]" stroked="f">
              <v:fill color2="#f68a32 [3017]" rotate="t" angle="180" colors="0 #cb6c1d;52429f #ff8f2a;1 #ff8f26" focus="100%" type="gradient">
                <o:fill v:ext="view" type="gradientUnscaled"/>
              </v:fill>
              <v:shadow on="t" color="black" opacity="22937f" origin=",.5" offset="0,.63889mm"/>
              <v:textbox>
                <w:txbxContent>
                  <w:p w:rsidR="00895E3D" w:rsidRDefault="00895E3D" w:rsidP="00A403E9">
                    <w:pPr>
                      <w:jc w:val="center"/>
                    </w:pPr>
                    <w:r>
                      <w:t xml:space="preserve">ФГБОУ </w:t>
                    </w:r>
                    <w:proofErr w:type="gramStart"/>
                    <w:r>
                      <w:t>ВО</w:t>
                    </w:r>
                    <w:proofErr w:type="gramEnd"/>
                    <w:r>
                      <w:t xml:space="preserve"> Тверская ТГСХА</w:t>
                    </w:r>
                  </w:p>
                </w:txbxContent>
              </v:textbox>
            </v:oval>
            <v:oval id="Овал 45" o:spid="_x0000_s1064" style="position:absolute;left:27006;top:12971;width:14834;height:106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sksYA&#10;AADbAAAADwAAAGRycy9kb3ducmV2LnhtbESPQWvCQBSE7wX/w/KEXorZtNRQoqtowSK0B7WW6u2R&#10;fSbB7Ns0u2rqr3cFweMwM98ww3FrKnGkxpWWFTxHMQjizOqScwXr71nvDYTzyBory6TgnxyMR52H&#10;IabannhJx5XPRYCwS1FB4X2dSumyggy6yNbEwdvZxqAPssmlbvAU4KaSL3GcSIMlh4UCa3ovKNuv&#10;DkbBNplNOVl8PvFX7bLpzweeN79/Sj1228kAhKfW38O39lwreO3D9Uv4AXJ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MsksYAAADbAAAADwAAAAAAAAAAAAAAAACYAgAAZHJz&#10;L2Rvd25yZXYueG1sUEsFBgAAAAAEAAQA9QAAAIsDAAAAAA==&#10;" fillcolor="#4f81bd [3204]" strokecolor="#243f60 [1604]" strokeweight="2pt">
              <v:textbox>
                <w:txbxContent>
                  <w:p w:rsidR="00895E3D" w:rsidRDefault="00895E3D" w:rsidP="00A403E9">
                    <w:pPr>
                      <w:jc w:val="center"/>
                    </w:pPr>
                    <w:r>
                      <w:t>МБОУ «Ново-Ямская СОШ</w:t>
                    </w:r>
                  </w:p>
                </w:txbxContent>
              </v:textbox>
            </v:oval>
            <v:oval id="Овал 46" o:spid="_x0000_s1065" style="position:absolute;left:3827;top:8080;width:13284;height:105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y5cYA&#10;AADbAAAADwAAAGRycy9kb3ducmV2LnhtbESPT2vCQBTE70K/w/IKXkQ3lRJKdBO0oAjtwb+ot0f2&#10;mYRm36bZrab99N1CweMwM79hpllnanGl1lWWFTyNIhDEudUVFwr2u8XwBYTzyBpry6Tgmxxk6UNv&#10;iom2N97QdesLESDsElRQet8kUrq8JINuZBvi4F1sa9AH2RZSt3gLcFPLcRTF0mDFYaHEhl5Lyj+2&#10;X0bBOV7MOV6/Dfi9cfn8sMSf0/FTqf5jN5uA8NT5e/i/vdIKnm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Gy5cYAAADbAAAADwAAAAAAAAAAAAAAAACYAgAAZHJz&#10;L2Rvd25yZXYueG1sUEsFBgAAAAAEAAQA9QAAAIsDAAAAAA==&#10;" fillcolor="#4f81bd [3204]" strokecolor="#243f60 [1604]" strokeweight="2pt">
              <v:textbox>
                <w:txbxContent>
                  <w:p w:rsidR="00895E3D" w:rsidRDefault="00895E3D" w:rsidP="00A403E9">
                    <w:pPr>
                      <w:jc w:val="center"/>
                    </w:pPr>
                    <w:r>
                      <w:t xml:space="preserve">Школы-партнеры ТГСХА </w:t>
                    </w:r>
                  </w:p>
                </w:txbxContent>
              </v:textbox>
            </v:oval>
            <v:oval id="Овал 47" o:spid="_x0000_s1066" style="position:absolute;left:28495;top:30621;width:12503;height:87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0XfsYA&#10;AADbAAAADwAAAGRycy9kb3ducmV2LnhtbESPT2vCQBTE74V+h+UVeim6USRKdBUVLII9tP5Be3tk&#10;X5Ng9m3MbjX207tCweMwM79hRpPGlOJMtSssK+i0IxDEqdUFZwq2m0VrAMJ5ZI2lZVJwJQeT8fPT&#10;CBNtL/xF57XPRICwS1BB7n2VSOnSnAy6tq2Ig/dja4M+yDqTusZLgJtSdqMolgYLDgs5VjTPKT2u&#10;f42C73gx4/hz9cYflUtnu3f8O+xPSr2+NNMhCE+Nf4T/20utoNeH+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0XfsYAAADbAAAADwAAAAAAAAAAAAAAAACYAgAAZHJz&#10;L2Rvd25yZXYueG1sUEsFBgAAAAAEAAQA9QAAAIsDAAAAAA==&#10;" fillcolor="#4f81bd [3204]" strokecolor="#243f60 [1604]" strokeweight="2pt">
              <v:textbox>
                <w:txbxContent>
                  <w:p w:rsidR="00895E3D" w:rsidRDefault="00895E3D" w:rsidP="00A403E9">
                    <w:pPr>
                      <w:jc w:val="center"/>
                    </w:pPr>
                    <w:r>
                      <w:t>СОШ ст. Старица</w:t>
                    </w:r>
                  </w:p>
                </w:txbxContent>
              </v:textbox>
            </v:oval>
            <v:oval id="Овал 48" o:spid="_x0000_s1067" style="position:absolute;left:2339;top:32748;width:13284;height:105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KDDMMA&#10;AADbAAAADwAAAGRycy9kb3ducmV2LnhtbERPy2rCQBTdC/7DcAU3YiZKCRIdRQWl0C5aH6i7S+aa&#10;BDN3Ymaqab++syh0eTjv2aI1lXhQ40rLCkZRDII4s7rkXMFhvxlOQDiPrLGyTAq+ycFi3u3MMNX2&#10;yZ/02PlchBB2KSoovK9TKV1WkEEX2Zo4cFfbGPQBNrnUDT5DuKnkOI4TabDk0FBgTeuCstvuyyi4&#10;JJsVJx9vA36vXbY6bvHnfLor1e+1yykIT63/F/+5X7WClzA2fA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KDDMMAAADbAAAADwAAAAAAAAAAAAAAAACYAgAAZHJzL2Rv&#10;d25yZXYueG1sUEsFBgAAAAAEAAQA9QAAAIgDAAAAAA==&#10;" fillcolor="#4f81bd [3204]" strokecolor="#243f60 [1604]" strokeweight="2pt">
              <v:textbox>
                <w:txbxContent>
                  <w:p w:rsidR="00895E3D" w:rsidRDefault="00895E3D" w:rsidP="00A403E9">
                    <w:pPr>
                      <w:jc w:val="center"/>
                    </w:pPr>
                    <w:r>
                      <w:t xml:space="preserve">Школы-партнеры ТГСХА </w:t>
                    </w:r>
                  </w:p>
                </w:txbxContent>
              </v:textbox>
            </v:oval>
            <v:shape id="Прямая со стрелкой 49" o:spid="_x0000_s1068" type="#_x0000_t32" style="position:absolute;left:40998;top:11695;width:7205;height:478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5m98MAAADbAAAADwAAAGRycy9kb3ducmV2LnhtbESP3YrCMBSE7wXfIRzBuzVVF3W7RhFB&#10;UEHBH/b60BzbbpuT0sRa334jLHg5zMw3zHzZmlI0VLvcsoLhIAJBnFidc6rgetl8zEA4j6yxtEwK&#10;nuRgueh25hhr++ATNWefigBhF6OCzPsqltIlGRl0A1sRB+9ma4M+yDqVusZHgJtSjqJoIg3mHBYy&#10;rGidUVKc70ZBOd3/nHZjyovbqsHn4Xh1m99CqX6vXX2D8NT6d/i/vdUKPr/g9SX8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OZvfDAAAA2wAAAA8AAAAAAAAAAAAA&#10;AAAAoQIAAGRycy9kb3ducmV2LnhtbFBLBQYAAAAABAAEAPkAAACRAwAAAAA=&#10;" strokecolor="#ffc000" strokeweight="2.75pt">
              <v:stroke endarrow="open"/>
            </v:shape>
            <v:shape id="Прямая со стрелкой 50" o:spid="_x0000_s1069" type="#_x0000_t32" style="position:absolute;left:48909;top:15098;width:3861;height:12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1Zt8EAAADbAAAADwAAAGRycy9kb3ducmV2LnhtbERPy2rCQBTdC/7DcAvudNKKtURHCUJA&#10;hRZ80PUlc01iMndCZprH33cWhS4P573dD6YWHbWutKzgdRGBIM6sLjlXcL+l8w8QziNrrC2TgpEc&#10;7HfTyRZjbXu+UHf1uQgh7GJUUHjfxFK6rCCDbmEb4sA9bGvQB9jmUrfYh3BTy7coepcGSw4NBTZ0&#10;KCirrj9GQb0+f19OSyqrR9Lh+Pl1d+mzUmr2MiQbEJ4G/y/+cx+1glVYH76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LVm3wQAAANsAAAAPAAAAAAAAAAAAAAAA&#10;AKECAABkcnMvZG93bnJldi54bWxQSwUGAAAAAAQABAD5AAAAjwMAAAAA&#10;" strokecolor="#ffc000" strokeweight="2.75pt">
              <v:stroke endarrow="open"/>
            </v:shape>
            <v:shape id="Прямая со стрелкой 51" o:spid="_x0000_s1070" type="#_x0000_t32" style="position:absolute;left:60180;top:15736;width:1985;height:96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AusYAAADbAAAADwAAAGRycy9kb3ducmV2LnhtbESPQWsCMRSE70L/Q3gFb5pVUOzWKEXR&#10;VgpCtdAeXzevm62bl2WTuml/fVMQPA4z8w0zX0ZbizO1vnKsYDTMQBAXTldcKng9bgYzED4ga6wd&#10;k4If8rBc3PTmmGvX8QudD6EUCcI+RwUmhCaX0heGLPqha4iT9+laiyHJtpS6xS7BbS3HWTaVFitO&#10;CwYbWhkqTodvq2D7FffvXb173H1Mftd3b89x6tZGqf5tfLgHESiGa/jSftIKJiP4/5J+gFz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JQLrGAAAA2wAAAA8AAAAAAAAA&#10;AAAAAAAAoQIAAGRycy9kb3ducmV2LnhtbFBLBQYAAAAABAAEAPkAAACUAwAAAAA=&#10;" strokecolor="#ffc000" strokeweight="2.75pt">
              <v:stroke endarrow="open"/>
            </v:shape>
            <v:shape id="Прямая со стрелкой 52" o:spid="_x0000_s1071" type="#_x0000_t32" style="position:absolute;left:64433;top:12971;width:5694;height:56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vezcYAAADbAAAADwAAAGRycy9kb3ducmV2LnhtbESP3WoCMRSE7wt9h3AKvatZBaVujSKV&#10;/khBUAvt5XFz3KxuTpZN6kafvikUvBxm5htmMou2FidqfeVYQb+XgSAunK64VPC5fXl4BOEDssba&#10;MSk4k4fZ9PZmgrl2Ha/ptAmlSBD2OSowITS5lL4wZNH3XEOcvL1rLYYk21LqFrsEt7UcZNlIWqw4&#10;LRhs6NlQcdz8WAWvh7j67url23I3vCzGXx9x5BZGqfu7OH8CESiGa/i//a4VDAfw9yX9AD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b3s3GAAAA2wAAAA8AAAAAAAAA&#10;AAAAAAAAoQIAAGRycy9kb3ducmV2LnhtbFBLBQYAAAAABAAEAPkAAACUAwAAAAA=&#10;" strokecolor="#ffc000" strokeweight="2.75pt">
              <v:stroke endarrow="open"/>
            </v:shape>
            <v:shape id="Прямая со стрелкой 53" o:spid="_x0000_s1072" type="#_x0000_t32" style="position:absolute;left:37851;width:10948;height:611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KJwcUAAADbAAAADwAAAGRycy9kb3ducmV2LnhtbESPT2vCQBTE70K/w/IKvelGS4OmriJC&#10;qfSg+BePj+xrNjT7NmS3Jn57VxA8DjPzG2Y672wlLtT40rGC4SABQZw7XXKh4LD/6o9B+ICssXJM&#10;Cq7kYT576U0x067lLV12oRARwj5DBSaEOpPS54Ys+oGriaP36xqLIcqmkLrBNsJtJUdJkkqLJccF&#10;gzUtDeV/u3+rYJ2azenk0nY0WW0Oy8XP0Z+/h0q9vXaLTxCBuvAMP9orreDjHe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KJwcUAAADbAAAADwAAAAAAAAAA&#10;AAAAAAChAgAAZHJzL2Rvd25yZXYueG1sUEsFBgAAAAAEAAQA+QAAAJMDAAAAAA==&#10;" strokecolor="#ffc000" strokeweight="2.75pt">
              <v:stroke endarrow="open"/>
            </v:shape>
            <v:shape id="Прямая со стрелкой 54" o:spid="_x0000_s1073" type="#_x0000_t32" style="position:absolute;left:15522;top:22099;width:13657;height:1583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hM8IAAADbAAAADwAAAGRycy9kb3ducmV2LnhtbESPX2vCQBDE3wt+h2OFvulFqSKpp4ii&#10;tI/+Adu3Jbcmqbm9kFtj+u17gtDHYWZ+w8yXnatUS00oPRsYDRNQxJm3JecGTsftYAYqCLLFyjMZ&#10;+KUAy0XvZY6p9XfeU3uQXEUIhxQNFCJ1qnXICnIYhr4mjt7FNw4lyibXtsF7hLtKj5Nkqh2WHBcK&#10;rGldUHY93JyBmez4IpuvVjuW7+lPy5PP1dmY1363egcl1Ml/+Nn+sAYmb/D4En+AX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hM8IAAADbAAAADwAAAAAAAAAAAAAA&#10;AAChAgAAZHJzL2Rvd25yZXYueG1sUEsFBgAAAAAEAAQA+QAAAJADAAAAAA==&#10;" strokecolor="#4579b8 [3044]" strokeweight="1.5pt">
              <v:stroke endarrow="open"/>
            </v:shape>
            <v:shape id="Прямая со стрелкой 55" o:spid="_x0000_s1074" type="#_x0000_t32" style="position:absolute;left:15523;top:15736;width:11219;height:14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3kPsIAAADbAAAADwAAAGRycy9kb3ducmV2LnhtbESPS2vDMBCE74X8B7GB3ho5BYfiRAkh&#10;EPDV6oPktlgb28RaOZb86L+vCoUeh5n5htkdZtuKkXrfOFawXiUgiEtnGq4UfLyfX95A+IBssHVM&#10;Cr7Jw2G/eNphZtzEBY06VCJC2GeooA6hy6T0ZU0W/cp1xNG7ud5iiLKvpOlxinDbytck2UiLDceF&#10;Gjs61VTe9WAVFA+db1zqRsNfl88rzqT1aVDqeTkftyACzeE//NfOjYI0hd8v8QfI/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3kPsIAAADbAAAADwAAAAAAAAAAAAAA&#10;AAChAgAAZHJzL2Rvd25yZXYueG1sUEsFBgAAAAAEAAQA+QAAAJADAAAAAA==&#10;" strokecolor="#4579b8 [3044]" strokeweight="1.5pt">
              <v:stroke endarrow="open"/>
            </v:shape>
            <v:shape id="Прямая со стрелкой 56" o:spid="_x0000_s1075" type="#_x0000_t32" style="position:absolute;left:32960;top:23604;width:0;height:715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Ka38IAAADbAAAADwAAAGRycy9kb3ducmV2LnhtbESPX2vCQBDE3wv9DscW+lYvFQySehFp&#10;UeqjWmj7tuQ2f9rcXsitMX57TxB8HGbmN8xiObpWDdSHxrOB10kCirjwtuHKwNdh/TIHFQTZYuuZ&#10;DJwpwDJ/fFhgZv2JdzTspVIRwiFDA7VIl2kdipochonviKNX+t6hRNlX2vZ4inDX6mmSpNphw3Gh&#10;xo7eayr+90dnYC4bLuXjZ9CO5Tf9G3i2XX0b8/w0rt5ACY1yD9/an9bALIXrl/gDd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Ka38IAAADbAAAADwAAAAAAAAAAAAAA&#10;AAChAgAAZHJzL2Rvd25yZXYueG1sUEsFBgAAAAAEAAQA+QAAAJADAAAAAA==&#10;" strokecolor="#4579b8 [3044]" strokeweight="1.5pt">
              <v:stroke endarrow="open"/>
            </v:shape>
          </v:group>
        </w:pict>
      </w:r>
      <w:bookmarkEnd w:id="2"/>
      <w:r w:rsidR="00A403E9" w:rsidRPr="00A403E9">
        <w:rPr>
          <w:rFonts w:ascii="Times New Roman" w:eastAsia="Calibri" w:hAnsi="Times New Roman" w:cs="Times New Roman"/>
          <w:sz w:val="24"/>
          <w:szCs w:val="24"/>
        </w:rPr>
        <w:t xml:space="preserve">Считаем, что в нашем образовательном учреждении есть все условия для реализации модели сетевого взаимодействия МБОУ «Ново-Ямская СОШ» с другими учреждениями области и района для  тесного взаимодействия с ФГБОУ </w:t>
      </w:r>
      <w:proofErr w:type="gramStart"/>
      <w:r w:rsidR="00A403E9" w:rsidRPr="00A403E9">
        <w:rPr>
          <w:rFonts w:ascii="Times New Roman" w:eastAsia="Calibri" w:hAnsi="Times New Roman" w:cs="Times New Roman"/>
          <w:sz w:val="24"/>
          <w:szCs w:val="24"/>
        </w:rPr>
        <w:t>ВО</w:t>
      </w:r>
      <w:proofErr w:type="gramEnd"/>
      <w:r w:rsidR="00A403E9" w:rsidRPr="00A403E9">
        <w:rPr>
          <w:rFonts w:ascii="Times New Roman" w:eastAsia="Calibri" w:hAnsi="Times New Roman" w:cs="Times New Roman"/>
          <w:sz w:val="24"/>
          <w:szCs w:val="24"/>
        </w:rPr>
        <w:t xml:space="preserve"> Тверская ГСХА в с целью повышения популярности  ФГБОУ ВО Тверская ГСХА, для самоопределения выпускников школ  среди учебных заведений профессионального образования и подготовки специалистов для работы в Тверской области</w:t>
      </w:r>
      <w:r w:rsidR="00A403E9" w:rsidRPr="00A403E9">
        <w:rPr>
          <w:rFonts w:ascii="Times New Roman" w:eastAsia="Calibri" w:hAnsi="Times New Roman" w:cs="Times New Roman"/>
          <w:color w:val="FF0000"/>
          <w:sz w:val="24"/>
          <w:szCs w:val="24"/>
        </w:rPr>
        <w:t>.</w:t>
      </w:r>
    </w:p>
    <w:p w:rsidR="00A403E9" w:rsidRDefault="00A403E9" w:rsidP="00A403E9">
      <w:pPr>
        <w:rPr>
          <w:rFonts w:ascii="Times New Roman" w:eastAsia="Calibri" w:hAnsi="Times New Roman" w:cs="Times New Roman"/>
          <w:sz w:val="26"/>
          <w:szCs w:val="26"/>
        </w:rPr>
      </w:pPr>
    </w:p>
    <w:p w:rsidR="00A403E9" w:rsidRDefault="00A403E9" w:rsidP="00A403E9">
      <w:pPr>
        <w:rPr>
          <w:rFonts w:ascii="Times New Roman" w:eastAsia="Calibri" w:hAnsi="Times New Roman" w:cs="Times New Roman"/>
          <w:sz w:val="26"/>
          <w:szCs w:val="26"/>
        </w:rPr>
      </w:pPr>
    </w:p>
    <w:p w:rsidR="00A403E9" w:rsidRDefault="00A403E9" w:rsidP="00A403E9">
      <w:pPr>
        <w:rPr>
          <w:rFonts w:ascii="Times New Roman" w:eastAsia="Calibri" w:hAnsi="Times New Roman" w:cs="Times New Roman"/>
          <w:sz w:val="26"/>
          <w:szCs w:val="26"/>
        </w:rPr>
      </w:pPr>
    </w:p>
    <w:p w:rsidR="00A403E9" w:rsidRPr="007B28F2" w:rsidRDefault="00A403E9" w:rsidP="00A403E9">
      <w:pPr>
        <w:rPr>
          <w:rFonts w:ascii="Times New Roman" w:eastAsia="Calibri" w:hAnsi="Times New Roman" w:cs="Times New Roman"/>
          <w:sz w:val="26"/>
          <w:szCs w:val="26"/>
        </w:rPr>
      </w:pPr>
    </w:p>
    <w:p w:rsidR="00A403E9" w:rsidRPr="00A403E9" w:rsidRDefault="00A403E9" w:rsidP="00A403E9">
      <w:pPr>
        <w:pStyle w:val="aa"/>
        <w:spacing w:line="360" w:lineRule="auto"/>
        <w:ind w:left="840"/>
        <w:jc w:val="both"/>
        <w:rPr>
          <w:rFonts w:ascii="Times New Roman" w:hAnsi="Times New Roman" w:cs="Times New Roman"/>
          <w:b/>
          <w:color w:val="000000"/>
          <w:sz w:val="24"/>
          <w:szCs w:val="24"/>
          <w:shd w:val="clear" w:color="auto" w:fill="FFFFFF"/>
        </w:rPr>
      </w:pPr>
    </w:p>
    <w:p w:rsidR="00A403E9" w:rsidRDefault="00A403E9" w:rsidP="00FB64BC">
      <w:pPr>
        <w:spacing w:line="360" w:lineRule="auto"/>
        <w:jc w:val="both"/>
        <w:rPr>
          <w:rFonts w:ascii="Times New Roman" w:hAnsi="Times New Roman" w:cs="Times New Roman"/>
          <w:b/>
          <w:color w:val="000000"/>
          <w:sz w:val="24"/>
          <w:szCs w:val="24"/>
          <w:shd w:val="clear" w:color="auto" w:fill="FFFFFF"/>
        </w:rPr>
      </w:pPr>
    </w:p>
    <w:p w:rsidR="007A3759" w:rsidRDefault="007A3759" w:rsidP="00FB64BC">
      <w:pPr>
        <w:spacing w:line="360" w:lineRule="auto"/>
        <w:jc w:val="both"/>
        <w:rPr>
          <w:rFonts w:ascii="Times New Roman" w:hAnsi="Times New Roman" w:cs="Times New Roman"/>
          <w:b/>
          <w:color w:val="000000"/>
          <w:sz w:val="24"/>
          <w:szCs w:val="24"/>
          <w:shd w:val="clear" w:color="auto" w:fill="FFFFFF"/>
        </w:rPr>
      </w:pPr>
    </w:p>
    <w:p w:rsidR="00A403E9" w:rsidRPr="00A403E9" w:rsidRDefault="00A403E9" w:rsidP="00A403E9">
      <w:pPr>
        <w:ind w:firstLine="708"/>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 xml:space="preserve">В определении задач развития современного образования и его реформирования приоритетное место занимают вопросы обеспечения его качества. В последние годы проблема  качества образования приобрела чрезвычайную актуальность и ставит перед школой решение глобальной задачи разностороннего развития обучаемых, их универсальных учебных действий, самообразования, формирования у молодежи готовности и способностей адаптироваться к меняющимся социальным условиям. </w:t>
      </w:r>
    </w:p>
    <w:p w:rsidR="00A403E9" w:rsidRPr="00A403E9" w:rsidRDefault="00A403E9" w:rsidP="00A403E9">
      <w:pPr>
        <w:ind w:firstLine="708"/>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Решение такой задачи невозможно без дифференциации содержания школьного образования. Поэтому образовательные учреждения ищут новые формы работы с учениками, новые модели, позволяющие обеспечить познавательные  запросы, интересы, развитие способностей и склонностей каждого школьника, позволяющие повысить качество образования и конкурентоспособность выпускника школы. </w:t>
      </w:r>
    </w:p>
    <w:p w:rsidR="00A403E9" w:rsidRPr="00A403E9" w:rsidRDefault="00A403E9" w:rsidP="00A403E9">
      <w:pPr>
        <w:ind w:firstLine="708"/>
        <w:jc w:val="both"/>
        <w:rPr>
          <w:rFonts w:ascii="Times New Roman" w:eastAsia="Calibri" w:hAnsi="Times New Roman" w:cs="Times New Roman"/>
          <w:bCs/>
          <w:sz w:val="24"/>
          <w:szCs w:val="24"/>
        </w:rPr>
      </w:pPr>
      <w:r w:rsidRPr="00A403E9">
        <w:rPr>
          <w:rFonts w:ascii="Times New Roman" w:eastAsia="Calibri" w:hAnsi="Times New Roman" w:cs="Times New Roman"/>
          <w:bCs/>
          <w:sz w:val="24"/>
          <w:szCs w:val="24"/>
        </w:rPr>
        <w:t xml:space="preserve">Разработчики проекта считают, что одним из эффективных способов для решения этой задачи может быть использование сетевого взаимодействия школы с другими образовательными учреждениями высшего, профессионального и среднего образования. </w:t>
      </w:r>
    </w:p>
    <w:p w:rsidR="00A403E9" w:rsidRPr="00A403E9" w:rsidRDefault="00A403E9" w:rsidP="00A403E9">
      <w:pPr>
        <w:ind w:firstLine="708"/>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Причины, по которым возникает необходимость в организации сетевого взаимодействия между образовательными учреждениями, очевидны. Сетевое взаимодействие образовательных учреждений – эта современная высокоэффективная инновационная технология, которая позволяет образовательным учреждениям и их ученикам динамично развиваться. Владеют ею пока не многие, но, овладев,  эффективно позиционируют инновационные образовательные программы, активно функционируют на поле образовательной политики. </w:t>
      </w:r>
    </w:p>
    <w:p w:rsidR="00A403E9" w:rsidRPr="00A403E9" w:rsidRDefault="00A403E9" w:rsidP="00A403E9">
      <w:pPr>
        <w:ind w:firstLine="709"/>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Под сетевым взаимодействием подразумевается совместная  деятельность  образовательных  учреждений, обеспечивающих возможность  обучающимся  осваивать  предметные, профильные  и  ориентационные  курсы  с использованием ресурсов нескольких (двух и более) образовательных учреждений.  </w:t>
      </w:r>
    </w:p>
    <w:p w:rsidR="00A403E9" w:rsidRPr="00A403E9" w:rsidRDefault="00A403E9" w:rsidP="00A403E9">
      <w:pPr>
        <w:ind w:firstLine="708"/>
        <w:jc w:val="both"/>
        <w:rPr>
          <w:rFonts w:ascii="Times New Roman" w:eastAsia="Calibri" w:hAnsi="Times New Roman" w:cs="Times New Roman"/>
          <w:bCs/>
          <w:sz w:val="24"/>
          <w:szCs w:val="24"/>
        </w:rPr>
      </w:pPr>
      <w:r w:rsidRPr="00A403E9">
        <w:rPr>
          <w:rFonts w:ascii="Times New Roman" w:eastAsia="Calibri" w:hAnsi="Times New Roman" w:cs="Times New Roman"/>
          <w:bCs/>
          <w:sz w:val="24"/>
          <w:szCs w:val="24"/>
        </w:rPr>
        <w:t>Разработчики проекта в качестве целесообразности организации сетевого взаимодействия  для повышения качества образования школьников выделяют ряд показателей, подтверждающих это:</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обновление содержания основного общего образования с учетом основных направлений модернизации;</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обновление содержания среднего (полного) общего образования на основе преемственности </w:t>
      </w:r>
      <w:proofErr w:type="spellStart"/>
      <w:r w:rsidRPr="00A403E9">
        <w:rPr>
          <w:rFonts w:ascii="Times New Roman" w:eastAsia="Calibri" w:hAnsi="Times New Roman" w:cs="Times New Roman"/>
          <w:sz w:val="24"/>
          <w:szCs w:val="24"/>
        </w:rPr>
        <w:t>предпрофильной</w:t>
      </w:r>
      <w:proofErr w:type="spellEnd"/>
      <w:r w:rsidRPr="00A403E9">
        <w:rPr>
          <w:rFonts w:ascii="Times New Roman" w:eastAsia="Calibri" w:hAnsi="Times New Roman" w:cs="Times New Roman"/>
          <w:sz w:val="24"/>
          <w:szCs w:val="24"/>
        </w:rPr>
        <w:t xml:space="preserve"> подготовки и профильного обучения и совершенствование системы непрерывного образования; </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расширение образовательных практик учащихся, вовлечение их в организацию социально-профессиональных проб за счет использования различных форм образования; </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возможность </w:t>
      </w:r>
      <w:proofErr w:type="gramStart"/>
      <w:r w:rsidRPr="00A403E9">
        <w:rPr>
          <w:rFonts w:ascii="Times New Roman" w:eastAsia="Calibri" w:hAnsi="Times New Roman" w:cs="Times New Roman"/>
          <w:sz w:val="24"/>
          <w:szCs w:val="24"/>
        </w:rPr>
        <w:t>обучения</w:t>
      </w:r>
      <w:proofErr w:type="gramEnd"/>
      <w:r w:rsidRPr="00A403E9">
        <w:rPr>
          <w:rFonts w:ascii="Times New Roman" w:eastAsia="Calibri" w:hAnsi="Times New Roman" w:cs="Times New Roman"/>
          <w:sz w:val="24"/>
          <w:szCs w:val="24"/>
        </w:rPr>
        <w:t xml:space="preserve"> по индивидуальному учебному плану, возможность иметь индивидуальную образовательную траекторию в обучении;</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 xml:space="preserve">доступ в образовательные учреждения, реализующие программы более высоких уровней, в частности поступление в установленном действующим законодательством порядке  в ФГБОУ </w:t>
      </w:r>
      <w:proofErr w:type="gramStart"/>
      <w:r w:rsidRPr="00A403E9">
        <w:rPr>
          <w:rFonts w:ascii="Times New Roman" w:eastAsia="Calibri" w:hAnsi="Times New Roman" w:cs="Times New Roman"/>
          <w:sz w:val="24"/>
          <w:szCs w:val="24"/>
        </w:rPr>
        <w:t>ВО</w:t>
      </w:r>
      <w:proofErr w:type="gramEnd"/>
      <w:r w:rsidRPr="00A403E9">
        <w:rPr>
          <w:rFonts w:ascii="Times New Roman" w:eastAsia="Calibri" w:hAnsi="Times New Roman" w:cs="Times New Roman"/>
          <w:sz w:val="24"/>
          <w:szCs w:val="24"/>
        </w:rPr>
        <w:t xml:space="preserve"> Тверская ГСХА на бюджетной основе; </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наличие в сети различных учреждений и организаций, предоставляющих учащимся действительную возможность выбора, обеспечивающих максимальное удовлетворение образовательных потребностей учащихся;</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успешная социальная адаптация учащихся к социуму; </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развитие базовых компетенций, позволяющих учащимся продолжать образование;  </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раннее профессиональное самоопределение школьников;</w:t>
      </w:r>
    </w:p>
    <w:p w:rsidR="00A403E9" w:rsidRPr="00A403E9" w:rsidRDefault="00A403E9" w:rsidP="00A403E9">
      <w:pPr>
        <w:numPr>
          <w:ilvl w:val="0"/>
          <w:numId w:val="10"/>
        </w:numPr>
        <w:ind w:left="714"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отсутствие асоциального поведения подростков, обеспечение содержательной досуговой занятости.</w:t>
      </w:r>
    </w:p>
    <w:p w:rsidR="00A403E9" w:rsidRPr="00A403E9" w:rsidRDefault="00A403E9" w:rsidP="00A403E9">
      <w:pPr>
        <w:ind w:firstLine="709"/>
        <w:jc w:val="both"/>
        <w:rPr>
          <w:rFonts w:ascii="Times New Roman" w:eastAsia="Calibri" w:hAnsi="Times New Roman" w:cs="Times New Roman"/>
          <w:sz w:val="24"/>
          <w:szCs w:val="24"/>
        </w:rPr>
      </w:pPr>
      <w:r w:rsidRPr="00A403E9">
        <w:rPr>
          <w:rFonts w:ascii="Times New Roman" w:eastAsia="Calibri" w:hAnsi="Times New Roman" w:cs="Times New Roman"/>
          <w:bCs/>
          <w:sz w:val="24"/>
          <w:szCs w:val="24"/>
        </w:rPr>
        <w:t>Есть и еще ряд преимуществ сетевого взаимодействия.</w:t>
      </w:r>
      <w:r w:rsidRPr="00A403E9">
        <w:rPr>
          <w:rFonts w:ascii="Times New Roman" w:eastAsia="Calibri" w:hAnsi="Times New Roman" w:cs="Times New Roman"/>
          <w:sz w:val="24"/>
          <w:szCs w:val="24"/>
        </w:rPr>
        <w:t xml:space="preserve"> </w:t>
      </w:r>
      <w:proofErr w:type="spellStart"/>
      <w:r w:rsidRPr="00A403E9">
        <w:rPr>
          <w:rFonts w:ascii="Times New Roman" w:eastAsia="Calibri" w:hAnsi="Times New Roman" w:cs="Times New Roman"/>
          <w:sz w:val="24"/>
          <w:szCs w:val="24"/>
        </w:rPr>
        <w:t>Этовозможность</w:t>
      </w:r>
      <w:proofErr w:type="spellEnd"/>
      <w:r w:rsidRPr="00A403E9">
        <w:rPr>
          <w:rFonts w:ascii="Times New Roman" w:eastAsia="Calibri" w:hAnsi="Times New Roman" w:cs="Times New Roman"/>
          <w:sz w:val="24"/>
          <w:szCs w:val="24"/>
        </w:rPr>
        <w:t xml:space="preserve"> привлечения высококвалифицированных преподавателей вуза, создание дополнительных условий по поддержке и развитию одаренных детей, повышения качества квалификации педагогических работников школы, использование ресурсной базы партнеров, применение средств и технологий удаленного доступа, в том числе дистанционных. Все это позволит усилить образовательный потенциал школы, расширить возможности обучения и воспитания школьников. Таким образом, сетевое взаимодействие предполагает качественное преобразование школьной образовательной практики, что неизменно приведет к повышению качества образования. </w:t>
      </w:r>
    </w:p>
    <w:p w:rsidR="00A403E9" w:rsidRPr="00A403E9" w:rsidRDefault="00A403E9" w:rsidP="00A403E9">
      <w:pPr>
        <w:ind w:firstLine="708"/>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В будущем мы видим реальные возможности использования сетевого взаимодействия в дополнительном развитии </w:t>
      </w:r>
      <w:proofErr w:type="spellStart"/>
      <w:r w:rsidRPr="00A403E9">
        <w:rPr>
          <w:rFonts w:ascii="Times New Roman" w:eastAsia="Calibri" w:hAnsi="Times New Roman" w:cs="Times New Roman"/>
          <w:sz w:val="24"/>
          <w:szCs w:val="24"/>
        </w:rPr>
        <w:t>предпрофильной</w:t>
      </w:r>
      <w:proofErr w:type="spellEnd"/>
      <w:r w:rsidRPr="00A403E9">
        <w:rPr>
          <w:rFonts w:ascii="Times New Roman" w:eastAsia="Calibri" w:hAnsi="Times New Roman" w:cs="Times New Roman"/>
          <w:sz w:val="24"/>
          <w:szCs w:val="24"/>
        </w:rPr>
        <w:t xml:space="preserve"> подготовки и профильного обучения.</w:t>
      </w:r>
    </w:p>
    <w:p w:rsidR="00A403E9" w:rsidRPr="00A403E9" w:rsidRDefault="00A403E9" w:rsidP="00A403E9">
      <w:pPr>
        <w:ind w:firstLine="708"/>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Вся деятельность по созданию сетевого взаимодействия будет осуществляться в соответствие с нормативно-правовой документацией:</w:t>
      </w:r>
    </w:p>
    <w:p w:rsidR="00A403E9" w:rsidRPr="00A403E9" w:rsidRDefault="00A403E9" w:rsidP="00A403E9">
      <w:pPr>
        <w:numPr>
          <w:ilvl w:val="0"/>
          <w:numId w:val="5"/>
        </w:numPr>
        <w:tabs>
          <w:tab w:val="clear" w:pos="1789"/>
        </w:tabs>
        <w:spacing w:after="0"/>
        <w:ind w:left="0" w:hanging="357"/>
        <w:jc w:val="both"/>
        <w:rPr>
          <w:rFonts w:ascii="Times New Roman" w:eastAsia="Calibri" w:hAnsi="Times New Roman" w:cs="Times New Roman"/>
          <w:sz w:val="24"/>
          <w:szCs w:val="24"/>
        </w:rPr>
      </w:pPr>
      <w:r w:rsidRPr="00A403E9">
        <w:rPr>
          <w:rFonts w:ascii="Times New Roman" w:hAnsi="Times New Roman" w:cs="Times New Roman"/>
          <w:sz w:val="24"/>
          <w:szCs w:val="24"/>
        </w:rPr>
        <w:t>Закон Российской Федерации «Об образовании в Российской Федерации»</w:t>
      </w:r>
    </w:p>
    <w:p w:rsidR="00A403E9" w:rsidRPr="00A403E9" w:rsidRDefault="00A403E9" w:rsidP="00A403E9">
      <w:pPr>
        <w:numPr>
          <w:ilvl w:val="0"/>
          <w:numId w:val="5"/>
        </w:numPr>
        <w:tabs>
          <w:tab w:val="clear" w:pos="1789"/>
        </w:tabs>
        <w:spacing w:after="0"/>
        <w:ind w:left="0" w:hanging="357"/>
        <w:jc w:val="both"/>
        <w:rPr>
          <w:rFonts w:ascii="Times New Roman" w:eastAsia="Calibri" w:hAnsi="Times New Roman" w:cs="Times New Roman"/>
          <w:sz w:val="24"/>
          <w:szCs w:val="24"/>
        </w:rPr>
      </w:pPr>
      <w:r w:rsidRPr="00A403E9">
        <w:rPr>
          <w:rFonts w:ascii="Times New Roman" w:hAnsi="Times New Roman" w:cs="Times New Roman"/>
          <w:sz w:val="24"/>
          <w:szCs w:val="24"/>
        </w:rPr>
        <w:t xml:space="preserve"> Концепция долгосрочного социально-экономического развития Российской Федерации на период до 2020 года</w:t>
      </w:r>
    </w:p>
    <w:p w:rsidR="00A403E9" w:rsidRPr="00A403E9" w:rsidRDefault="00A403E9" w:rsidP="00A403E9">
      <w:pPr>
        <w:numPr>
          <w:ilvl w:val="0"/>
          <w:numId w:val="5"/>
        </w:numPr>
        <w:tabs>
          <w:tab w:val="clear" w:pos="1789"/>
        </w:tabs>
        <w:spacing w:after="0"/>
        <w:ind w:left="0" w:hanging="357"/>
        <w:jc w:val="both"/>
        <w:rPr>
          <w:rFonts w:ascii="Times New Roman" w:eastAsia="Calibri" w:hAnsi="Times New Roman" w:cs="Times New Roman"/>
          <w:sz w:val="24"/>
          <w:szCs w:val="24"/>
        </w:rPr>
      </w:pPr>
      <w:r w:rsidRPr="00A403E9">
        <w:rPr>
          <w:rFonts w:ascii="Times New Roman" w:hAnsi="Times New Roman" w:cs="Times New Roman"/>
          <w:sz w:val="24"/>
          <w:szCs w:val="24"/>
        </w:rPr>
        <w:t xml:space="preserve"> Программа социально-экономического развития Тверской области на 2012 – 2020 годы</w:t>
      </w:r>
    </w:p>
    <w:p w:rsidR="00A403E9" w:rsidRPr="00A403E9" w:rsidRDefault="00A403E9" w:rsidP="00A403E9">
      <w:pPr>
        <w:numPr>
          <w:ilvl w:val="0"/>
          <w:numId w:val="5"/>
        </w:numPr>
        <w:tabs>
          <w:tab w:val="clear" w:pos="1789"/>
        </w:tabs>
        <w:spacing w:after="0"/>
        <w:ind w:left="0" w:hanging="357"/>
        <w:jc w:val="both"/>
        <w:rPr>
          <w:rFonts w:ascii="Times New Roman" w:eastAsia="Calibri" w:hAnsi="Times New Roman" w:cs="Times New Roman"/>
          <w:sz w:val="24"/>
          <w:szCs w:val="24"/>
        </w:rPr>
      </w:pPr>
      <w:r w:rsidRPr="00A403E9">
        <w:rPr>
          <w:rFonts w:ascii="Times New Roman" w:hAnsi="Times New Roman" w:cs="Times New Roman"/>
          <w:sz w:val="24"/>
          <w:szCs w:val="24"/>
        </w:rPr>
        <w:t xml:space="preserve"> Указ Президента Российской Федерации «О национальной стратегии действий в интересах детей на 2012 - 2017 годы»,</w:t>
      </w:r>
    </w:p>
    <w:p w:rsidR="00A403E9" w:rsidRPr="00A403E9" w:rsidRDefault="00A403E9" w:rsidP="00A403E9">
      <w:pPr>
        <w:numPr>
          <w:ilvl w:val="0"/>
          <w:numId w:val="5"/>
        </w:numPr>
        <w:tabs>
          <w:tab w:val="clear" w:pos="1789"/>
        </w:tabs>
        <w:spacing w:after="0"/>
        <w:ind w:left="0" w:hanging="357"/>
        <w:jc w:val="both"/>
        <w:rPr>
          <w:rFonts w:ascii="Times New Roman" w:eastAsia="Calibri" w:hAnsi="Times New Roman" w:cs="Times New Roman"/>
          <w:sz w:val="24"/>
          <w:szCs w:val="24"/>
        </w:rPr>
      </w:pPr>
      <w:r w:rsidRPr="00A403E9">
        <w:rPr>
          <w:rFonts w:ascii="Times New Roman" w:hAnsi="Times New Roman" w:cs="Times New Roman"/>
          <w:bCs/>
          <w:sz w:val="24"/>
          <w:szCs w:val="24"/>
        </w:rPr>
        <w:t xml:space="preserve"> План</w:t>
      </w:r>
      <w:r w:rsidRPr="00A403E9">
        <w:rPr>
          <w:rFonts w:ascii="Times New Roman" w:hAnsi="Times New Roman" w:cs="Times New Roman"/>
          <w:sz w:val="24"/>
          <w:szCs w:val="24"/>
        </w:rPr>
        <w:t xml:space="preserve"> мероприятий («дорожная карта») до 2018 года «Изменения в отраслях социальной сферы, направленные на повышение эффективности образования и науки», </w:t>
      </w:r>
      <w:r w:rsidRPr="00A403E9">
        <w:rPr>
          <w:rFonts w:ascii="Times New Roman" w:hAnsi="Times New Roman" w:cs="Times New Roman"/>
          <w:bCs/>
          <w:sz w:val="24"/>
          <w:szCs w:val="24"/>
        </w:rPr>
        <w:t>утвержденный Правительством Российской Федерации</w:t>
      </w:r>
    </w:p>
    <w:p w:rsidR="00A403E9" w:rsidRPr="00A403E9" w:rsidRDefault="00A403E9" w:rsidP="00A403E9">
      <w:pPr>
        <w:numPr>
          <w:ilvl w:val="0"/>
          <w:numId w:val="5"/>
        </w:numPr>
        <w:tabs>
          <w:tab w:val="clear" w:pos="1789"/>
        </w:tabs>
        <w:spacing w:after="0"/>
        <w:ind w:left="0" w:hanging="357"/>
        <w:jc w:val="both"/>
        <w:rPr>
          <w:rFonts w:ascii="Times New Roman" w:eastAsia="Calibri" w:hAnsi="Times New Roman" w:cs="Times New Roman"/>
          <w:sz w:val="24"/>
          <w:szCs w:val="24"/>
        </w:rPr>
      </w:pPr>
      <w:r w:rsidRPr="00A403E9">
        <w:rPr>
          <w:rFonts w:ascii="Times New Roman" w:hAnsi="Times New Roman" w:cs="Times New Roman"/>
          <w:sz w:val="24"/>
          <w:szCs w:val="24"/>
        </w:rPr>
        <w:t>Федеральные программы и проекты в области образования</w:t>
      </w:r>
    </w:p>
    <w:p w:rsidR="00A403E9" w:rsidRPr="00A403E9" w:rsidRDefault="00A403E9" w:rsidP="00A403E9">
      <w:pPr>
        <w:numPr>
          <w:ilvl w:val="0"/>
          <w:numId w:val="5"/>
        </w:numPr>
        <w:tabs>
          <w:tab w:val="clear" w:pos="1789"/>
        </w:tabs>
        <w:spacing w:after="0"/>
        <w:ind w:left="0" w:hanging="357"/>
        <w:jc w:val="both"/>
        <w:rPr>
          <w:rFonts w:ascii="Times New Roman" w:eastAsia="Calibri" w:hAnsi="Times New Roman" w:cs="Times New Roman"/>
          <w:sz w:val="24"/>
          <w:szCs w:val="24"/>
        </w:rPr>
      </w:pPr>
      <w:r w:rsidRPr="00A403E9">
        <w:rPr>
          <w:rFonts w:ascii="Times New Roman" w:hAnsi="Times New Roman" w:cs="Times New Roman"/>
          <w:sz w:val="24"/>
          <w:szCs w:val="24"/>
        </w:rPr>
        <w:t>Национальные образовательные инициативы</w:t>
      </w:r>
    </w:p>
    <w:p w:rsidR="00A403E9" w:rsidRPr="00A403E9" w:rsidRDefault="00FF428F" w:rsidP="00A403E9">
      <w:pPr>
        <w:numPr>
          <w:ilvl w:val="0"/>
          <w:numId w:val="5"/>
        </w:numPr>
        <w:tabs>
          <w:tab w:val="clear" w:pos="1789"/>
        </w:tabs>
        <w:spacing w:after="0"/>
        <w:ind w:left="0" w:hanging="357"/>
        <w:jc w:val="both"/>
        <w:rPr>
          <w:rFonts w:ascii="Times New Roman" w:eastAsia="Calibri" w:hAnsi="Times New Roman" w:cs="Times New Roman"/>
          <w:sz w:val="24"/>
          <w:szCs w:val="24"/>
        </w:rPr>
      </w:pPr>
      <w:hyperlink r:id="rId10" w:history="1">
        <w:r w:rsidR="00A403E9" w:rsidRPr="00A403E9">
          <w:rPr>
            <w:rFonts w:ascii="Times New Roman" w:eastAsia="Calibri" w:hAnsi="Times New Roman" w:cs="Times New Roman"/>
            <w:sz w:val="24"/>
            <w:szCs w:val="24"/>
          </w:rPr>
          <w:t>Государственная программа «Развитие образования Тверской области» на 2015-2020 годы</w:t>
        </w:r>
      </w:hyperlink>
      <w:r w:rsidR="00A403E9" w:rsidRPr="00A403E9">
        <w:rPr>
          <w:rFonts w:ascii="Times New Roman" w:eastAsia="Calibri" w:hAnsi="Times New Roman" w:cs="Times New Roman"/>
          <w:sz w:val="24"/>
          <w:szCs w:val="24"/>
        </w:rPr>
        <w:t xml:space="preserve">. </w:t>
      </w:r>
      <w:hyperlink r:id="rId11" w:history="1">
        <w:r w:rsidR="00A403E9" w:rsidRPr="00A403E9">
          <w:rPr>
            <w:rFonts w:ascii="Times New Roman" w:eastAsia="Calibri" w:hAnsi="Times New Roman" w:cs="Times New Roman"/>
            <w:sz w:val="24"/>
            <w:szCs w:val="24"/>
          </w:rPr>
          <w:t>План мероприятий «Дорожная карта»</w:t>
        </w:r>
      </w:hyperlink>
    </w:p>
    <w:p w:rsidR="00A403E9" w:rsidRPr="00A403E9" w:rsidRDefault="00A403E9" w:rsidP="00A403E9">
      <w:pPr>
        <w:numPr>
          <w:ilvl w:val="0"/>
          <w:numId w:val="5"/>
        </w:numPr>
        <w:tabs>
          <w:tab w:val="clear" w:pos="1789"/>
        </w:tabs>
        <w:spacing w:after="0"/>
        <w:ind w:left="0" w:hanging="357"/>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Локальные нормативно-правовые акты школы</w:t>
      </w:r>
    </w:p>
    <w:p w:rsidR="007A3759" w:rsidRDefault="00A403E9" w:rsidP="007A3759">
      <w:pPr>
        <w:ind w:firstLine="708"/>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 xml:space="preserve">При создании проекта «Модель инновационного центра сетевого взаимодействия по профильному обучению школ-партнеров ТГСХА» мы опирались на задачи подпрограммы «Обеспечение инновационного характера </w:t>
      </w:r>
      <w:proofErr w:type="spellStart"/>
      <w:r w:rsidRPr="00A403E9">
        <w:rPr>
          <w:rFonts w:ascii="Times New Roman" w:eastAsia="Calibri" w:hAnsi="Times New Roman" w:cs="Times New Roman"/>
          <w:sz w:val="24"/>
          <w:szCs w:val="24"/>
        </w:rPr>
        <w:t>образования»</w:t>
      </w:r>
      <w:hyperlink r:id="rId12" w:history="1">
        <w:r w:rsidRPr="00A403E9">
          <w:rPr>
            <w:rFonts w:ascii="Times New Roman" w:eastAsia="Calibri" w:hAnsi="Times New Roman" w:cs="Times New Roman"/>
            <w:sz w:val="24"/>
            <w:szCs w:val="24"/>
          </w:rPr>
          <w:t>Государственной</w:t>
        </w:r>
        <w:proofErr w:type="spellEnd"/>
        <w:r w:rsidRPr="00A403E9">
          <w:rPr>
            <w:rFonts w:ascii="Times New Roman" w:eastAsia="Calibri" w:hAnsi="Times New Roman" w:cs="Times New Roman"/>
            <w:sz w:val="24"/>
            <w:szCs w:val="24"/>
          </w:rPr>
          <w:t xml:space="preserve"> программы «Развитие образования Тверской области» на 2015-2020 годы</w:t>
        </w:r>
      </w:hyperlink>
      <w:r w:rsidRPr="00A403E9">
        <w:rPr>
          <w:rFonts w:ascii="Times New Roman" w:eastAsia="Calibri" w:hAnsi="Times New Roman" w:cs="Times New Roman"/>
          <w:sz w:val="24"/>
          <w:szCs w:val="24"/>
        </w:rPr>
        <w:t>.</w:t>
      </w:r>
      <w:bookmarkStart w:id="3" w:name="_Toc487734397"/>
    </w:p>
    <w:p w:rsidR="007A3759" w:rsidRPr="007A3759" w:rsidRDefault="007A3759" w:rsidP="007A3759">
      <w:pPr>
        <w:ind w:firstLine="708"/>
        <w:jc w:val="both"/>
        <w:rPr>
          <w:rFonts w:ascii="Times New Roman" w:eastAsia="Calibri" w:hAnsi="Times New Roman" w:cs="Times New Roman"/>
          <w:sz w:val="24"/>
          <w:szCs w:val="24"/>
        </w:rPr>
      </w:pPr>
    </w:p>
    <w:p w:rsidR="00A403E9" w:rsidRPr="00A403E9" w:rsidRDefault="00A403E9" w:rsidP="00A403E9">
      <w:pPr>
        <w:pStyle w:val="2"/>
        <w:rPr>
          <w:rFonts w:ascii="Times New Roman" w:hAnsi="Times New Roman" w:cs="Times New Roman"/>
          <w:b w:val="0"/>
          <w:color w:val="auto"/>
          <w:sz w:val="24"/>
          <w:szCs w:val="24"/>
        </w:rPr>
      </w:pPr>
      <w:r w:rsidRPr="00A403E9">
        <w:rPr>
          <w:rFonts w:ascii="Times New Roman" w:hAnsi="Times New Roman" w:cs="Times New Roman"/>
          <w:color w:val="auto"/>
          <w:sz w:val="24"/>
          <w:szCs w:val="24"/>
        </w:rPr>
        <w:t>Цель и задачи проекта</w:t>
      </w:r>
      <w:bookmarkEnd w:id="3"/>
    </w:p>
    <w:p w:rsidR="00A403E9" w:rsidRPr="00A403E9" w:rsidRDefault="00A403E9" w:rsidP="00A403E9">
      <w:pPr>
        <w:rPr>
          <w:rFonts w:ascii="Times New Roman" w:hAnsi="Times New Roman" w:cs="Times New Roman"/>
          <w:sz w:val="24"/>
          <w:szCs w:val="24"/>
        </w:rPr>
      </w:pPr>
      <w:r w:rsidRPr="00A403E9">
        <w:rPr>
          <w:rFonts w:ascii="Times New Roman" w:hAnsi="Times New Roman" w:cs="Times New Roman"/>
          <w:sz w:val="24"/>
          <w:szCs w:val="24"/>
        </w:rPr>
        <w:t xml:space="preserve">Цель: </w:t>
      </w:r>
    </w:p>
    <w:p w:rsidR="00A403E9" w:rsidRPr="00A403E9" w:rsidRDefault="00A403E9" w:rsidP="00A403E9">
      <w:pPr>
        <w:jc w:val="both"/>
        <w:rPr>
          <w:rFonts w:ascii="Times New Roman" w:hAnsi="Times New Roman" w:cs="Times New Roman"/>
          <w:sz w:val="24"/>
          <w:szCs w:val="24"/>
        </w:rPr>
      </w:pPr>
      <w:r w:rsidRPr="00A403E9">
        <w:rPr>
          <w:rFonts w:ascii="Times New Roman" w:hAnsi="Times New Roman" w:cs="Times New Roman"/>
          <w:sz w:val="24"/>
          <w:szCs w:val="24"/>
        </w:rPr>
        <w:t xml:space="preserve">построение действующей </w:t>
      </w:r>
      <w:r w:rsidRPr="00A403E9">
        <w:rPr>
          <w:rFonts w:ascii="Times New Roman" w:eastAsia="Calibri" w:hAnsi="Times New Roman" w:cs="Times New Roman"/>
          <w:sz w:val="24"/>
          <w:szCs w:val="24"/>
        </w:rPr>
        <w:t>модели инновационного центра сетевого взаимодействия по профильному обучению школ-партнеров ТГСХА</w:t>
      </w:r>
      <w:r w:rsidRPr="00A403E9">
        <w:rPr>
          <w:rFonts w:ascii="Times New Roman" w:hAnsi="Times New Roman" w:cs="Times New Roman"/>
          <w:sz w:val="24"/>
          <w:szCs w:val="24"/>
        </w:rPr>
        <w:t xml:space="preserve"> в соответствии с потребностями общества в новых экономических условиях. </w:t>
      </w:r>
    </w:p>
    <w:p w:rsidR="00A403E9" w:rsidRPr="00A403E9" w:rsidRDefault="00A403E9" w:rsidP="00A403E9">
      <w:pPr>
        <w:jc w:val="both"/>
        <w:rPr>
          <w:rFonts w:ascii="Times New Roman" w:hAnsi="Times New Roman" w:cs="Times New Roman"/>
          <w:b/>
          <w:sz w:val="24"/>
          <w:szCs w:val="24"/>
        </w:rPr>
      </w:pPr>
      <w:r w:rsidRPr="00A403E9">
        <w:rPr>
          <w:rFonts w:ascii="Times New Roman" w:hAnsi="Times New Roman" w:cs="Times New Roman"/>
          <w:b/>
          <w:sz w:val="24"/>
          <w:szCs w:val="24"/>
        </w:rPr>
        <w:t xml:space="preserve">Задачи: </w:t>
      </w:r>
    </w:p>
    <w:p w:rsidR="00A403E9" w:rsidRPr="00A403E9" w:rsidRDefault="00A403E9" w:rsidP="00A403E9">
      <w:pPr>
        <w:jc w:val="both"/>
        <w:rPr>
          <w:rFonts w:ascii="Times New Roman" w:hAnsi="Times New Roman" w:cs="Times New Roman"/>
          <w:sz w:val="24"/>
          <w:szCs w:val="24"/>
        </w:rPr>
      </w:pPr>
      <w:r w:rsidRPr="00A403E9">
        <w:rPr>
          <w:rFonts w:ascii="Times New Roman" w:hAnsi="Times New Roman" w:cs="Times New Roman"/>
          <w:sz w:val="24"/>
          <w:szCs w:val="24"/>
        </w:rPr>
        <w:sym w:font="Symbol" w:char="F0B7"/>
      </w:r>
      <w:r w:rsidRPr="00A403E9">
        <w:rPr>
          <w:rFonts w:ascii="Times New Roman" w:hAnsi="Times New Roman" w:cs="Times New Roman"/>
          <w:sz w:val="24"/>
          <w:szCs w:val="24"/>
        </w:rPr>
        <w:t xml:space="preserve"> разработать модель </w:t>
      </w:r>
      <w:r w:rsidRPr="00A403E9">
        <w:rPr>
          <w:rFonts w:ascii="Times New Roman" w:eastAsia="Calibri" w:hAnsi="Times New Roman" w:cs="Times New Roman"/>
          <w:sz w:val="24"/>
          <w:szCs w:val="24"/>
        </w:rPr>
        <w:t>инновационного центра сетевого взаимодействия по профильному обучению школ-партнеров ТГСХА</w:t>
      </w:r>
      <w:r w:rsidRPr="00A403E9">
        <w:rPr>
          <w:rFonts w:ascii="Times New Roman" w:hAnsi="Times New Roman" w:cs="Times New Roman"/>
          <w:sz w:val="24"/>
          <w:szCs w:val="24"/>
        </w:rPr>
        <w:t xml:space="preserve"> с использованием элементов сетевого образования и сетевого взаимодействия в условиях социального партнерства; </w:t>
      </w:r>
    </w:p>
    <w:p w:rsidR="00A403E9" w:rsidRPr="00A403E9" w:rsidRDefault="00A403E9" w:rsidP="00A403E9">
      <w:pPr>
        <w:jc w:val="both"/>
        <w:rPr>
          <w:rFonts w:ascii="Times New Roman" w:hAnsi="Times New Roman" w:cs="Times New Roman"/>
          <w:sz w:val="24"/>
          <w:szCs w:val="24"/>
        </w:rPr>
      </w:pPr>
      <w:r w:rsidRPr="00A403E9">
        <w:rPr>
          <w:rFonts w:ascii="Times New Roman" w:hAnsi="Times New Roman" w:cs="Times New Roman"/>
          <w:sz w:val="24"/>
          <w:szCs w:val="24"/>
        </w:rPr>
        <w:sym w:font="Symbol" w:char="F0B7"/>
      </w:r>
      <w:r w:rsidRPr="00A403E9">
        <w:rPr>
          <w:rFonts w:ascii="Times New Roman" w:hAnsi="Times New Roman" w:cs="Times New Roman"/>
          <w:sz w:val="24"/>
          <w:szCs w:val="24"/>
        </w:rPr>
        <w:t xml:space="preserve"> совершенствовать организационно-правовые и </w:t>
      </w:r>
      <w:proofErr w:type="gramStart"/>
      <w:r w:rsidRPr="00A403E9">
        <w:rPr>
          <w:rFonts w:ascii="Times New Roman" w:hAnsi="Times New Roman" w:cs="Times New Roman"/>
          <w:sz w:val="24"/>
          <w:szCs w:val="24"/>
        </w:rPr>
        <w:t>экономические механизмы</w:t>
      </w:r>
      <w:proofErr w:type="gramEnd"/>
      <w:r w:rsidRPr="00A403E9">
        <w:rPr>
          <w:rFonts w:ascii="Times New Roman" w:hAnsi="Times New Roman" w:cs="Times New Roman"/>
          <w:sz w:val="24"/>
          <w:szCs w:val="24"/>
        </w:rPr>
        <w:t xml:space="preserve"> деятельности школ-партнеров ТГСХА;</w:t>
      </w:r>
    </w:p>
    <w:p w:rsidR="00A403E9" w:rsidRPr="00A403E9" w:rsidRDefault="00A403E9" w:rsidP="00A403E9">
      <w:pPr>
        <w:jc w:val="both"/>
        <w:rPr>
          <w:rFonts w:ascii="Times New Roman" w:hAnsi="Times New Roman" w:cs="Times New Roman"/>
          <w:sz w:val="24"/>
          <w:szCs w:val="24"/>
        </w:rPr>
      </w:pPr>
      <w:r w:rsidRPr="00A403E9">
        <w:rPr>
          <w:rFonts w:ascii="Times New Roman" w:hAnsi="Times New Roman" w:cs="Times New Roman"/>
          <w:sz w:val="24"/>
          <w:szCs w:val="24"/>
        </w:rPr>
        <w:sym w:font="Symbol" w:char="F0B7"/>
      </w:r>
      <w:r w:rsidRPr="00A403E9">
        <w:rPr>
          <w:rFonts w:ascii="Times New Roman" w:hAnsi="Times New Roman" w:cs="Times New Roman"/>
          <w:sz w:val="24"/>
          <w:szCs w:val="24"/>
        </w:rPr>
        <w:t xml:space="preserve"> повысить конкурентоспособность школ – партнеров  </w:t>
      </w:r>
      <w:proofErr w:type="spellStart"/>
      <w:r w:rsidRPr="00A403E9">
        <w:rPr>
          <w:rFonts w:ascii="Times New Roman" w:hAnsi="Times New Roman" w:cs="Times New Roman"/>
          <w:sz w:val="24"/>
          <w:szCs w:val="24"/>
        </w:rPr>
        <w:t>ТГСХАна</w:t>
      </w:r>
      <w:proofErr w:type="spellEnd"/>
      <w:r w:rsidRPr="00A403E9">
        <w:rPr>
          <w:rFonts w:ascii="Times New Roman" w:hAnsi="Times New Roman" w:cs="Times New Roman"/>
          <w:sz w:val="24"/>
          <w:szCs w:val="24"/>
        </w:rPr>
        <w:t xml:space="preserve"> </w:t>
      </w:r>
      <w:proofErr w:type="gramStart"/>
      <w:r w:rsidRPr="00A403E9">
        <w:rPr>
          <w:rFonts w:ascii="Times New Roman" w:hAnsi="Times New Roman" w:cs="Times New Roman"/>
          <w:sz w:val="24"/>
          <w:szCs w:val="24"/>
        </w:rPr>
        <w:t>рынке</w:t>
      </w:r>
      <w:proofErr w:type="gramEnd"/>
      <w:r w:rsidRPr="00A403E9">
        <w:rPr>
          <w:rFonts w:ascii="Times New Roman" w:hAnsi="Times New Roman" w:cs="Times New Roman"/>
          <w:sz w:val="24"/>
          <w:szCs w:val="24"/>
        </w:rPr>
        <w:t xml:space="preserve"> образовательных услуг; </w:t>
      </w:r>
    </w:p>
    <w:p w:rsidR="00A403E9" w:rsidRPr="00A403E9" w:rsidRDefault="00A403E9" w:rsidP="00A403E9">
      <w:pPr>
        <w:jc w:val="both"/>
        <w:rPr>
          <w:rFonts w:ascii="Times New Roman" w:hAnsi="Times New Roman" w:cs="Times New Roman"/>
          <w:sz w:val="24"/>
          <w:szCs w:val="24"/>
        </w:rPr>
      </w:pPr>
      <w:r w:rsidRPr="00A403E9">
        <w:rPr>
          <w:rFonts w:ascii="Times New Roman" w:hAnsi="Times New Roman" w:cs="Times New Roman"/>
          <w:sz w:val="24"/>
          <w:szCs w:val="24"/>
        </w:rPr>
        <w:sym w:font="Symbol" w:char="F0B7"/>
      </w:r>
      <w:r w:rsidRPr="00A403E9">
        <w:rPr>
          <w:rFonts w:ascii="Times New Roman" w:hAnsi="Times New Roman" w:cs="Times New Roman"/>
          <w:sz w:val="24"/>
          <w:szCs w:val="24"/>
        </w:rPr>
        <w:t xml:space="preserve"> содействовать эффективному использованию и модернизации материально-технической и информационно-технологической базы школы силами социальных партнеров для осуществления качественной </w:t>
      </w:r>
      <w:proofErr w:type="spellStart"/>
      <w:r w:rsidRPr="00A403E9">
        <w:rPr>
          <w:rFonts w:ascii="Times New Roman" w:hAnsi="Times New Roman" w:cs="Times New Roman"/>
          <w:sz w:val="24"/>
          <w:szCs w:val="24"/>
        </w:rPr>
        <w:t>предпрофильной</w:t>
      </w:r>
      <w:proofErr w:type="spellEnd"/>
      <w:r w:rsidRPr="00A403E9">
        <w:rPr>
          <w:rFonts w:ascii="Times New Roman" w:hAnsi="Times New Roman" w:cs="Times New Roman"/>
          <w:sz w:val="24"/>
          <w:szCs w:val="24"/>
        </w:rPr>
        <w:t xml:space="preserve"> и профильной подготовки учащихся; </w:t>
      </w:r>
    </w:p>
    <w:p w:rsidR="00A403E9" w:rsidRPr="00A403E9" w:rsidRDefault="00A403E9" w:rsidP="00A403E9">
      <w:pPr>
        <w:jc w:val="both"/>
        <w:rPr>
          <w:rFonts w:ascii="Times New Roman" w:hAnsi="Times New Roman" w:cs="Times New Roman"/>
          <w:sz w:val="24"/>
          <w:szCs w:val="24"/>
        </w:rPr>
      </w:pPr>
      <w:r w:rsidRPr="00A403E9">
        <w:rPr>
          <w:rFonts w:ascii="Times New Roman" w:hAnsi="Times New Roman" w:cs="Times New Roman"/>
          <w:sz w:val="24"/>
          <w:szCs w:val="24"/>
        </w:rPr>
        <w:sym w:font="Symbol" w:char="F0B7"/>
      </w:r>
      <w:r w:rsidRPr="00A403E9">
        <w:rPr>
          <w:rFonts w:ascii="Times New Roman" w:hAnsi="Times New Roman" w:cs="Times New Roman"/>
          <w:sz w:val="24"/>
          <w:szCs w:val="24"/>
        </w:rPr>
        <w:t xml:space="preserve"> совершенствовать содержание технологий и организационн</w:t>
      </w:r>
      <w:proofErr w:type="gramStart"/>
      <w:r w:rsidRPr="00A403E9">
        <w:rPr>
          <w:rFonts w:ascii="Times New Roman" w:hAnsi="Times New Roman" w:cs="Times New Roman"/>
          <w:sz w:val="24"/>
          <w:szCs w:val="24"/>
        </w:rPr>
        <w:t>о-</w:t>
      </w:r>
      <w:proofErr w:type="gramEnd"/>
      <w:r w:rsidRPr="00A403E9">
        <w:rPr>
          <w:rFonts w:ascii="Times New Roman" w:hAnsi="Times New Roman" w:cs="Times New Roman"/>
          <w:sz w:val="24"/>
          <w:szCs w:val="24"/>
        </w:rPr>
        <w:t xml:space="preserve"> педагогических условий образования при внедрении Модели инновационного центра сетевого взаимодействия по профильному обучению школ-партнеров ТГСХА; </w:t>
      </w:r>
    </w:p>
    <w:p w:rsidR="00A403E9" w:rsidRPr="00A403E9" w:rsidRDefault="00A403E9" w:rsidP="00A403E9">
      <w:pPr>
        <w:jc w:val="both"/>
        <w:rPr>
          <w:rFonts w:ascii="Times New Roman" w:hAnsi="Times New Roman" w:cs="Times New Roman"/>
          <w:sz w:val="24"/>
          <w:szCs w:val="24"/>
        </w:rPr>
      </w:pPr>
      <w:r w:rsidRPr="00A403E9">
        <w:rPr>
          <w:rFonts w:ascii="Times New Roman" w:hAnsi="Times New Roman" w:cs="Times New Roman"/>
          <w:sz w:val="24"/>
          <w:szCs w:val="24"/>
        </w:rPr>
        <w:sym w:font="Symbol" w:char="F0B7"/>
      </w:r>
      <w:r w:rsidRPr="00A403E9">
        <w:rPr>
          <w:rFonts w:ascii="Times New Roman" w:hAnsi="Times New Roman" w:cs="Times New Roman"/>
          <w:sz w:val="24"/>
          <w:szCs w:val="24"/>
        </w:rPr>
        <w:t xml:space="preserve"> расширить спектр основных и дополнительных образовательных услуг  в рамках профессиональной подготовки;</w:t>
      </w:r>
    </w:p>
    <w:p w:rsidR="00A403E9" w:rsidRPr="00A403E9" w:rsidRDefault="00A403E9" w:rsidP="00A403E9">
      <w:pPr>
        <w:pStyle w:val="2"/>
        <w:rPr>
          <w:rFonts w:ascii="Times New Roman" w:hAnsi="Times New Roman" w:cs="Times New Roman"/>
          <w:color w:val="auto"/>
          <w:sz w:val="24"/>
          <w:szCs w:val="24"/>
        </w:rPr>
      </w:pPr>
      <w:bookmarkStart w:id="4" w:name="_Toc487734399"/>
      <w:r w:rsidRPr="00A403E9">
        <w:rPr>
          <w:rFonts w:ascii="Times New Roman" w:hAnsi="Times New Roman" w:cs="Times New Roman"/>
          <w:color w:val="auto"/>
          <w:sz w:val="24"/>
          <w:szCs w:val="24"/>
        </w:rPr>
        <w:t>Показатели по достижению цели проекта:</w:t>
      </w:r>
      <w:bookmarkEnd w:id="4"/>
    </w:p>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В результате создания модели инновационного центра сетевого взаимодействия по профильному обучению школ-партнеров ТГСХА будут достигнуты следующие показатели: </w:t>
      </w:r>
    </w:p>
    <w:p w:rsidR="00A403E9" w:rsidRPr="00A403E9" w:rsidRDefault="00A403E9" w:rsidP="00A403E9">
      <w:pPr>
        <w:widowControl w:val="0"/>
        <w:suppressAutoHyphens/>
        <w:autoSpaceDE w:val="0"/>
        <w:autoSpaceDN w:val="0"/>
        <w:adjustRightInd w:val="0"/>
        <w:spacing w:after="0"/>
        <w:jc w:val="both"/>
        <w:rPr>
          <w:rFonts w:ascii="Times New Roman" w:eastAsia="Calibri" w:hAnsi="Times New Roman" w:cs="Times New Roman"/>
          <w:sz w:val="24"/>
          <w:szCs w:val="24"/>
        </w:rPr>
      </w:pPr>
    </w:p>
    <w:tbl>
      <w:tblPr>
        <w:tblStyle w:val="af"/>
        <w:tblW w:w="0" w:type="auto"/>
        <w:jc w:val="center"/>
        <w:tblInd w:w="-526" w:type="dxa"/>
        <w:tblLook w:val="04A0" w:firstRow="1" w:lastRow="0" w:firstColumn="1" w:lastColumn="0" w:noHBand="0" w:noVBand="1"/>
      </w:tblPr>
      <w:tblGrid>
        <w:gridCol w:w="675"/>
        <w:gridCol w:w="4448"/>
        <w:gridCol w:w="4448"/>
      </w:tblGrid>
      <w:tr w:rsidR="00A403E9" w:rsidRPr="00A403E9" w:rsidTr="007A3759">
        <w:trPr>
          <w:jc w:val="center"/>
        </w:trPr>
        <w:tc>
          <w:tcPr>
            <w:tcW w:w="675"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Целевые показатели</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Критерии</w:t>
            </w:r>
          </w:p>
        </w:tc>
      </w:tr>
      <w:tr w:rsidR="00A403E9" w:rsidRPr="00A403E9" w:rsidTr="007A3759">
        <w:trPr>
          <w:jc w:val="center"/>
        </w:trPr>
        <w:tc>
          <w:tcPr>
            <w:tcW w:w="675"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1</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Результаты мониторинговых исследований</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Мониторинг по разным направлениям проекта</w:t>
            </w:r>
          </w:p>
        </w:tc>
      </w:tr>
      <w:tr w:rsidR="00A403E9" w:rsidRPr="00A403E9" w:rsidTr="007A3759">
        <w:trPr>
          <w:jc w:val="center"/>
        </w:trPr>
        <w:tc>
          <w:tcPr>
            <w:tcW w:w="675"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2</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Повышение мотивации педагогов и родителей учащихся к повышению эффективности взаимодействия по </w:t>
            </w:r>
            <w:r w:rsidRPr="00A403E9">
              <w:rPr>
                <w:rFonts w:ascii="Times New Roman" w:eastAsia="Calibri" w:hAnsi="Times New Roman" w:cs="Times New Roman"/>
                <w:sz w:val="24"/>
                <w:szCs w:val="24"/>
              </w:rPr>
              <w:lastRenderedPageBreak/>
              <w:t>вопросам организации и осуществлению образовательного процесса</w:t>
            </w:r>
          </w:p>
        </w:tc>
        <w:tc>
          <w:tcPr>
            <w:tcW w:w="4448" w:type="dxa"/>
          </w:tcPr>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Увеличение числа педагогов, вовлеченных в мероприятия сетевого взаимодействия</w:t>
            </w:r>
          </w:p>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Процент родителей, принимающих участие в жизни школы</w:t>
            </w:r>
          </w:p>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t>Количество совместных мероприятий</w:t>
            </w:r>
          </w:p>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t>Уменьшение количества конфликтов</w:t>
            </w:r>
          </w:p>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Участие во всероссийских конкурсах </w:t>
            </w:r>
            <w:proofErr w:type="gramStart"/>
            <w:r w:rsidRPr="00A403E9">
              <w:rPr>
                <w:rFonts w:ascii="Times New Roman" w:eastAsia="Calibri" w:hAnsi="Times New Roman" w:cs="Times New Roman"/>
                <w:sz w:val="24"/>
                <w:szCs w:val="24"/>
              </w:rPr>
              <w:t>:«</w:t>
            </w:r>
            <w:proofErr w:type="gramEnd"/>
            <w:r w:rsidRPr="00A403E9">
              <w:rPr>
                <w:rFonts w:ascii="Times New Roman" w:eastAsia="Calibri" w:hAnsi="Times New Roman" w:cs="Times New Roman"/>
                <w:sz w:val="24"/>
                <w:szCs w:val="24"/>
              </w:rPr>
              <w:t>Лучший директор Школ-партнеров ТГСХА» и «Лучший учитель Школ-партнеров ТГСХА»</w:t>
            </w:r>
          </w:p>
        </w:tc>
      </w:tr>
      <w:tr w:rsidR="00A403E9" w:rsidRPr="00A403E9" w:rsidTr="007A3759">
        <w:trPr>
          <w:jc w:val="center"/>
        </w:trPr>
        <w:tc>
          <w:tcPr>
            <w:tcW w:w="675"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3</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Проекты, реализуемые с участием социальных партнеров</w:t>
            </w:r>
          </w:p>
        </w:tc>
        <w:tc>
          <w:tcPr>
            <w:tcW w:w="4448" w:type="dxa"/>
          </w:tcPr>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t>Количество проектов, реализуемых с участием</w:t>
            </w:r>
          </w:p>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t>социальных партнеров</w:t>
            </w:r>
          </w:p>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p>
        </w:tc>
      </w:tr>
      <w:tr w:rsidR="00A403E9" w:rsidRPr="00A403E9" w:rsidTr="007A3759">
        <w:trPr>
          <w:jc w:val="center"/>
        </w:trPr>
        <w:tc>
          <w:tcPr>
            <w:tcW w:w="675"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4</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Оптимальное использование возможностей сетевого взаимодействия при организации образовательного процесса и  повышения квалификации педагогов</w:t>
            </w:r>
          </w:p>
        </w:tc>
        <w:tc>
          <w:tcPr>
            <w:tcW w:w="4448" w:type="dxa"/>
          </w:tcPr>
          <w:p w:rsidR="00A403E9" w:rsidRPr="00A403E9" w:rsidRDefault="00A403E9" w:rsidP="00A403E9">
            <w:pPr>
              <w:spacing w:after="200" w:line="276" w:lineRule="auto"/>
              <w:ind w:firstLine="264"/>
              <w:rPr>
                <w:rFonts w:ascii="Times New Roman" w:eastAsia="Calibri" w:hAnsi="Times New Roman" w:cs="Times New Roman"/>
                <w:sz w:val="24"/>
                <w:szCs w:val="24"/>
              </w:rPr>
            </w:pPr>
            <w:r w:rsidRPr="00A403E9">
              <w:rPr>
                <w:rFonts w:ascii="Times New Roman" w:eastAsia="Calibri" w:hAnsi="Times New Roman" w:cs="Times New Roman"/>
                <w:sz w:val="24"/>
                <w:szCs w:val="24"/>
              </w:rPr>
              <w:t>Количество образовательных мероприятий для учителей профильных предметов Школ-партнеров ТГСХА</w:t>
            </w:r>
          </w:p>
          <w:p w:rsidR="00A403E9" w:rsidRPr="00A403E9" w:rsidRDefault="00A403E9" w:rsidP="00A403E9">
            <w:pPr>
              <w:spacing w:after="200" w:line="276" w:lineRule="auto"/>
              <w:ind w:firstLine="264"/>
              <w:rPr>
                <w:rFonts w:ascii="Times New Roman" w:eastAsia="Calibri" w:hAnsi="Times New Roman" w:cs="Times New Roman"/>
                <w:sz w:val="24"/>
                <w:szCs w:val="24"/>
              </w:rPr>
            </w:pPr>
            <w:r w:rsidRPr="00A403E9">
              <w:rPr>
                <w:rFonts w:ascii="Times New Roman" w:eastAsia="Calibri" w:hAnsi="Times New Roman" w:cs="Times New Roman"/>
                <w:sz w:val="24"/>
                <w:szCs w:val="24"/>
              </w:rPr>
              <w:t>Количество образовательных мероприятий для координаторов и руководителей Школ-партнеров ТГСХА</w:t>
            </w:r>
          </w:p>
          <w:p w:rsidR="00A403E9" w:rsidRPr="00A403E9" w:rsidRDefault="00A403E9" w:rsidP="00A403E9">
            <w:pPr>
              <w:spacing w:after="200" w:line="276" w:lineRule="auto"/>
              <w:ind w:firstLine="264"/>
              <w:rPr>
                <w:rFonts w:ascii="Times New Roman" w:eastAsia="Calibri" w:hAnsi="Times New Roman" w:cs="Times New Roman"/>
                <w:sz w:val="24"/>
                <w:szCs w:val="24"/>
              </w:rPr>
            </w:pPr>
            <w:r w:rsidRPr="00A403E9">
              <w:rPr>
                <w:rFonts w:ascii="Times New Roman" w:eastAsia="Calibri" w:hAnsi="Times New Roman" w:cs="Times New Roman"/>
                <w:sz w:val="24"/>
                <w:szCs w:val="24"/>
              </w:rPr>
              <w:t>Публикации, обобщающие опыт внедрения инноваций. Расширение информационного пространства школы.</w:t>
            </w:r>
          </w:p>
          <w:p w:rsidR="00A403E9" w:rsidRPr="00A403E9" w:rsidRDefault="00A403E9" w:rsidP="00A403E9">
            <w:pPr>
              <w:spacing w:after="200" w:line="276" w:lineRule="auto"/>
              <w:ind w:firstLine="264"/>
              <w:rPr>
                <w:rFonts w:ascii="Times New Roman" w:eastAsia="Calibri" w:hAnsi="Times New Roman" w:cs="Times New Roman"/>
                <w:sz w:val="24"/>
                <w:szCs w:val="24"/>
              </w:rPr>
            </w:pPr>
            <w:r w:rsidRPr="00A403E9">
              <w:rPr>
                <w:rFonts w:ascii="Times New Roman" w:eastAsia="Calibri" w:hAnsi="Times New Roman" w:cs="Times New Roman"/>
                <w:sz w:val="24"/>
                <w:szCs w:val="24"/>
              </w:rPr>
              <w:t>Повышение эффективности процесса обучения. Подготовка к проведению аттестации учителей.</w:t>
            </w:r>
          </w:p>
          <w:p w:rsidR="00A403E9" w:rsidRPr="00A403E9" w:rsidRDefault="00A403E9" w:rsidP="00A403E9">
            <w:pPr>
              <w:spacing w:after="200" w:line="276" w:lineRule="auto"/>
              <w:ind w:firstLine="264"/>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Динамика педагогического роста, результативность </w:t>
            </w:r>
            <w:proofErr w:type="spellStart"/>
            <w:r w:rsidRPr="00A403E9">
              <w:rPr>
                <w:rFonts w:ascii="Times New Roman" w:eastAsia="Calibri" w:hAnsi="Times New Roman" w:cs="Times New Roman"/>
                <w:sz w:val="24"/>
                <w:szCs w:val="24"/>
              </w:rPr>
              <w:t>внеучебных</w:t>
            </w:r>
            <w:proofErr w:type="spellEnd"/>
            <w:r w:rsidRPr="00A403E9">
              <w:rPr>
                <w:rFonts w:ascii="Times New Roman" w:eastAsia="Calibri" w:hAnsi="Times New Roman" w:cs="Times New Roman"/>
                <w:sz w:val="24"/>
                <w:szCs w:val="24"/>
              </w:rPr>
              <w:t xml:space="preserve"> достижений учащихся.</w:t>
            </w:r>
          </w:p>
        </w:tc>
      </w:tr>
      <w:tr w:rsidR="00A403E9" w:rsidRPr="00A403E9" w:rsidTr="007A3759">
        <w:trPr>
          <w:jc w:val="center"/>
        </w:trPr>
        <w:tc>
          <w:tcPr>
            <w:tcW w:w="675"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5</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Создание дополнительных условий по поддержке и развитию одаренных детей</w:t>
            </w:r>
          </w:p>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Обеспечение дополнительных возможностей дальнейшего </w:t>
            </w:r>
          </w:p>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обучения в вузе.</w:t>
            </w:r>
          </w:p>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p>
        </w:tc>
        <w:tc>
          <w:tcPr>
            <w:tcW w:w="4448" w:type="dxa"/>
          </w:tcPr>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Рост числа </w:t>
            </w:r>
            <w:proofErr w:type="spellStart"/>
            <w:r w:rsidRPr="00A403E9">
              <w:rPr>
                <w:rFonts w:ascii="Times New Roman" w:eastAsia="Calibri" w:hAnsi="Times New Roman" w:cs="Times New Roman"/>
                <w:sz w:val="24"/>
                <w:szCs w:val="24"/>
              </w:rPr>
              <w:t>ответственных</w:t>
            </w:r>
            <w:proofErr w:type="gramStart"/>
            <w:r w:rsidRPr="00A403E9">
              <w:rPr>
                <w:rFonts w:ascii="Times New Roman" w:eastAsia="Calibri" w:hAnsi="Times New Roman" w:cs="Times New Roman"/>
                <w:sz w:val="24"/>
                <w:szCs w:val="24"/>
              </w:rPr>
              <w:t>,с</w:t>
            </w:r>
            <w:proofErr w:type="gramEnd"/>
            <w:r w:rsidRPr="00A403E9">
              <w:rPr>
                <w:rFonts w:ascii="Times New Roman" w:eastAsia="Calibri" w:hAnsi="Times New Roman" w:cs="Times New Roman"/>
                <w:sz w:val="24"/>
                <w:szCs w:val="24"/>
              </w:rPr>
              <w:t>оциально</w:t>
            </w:r>
            <w:proofErr w:type="spellEnd"/>
            <w:r w:rsidRPr="00A403E9">
              <w:rPr>
                <w:rFonts w:ascii="Times New Roman" w:eastAsia="Calibri" w:hAnsi="Times New Roman" w:cs="Times New Roman"/>
                <w:sz w:val="24"/>
                <w:szCs w:val="24"/>
              </w:rPr>
              <w:t xml:space="preserve"> компетентных учащихся с активной  жизненной позицией (увеличение количества учащихся, принимающих участие в творческих конкурсах и социальных акциях).</w:t>
            </w:r>
          </w:p>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t>Количество конкурсных мероприятий (олимпиады, конкурсы, интеллектуальные состязания) и сетевых событий для учащихся профильных классов Школ-партнеров ТГСХА</w:t>
            </w:r>
          </w:p>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p>
        </w:tc>
      </w:tr>
      <w:tr w:rsidR="00A403E9" w:rsidRPr="00A403E9" w:rsidTr="007A3759">
        <w:trPr>
          <w:jc w:val="center"/>
        </w:trPr>
        <w:tc>
          <w:tcPr>
            <w:tcW w:w="675"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6</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Повышение степени открытости школы и ее конкурентоспособности</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Участие в ежегодной научно-практической конференции Школ-партнеров ТГСХА</w:t>
            </w:r>
          </w:p>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Трансляция накопленного педагогическим коллективом опыта реализации основного и профильного современного образования через  отражение хода проекта на сайте МБОУ «Ново-Ямская СОШ» и в СМИ, создание методического сопровождения для реализации проекта</w:t>
            </w:r>
          </w:p>
          <w:p w:rsidR="00A403E9" w:rsidRPr="00A403E9" w:rsidRDefault="00A403E9" w:rsidP="00A403E9">
            <w:pPr>
              <w:widowControl w:val="0"/>
              <w:suppressAutoHyphens/>
              <w:autoSpaceDE w:val="0"/>
              <w:autoSpaceDN w:val="0"/>
              <w:adjustRightInd w:val="0"/>
              <w:spacing w:line="276" w:lineRule="auto"/>
              <w:rPr>
                <w:rFonts w:ascii="Times New Roman" w:eastAsia="Calibri" w:hAnsi="Times New Roman" w:cs="Times New Roman"/>
                <w:sz w:val="24"/>
                <w:szCs w:val="24"/>
              </w:rPr>
            </w:pPr>
            <w:r w:rsidRPr="00A403E9">
              <w:rPr>
                <w:rFonts w:ascii="Times New Roman" w:eastAsia="Calibri" w:hAnsi="Times New Roman" w:cs="Times New Roman"/>
                <w:sz w:val="24"/>
                <w:szCs w:val="24"/>
              </w:rPr>
              <w:t>Оперативное обеспечение объективной информацией об образовательных достижениях обучающихся</w:t>
            </w:r>
          </w:p>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p>
        </w:tc>
      </w:tr>
      <w:tr w:rsidR="00A403E9" w:rsidRPr="00A403E9" w:rsidTr="007A3759">
        <w:trPr>
          <w:jc w:val="center"/>
        </w:trPr>
        <w:tc>
          <w:tcPr>
            <w:tcW w:w="675"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Совершенствование материально-технической базы школы</w:t>
            </w:r>
          </w:p>
        </w:tc>
        <w:tc>
          <w:tcPr>
            <w:tcW w:w="4448" w:type="dxa"/>
          </w:tcPr>
          <w:p w:rsidR="00A403E9" w:rsidRPr="00A403E9" w:rsidRDefault="00A403E9" w:rsidP="00A403E9">
            <w:pPr>
              <w:widowControl w:val="0"/>
              <w:suppressAutoHyphens/>
              <w:autoSpaceDE w:val="0"/>
              <w:autoSpaceDN w:val="0"/>
              <w:adjustRightInd w:val="0"/>
              <w:spacing w:line="276" w:lineRule="auto"/>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Создание естественно-научной цифровой лаборатории на базе МБОУ «</w:t>
            </w:r>
            <w:proofErr w:type="gramStart"/>
            <w:r w:rsidRPr="00A403E9">
              <w:rPr>
                <w:rFonts w:ascii="Times New Roman" w:eastAsia="Calibri" w:hAnsi="Times New Roman" w:cs="Times New Roman"/>
                <w:sz w:val="24"/>
                <w:szCs w:val="24"/>
              </w:rPr>
              <w:t>Ново-Ямская</w:t>
            </w:r>
            <w:proofErr w:type="gramEnd"/>
            <w:r w:rsidRPr="00A403E9">
              <w:rPr>
                <w:rFonts w:ascii="Times New Roman" w:eastAsia="Calibri" w:hAnsi="Times New Roman" w:cs="Times New Roman"/>
                <w:sz w:val="24"/>
                <w:szCs w:val="24"/>
              </w:rPr>
              <w:t xml:space="preserve"> СОШ» для использования в проектно-исследовательской деятельности школ-партнеров ТГСХА</w:t>
            </w:r>
          </w:p>
        </w:tc>
      </w:tr>
    </w:tbl>
    <w:p w:rsidR="00A403E9" w:rsidRPr="00A403E9" w:rsidRDefault="00A403E9" w:rsidP="00A403E9">
      <w:pPr>
        <w:pStyle w:val="1"/>
        <w:rPr>
          <w:rFonts w:ascii="Times New Roman" w:hAnsi="Times New Roman" w:cs="Times New Roman"/>
          <w:color w:val="auto"/>
          <w:sz w:val="24"/>
          <w:szCs w:val="24"/>
        </w:rPr>
      </w:pPr>
      <w:bookmarkStart w:id="5" w:name="_Toc487734400"/>
      <w:r w:rsidRPr="00A403E9">
        <w:rPr>
          <w:rFonts w:ascii="Times New Roman" w:hAnsi="Times New Roman" w:cs="Times New Roman"/>
          <w:color w:val="auto"/>
          <w:sz w:val="24"/>
          <w:szCs w:val="24"/>
        </w:rPr>
        <w:t>Дорожная карта</w:t>
      </w:r>
      <w:bookmarkEnd w:id="5"/>
    </w:p>
    <w:p w:rsidR="00A403E9" w:rsidRPr="00A403E9" w:rsidRDefault="00A403E9" w:rsidP="00A403E9">
      <w:pPr>
        <w:pStyle w:val="2"/>
        <w:rPr>
          <w:rFonts w:ascii="Times New Roman" w:hAnsi="Times New Roman" w:cs="Times New Roman"/>
          <w:color w:val="auto"/>
          <w:sz w:val="24"/>
          <w:szCs w:val="24"/>
        </w:rPr>
      </w:pPr>
      <w:bookmarkStart w:id="6" w:name="_Toc487734401"/>
      <w:r w:rsidRPr="00A403E9">
        <w:rPr>
          <w:rFonts w:ascii="Times New Roman" w:hAnsi="Times New Roman" w:cs="Times New Roman"/>
          <w:color w:val="auto"/>
          <w:sz w:val="24"/>
          <w:szCs w:val="24"/>
        </w:rPr>
        <w:t>Сроки и этапы реализации проекта</w:t>
      </w:r>
      <w:bookmarkEnd w:id="6"/>
    </w:p>
    <w:tbl>
      <w:tblPr>
        <w:tblStyle w:val="af"/>
        <w:tblW w:w="10632" w:type="dxa"/>
        <w:tblInd w:w="-459" w:type="dxa"/>
        <w:tblLayout w:type="fixed"/>
        <w:tblLook w:val="04A0" w:firstRow="1" w:lastRow="0" w:firstColumn="1" w:lastColumn="0" w:noHBand="0" w:noVBand="1"/>
      </w:tblPr>
      <w:tblGrid>
        <w:gridCol w:w="1276"/>
        <w:gridCol w:w="3686"/>
        <w:gridCol w:w="2551"/>
        <w:gridCol w:w="3119"/>
      </w:tblGrid>
      <w:tr w:rsidR="00A403E9" w:rsidRPr="00A403E9" w:rsidTr="00A403E9">
        <w:tc>
          <w:tcPr>
            <w:tcW w:w="1276" w:type="dxa"/>
          </w:tcPr>
          <w:p w:rsidR="00A403E9" w:rsidRPr="00A403E9" w:rsidRDefault="00A403E9" w:rsidP="00A403E9">
            <w:pPr>
              <w:spacing w:line="276" w:lineRule="auto"/>
              <w:jc w:val="both"/>
              <w:rPr>
                <w:rFonts w:ascii="Times New Roman" w:hAnsi="Times New Roman" w:cs="Times New Roman"/>
                <w:b/>
                <w:sz w:val="24"/>
                <w:szCs w:val="24"/>
              </w:rPr>
            </w:pPr>
            <w:r w:rsidRPr="00A403E9">
              <w:rPr>
                <w:rFonts w:ascii="Times New Roman" w:hAnsi="Times New Roman" w:cs="Times New Roman"/>
                <w:b/>
                <w:sz w:val="24"/>
                <w:szCs w:val="24"/>
              </w:rPr>
              <w:t>Этапы</w:t>
            </w:r>
          </w:p>
        </w:tc>
        <w:tc>
          <w:tcPr>
            <w:tcW w:w="3686" w:type="dxa"/>
          </w:tcPr>
          <w:p w:rsidR="00A403E9" w:rsidRPr="00A403E9" w:rsidRDefault="00A403E9" w:rsidP="00A403E9">
            <w:pPr>
              <w:spacing w:line="276" w:lineRule="auto"/>
              <w:jc w:val="both"/>
              <w:rPr>
                <w:rFonts w:ascii="Times New Roman" w:hAnsi="Times New Roman" w:cs="Times New Roman"/>
                <w:b/>
                <w:sz w:val="24"/>
                <w:szCs w:val="24"/>
              </w:rPr>
            </w:pPr>
            <w:r w:rsidRPr="00A403E9">
              <w:rPr>
                <w:rFonts w:ascii="Times New Roman" w:hAnsi="Times New Roman" w:cs="Times New Roman"/>
                <w:b/>
                <w:sz w:val="24"/>
                <w:szCs w:val="24"/>
              </w:rPr>
              <w:t>Содержание</w:t>
            </w:r>
          </w:p>
        </w:tc>
        <w:tc>
          <w:tcPr>
            <w:tcW w:w="2551" w:type="dxa"/>
          </w:tcPr>
          <w:p w:rsidR="00A403E9" w:rsidRPr="00A403E9" w:rsidRDefault="00A403E9" w:rsidP="00A403E9">
            <w:pPr>
              <w:spacing w:line="276" w:lineRule="auto"/>
              <w:jc w:val="both"/>
              <w:rPr>
                <w:rFonts w:ascii="Times New Roman" w:hAnsi="Times New Roman" w:cs="Times New Roman"/>
                <w:b/>
                <w:sz w:val="24"/>
                <w:szCs w:val="24"/>
              </w:rPr>
            </w:pPr>
            <w:r w:rsidRPr="00A403E9">
              <w:rPr>
                <w:rFonts w:ascii="Times New Roman" w:hAnsi="Times New Roman" w:cs="Times New Roman"/>
                <w:b/>
                <w:sz w:val="24"/>
                <w:szCs w:val="24"/>
              </w:rPr>
              <w:t>Методы и формы</w:t>
            </w:r>
          </w:p>
        </w:tc>
        <w:tc>
          <w:tcPr>
            <w:tcW w:w="3119" w:type="dxa"/>
          </w:tcPr>
          <w:p w:rsidR="00A403E9" w:rsidRPr="00A403E9" w:rsidRDefault="00A403E9" w:rsidP="00A403E9">
            <w:pPr>
              <w:spacing w:line="276" w:lineRule="auto"/>
              <w:jc w:val="both"/>
              <w:rPr>
                <w:rFonts w:ascii="Times New Roman" w:hAnsi="Times New Roman" w:cs="Times New Roman"/>
                <w:b/>
                <w:sz w:val="24"/>
                <w:szCs w:val="24"/>
              </w:rPr>
            </w:pPr>
            <w:r w:rsidRPr="00A403E9">
              <w:rPr>
                <w:rFonts w:ascii="Times New Roman" w:hAnsi="Times New Roman" w:cs="Times New Roman"/>
                <w:b/>
                <w:sz w:val="24"/>
                <w:szCs w:val="24"/>
              </w:rPr>
              <w:t>Результаты</w:t>
            </w:r>
          </w:p>
        </w:tc>
      </w:tr>
      <w:tr w:rsidR="00A403E9" w:rsidRPr="00A403E9" w:rsidTr="00A403E9">
        <w:tc>
          <w:tcPr>
            <w:tcW w:w="1276" w:type="dxa"/>
          </w:tcPr>
          <w:p w:rsidR="00A403E9" w:rsidRPr="00A403E9" w:rsidRDefault="00A403E9" w:rsidP="00A403E9">
            <w:pPr>
              <w:spacing w:line="276" w:lineRule="auto"/>
              <w:jc w:val="both"/>
              <w:rPr>
                <w:rFonts w:ascii="Times New Roman" w:hAnsi="Times New Roman" w:cs="Times New Roman"/>
                <w:sz w:val="24"/>
                <w:szCs w:val="24"/>
              </w:rPr>
            </w:pPr>
            <w:r w:rsidRPr="00A403E9">
              <w:rPr>
                <w:rFonts w:ascii="Times New Roman" w:hAnsi="Times New Roman" w:cs="Times New Roman"/>
                <w:bCs/>
                <w:sz w:val="24"/>
                <w:szCs w:val="24"/>
              </w:rPr>
              <w:t xml:space="preserve">Первый этап: май-август 2017г. </w:t>
            </w:r>
            <w:proofErr w:type="gramStart"/>
            <w:r w:rsidRPr="00A403E9">
              <w:rPr>
                <w:rFonts w:ascii="Times New Roman" w:hAnsi="Times New Roman" w:cs="Times New Roman"/>
                <w:bCs/>
                <w:sz w:val="24"/>
                <w:szCs w:val="24"/>
              </w:rPr>
              <w:t>–</w:t>
            </w:r>
            <w:r w:rsidRPr="00A403E9">
              <w:rPr>
                <w:rFonts w:ascii="Times New Roman" w:hAnsi="Times New Roman" w:cs="Times New Roman"/>
                <w:sz w:val="24"/>
                <w:szCs w:val="24"/>
              </w:rPr>
              <w:t>п</w:t>
            </w:r>
            <w:proofErr w:type="gramEnd"/>
            <w:r w:rsidRPr="00A403E9">
              <w:rPr>
                <w:rFonts w:ascii="Times New Roman" w:hAnsi="Times New Roman" w:cs="Times New Roman"/>
                <w:sz w:val="24"/>
                <w:szCs w:val="24"/>
              </w:rPr>
              <w:t>одготовительный.</w:t>
            </w:r>
          </w:p>
        </w:tc>
        <w:tc>
          <w:tcPr>
            <w:tcW w:w="3686" w:type="dxa"/>
          </w:tcPr>
          <w:p w:rsidR="00A403E9" w:rsidRPr="00A403E9" w:rsidRDefault="00A403E9" w:rsidP="00A403E9">
            <w:pPr>
              <w:numPr>
                <w:ilvl w:val="0"/>
                <w:numId w:val="7"/>
              </w:numPr>
              <w:tabs>
                <w:tab w:val="left" w:pos="180"/>
              </w:tabs>
              <w:suppressAutoHyphens/>
              <w:spacing w:line="276" w:lineRule="auto"/>
              <w:ind w:left="181" w:hanging="181"/>
              <w:jc w:val="both"/>
              <w:rPr>
                <w:rFonts w:ascii="Times New Roman" w:hAnsi="Times New Roman" w:cs="Times New Roman"/>
                <w:sz w:val="24"/>
                <w:szCs w:val="24"/>
              </w:rPr>
            </w:pPr>
            <w:r w:rsidRPr="00A403E9">
              <w:rPr>
                <w:rFonts w:ascii="Times New Roman" w:hAnsi="Times New Roman" w:cs="Times New Roman"/>
                <w:sz w:val="24"/>
                <w:szCs w:val="24"/>
              </w:rPr>
              <w:t>Создание рабочей группы  по разработке Проекта «Модель инновационного центра сетевого взаимодействия по профильному обучению школ-партнеров ТГСХА».</w:t>
            </w:r>
          </w:p>
          <w:p w:rsidR="00A403E9" w:rsidRPr="00A403E9" w:rsidRDefault="00A403E9" w:rsidP="00A403E9">
            <w:pPr>
              <w:numPr>
                <w:ilvl w:val="0"/>
                <w:numId w:val="7"/>
              </w:numPr>
              <w:tabs>
                <w:tab w:val="left" w:pos="180"/>
              </w:tabs>
              <w:suppressAutoHyphens/>
              <w:spacing w:line="276" w:lineRule="auto"/>
              <w:ind w:left="181" w:hanging="181"/>
              <w:jc w:val="both"/>
              <w:rPr>
                <w:rFonts w:ascii="Times New Roman" w:hAnsi="Times New Roman" w:cs="Times New Roman"/>
                <w:sz w:val="24"/>
                <w:szCs w:val="24"/>
              </w:rPr>
            </w:pPr>
            <w:r w:rsidRPr="00A403E9">
              <w:rPr>
                <w:rFonts w:ascii="Times New Roman" w:hAnsi="Times New Roman" w:cs="Times New Roman"/>
                <w:sz w:val="24"/>
                <w:szCs w:val="24"/>
              </w:rPr>
              <w:t xml:space="preserve">Консультации с координаторами проекта от ФГБОУ </w:t>
            </w:r>
            <w:proofErr w:type="gramStart"/>
            <w:r w:rsidRPr="00A403E9">
              <w:rPr>
                <w:rFonts w:ascii="Times New Roman" w:hAnsi="Times New Roman" w:cs="Times New Roman"/>
                <w:sz w:val="24"/>
                <w:szCs w:val="24"/>
              </w:rPr>
              <w:t>ВО</w:t>
            </w:r>
            <w:proofErr w:type="gramEnd"/>
            <w:r w:rsidRPr="00A403E9">
              <w:rPr>
                <w:rFonts w:ascii="Times New Roman" w:hAnsi="Times New Roman" w:cs="Times New Roman"/>
                <w:sz w:val="24"/>
                <w:szCs w:val="24"/>
              </w:rPr>
              <w:t xml:space="preserve"> Тверская ГСХА</w:t>
            </w:r>
          </w:p>
          <w:p w:rsidR="00A403E9" w:rsidRPr="00A403E9" w:rsidRDefault="00A403E9" w:rsidP="00A403E9">
            <w:pPr>
              <w:numPr>
                <w:ilvl w:val="0"/>
                <w:numId w:val="7"/>
              </w:numPr>
              <w:tabs>
                <w:tab w:val="left" w:pos="180"/>
              </w:tabs>
              <w:suppressAutoHyphens/>
              <w:spacing w:line="276" w:lineRule="auto"/>
              <w:ind w:left="181" w:hanging="181"/>
              <w:jc w:val="both"/>
              <w:rPr>
                <w:rFonts w:ascii="Times New Roman" w:hAnsi="Times New Roman" w:cs="Times New Roman"/>
                <w:sz w:val="24"/>
                <w:szCs w:val="24"/>
              </w:rPr>
            </w:pPr>
            <w:r w:rsidRPr="00A403E9">
              <w:rPr>
                <w:rFonts w:ascii="Times New Roman" w:hAnsi="Times New Roman" w:cs="Times New Roman"/>
                <w:sz w:val="24"/>
                <w:szCs w:val="24"/>
              </w:rPr>
              <w:t>Определение стратегии и тактики деятельности участников Проекта:</w:t>
            </w:r>
          </w:p>
          <w:p w:rsidR="00A403E9" w:rsidRPr="00A403E9" w:rsidRDefault="00A403E9" w:rsidP="00A403E9">
            <w:pPr>
              <w:pStyle w:val="Default"/>
              <w:numPr>
                <w:ilvl w:val="0"/>
                <w:numId w:val="8"/>
              </w:numPr>
              <w:spacing w:line="276" w:lineRule="auto"/>
              <w:ind w:left="318" w:hanging="318"/>
              <w:jc w:val="both"/>
            </w:pPr>
            <w:r w:rsidRPr="00A403E9">
              <w:rPr>
                <w:color w:val="auto"/>
              </w:rPr>
              <w:t>Изучение с</w:t>
            </w:r>
            <w:r w:rsidRPr="00A403E9">
              <w:t xml:space="preserve">остояние проблемы в педагогической и социологической теории и практике общего образования. </w:t>
            </w:r>
          </w:p>
          <w:p w:rsidR="00A403E9" w:rsidRPr="00A403E9" w:rsidRDefault="00A403E9" w:rsidP="00A403E9">
            <w:pPr>
              <w:pStyle w:val="Default"/>
              <w:numPr>
                <w:ilvl w:val="0"/>
                <w:numId w:val="8"/>
              </w:numPr>
              <w:spacing w:line="276" w:lineRule="auto"/>
              <w:ind w:left="318" w:hanging="318"/>
              <w:jc w:val="both"/>
            </w:pPr>
            <w:r w:rsidRPr="00A403E9">
              <w:t xml:space="preserve"> Анализ состояние школьной инфраструктуры, ресурсного (управленческого, кадрового, ученического) потенциала, ее соответствие проектным задачам. </w:t>
            </w:r>
          </w:p>
          <w:p w:rsidR="00A403E9" w:rsidRPr="00A403E9" w:rsidRDefault="00A403E9" w:rsidP="00A403E9">
            <w:pPr>
              <w:pStyle w:val="Default"/>
              <w:numPr>
                <w:ilvl w:val="0"/>
                <w:numId w:val="8"/>
              </w:numPr>
              <w:spacing w:line="276" w:lineRule="auto"/>
              <w:ind w:left="318" w:hanging="318"/>
              <w:jc w:val="both"/>
            </w:pPr>
            <w:r w:rsidRPr="00A403E9">
              <w:t xml:space="preserve"> Организация </w:t>
            </w:r>
            <w:r w:rsidRPr="00A403E9">
              <w:lastRenderedPageBreak/>
              <w:t xml:space="preserve">разъяснительной работы с учащимися и их родителями по проблематике общественно-активной школы. </w:t>
            </w:r>
          </w:p>
          <w:p w:rsidR="00A403E9" w:rsidRPr="00A403E9" w:rsidRDefault="00A403E9" w:rsidP="00A403E9">
            <w:pPr>
              <w:pStyle w:val="Default"/>
              <w:numPr>
                <w:ilvl w:val="0"/>
                <w:numId w:val="8"/>
              </w:numPr>
              <w:spacing w:line="276" w:lineRule="auto"/>
              <w:ind w:left="318" w:hanging="318"/>
              <w:jc w:val="both"/>
            </w:pPr>
            <w:r w:rsidRPr="00A403E9">
              <w:t xml:space="preserve"> Разработка алгоритма организации управления проектом. </w:t>
            </w:r>
          </w:p>
          <w:p w:rsidR="00A403E9" w:rsidRPr="00A403E9" w:rsidRDefault="00A403E9" w:rsidP="00A403E9">
            <w:pPr>
              <w:pStyle w:val="Default"/>
              <w:numPr>
                <w:ilvl w:val="0"/>
                <w:numId w:val="8"/>
              </w:numPr>
              <w:spacing w:line="276" w:lineRule="auto"/>
              <w:ind w:left="318" w:hanging="318"/>
              <w:jc w:val="both"/>
            </w:pPr>
            <w:r w:rsidRPr="00A403E9">
              <w:t xml:space="preserve"> Обеспечение информационной открытости проекта «Модель инновационного центра сетевого взаимодействия по профильному обучению школ-партнеров ТГСХА»</w:t>
            </w:r>
          </w:p>
          <w:p w:rsidR="00A403E9" w:rsidRPr="00A403E9" w:rsidRDefault="00A403E9" w:rsidP="00A403E9">
            <w:pPr>
              <w:numPr>
                <w:ilvl w:val="0"/>
                <w:numId w:val="7"/>
              </w:numPr>
              <w:tabs>
                <w:tab w:val="left" w:pos="180"/>
              </w:tabs>
              <w:suppressAutoHyphens/>
              <w:spacing w:line="276" w:lineRule="auto"/>
              <w:ind w:left="181" w:hanging="181"/>
              <w:jc w:val="both"/>
              <w:rPr>
                <w:rFonts w:ascii="Times New Roman" w:hAnsi="Times New Roman" w:cs="Times New Roman"/>
                <w:sz w:val="24"/>
                <w:szCs w:val="24"/>
              </w:rPr>
            </w:pPr>
            <w:r w:rsidRPr="00A403E9">
              <w:rPr>
                <w:rFonts w:ascii="Times New Roman" w:hAnsi="Times New Roman" w:cs="Times New Roman"/>
                <w:sz w:val="24"/>
                <w:szCs w:val="24"/>
              </w:rPr>
              <w:t>Совершенствование нормативно – правовой базы  проекта.</w:t>
            </w:r>
          </w:p>
          <w:p w:rsidR="00A403E9" w:rsidRPr="00A403E9" w:rsidRDefault="00A403E9" w:rsidP="00A403E9">
            <w:pPr>
              <w:numPr>
                <w:ilvl w:val="0"/>
                <w:numId w:val="7"/>
              </w:numPr>
              <w:tabs>
                <w:tab w:val="left" w:pos="180"/>
              </w:tabs>
              <w:suppressAutoHyphens/>
              <w:spacing w:line="276" w:lineRule="auto"/>
              <w:ind w:left="181" w:hanging="181"/>
              <w:jc w:val="both"/>
              <w:rPr>
                <w:rFonts w:ascii="Times New Roman" w:hAnsi="Times New Roman" w:cs="Times New Roman"/>
                <w:sz w:val="24"/>
                <w:szCs w:val="24"/>
              </w:rPr>
            </w:pPr>
            <w:r w:rsidRPr="00A403E9">
              <w:rPr>
                <w:rFonts w:ascii="Times New Roman" w:hAnsi="Times New Roman" w:cs="Times New Roman"/>
                <w:sz w:val="24"/>
                <w:szCs w:val="24"/>
              </w:rPr>
              <w:t>Обсуждение и утверждение данного проекта на заседаниях школьных методических объединений, методического совета школы, педагогического Совета, Управляющего Совета школы.</w:t>
            </w:r>
          </w:p>
          <w:p w:rsidR="00A403E9" w:rsidRPr="00A403E9" w:rsidRDefault="00A403E9" w:rsidP="00A403E9">
            <w:pPr>
              <w:spacing w:line="276" w:lineRule="auto"/>
              <w:jc w:val="both"/>
              <w:rPr>
                <w:rFonts w:ascii="Times New Roman" w:hAnsi="Times New Roman" w:cs="Times New Roman"/>
                <w:sz w:val="24"/>
                <w:szCs w:val="24"/>
              </w:rPr>
            </w:pPr>
          </w:p>
        </w:tc>
        <w:tc>
          <w:tcPr>
            <w:tcW w:w="2551" w:type="dxa"/>
          </w:tcPr>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lastRenderedPageBreak/>
              <w:t>Консультации, мониторинг профессиональных интересов учащихся</w:t>
            </w:r>
          </w:p>
          <w:p w:rsidR="00A403E9" w:rsidRPr="00A403E9" w:rsidRDefault="00A403E9" w:rsidP="00A403E9">
            <w:pPr>
              <w:pStyle w:val="ad"/>
              <w:spacing w:line="276" w:lineRule="auto"/>
              <w:rPr>
                <w:rFonts w:ascii="Times New Roman" w:hAnsi="Times New Roman" w:cs="Times New Roman"/>
                <w:sz w:val="24"/>
                <w:szCs w:val="24"/>
              </w:rPr>
            </w:pPr>
            <w:proofErr w:type="spellStart"/>
            <w:r w:rsidRPr="00A403E9">
              <w:rPr>
                <w:rFonts w:ascii="Times New Roman" w:hAnsi="Times New Roman" w:cs="Times New Roman"/>
                <w:sz w:val="24"/>
                <w:szCs w:val="24"/>
              </w:rPr>
              <w:t>СпециалистамиФГБОУ</w:t>
            </w:r>
            <w:proofErr w:type="spellEnd"/>
            <w:r w:rsidRPr="00A403E9">
              <w:rPr>
                <w:rFonts w:ascii="Times New Roman" w:hAnsi="Times New Roman" w:cs="Times New Roman"/>
                <w:sz w:val="24"/>
                <w:szCs w:val="24"/>
              </w:rPr>
              <w:t xml:space="preserve"> </w:t>
            </w:r>
            <w:proofErr w:type="gramStart"/>
            <w:r w:rsidRPr="00A403E9">
              <w:rPr>
                <w:rFonts w:ascii="Times New Roman" w:hAnsi="Times New Roman" w:cs="Times New Roman"/>
                <w:sz w:val="24"/>
                <w:szCs w:val="24"/>
              </w:rPr>
              <w:t>ВО</w:t>
            </w:r>
            <w:proofErr w:type="gramEnd"/>
            <w:r w:rsidRPr="00A403E9">
              <w:rPr>
                <w:rFonts w:ascii="Times New Roman" w:hAnsi="Times New Roman" w:cs="Times New Roman"/>
                <w:sz w:val="24"/>
                <w:szCs w:val="24"/>
              </w:rPr>
              <w:t xml:space="preserve"> Тверская ГСХА</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И ЦЗН (Центр Занятости населения) Старицкого района,</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Родительские собрания,</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Размещение предварительного проекта модели сетевого взаимодействия на сайте образовательного учреждения</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Заседания педагогического совета,</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Совещания рабочих </w:t>
            </w:r>
            <w:r w:rsidRPr="00A403E9">
              <w:rPr>
                <w:rFonts w:ascii="Times New Roman" w:hAnsi="Times New Roman" w:cs="Times New Roman"/>
                <w:sz w:val="24"/>
                <w:szCs w:val="24"/>
              </w:rPr>
              <w:lastRenderedPageBreak/>
              <w:t>групп,</w:t>
            </w:r>
          </w:p>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t>Экскурсии учащихся в ТГСХА, заседание Управляющего Совета школы</w:t>
            </w:r>
          </w:p>
          <w:p w:rsidR="00A403E9" w:rsidRPr="00A403E9" w:rsidRDefault="00A403E9" w:rsidP="00A403E9">
            <w:pPr>
              <w:spacing w:line="276" w:lineRule="auto"/>
              <w:jc w:val="both"/>
              <w:rPr>
                <w:rFonts w:ascii="Times New Roman" w:hAnsi="Times New Roman" w:cs="Times New Roman"/>
                <w:sz w:val="24"/>
                <w:szCs w:val="24"/>
              </w:rPr>
            </w:pPr>
          </w:p>
        </w:tc>
        <w:tc>
          <w:tcPr>
            <w:tcW w:w="3119" w:type="dxa"/>
          </w:tcPr>
          <w:p w:rsidR="00A403E9" w:rsidRPr="00A403E9" w:rsidRDefault="00A403E9" w:rsidP="00A403E9">
            <w:pPr>
              <w:pStyle w:val="ad"/>
              <w:spacing w:line="276" w:lineRule="auto"/>
              <w:rPr>
                <w:rFonts w:ascii="Times New Roman" w:hAnsi="Times New Roman" w:cs="Times New Roman"/>
                <w:sz w:val="24"/>
                <w:szCs w:val="24"/>
                <w:lang w:eastAsia="ru-RU"/>
              </w:rPr>
            </w:pPr>
            <w:r w:rsidRPr="00A403E9">
              <w:rPr>
                <w:rFonts w:ascii="Times New Roman" w:hAnsi="Times New Roman" w:cs="Times New Roman"/>
                <w:sz w:val="24"/>
                <w:szCs w:val="24"/>
                <w:lang w:eastAsia="ru-RU"/>
              </w:rPr>
              <w:lastRenderedPageBreak/>
              <w:t xml:space="preserve">1.Принятие решения о создании </w:t>
            </w:r>
            <w:r w:rsidRPr="00A403E9">
              <w:rPr>
                <w:rFonts w:ascii="Times New Roman" w:hAnsi="Times New Roman" w:cs="Times New Roman"/>
                <w:sz w:val="24"/>
                <w:szCs w:val="24"/>
              </w:rPr>
              <w:t>Модели инновационного центра сетевого взаимодействия по профильному обучению школ-партнеров ТГСХА</w:t>
            </w:r>
            <w:r w:rsidRPr="00A403E9">
              <w:rPr>
                <w:rFonts w:ascii="Times New Roman" w:hAnsi="Times New Roman" w:cs="Times New Roman"/>
                <w:sz w:val="24"/>
                <w:szCs w:val="24"/>
                <w:lang w:eastAsia="ru-RU"/>
              </w:rPr>
              <w:t xml:space="preserve">. </w:t>
            </w:r>
          </w:p>
          <w:p w:rsidR="00A403E9" w:rsidRPr="00A403E9" w:rsidRDefault="00A403E9" w:rsidP="00A403E9">
            <w:pPr>
              <w:pStyle w:val="ad"/>
              <w:spacing w:line="276" w:lineRule="auto"/>
              <w:rPr>
                <w:rFonts w:ascii="Times New Roman" w:hAnsi="Times New Roman" w:cs="Times New Roman"/>
                <w:sz w:val="24"/>
                <w:szCs w:val="24"/>
                <w:lang w:eastAsia="ru-RU"/>
              </w:rPr>
            </w:pPr>
            <w:r w:rsidRPr="00A403E9">
              <w:rPr>
                <w:rFonts w:ascii="Times New Roman" w:hAnsi="Times New Roman" w:cs="Times New Roman"/>
                <w:sz w:val="24"/>
                <w:szCs w:val="24"/>
                <w:lang w:eastAsia="ru-RU"/>
              </w:rPr>
              <w:t>2.Разработка предварительного проекта модели сетевого взаимодействия</w:t>
            </w:r>
          </w:p>
          <w:p w:rsidR="00A403E9" w:rsidRPr="00A403E9" w:rsidRDefault="00A403E9" w:rsidP="00A403E9">
            <w:pPr>
              <w:pStyle w:val="ad"/>
              <w:spacing w:line="276" w:lineRule="auto"/>
              <w:rPr>
                <w:rFonts w:ascii="Times New Roman" w:hAnsi="Times New Roman" w:cs="Times New Roman"/>
                <w:sz w:val="24"/>
                <w:szCs w:val="24"/>
                <w:lang w:eastAsia="ru-RU"/>
              </w:rPr>
            </w:pPr>
            <w:r w:rsidRPr="00A403E9">
              <w:rPr>
                <w:rFonts w:ascii="Times New Roman" w:hAnsi="Times New Roman" w:cs="Times New Roman"/>
                <w:sz w:val="24"/>
                <w:szCs w:val="24"/>
                <w:lang w:eastAsia="ru-RU"/>
              </w:rPr>
              <w:t xml:space="preserve">3.Подготовка соглашений. </w:t>
            </w:r>
          </w:p>
          <w:p w:rsidR="00A403E9" w:rsidRPr="00A403E9" w:rsidRDefault="00A403E9" w:rsidP="00A403E9">
            <w:pPr>
              <w:pStyle w:val="ad"/>
              <w:spacing w:line="276" w:lineRule="auto"/>
              <w:rPr>
                <w:rFonts w:ascii="Times New Roman" w:eastAsia="Times New Roman" w:hAnsi="Times New Roman" w:cs="Times New Roman"/>
                <w:sz w:val="24"/>
                <w:szCs w:val="24"/>
                <w:lang w:eastAsia="ru-RU"/>
              </w:rPr>
            </w:pPr>
            <w:r w:rsidRPr="00A403E9">
              <w:rPr>
                <w:rFonts w:ascii="Times New Roman" w:eastAsia="Times New Roman" w:hAnsi="Times New Roman" w:cs="Times New Roman"/>
                <w:sz w:val="24"/>
                <w:szCs w:val="24"/>
                <w:lang w:eastAsia="ru-RU"/>
              </w:rPr>
              <w:t xml:space="preserve">- Соглашение о сотрудничестве со </w:t>
            </w:r>
            <w:proofErr w:type="gramStart"/>
            <w:r w:rsidRPr="00A403E9">
              <w:rPr>
                <w:rFonts w:ascii="Times New Roman" w:eastAsia="Times New Roman" w:hAnsi="Times New Roman" w:cs="Times New Roman"/>
                <w:sz w:val="24"/>
                <w:szCs w:val="24"/>
                <w:lang w:eastAsia="ru-RU"/>
              </w:rPr>
              <w:t>школами-партнерам</w:t>
            </w:r>
            <w:proofErr w:type="gramEnd"/>
            <w:r w:rsidRPr="00A403E9">
              <w:rPr>
                <w:rFonts w:ascii="Times New Roman" w:eastAsia="Times New Roman" w:hAnsi="Times New Roman" w:cs="Times New Roman"/>
                <w:sz w:val="24"/>
                <w:szCs w:val="24"/>
                <w:lang w:eastAsia="ru-RU"/>
              </w:rPr>
              <w:t xml:space="preserve"> ТГСХА</w:t>
            </w:r>
          </w:p>
          <w:p w:rsidR="00A403E9" w:rsidRPr="00A403E9" w:rsidRDefault="00A403E9" w:rsidP="00A403E9">
            <w:pPr>
              <w:pStyle w:val="ad"/>
              <w:spacing w:line="276" w:lineRule="auto"/>
              <w:rPr>
                <w:rFonts w:ascii="Times New Roman" w:eastAsia="Times New Roman" w:hAnsi="Times New Roman" w:cs="Times New Roman"/>
                <w:sz w:val="24"/>
                <w:szCs w:val="24"/>
                <w:lang w:eastAsia="ru-RU"/>
              </w:rPr>
            </w:pPr>
            <w:r w:rsidRPr="00A403E9">
              <w:rPr>
                <w:rFonts w:ascii="Times New Roman" w:eastAsia="Times New Roman" w:hAnsi="Times New Roman" w:cs="Times New Roman"/>
                <w:sz w:val="24"/>
                <w:szCs w:val="24"/>
                <w:lang w:eastAsia="ru-RU"/>
              </w:rPr>
              <w:t>4.Составление сетевого учебного плана профильного обучения</w:t>
            </w:r>
          </w:p>
          <w:p w:rsidR="00A403E9" w:rsidRPr="00A403E9" w:rsidRDefault="00A403E9" w:rsidP="00A403E9">
            <w:pPr>
              <w:pStyle w:val="ad"/>
              <w:spacing w:line="276" w:lineRule="auto"/>
              <w:rPr>
                <w:rFonts w:ascii="Times New Roman" w:eastAsia="Calibri" w:hAnsi="Times New Roman" w:cs="Times New Roman"/>
                <w:sz w:val="24"/>
                <w:szCs w:val="24"/>
                <w:lang w:eastAsia="ru-RU"/>
              </w:rPr>
            </w:pPr>
            <w:r w:rsidRPr="00A403E9">
              <w:rPr>
                <w:rFonts w:ascii="Times New Roman" w:eastAsia="Times New Roman" w:hAnsi="Times New Roman" w:cs="Times New Roman"/>
                <w:sz w:val="24"/>
                <w:szCs w:val="24"/>
                <w:lang w:eastAsia="ru-RU"/>
              </w:rPr>
              <w:t>5. Составление профильных образовательных программ</w:t>
            </w:r>
          </w:p>
          <w:p w:rsidR="00A403E9" w:rsidRPr="00A403E9" w:rsidRDefault="00A403E9" w:rsidP="00A403E9">
            <w:pPr>
              <w:pStyle w:val="ad"/>
              <w:spacing w:line="276" w:lineRule="auto"/>
              <w:rPr>
                <w:rFonts w:ascii="Times New Roman" w:eastAsia="Times New Roman" w:hAnsi="Times New Roman" w:cs="Times New Roman"/>
                <w:sz w:val="24"/>
                <w:szCs w:val="24"/>
                <w:lang w:eastAsia="ru-RU"/>
              </w:rPr>
            </w:pPr>
            <w:r w:rsidRPr="00A403E9">
              <w:rPr>
                <w:rFonts w:ascii="Times New Roman" w:eastAsia="Times New Roman" w:hAnsi="Times New Roman" w:cs="Times New Roman"/>
                <w:sz w:val="24"/>
                <w:szCs w:val="24"/>
                <w:lang w:eastAsia="ru-RU"/>
              </w:rPr>
              <w:t>6.Сетевое расписание профильных учебных предметов.</w:t>
            </w:r>
          </w:p>
          <w:p w:rsidR="00A403E9" w:rsidRPr="00A403E9" w:rsidRDefault="00A403E9" w:rsidP="00A403E9">
            <w:pPr>
              <w:spacing w:before="100" w:beforeAutospacing="1" w:after="100" w:afterAutospacing="1" w:line="276" w:lineRule="auto"/>
              <w:rPr>
                <w:rFonts w:ascii="Times New Roman" w:eastAsia="Times New Roman" w:hAnsi="Times New Roman" w:cs="Times New Roman"/>
                <w:sz w:val="24"/>
                <w:szCs w:val="24"/>
                <w:lang w:eastAsia="ru-RU"/>
              </w:rPr>
            </w:pPr>
            <w:r w:rsidRPr="00A403E9">
              <w:rPr>
                <w:rFonts w:ascii="Times New Roman" w:eastAsia="Times New Roman" w:hAnsi="Times New Roman" w:cs="Times New Roman"/>
                <w:sz w:val="24"/>
                <w:szCs w:val="24"/>
                <w:lang w:eastAsia="ru-RU"/>
              </w:rPr>
              <w:lastRenderedPageBreak/>
              <w:t>7.Взаимосвязь школ сети по информированию об успеваемости и посещаемости учащихся профильных классов и групп.</w:t>
            </w:r>
          </w:p>
          <w:p w:rsidR="00A403E9" w:rsidRPr="00A403E9" w:rsidRDefault="00A403E9" w:rsidP="00A403E9">
            <w:pPr>
              <w:spacing w:before="100" w:beforeAutospacing="1" w:after="100" w:afterAutospacing="1" w:line="276" w:lineRule="auto"/>
              <w:rPr>
                <w:rFonts w:ascii="Times New Roman" w:eastAsia="Times New Roman" w:hAnsi="Times New Roman" w:cs="Times New Roman"/>
                <w:sz w:val="24"/>
                <w:szCs w:val="24"/>
                <w:lang w:eastAsia="ru-RU"/>
              </w:rPr>
            </w:pPr>
            <w:r w:rsidRPr="00A403E9">
              <w:rPr>
                <w:rFonts w:ascii="Times New Roman" w:eastAsia="Times New Roman" w:hAnsi="Times New Roman" w:cs="Times New Roman"/>
                <w:sz w:val="24"/>
                <w:szCs w:val="24"/>
                <w:lang w:eastAsia="ru-RU"/>
              </w:rPr>
              <w:t>8.Создание нормативно-правовой базы: Положение о сетевом взаимодействии</w:t>
            </w:r>
          </w:p>
          <w:p w:rsidR="00A403E9" w:rsidRPr="00A403E9" w:rsidRDefault="00A403E9" w:rsidP="00A403E9">
            <w:pPr>
              <w:spacing w:before="100" w:beforeAutospacing="1" w:after="100" w:afterAutospacing="1" w:line="276" w:lineRule="auto"/>
              <w:rPr>
                <w:rFonts w:ascii="Times New Roman" w:eastAsia="Times New Roman" w:hAnsi="Times New Roman" w:cs="Times New Roman"/>
                <w:sz w:val="24"/>
                <w:szCs w:val="24"/>
                <w:lang w:eastAsia="ru-RU"/>
              </w:rPr>
            </w:pPr>
            <w:r w:rsidRPr="00A403E9">
              <w:rPr>
                <w:rFonts w:ascii="Times New Roman" w:eastAsia="Times New Roman" w:hAnsi="Times New Roman" w:cs="Times New Roman"/>
                <w:sz w:val="24"/>
                <w:szCs w:val="24"/>
                <w:lang w:eastAsia="ru-RU"/>
              </w:rPr>
              <w:t>Договор об использовании ресурсов школ-партнеров</w:t>
            </w:r>
          </w:p>
          <w:p w:rsidR="00A403E9" w:rsidRPr="00A403E9" w:rsidRDefault="00A403E9" w:rsidP="00A403E9">
            <w:pPr>
              <w:spacing w:before="100" w:beforeAutospacing="1" w:after="100" w:afterAutospacing="1" w:line="276" w:lineRule="auto"/>
              <w:rPr>
                <w:rFonts w:ascii="Times New Roman" w:hAnsi="Times New Roman" w:cs="Times New Roman"/>
                <w:sz w:val="24"/>
                <w:szCs w:val="24"/>
              </w:rPr>
            </w:pPr>
            <w:r w:rsidRPr="00A403E9">
              <w:rPr>
                <w:rFonts w:ascii="Times New Roman" w:eastAsia="Times New Roman" w:hAnsi="Times New Roman" w:cs="Times New Roman"/>
                <w:sz w:val="24"/>
                <w:szCs w:val="24"/>
                <w:lang w:eastAsia="ru-RU"/>
              </w:rPr>
              <w:t xml:space="preserve">Договор с ЦЗН Старицкого района по </w:t>
            </w:r>
            <w:proofErr w:type="spellStart"/>
            <w:r w:rsidRPr="00A403E9">
              <w:rPr>
                <w:rFonts w:ascii="Times New Roman" w:eastAsia="Times New Roman" w:hAnsi="Times New Roman" w:cs="Times New Roman"/>
                <w:sz w:val="24"/>
                <w:szCs w:val="24"/>
                <w:lang w:eastAsia="ru-RU"/>
              </w:rPr>
              <w:t>профориентационной</w:t>
            </w:r>
            <w:proofErr w:type="spellEnd"/>
            <w:r w:rsidRPr="00A403E9">
              <w:rPr>
                <w:rFonts w:ascii="Times New Roman" w:eastAsia="Times New Roman" w:hAnsi="Times New Roman" w:cs="Times New Roman"/>
                <w:sz w:val="24"/>
                <w:szCs w:val="24"/>
                <w:lang w:eastAsia="ru-RU"/>
              </w:rPr>
              <w:t xml:space="preserve"> работе</w:t>
            </w:r>
          </w:p>
        </w:tc>
      </w:tr>
      <w:tr w:rsidR="00A403E9" w:rsidRPr="00A403E9" w:rsidTr="00A403E9">
        <w:tc>
          <w:tcPr>
            <w:tcW w:w="1276" w:type="dxa"/>
          </w:tcPr>
          <w:p w:rsidR="00A403E9" w:rsidRPr="00A403E9" w:rsidRDefault="00A403E9" w:rsidP="00A403E9">
            <w:pPr>
              <w:spacing w:line="276" w:lineRule="auto"/>
              <w:jc w:val="both"/>
              <w:rPr>
                <w:rFonts w:ascii="Times New Roman" w:hAnsi="Times New Roman" w:cs="Times New Roman"/>
                <w:sz w:val="24"/>
                <w:szCs w:val="24"/>
              </w:rPr>
            </w:pPr>
            <w:r w:rsidRPr="00A403E9">
              <w:rPr>
                <w:rFonts w:ascii="Times New Roman" w:hAnsi="Times New Roman" w:cs="Times New Roman"/>
                <w:sz w:val="24"/>
                <w:szCs w:val="24"/>
              </w:rPr>
              <w:lastRenderedPageBreak/>
              <w:t>Второй этап: 2017 -2019 гг. – реализация проекта</w:t>
            </w:r>
          </w:p>
          <w:p w:rsidR="00A403E9" w:rsidRPr="00A403E9" w:rsidRDefault="00A403E9" w:rsidP="00A403E9">
            <w:pPr>
              <w:spacing w:line="276" w:lineRule="auto"/>
              <w:jc w:val="both"/>
              <w:rPr>
                <w:rFonts w:ascii="Times New Roman" w:hAnsi="Times New Roman" w:cs="Times New Roman"/>
                <w:sz w:val="24"/>
                <w:szCs w:val="24"/>
              </w:rPr>
            </w:pPr>
          </w:p>
        </w:tc>
        <w:tc>
          <w:tcPr>
            <w:tcW w:w="3686"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1. Образовательные мероприятия для учащихся профильных классов Школ-партнеров ТГСХА</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2. Конкурсные мероприятия (олимпиады, конкурсы, интеллектуальные состязания) для учащихся профильных классов Школ-партнеров ТГСХА </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3. Сетевые события для учащихся профильных классов Школ-партнеров ТГСХА</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4. </w:t>
            </w:r>
            <w:proofErr w:type="spellStart"/>
            <w:r w:rsidRPr="00A403E9">
              <w:rPr>
                <w:rFonts w:ascii="Times New Roman" w:hAnsi="Times New Roman" w:cs="Times New Roman"/>
                <w:sz w:val="24"/>
                <w:szCs w:val="24"/>
              </w:rPr>
              <w:t>Профориентационные</w:t>
            </w:r>
            <w:proofErr w:type="spellEnd"/>
            <w:r w:rsidRPr="00A403E9">
              <w:rPr>
                <w:rFonts w:ascii="Times New Roman" w:hAnsi="Times New Roman" w:cs="Times New Roman"/>
                <w:sz w:val="24"/>
                <w:szCs w:val="24"/>
              </w:rPr>
              <w:t xml:space="preserve"> проекты для учащихся профильных классов Школ-партнеров ТГСХА </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5. Внешний мониторинг знаний учащихся профильных классов Школ-партнеров ТГСХА</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6. Совместная научно-методическая работа с учителями </w:t>
            </w:r>
            <w:r w:rsidRPr="00A403E9">
              <w:rPr>
                <w:rFonts w:ascii="Times New Roman" w:hAnsi="Times New Roman" w:cs="Times New Roman"/>
                <w:sz w:val="24"/>
                <w:szCs w:val="24"/>
              </w:rPr>
              <w:lastRenderedPageBreak/>
              <w:t xml:space="preserve">профильных предметов Школ-партнеров ТГСХА </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7. Образовательные мероприятия для учителей профильных предметов Школ-партнеров ТГСХА</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8. Образовательные мероприятия для координаторов и руководителей Школ-партнеров ТГСХА</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9. Ежегодные всероссийские конкурсы «Лучший директор Школ-партнеров ТГСХА» и «Лучший учитель Школ-партнеров ТГСХА» </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10. Ежегодное собрание представителей Школ-партнеров ТГСХА  </w:t>
            </w:r>
          </w:p>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11. Ежегодная научно-практическая конференция Школ-партнеров ТГСХА</w:t>
            </w:r>
          </w:p>
        </w:tc>
        <w:tc>
          <w:tcPr>
            <w:tcW w:w="2551" w:type="dxa"/>
          </w:tcPr>
          <w:p w:rsidR="00A403E9" w:rsidRPr="00A403E9" w:rsidRDefault="00A403E9" w:rsidP="00A403E9">
            <w:pPr>
              <w:spacing w:line="276" w:lineRule="auto"/>
              <w:jc w:val="both"/>
              <w:rPr>
                <w:rFonts w:ascii="Times New Roman" w:hAnsi="Times New Roman" w:cs="Times New Roman"/>
                <w:sz w:val="24"/>
                <w:szCs w:val="24"/>
              </w:rPr>
            </w:pPr>
          </w:p>
          <w:p w:rsidR="00A403E9" w:rsidRPr="00A403E9" w:rsidRDefault="00A403E9" w:rsidP="00A403E9">
            <w:pPr>
              <w:spacing w:line="276" w:lineRule="auto"/>
              <w:ind w:right="-108" w:firstLine="176"/>
              <w:rPr>
                <w:rFonts w:ascii="Times New Roman" w:hAnsi="Times New Roman" w:cs="Times New Roman"/>
                <w:sz w:val="24"/>
                <w:szCs w:val="24"/>
              </w:rPr>
            </w:pPr>
            <w:r w:rsidRPr="00A403E9">
              <w:rPr>
                <w:rFonts w:ascii="Times New Roman" w:hAnsi="Times New Roman" w:cs="Times New Roman"/>
                <w:sz w:val="24"/>
                <w:szCs w:val="24"/>
              </w:rPr>
              <w:t xml:space="preserve">Олимпиады, конкурсы, интеллектуальные состязания, конференции, профильный лагерь, видеоконференции, внешний мониторинг, </w:t>
            </w:r>
          </w:p>
          <w:p w:rsidR="00A403E9" w:rsidRPr="00A403E9" w:rsidRDefault="00A403E9" w:rsidP="00A403E9">
            <w:pPr>
              <w:spacing w:line="276" w:lineRule="auto"/>
              <w:ind w:firstLine="33"/>
              <w:rPr>
                <w:rFonts w:ascii="Times New Roman" w:hAnsi="Times New Roman" w:cs="Times New Roman"/>
                <w:sz w:val="24"/>
                <w:szCs w:val="24"/>
              </w:rPr>
            </w:pPr>
            <w:r w:rsidRPr="00A403E9">
              <w:rPr>
                <w:rFonts w:ascii="Times New Roman" w:hAnsi="Times New Roman" w:cs="Times New Roman"/>
                <w:sz w:val="24"/>
                <w:szCs w:val="24"/>
              </w:rPr>
              <w:t>собрание представителей Школ-партнеров ТГСХА</w:t>
            </w:r>
          </w:p>
          <w:p w:rsidR="00A403E9" w:rsidRPr="00A403E9" w:rsidRDefault="00A403E9" w:rsidP="00A403E9">
            <w:pPr>
              <w:spacing w:line="276" w:lineRule="auto"/>
              <w:ind w:firstLine="176"/>
              <w:jc w:val="both"/>
              <w:rPr>
                <w:rFonts w:ascii="Times New Roman" w:hAnsi="Times New Roman" w:cs="Times New Roman"/>
                <w:sz w:val="24"/>
                <w:szCs w:val="24"/>
              </w:rPr>
            </w:pPr>
            <w:r w:rsidRPr="00A403E9">
              <w:rPr>
                <w:rFonts w:ascii="Times New Roman" w:hAnsi="Times New Roman" w:cs="Times New Roman"/>
                <w:sz w:val="24"/>
                <w:szCs w:val="24"/>
              </w:rPr>
              <w:t xml:space="preserve">Организация летней занятости детей на базе ТГСХА, аграрных комплексов Старицкого и близлежащих районов </w:t>
            </w:r>
            <w:r w:rsidRPr="00A403E9">
              <w:rPr>
                <w:rFonts w:ascii="Times New Roman" w:hAnsi="Times New Roman" w:cs="Times New Roman"/>
                <w:sz w:val="24"/>
                <w:szCs w:val="24"/>
              </w:rPr>
              <w:lastRenderedPageBreak/>
              <w:t>области.</w:t>
            </w:r>
          </w:p>
        </w:tc>
        <w:tc>
          <w:tcPr>
            <w:tcW w:w="3119" w:type="dxa"/>
          </w:tcPr>
          <w:p w:rsidR="00A403E9" w:rsidRPr="00A403E9" w:rsidRDefault="00A403E9" w:rsidP="00A403E9">
            <w:pPr>
              <w:spacing w:before="100" w:beforeAutospacing="1" w:after="100" w:afterAutospacing="1" w:line="276" w:lineRule="auto"/>
              <w:rPr>
                <w:rFonts w:ascii="Times New Roman" w:eastAsia="Times New Roman" w:hAnsi="Times New Roman" w:cs="Times New Roman"/>
                <w:color w:val="000000" w:themeColor="text1"/>
                <w:sz w:val="24"/>
                <w:szCs w:val="24"/>
                <w:lang w:eastAsia="ru-RU"/>
              </w:rPr>
            </w:pPr>
            <w:r w:rsidRPr="00A403E9">
              <w:rPr>
                <w:rFonts w:ascii="Times New Roman" w:hAnsi="Times New Roman" w:cs="Times New Roman"/>
                <w:sz w:val="24"/>
                <w:szCs w:val="24"/>
              </w:rPr>
              <w:lastRenderedPageBreak/>
              <w:t>8.Модель инновационного центра сетевого взаимодействия по профильному обучению школ-партнеров ТГСХА</w:t>
            </w:r>
          </w:p>
          <w:p w:rsidR="00A403E9" w:rsidRPr="00A403E9" w:rsidRDefault="00A403E9" w:rsidP="00A403E9">
            <w:pPr>
              <w:spacing w:before="100" w:beforeAutospacing="1" w:after="100" w:afterAutospacing="1" w:line="276" w:lineRule="auto"/>
              <w:rPr>
                <w:rFonts w:ascii="Times New Roman" w:hAnsi="Times New Roman" w:cs="Times New Roman"/>
                <w:sz w:val="24"/>
                <w:szCs w:val="24"/>
              </w:rPr>
            </w:pPr>
            <w:r w:rsidRPr="00A403E9">
              <w:rPr>
                <w:rFonts w:ascii="Times New Roman" w:eastAsia="Times New Roman" w:hAnsi="Times New Roman" w:cs="Times New Roman"/>
                <w:color w:val="000000" w:themeColor="text1"/>
                <w:sz w:val="24"/>
                <w:szCs w:val="24"/>
                <w:lang w:eastAsia="ru-RU"/>
              </w:rPr>
              <w:t xml:space="preserve">9.Информация о передовом опыте  </w:t>
            </w:r>
            <w:r w:rsidRPr="00A403E9">
              <w:rPr>
                <w:rFonts w:ascii="Times New Roman" w:hAnsi="Times New Roman" w:cs="Times New Roman"/>
                <w:sz w:val="24"/>
                <w:szCs w:val="24"/>
              </w:rPr>
              <w:t>сетевого взаимодействия по профильному обучению школ-партнеров ТГСХА на сайтах образовательных учреждений школ-партнеров ТГСХА</w:t>
            </w:r>
          </w:p>
          <w:p w:rsidR="00A403E9" w:rsidRPr="00A403E9" w:rsidRDefault="00A403E9" w:rsidP="00A403E9">
            <w:pPr>
              <w:spacing w:before="100" w:beforeAutospacing="1" w:after="100" w:afterAutospacing="1" w:line="276" w:lineRule="auto"/>
              <w:rPr>
                <w:rFonts w:ascii="Times New Roman" w:eastAsia="Times New Roman" w:hAnsi="Times New Roman" w:cs="Times New Roman"/>
                <w:color w:val="000000" w:themeColor="text1"/>
                <w:sz w:val="24"/>
                <w:szCs w:val="24"/>
                <w:lang w:eastAsia="ru-RU"/>
              </w:rPr>
            </w:pPr>
            <w:r w:rsidRPr="00A403E9">
              <w:rPr>
                <w:rFonts w:ascii="Times New Roman" w:eastAsia="Times New Roman" w:hAnsi="Times New Roman" w:cs="Times New Roman"/>
                <w:color w:val="000000" w:themeColor="text1"/>
                <w:sz w:val="24"/>
                <w:szCs w:val="24"/>
                <w:lang w:eastAsia="ru-RU"/>
              </w:rPr>
              <w:t>10</w:t>
            </w:r>
            <w:r w:rsidRPr="00A403E9">
              <w:rPr>
                <w:rFonts w:ascii="Times New Roman" w:eastAsia="Times New Roman" w:hAnsi="Times New Roman" w:cs="Times New Roman"/>
                <w:sz w:val="24"/>
                <w:szCs w:val="24"/>
                <w:lang w:eastAsia="ru-RU"/>
              </w:rPr>
              <w:t>. Распространение</w:t>
            </w:r>
            <w:r w:rsidRPr="00A403E9">
              <w:rPr>
                <w:rFonts w:ascii="Times New Roman" w:eastAsia="Times New Roman" w:hAnsi="Times New Roman" w:cs="Times New Roman"/>
                <w:color w:val="000000" w:themeColor="text1"/>
                <w:sz w:val="24"/>
                <w:szCs w:val="24"/>
                <w:lang w:eastAsia="ru-RU"/>
              </w:rPr>
              <w:t xml:space="preserve"> опыта реализации профильного обучения через сетевое взаимодействие через </w:t>
            </w:r>
            <w:r w:rsidRPr="00A403E9">
              <w:rPr>
                <w:rFonts w:ascii="Times New Roman" w:eastAsia="Times New Roman" w:hAnsi="Times New Roman" w:cs="Times New Roman"/>
                <w:color w:val="000000" w:themeColor="text1"/>
                <w:sz w:val="24"/>
                <w:szCs w:val="24"/>
                <w:lang w:eastAsia="ru-RU"/>
              </w:rPr>
              <w:lastRenderedPageBreak/>
              <w:t>проведение  мероприятий проекта.</w:t>
            </w:r>
          </w:p>
          <w:p w:rsidR="00A403E9" w:rsidRPr="00A403E9" w:rsidRDefault="00A403E9" w:rsidP="00A403E9">
            <w:pPr>
              <w:spacing w:before="100" w:beforeAutospacing="1" w:after="100" w:afterAutospacing="1" w:line="276" w:lineRule="auto"/>
              <w:rPr>
                <w:rFonts w:ascii="Times New Roman" w:hAnsi="Times New Roman" w:cs="Times New Roman"/>
                <w:color w:val="000000" w:themeColor="text1"/>
                <w:sz w:val="24"/>
                <w:szCs w:val="24"/>
              </w:rPr>
            </w:pPr>
            <w:r w:rsidRPr="00A403E9">
              <w:rPr>
                <w:rFonts w:ascii="Times New Roman" w:eastAsia="Times New Roman" w:hAnsi="Times New Roman" w:cs="Times New Roman"/>
                <w:color w:val="000000" w:themeColor="text1"/>
                <w:sz w:val="24"/>
                <w:szCs w:val="24"/>
                <w:lang w:eastAsia="ru-RU"/>
              </w:rPr>
              <w:t>11.</w:t>
            </w:r>
            <w:r w:rsidRPr="00A403E9">
              <w:rPr>
                <w:rFonts w:ascii="Times New Roman" w:hAnsi="Times New Roman" w:cs="Times New Roman"/>
                <w:color w:val="000000" w:themeColor="text1"/>
                <w:sz w:val="24"/>
                <w:szCs w:val="24"/>
              </w:rPr>
              <w:t>Рост количества методических разработок, подготовленных педагогами школ-партнеров ТГСХА, представленных на муниципальном и региональном уровнях</w:t>
            </w:r>
          </w:p>
          <w:p w:rsidR="00A403E9" w:rsidRPr="00A403E9" w:rsidRDefault="00A403E9" w:rsidP="00A403E9">
            <w:pPr>
              <w:pStyle w:val="ad"/>
              <w:spacing w:line="276" w:lineRule="auto"/>
              <w:rPr>
                <w:rFonts w:ascii="Times New Roman" w:hAnsi="Times New Roman" w:cs="Times New Roman"/>
                <w:color w:val="000000" w:themeColor="text1"/>
                <w:sz w:val="24"/>
                <w:szCs w:val="24"/>
              </w:rPr>
            </w:pPr>
            <w:r w:rsidRPr="00A403E9">
              <w:rPr>
                <w:rFonts w:ascii="Times New Roman" w:hAnsi="Times New Roman" w:cs="Times New Roman"/>
                <w:color w:val="000000" w:themeColor="text1"/>
                <w:sz w:val="24"/>
                <w:szCs w:val="24"/>
              </w:rPr>
              <w:t>12.Рост доли  общеобразовательных учреждений Старицкого района, входящих в состав сети</w:t>
            </w:r>
          </w:p>
          <w:p w:rsidR="00A403E9" w:rsidRPr="00A403E9" w:rsidRDefault="00A403E9" w:rsidP="00A403E9">
            <w:pPr>
              <w:spacing w:before="100" w:beforeAutospacing="1" w:after="100" w:afterAutospacing="1" w:line="276" w:lineRule="auto"/>
              <w:rPr>
                <w:rFonts w:ascii="Times New Roman" w:hAnsi="Times New Roman" w:cs="Times New Roman"/>
                <w:color w:val="000000" w:themeColor="text1"/>
                <w:sz w:val="24"/>
                <w:szCs w:val="24"/>
              </w:rPr>
            </w:pPr>
            <w:r w:rsidRPr="00A403E9">
              <w:rPr>
                <w:rFonts w:ascii="Times New Roman" w:eastAsia="Times New Roman" w:hAnsi="Times New Roman" w:cs="Times New Roman"/>
                <w:color w:val="000000" w:themeColor="text1"/>
                <w:sz w:val="24"/>
                <w:szCs w:val="24"/>
                <w:lang w:eastAsia="ru-RU"/>
              </w:rPr>
              <w:t>13.</w:t>
            </w:r>
            <w:r w:rsidRPr="00A403E9">
              <w:rPr>
                <w:rFonts w:ascii="Times New Roman" w:hAnsi="Times New Roman" w:cs="Times New Roman"/>
                <w:color w:val="000000" w:themeColor="text1"/>
                <w:sz w:val="24"/>
                <w:szCs w:val="24"/>
              </w:rPr>
              <w:t xml:space="preserve">Увеличение количества ОУ общего и профессионального образования Тверской области, использующих инновационный опыт сетевой модели </w:t>
            </w:r>
            <w:r w:rsidRPr="00A403E9">
              <w:rPr>
                <w:rFonts w:ascii="Times New Roman" w:hAnsi="Times New Roman" w:cs="Times New Roman"/>
                <w:sz w:val="24"/>
                <w:szCs w:val="24"/>
              </w:rPr>
              <w:t>по профильному обучению школ-партнеров ТГСХА</w:t>
            </w:r>
          </w:p>
          <w:p w:rsidR="00A403E9" w:rsidRPr="00A403E9" w:rsidRDefault="00A403E9" w:rsidP="00A403E9">
            <w:pPr>
              <w:pStyle w:val="aa"/>
              <w:spacing w:line="276" w:lineRule="auto"/>
              <w:ind w:left="0"/>
              <w:rPr>
                <w:rFonts w:ascii="Times New Roman" w:hAnsi="Times New Roman" w:cs="Times New Roman"/>
                <w:color w:val="000000" w:themeColor="text1"/>
                <w:sz w:val="24"/>
                <w:szCs w:val="24"/>
              </w:rPr>
            </w:pPr>
            <w:r w:rsidRPr="00A403E9">
              <w:rPr>
                <w:rFonts w:ascii="Times New Roman" w:hAnsi="Times New Roman" w:cs="Times New Roman"/>
                <w:color w:val="000000" w:themeColor="text1"/>
                <w:sz w:val="24"/>
                <w:szCs w:val="24"/>
              </w:rPr>
              <w:t xml:space="preserve">14.Рост доли педагогов и учащихся школы, вовлечённых в </w:t>
            </w:r>
            <w:proofErr w:type="spellStart"/>
            <w:r w:rsidRPr="00A403E9">
              <w:rPr>
                <w:rFonts w:ascii="Times New Roman" w:hAnsi="Times New Roman" w:cs="Times New Roman"/>
                <w:color w:val="000000" w:themeColor="text1"/>
                <w:sz w:val="24"/>
                <w:szCs w:val="24"/>
              </w:rPr>
              <w:t>конкурсно</w:t>
            </w:r>
            <w:proofErr w:type="spellEnd"/>
            <w:r w:rsidRPr="00A403E9">
              <w:rPr>
                <w:rFonts w:ascii="Times New Roman" w:hAnsi="Times New Roman" w:cs="Times New Roman"/>
                <w:color w:val="000000" w:themeColor="text1"/>
                <w:sz w:val="24"/>
                <w:szCs w:val="24"/>
              </w:rPr>
              <w:t xml:space="preserve"> - </w:t>
            </w:r>
            <w:proofErr w:type="spellStart"/>
            <w:r w:rsidRPr="00A403E9">
              <w:rPr>
                <w:rFonts w:ascii="Times New Roman" w:hAnsi="Times New Roman" w:cs="Times New Roman"/>
                <w:color w:val="000000" w:themeColor="text1"/>
                <w:sz w:val="24"/>
                <w:szCs w:val="24"/>
              </w:rPr>
              <w:t>проектную</w:t>
            </w:r>
            <w:r w:rsidRPr="00A403E9">
              <w:rPr>
                <w:rFonts w:ascii="Times New Roman" w:hAnsi="Times New Roman" w:cs="Times New Roman"/>
                <w:sz w:val="24"/>
                <w:szCs w:val="24"/>
              </w:rPr>
              <w:t>для</w:t>
            </w:r>
            <w:proofErr w:type="spellEnd"/>
            <w:r w:rsidRPr="00A403E9">
              <w:rPr>
                <w:rFonts w:ascii="Times New Roman" w:hAnsi="Times New Roman" w:cs="Times New Roman"/>
                <w:sz w:val="24"/>
                <w:szCs w:val="24"/>
              </w:rPr>
              <w:t xml:space="preserve"> учащихся профильных классов Школ-партнеров ТГСХА</w:t>
            </w:r>
          </w:p>
          <w:p w:rsidR="00A403E9" w:rsidRPr="00A403E9" w:rsidRDefault="00A403E9" w:rsidP="00A403E9">
            <w:pPr>
              <w:pStyle w:val="aa"/>
              <w:spacing w:line="276" w:lineRule="auto"/>
              <w:ind w:left="0"/>
              <w:rPr>
                <w:rFonts w:ascii="Times New Roman" w:hAnsi="Times New Roman" w:cs="Times New Roman"/>
                <w:color w:val="000000" w:themeColor="text1"/>
                <w:sz w:val="24"/>
                <w:szCs w:val="24"/>
              </w:rPr>
            </w:pPr>
            <w:r w:rsidRPr="00A403E9">
              <w:rPr>
                <w:rFonts w:ascii="Times New Roman" w:hAnsi="Times New Roman" w:cs="Times New Roman"/>
                <w:color w:val="000000" w:themeColor="text1"/>
                <w:sz w:val="24"/>
                <w:szCs w:val="24"/>
              </w:rPr>
              <w:t xml:space="preserve"> 15</w:t>
            </w:r>
            <w:r w:rsidRPr="00A403E9">
              <w:rPr>
                <w:rFonts w:ascii="Times New Roman" w:hAnsi="Times New Roman" w:cs="Times New Roman"/>
                <w:sz w:val="24"/>
                <w:szCs w:val="24"/>
              </w:rPr>
              <w:t>.Увеличение</w:t>
            </w:r>
            <w:r w:rsidRPr="00A403E9">
              <w:rPr>
                <w:rFonts w:ascii="Times New Roman" w:hAnsi="Times New Roman" w:cs="Times New Roman"/>
                <w:color w:val="000000" w:themeColor="text1"/>
                <w:sz w:val="24"/>
                <w:szCs w:val="24"/>
              </w:rPr>
              <w:t xml:space="preserve">  доли  учащихся и их родителей, удовлетворённых качеством предоставляемых образовательных услуг в сети  (по данным ежегодного мониторинга)</w:t>
            </w:r>
          </w:p>
        </w:tc>
      </w:tr>
      <w:tr w:rsidR="00A403E9" w:rsidRPr="00A403E9" w:rsidTr="00A403E9">
        <w:tc>
          <w:tcPr>
            <w:tcW w:w="1276" w:type="dxa"/>
          </w:tcPr>
          <w:p w:rsidR="00A403E9" w:rsidRPr="00A403E9" w:rsidRDefault="00A403E9" w:rsidP="00A403E9">
            <w:pPr>
              <w:spacing w:line="276" w:lineRule="auto"/>
              <w:jc w:val="both"/>
              <w:rPr>
                <w:rFonts w:ascii="Times New Roman" w:hAnsi="Times New Roman" w:cs="Times New Roman"/>
                <w:bCs/>
                <w:sz w:val="24"/>
                <w:szCs w:val="24"/>
              </w:rPr>
            </w:pPr>
            <w:r w:rsidRPr="00A403E9">
              <w:rPr>
                <w:rFonts w:ascii="Times New Roman" w:hAnsi="Times New Roman" w:cs="Times New Roman"/>
                <w:sz w:val="24"/>
                <w:szCs w:val="24"/>
              </w:rPr>
              <w:lastRenderedPageBreak/>
              <w:t xml:space="preserve">Третий этап: апрель-август </w:t>
            </w:r>
            <w:r w:rsidRPr="00A403E9">
              <w:rPr>
                <w:rFonts w:ascii="Times New Roman" w:hAnsi="Times New Roman" w:cs="Times New Roman"/>
                <w:sz w:val="24"/>
                <w:szCs w:val="24"/>
              </w:rPr>
              <w:lastRenderedPageBreak/>
              <w:t xml:space="preserve">2019  гг. – </w:t>
            </w:r>
            <w:r w:rsidRPr="00A403E9">
              <w:rPr>
                <w:rFonts w:ascii="Times New Roman" w:hAnsi="Times New Roman" w:cs="Times New Roman"/>
                <w:bCs/>
                <w:sz w:val="24"/>
                <w:szCs w:val="24"/>
              </w:rPr>
              <w:t>заключительный этап  Проекта</w:t>
            </w:r>
          </w:p>
          <w:p w:rsidR="00A403E9" w:rsidRPr="00A403E9" w:rsidRDefault="00A403E9" w:rsidP="00A403E9">
            <w:pPr>
              <w:spacing w:line="276" w:lineRule="auto"/>
              <w:jc w:val="both"/>
              <w:rPr>
                <w:rFonts w:ascii="Times New Roman" w:hAnsi="Times New Roman" w:cs="Times New Roman"/>
                <w:sz w:val="24"/>
                <w:szCs w:val="24"/>
              </w:rPr>
            </w:pPr>
          </w:p>
        </w:tc>
        <w:tc>
          <w:tcPr>
            <w:tcW w:w="3686" w:type="dxa"/>
          </w:tcPr>
          <w:p w:rsidR="00A403E9" w:rsidRPr="00A403E9" w:rsidRDefault="00A403E9" w:rsidP="00A403E9">
            <w:pPr>
              <w:pStyle w:val="Default"/>
              <w:numPr>
                <w:ilvl w:val="0"/>
                <w:numId w:val="9"/>
              </w:numPr>
              <w:spacing w:line="276" w:lineRule="auto"/>
              <w:ind w:left="0" w:firstLine="0"/>
              <w:jc w:val="both"/>
            </w:pPr>
            <w:r w:rsidRPr="00A403E9">
              <w:lastRenderedPageBreak/>
              <w:t xml:space="preserve">Анализ социальной эффективности реализуемого проекта. </w:t>
            </w:r>
          </w:p>
          <w:p w:rsidR="00A403E9" w:rsidRPr="00A403E9" w:rsidRDefault="00A403E9" w:rsidP="00A403E9">
            <w:pPr>
              <w:numPr>
                <w:ilvl w:val="0"/>
                <w:numId w:val="9"/>
              </w:numPr>
              <w:tabs>
                <w:tab w:val="left" w:pos="180"/>
              </w:tabs>
              <w:suppressAutoHyphens/>
              <w:spacing w:line="276" w:lineRule="auto"/>
              <w:ind w:left="0" w:firstLine="0"/>
              <w:jc w:val="both"/>
              <w:rPr>
                <w:rFonts w:ascii="Times New Roman" w:hAnsi="Times New Roman" w:cs="Times New Roman"/>
                <w:sz w:val="24"/>
                <w:szCs w:val="24"/>
              </w:rPr>
            </w:pPr>
            <w:r w:rsidRPr="00A403E9">
              <w:rPr>
                <w:rFonts w:ascii="Times New Roman" w:hAnsi="Times New Roman" w:cs="Times New Roman"/>
                <w:sz w:val="24"/>
                <w:szCs w:val="24"/>
              </w:rPr>
              <w:t xml:space="preserve">         Обобщение и </w:t>
            </w:r>
            <w:r w:rsidRPr="00A403E9">
              <w:rPr>
                <w:rFonts w:ascii="Times New Roman" w:hAnsi="Times New Roman" w:cs="Times New Roman"/>
                <w:sz w:val="24"/>
                <w:szCs w:val="24"/>
              </w:rPr>
              <w:lastRenderedPageBreak/>
              <w:t>тиражирование педагогического опыта участников проекта.</w:t>
            </w:r>
          </w:p>
          <w:p w:rsidR="00A403E9" w:rsidRPr="00A403E9" w:rsidRDefault="00A403E9" w:rsidP="00A403E9">
            <w:pPr>
              <w:numPr>
                <w:ilvl w:val="0"/>
                <w:numId w:val="9"/>
              </w:numPr>
              <w:tabs>
                <w:tab w:val="left" w:pos="180"/>
              </w:tabs>
              <w:suppressAutoHyphens/>
              <w:spacing w:line="276" w:lineRule="auto"/>
              <w:ind w:left="0" w:firstLine="0"/>
              <w:jc w:val="both"/>
              <w:rPr>
                <w:rFonts w:ascii="Times New Roman" w:hAnsi="Times New Roman" w:cs="Times New Roman"/>
                <w:sz w:val="24"/>
                <w:szCs w:val="24"/>
              </w:rPr>
            </w:pPr>
            <w:r w:rsidRPr="00A403E9">
              <w:rPr>
                <w:rFonts w:ascii="Times New Roman" w:hAnsi="Times New Roman" w:cs="Times New Roman"/>
                <w:sz w:val="24"/>
                <w:szCs w:val="24"/>
              </w:rPr>
              <w:t>Распространение инновационной практики социального проектирования в сетевых профессиональных сообществах</w:t>
            </w:r>
          </w:p>
        </w:tc>
        <w:tc>
          <w:tcPr>
            <w:tcW w:w="2551" w:type="dxa"/>
          </w:tcPr>
          <w:p w:rsidR="00A403E9" w:rsidRPr="00A403E9" w:rsidRDefault="00A403E9" w:rsidP="00A403E9">
            <w:pPr>
              <w:pStyle w:val="ad"/>
              <w:spacing w:line="276" w:lineRule="auto"/>
              <w:rPr>
                <w:rFonts w:ascii="Times New Roman" w:hAnsi="Times New Roman" w:cs="Times New Roman"/>
                <w:sz w:val="24"/>
                <w:szCs w:val="24"/>
              </w:rPr>
            </w:pPr>
            <w:r w:rsidRPr="00A403E9">
              <w:rPr>
                <w:rFonts w:ascii="Times New Roman" w:hAnsi="Times New Roman" w:cs="Times New Roman"/>
                <w:sz w:val="24"/>
                <w:szCs w:val="24"/>
              </w:rPr>
              <w:lastRenderedPageBreak/>
              <w:t xml:space="preserve">Педсовет, мониторинг качества </w:t>
            </w:r>
            <w:proofErr w:type="spellStart"/>
            <w:r w:rsidRPr="00A403E9">
              <w:rPr>
                <w:rFonts w:ascii="Times New Roman" w:hAnsi="Times New Roman" w:cs="Times New Roman"/>
                <w:sz w:val="24"/>
                <w:szCs w:val="24"/>
              </w:rPr>
              <w:t>предпрофильной</w:t>
            </w:r>
            <w:proofErr w:type="spellEnd"/>
            <w:r w:rsidRPr="00A403E9">
              <w:rPr>
                <w:rFonts w:ascii="Times New Roman" w:hAnsi="Times New Roman" w:cs="Times New Roman"/>
                <w:sz w:val="24"/>
                <w:szCs w:val="24"/>
              </w:rPr>
              <w:t xml:space="preserve"> и профильной </w:t>
            </w:r>
            <w:r w:rsidRPr="00A403E9">
              <w:rPr>
                <w:rFonts w:ascii="Times New Roman" w:hAnsi="Times New Roman" w:cs="Times New Roman"/>
                <w:sz w:val="24"/>
                <w:szCs w:val="24"/>
              </w:rPr>
              <w:lastRenderedPageBreak/>
              <w:t xml:space="preserve">подготовки старшеклассников, родительское собрание, </w:t>
            </w:r>
            <w:r w:rsidRPr="00A403E9">
              <w:rPr>
                <w:rFonts w:ascii="Times New Roman" w:eastAsia="Calibri" w:hAnsi="Times New Roman" w:cs="Times New Roman"/>
                <w:sz w:val="24"/>
                <w:szCs w:val="24"/>
              </w:rPr>
              <w:t>презентация сетевой модели на муниципальных, региональных совещаниях по развитию систем образования</w:t>
            </w:r>
          </w:p>
        </w:tc>
        <w:tc>
          <w:tcPr>
            <w:tcW w:w="3119" w:type="dxa"/>
          </w:tcPr>
          <w:p w:rsidR="00A403E9" w:rsidRPr="00A403E9" w:rsidRDefault="00A403E9" w:rsidP="00A403E9">
            <w:pPr>
              <w:spacing w:before="100" w:beforeAutospacing="1" w:after="100" w:afterAutospacing="1" w:line="276" w:lineRule="auto"/>
              <w:rPr>
                <w:rFonts w:ascii="Times New Roman" w:eastAsia="Times New Roman" w:hAnsi="Times New Roman" w:cs="Times New Roman"/>
                <w:color w:val="000000" w:themeColor="text1"/>
                <w:sz w:val="24"/>
                <w:szCs w:val="24"/>
                <w:lang w:eastAsia="ru-RU"/>
              </w:rPr>
            </w:pPr>
            <w:r w:rsidRPr="00A403E9">
              <w:rPr>
                <w:rFonts w:ascii="Times New Roman" w:eastAsia="Times New Roman" w:hAnsi="Times New Roman" w:cs="Times New Roman"/>
                <w:color w:val="000000" w:themeColor="text1"/>
                <w:sz w:val="24"/>
                <w:szCs w:val="24"/>
                <w:lang w:eastAsia="ru-RU"/>
              </w:rPr>
              <w:lastRenderedPageBreak/>
              <w:t xml:space="preserve">16.Оценка эффективности реализации модели профильного обучения. </w:t>
            </w:r>
          </w:p>
          <w:p w:rsidR="00A403E9" w:rsidRPr="00A403E9" w:rsidRDefault="00A403E9" w:rsidP="00A403E9">
            <w:pPr>
              <w:spacing w:before="100" w:beforeAutospacing="1" w:after="100" w:afterAutospacing="1" w:line="276" w:lineRule="auto"/>
              <w:rPr>
                <w:rFonts w:ascii="Times New Roman" w:eastAsia="Times New Roman" w:hAnsi="Times New Roman" w:cs="Times New Roman"/>
                <w:color w:val="000000" w:themeColor="text1"/>
                <w:sz w:val="24"/>
                <w:szCs w:val="24"/>
                <w:lang w:eastAsia="ru-RU"/>
              </w:rPr>
            </w:pPr>
            <w:r w:rsidRPr="00A403E9">
              <w:rPr>
                <w:rFonts w:ascii="Times New Roman" w:eastAsia="Times New Roman" w:hAnsi="Times New Roman" w:cs="Times New Roman"/>
                <w:color w:val="000000" w:themeColor="text1"/>
                <w:sz w:val="24"/>
                <w:szCs w:val="24"/>
                <w:lang w:eastAsia="ru-RU"/>
              </w:rPr>
              <w:t xml:space="preserve">17.Комплексный анализ </w:t>
            </w:r>
            <w:r w:rsidRPr="00A403E9">
              <w:rPr>
                <w:rFonts w:ascii="Times New Roman" w:eastAsia="Times New Roman" w:hAnsi="Times New Roman" w:cs="Times New Roman"/>
                <w:color w:val="000000" w:themeColor="text1"/>
                <w:sz w:val="24"/>
                <w:szCs w:val="24"/>
                <w:lang w:eastAsia="ru-RU"/>
              </w:rPr>
              <w:lastRenderedPageBreak/>
              <w:t>результатов  работы в сетевом взаимодействии. </w:t>
            </w:r>
          </w:p>
          <w:p w:rsidR="00A403E9" w:rsidRPr="00A403E9" w:rsidRDefault="00A403E9" w:rsidP="00A403E9">
            <w:pPr>
              <w:numPr>
                <w:ilvl w:val="0"/>
                <w:numId w:val="9"/>
              </w:numPr>
              <w:tabs>
                <w:tab w:val="left" w:pos="180"/>
              </w:tabs>
              <w:suppressAutoHyphens/>
              <w:spacing w:line="276" w:lineRule="auto"/>
              <w:ind w:left="0" w:firstLine="0"/>
              <w:jc w:val="both"/>
              <w:rPr>
                <w:rFonts w:ascii="Times New Roman" w:hAnsi="Times New Roman" w:cs="Times New Roman"/>
                <w:sz w:val="24"/>
                <w:szCs w:val="24"/>
              </w:rPr>
            </w:pPr>
            <w:r w:rsidRPr="00A403E9">
              <w:rPr>
                <w:rFonts w:ascii="Times New Roman" w:hAnsi="Times New Roman" w:cs="Times New Roman"/>
                <w:sz w:val="24"/>
                <w:szCs w:val="24"/>
              </w:rPr>
              <w:t>18.Разработка методических рекомендаций по совершенствованию работы по всем направлениям эксперимента</w:t>
            </w:r>
          </w:p>
        </w:tc>
      </w:tr>
    </w:tbl>
    <w:p w:rsidR="00A403E9" w:rsidRPr="00A403E9" w:rsidRDefault="00A403E9" w:rsidP="00A403E9">
      <w:pPr>
        <w:rPr>
          <w:rFonts w:ascii="Times New Roman" w:eastAsia="Calibri" w:hAnsi="Times New Roman" w:cs="Times New Roman"/>
          <w:b/>
          <w:bCs/>
          <w:i/>
          <w:iCs/>
          <w:color w:val="FF0000"/>
          <w:sz w:val="24"/>
          <w:szCs w:val="24"/>
        </w:rPr>
      </w:pPr>
    </w:p>
    <w:p w:rsidR="00A403E9" w:rsidRPr="00A403E9" w:rsidRDefault="00A403E9" w:rsidP="00A403E9">
      <w:pPr>
        <w:pStyle w:val="2"/>
        <w:rPr>
          <w:rFonts w:ascii="Times New Roman" w:hAnsi="Times New Roman" w:cs="Times New Roman"/>
          <w:color w:val="auto"/>
          <w:sz w:val="24"/>
          <w:szCs w:val="24"/>
        </w:rPr>
      </w:pPr>
      <w:bookmarkStart w:id="7" w:name="_Toc487734402"/>
      <w:r w:rsidRPr="00A403E9">
        <w:rPr>
          <w:rFonts w:ascii="Times New Roman" w:hAnsi="Times New Roman" w:cs="Times New Roman"/>
          <w:color w:val="auto"/>
          <w:sz w:val="24"/>
          <w:szCs w:val="24"/>
        </w:rPr>
        <w:t>Средства мониторинга и контроля</w:t>
      </w:r>
      <w:bookmarkEnd w:id="7"/>
    </w:p>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Координационный совет проекта оценивает эффективность внедрения модели по показателям, прописанных в результатах по каждому этапу </w:t>
      </w:r>
      <w:proofErr w:type="spellStart"/>
      <w:r w:rsidRPr="00A403E9">
        <w:rPr>
          <w:rFonts w:ascii="Times New Roman" w:eastAsia="Calibri" w:hAnsi="Times New Roman" w:cs="Times New Roman"/>
          <w:sz w:val="24"/>
          <w:szCs w:val="24"/>
        </w:rPr>
        <w:t>проекта</w:t>
      </w:r>
      <w:proofErr w:type="gramStart"/>
      <w:r w:rsidRPr="00A403E9">
        <w:rPr>
          <w:rFonts w:ascii="Times New Roman" w:eastAsia="Calibri" w:hAnsi="Times New Roman" w:cs="Times New Roman"/>
          <w:sz w:val="24"/>
          <w:szCs w:val="24"/>
        </w:rPr>
        <w:t>.П</w:t>
      </w:r>
      <w:proofErr w:type="gramEnd"/>
      <w:r w:rsidRPr="00A403E9">
        <w:rPr>
          <w:rFonts w:ascii="Times New Roman" w:eastAsia="Calibri" w:hAnsi="Times New Roman" w:cs="Times New Roman"/>
          <w:sz w:val="24"/>
          <w:szCs w:val="24"/>
        </w:rPr>
        <w:t>о</w:t>
      </w:r>
      <w:proofErr w:type="spellEnd"/>
      <w:r w:rsidRPr="00A403E9">
        <w:rPr>
          <w:rFonts w:ascii="Times New Roman" w:eastAsia="Calibri" w:hAnsi="Times New Roman" w:cs="Times New Roman"/>
          <w:sz w:val="24"/>
          <w:szCs w:val="24"/>
        </w:rPr>
        <w:t xml:space="preserve"> каждому показателю результатов этапов проекта максимальная оценка деятельности – 3 балла. Максимальный балл -  54 балла.</w:t>
      </w:r>
    </w:p>
    <w:p w:rsidR="00A403E9" w:rsidRPr="00A403E9" w:rsidRDefault="00A403E9" w:rsidP="00A403E9">
      <w:pPr>
        <w:pStyle w:val="2"/>
        <w:jc w:val="both"/>
        <w:rPr>
          <w:rFonts w:ascii="Times New Roman" w:hAnsi="Times New Roman" w:cs="Times New Roman"/>
          <w:color w:val="auto"/>
          <w:sz w:val="24"/>
          <w:szCs w:val="24"/>
        </w:rPr>
      </w:pPr>
      <w:bookmarkStart w:id="8" w:name="_Toc487734403"/>
      <w:r w:rsidRPr="00A403E9">
        <w:rPr>
          <w:rFonts w:ascii="Times New Roman" w:hAnsi="Times New Roman" w:cs="Times New Roman"/>
          <w:color w:val="auto"/>
          <w:sz w:val="24"/>
          <w:szCs w:val="24"/>
        </w:rPr>
        <w:t>Шкала оценки эффективности проекта:</w:t>
      </w:r>
      <w:bookmarkEnd w:id="8"/>
    </w:p>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45-54 (81%-100%)  баллов –  реализация проекта проходит успешно, в установленные сроки.</w:t>
      </w:r>
    </w:p>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36-44 (66%-80%) балла –  в целом работа удовлетворительная, но требующая корректировки по отдельным направлениям.</w:t>
      </w:r>
    </w:p>
    <w:p w:rsidR="00A403E9" w:rsidRPr="008544CC" w:rsidRDefault="00A403E9" w:rsidP="008544CC">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0-35 (0%-65%) баллов –  работа неудовлетворительная, требующая коррекции задач и направлений работы.</w:t>
      </w:r>
    </w:p>
    <w:p w:rsidR="00A403E9" w:rsidRPr="00A403E9" w:rsidRDefault="00A403E9" w:rsidP="008544CC">
      <w:pPr>
        <w:pStyle w:val="2"/>
        <w:rPr>
          <w:rFonts w:ascii="Times New Roman" w:hAnsi="Times New Roman" w:cs="Times New Roman"/>
          <w:color w:val="auto"/>
          <w:sz w:val="24"/>
          <w:szCs w:val="24"/>
        </w:rPr>
      </w:pPr>
      <w:bookmarkStart w:id="9" w:name="_Toc487734404"/>
      <w:r w:rsidRPr="00A403E9">
        <w:rPr>
          <w:rFonts w:ascii="Times New Roman" w:hAnsi="Times New Roman" w:cs="Times New Roman"/>
          <w:color w:val="auto"/>
          <w:sz w:val="24"/>
          <w:szCs w:val="24"/>
        </w:rPr>
        <w:t>Организационный механизм управления реализацией Проектом</w:t>
      </w:r>
      <w:bookmarkEnd w:id="9"/>
    </w:p>
    <w:p w:rsidR="00A403E9" w:rsidRPr="00A403E9" w:rsidRDefault="00A403E9" w:rsidP="00A403E9">
      <w:pPr>
        <w:spacing w:after="0"/>
        <w:ind w:firstLine="709"/>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Общее руководство работой по реализации проекта и оценки степени эффективности его реализации осуществляется </w:t>
      </w:r>
      <w:r w:rsidRPr="00A403E9">
        <w:rPr>
          <w:rFonts w:ascii="Times New Roman" w:eastAsia="Calibri" w:hAnsi="Times New Roman" w:cs="Times New Roman"/>
          <w:b/>
          <w:bCs/>
          <w:sz w:val="24"/>
          <w:szCs w:val="24"/>
        </w:rPr>
        <w:t>Координационным советом.</w:t>
      </w:r>
    </w:p>
    <w:p w:rsidR="00A403E9" w:rsidRPr="00A403E9" w:rsidRDefault="00A403E9" w:rsidP="00A403E9">
      <w:p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ab/>
        <w:t xml:space="preserve">Ход работы над проектом курируется должностными лицами – координаторами проекта от ФГБОУ ВО Тверская ГСХА и от школ-партнеров ТГСХА, представителями администрации МБОУ «Ново-Ямская СОШ», проблемно-творческими группами учителей, членами Управляющего совета МБОУ «Ново-Ямская </w:t>
      </w:r>
      <w:proofErr w:type="spellStart"/>
      <w:r w:rsidRPr="00A403E9">
        <w:rPr>
          <w:rFonts w:ascii="Times New Roman" w:eastAsia="Calibri" w:hAnsi="Times New Roman" w:cs="Times New Roman"/>
          <w:sz w:val="24"/>
          <w:szCs w:val="24"/>
        </w:rPr>
        <w:t>СОШ</w:t>
      </w:r>
      <w:proofErr w:type="gramStart"/>
      <w:r w:rsidRPr="00A403E9">
        <w:rPr>
          <w:rFonts w:ascii="Times New Roman" w:eastAsia="Calibri" w:hAnsi="Times New Roman" w:cs="Times New Roman"/>
          <w:sz w:val="24"/>
          <w:szCs w:val="24"/>
        </w:rPr>
        <w:t>»в</w:t>
      </w:r>
      <w:proofErr w:type="spellEnd"/>
      <w:proofErr w:type="gramEnd"/>
      <w:r w:rsidRPr="00A403E9">
        <w:rPr>
          <w:rFonts w:ascii="Times New Roman" w:eastAsia="Calibri" w:hAnsi="Times New Roman" w:cs="Times New Roman"/>
          <w:sz w:val="24"/>
          <w:szCs w:val="24"/>
        </w:rPr>
        <w:t xml:space="preserve"> соответствии с функциональными обязанностями и представляется на заседаниях Координационного совета. </w:t>
      </w:r>
    </w:p>
    <w:p w:rsidR="00A403E9" w:rsidRDefault="00A403E9" w:rsidP="00A403E9">
      <w:pPr>
        <w:spacing w:after="0"/>
        <w:ind w:firstLine="709"/>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Структура управления проектом соответствует задачам модернизации образования Тверской </w:t>
      </w:r>
      <w:proofErr w:type="spellStart"/>
      <w:r w:rsidRPr="00A403E9">
        <w:rPr>
          <w:rFonts w:ascii="Times New Roman" w:eastAsia="Calibri" w:hAnsi="Times New Roman" w:cs="Times New Roman"/>
          <w:sz w:val="24"/>
          <w:szCs w:val="24"/>
        </w:rPr>
        <w:t>областикак</w:t>
      </w:r>
      <w:proofErr w:type="spellEnd"/>
      <w:r w:rsidRPr="00A403E9">
        <w:rPr>
          <w:rFonts w:ascii="Times New Roman" w:eastAsia="Calibri" w:hAnsi="Times New Roman" w:cs="Times New Roman"/>
          <w:sz w:val="24"/>
          <w:szCs w:val="24"/>
        </w:rPr>
        <w:t xml:space="preserve"> открытой, государственно-общественной системы на основе распределения ответственностей между субъектами образовательной деятельности и повышения роли всех участников образовательного процесса. </w:t>
      </w:r>
    </w:p>
    <w:p w:rsidR="007A3759" w:rsidRPr="00A403E9" w:rsidRDefault="007A3759" w:rsidP="00A403E9">
      <w:pPr>
        <w:spacing w:after="0"/>
        <w:ind w:firstLine="709"/>
        <w:jc w:val="both"/>
        <w:rPr>
          <w:rFonts w:ascii="Times New Roman" w:eastAsia="Calibri" w:hAnsi="Times New Roman" w:cs="Times New Roman"/>
          <w:sz w:val="24"/>
          <w:szCs w:val="24"/>
        </w:rPr>
      </w:pPr>
    </w:p>
    <w:p w:rsidR="00A403E9" w:rsidRPr="00A403E9" w:rsidRDefault="00FF428F" w:rsidP="00A403E9">
      <w:pPr>
        <w:pBdr>
          <w:top w:val="single" w:sz="4" w:space="1" w:color="auto"/>
          <w:left w:val="single" w:sz="4" w:space="0" w:color="auto"/>
          <w:bottom w:val="single" w:sz="4" w:space="1" w:color="auto"/>
          <w:right w:val="single" w:sz="4" w:space="4" w:color="auto"/>
          <w:between w:val="single" w:sz="4" w:space="1" w:color="auto"/>
        </w:pBdr>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w:r>
      <w:r>
        <w:rPr>
          <w:rFonts w:ascii="Times New Roman" w:eastAsia="Calibri" w:hAnsi="Times New Roman" w:cs="Times New Roman"/>
          <w:b/>
          <w:bCs/>
          <w:noProof/>
          <w:sz w:val="24"/>
          <w:szCs w:val="24"/>
        </w:rPr>
        <w:pict>
          <v:group id="Полотно 21" o:spid="_x0000_s1076" editas="canvas" style="width:450pt;height:237.75pt;mso-position-horizontal-relative:char;mso-position-vertical-relative:line" coordorigin="762" coordsize="57150,3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762;width:57150;height:30194;visibility:visible">
              <v:fill o:detectmouseclick="t"/>
              <v:path o:connecttype="none"/>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4" o:spid="_x0000_s1078" type="#_x0000_t21" style="position:absolute;left:17528;top:9145;width:22857;height:91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cIA&#10;AADaAAAADwAAAGRycy9kb3ducmV2LnhtbESP3YrCMBSE7wXfIRzBO039QaVrFLuw/iAurO4DHJpj&#10;W2xOShNr9+03guDlMDPfMMt1a0rRUO0KywpGwwgEcWp1wZmC38vXYAHCeWSNpWVS8EcO1qtuZ4mx&#10;tg/+oebsMxEg7GJUkHtfxVK6NCeDbmgr4uBdbW3QB1lnUtf4CHBTynEUzaTBgsNCjhV95pTeznej&#10;gI7jeTJpTpGfmu/DrkwTvZ0mSvV77eYDhKfWv8Ov9l4rmMDzSr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3/9wgAAANoAAAAPAAAAAAAAAAAAAAAAAJgCAABkcnMvZG93&#10;bnJldi54bWxQSwUGAAAAAAQABAD1AAAAhwMAAAAA&#10;">
              <v:textbox>
                <w:txbxContent>
                  <w:p w:rsidR="00895E3D" w:rsidRDefault="00895E3D" w:rsidP="00A403E9">
                    <w:pPr>
                      <w:shd w:val="clear" w:color="auto" w:fill="FF9900"/>
                      <w:jc w:val="center"/>
                      <w:rPr>
                        <w:rFonts w:ascii="Calibri" w:eastAsia="Calibri" w:hAnsi="Calibri" w:cs="Calibri"/>
                        <w:b/>
                        <w:bCs/>
                      </w:rPr>
                    </w:pPr>
                    <w:r w:rsidRPr="006D4839">
                      <w:rPr>
                        <w:rFonts w:ascii="Calibri" w:eastAsia="Calibri" w:hAnsi="Calibri" w:cs="Calibri"/>
                        <w:b/>
                        <w:bCs/>
                      </w:rPr>
                      <w:t>КООРДИНАЦИОННЫЙ СОВЕТ</w:t>
                    </w:r>
                  </w:p>
                  <w:p w:rsidR="00895E3D" w:rsidRPr="006D4839" w:rsidRDefault="00895E3D" w:rsidP="00A403E9">
                    <w:pPr>
                      <w:shd w:val="clear" w:color="auto" w:fill="FF9900"/>
                      <w:jc w:val="center"/>
                      <w:rPr>
                        <w:rFonts w:ascii="Calibri" w:eastAsia="Calibri" w:hAnsi="Calibri" w:cs="Calibri"/>
                        <w:b/>
                        <w:bCs/>
                      </w:rPr>
                    </w:pPr>
                    <w:r w:rsidRPr="006D4839">
                      <w:rPr>
                        <w:rFonts w:ascii="Calibri" w:eastAsia="Calibri" w:hAnsi="Calibri" w:cs="Calibri"/>
                        <w:b/>
                        <w:bCs/>
                      </w:rPr>
                      <w:t>ПРОЕКТА</w:t>
                    </w:r>
                  </w:p>
                </w:txbxContent>
              </v:textbox>
            </v:shape>
            <v:rect id="Rectangle 5" o:spid="_x0000_s1079" style="position:absolute;left:765;width:15239;height:57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95E3D" w:rsidRPr="00215BDE" w:rsidRDefault="00895E3D" w:rsidP="00A403E9">
                    <w:pPr>
                      <w:shd w:val="clear" w:color="auto" w:fill="FFCC99"/>
                      <w:jc w:val="center"/>
                      <w:rPr>
                        <w:rFonts w:ascii="Calibri" w:eastAsia="Calibri" w:hAnsi="Calibri" w:cs="Calibri"/>
                        <w:b/>
                      </w:rPr>
                    </w:pPr>
                    <w:r w:rsidRPr="00215BDE">
                      <w:rPr>
                        <w:rFonts w:ascii="Calibri" w:eastAsia="Calibri" w:hAnsi="Calibri" w:cs="Calibri"/>
                        <w:b/>
                      </w:rPr>
                      <w:t>Координаторы от школ-партнеров</w:t>
                    </w:r>
                  </w:p>
                </w:txbxContent>
              </v:textbox>
            </v:rect>
            <v:rect id="Rectangle 6" o:spid="_x0000_s1080" style="position:absolute;left:762;top:8007;width:14465;height:9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895E3D" w:rsidRPr="006D4839" w:rsidRDefault="00895E3D" w:rsidP="00A403E9">
                    <w:pPr>
                      <w:shd w:val="clear" w:color="auto" w:fill="FFCC99"/>
                      <w:jc w:val="center"/>
                      <w:rPr>
                        <w:rFonts w:ascii="Calibri" w:eastAsia="Calibri" w:hAnsi="Calibri" w:cs="Calibri"/>
                        <w:b/>
                        <w:bCs/>
                      </w:rPr>
                    </w:pPr>
                    <w:r w:rsidRPr="006D4839">
                      <w:rPr>
                        <w:rFonts w:ascii="Calibri" w:eastAsia="Calibri" w:hAnsi="Calibri" w:cs="Calibri"/>
                        <w:b/>
                        <w:bCs/>
                      </w:rPr>
                      <w:t>Руководители</w:t>
                    </w:r>
                  </w:p>
                  <w:p w:rsidR="00895E3D" w:rsidRPr="006D4839" w:rsidRDefault="00895E3D" w:rsidP="00A403E9">
                    <w:pPr>
                      <w:shd w:val="clear" w:color="auto" w:fill="FFCC99"/>
                      <w:jc w:val="center"/>
                      <w:rPr>
                        <w:rFonts w:ascii="Calibri" w:eastAsia="Calibri" w:hAnsi="Calibri" w:cs="Calibri"/>
                        <w:b/>
                        <w:bCs/>
                      </w:rPr>
                    </w:pPr>
                    <w:r w:rsidRPr="006D4839">
                      <w:rPr>
                        <w:rFonts w:ascii="Calibri" w:eastAsia="Calibri" w:hAnsi="Calibri" w:cs="Calibri"/>
                        <w:b/>
                        <w:bCs/>
                      </w:rPr>
                      <w:t>проблемно-творческих групп</w:t>
                    </w:r>
                  </w:p>
                </w:txbxContent>
              </v:textbox>
            </v:rect>
            <v:rect id="Rectangle 7" o:spid="_x0000_s1081" style="position:absolute;left:1523;top:19431;width:14481;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895E3D" w:rsidRPr="006D4839" w:rsidRDefault="00895E3D" w:rsidP="00A403E9">
                    <w:pPr>
                      <w:shd w:val="clear" w:color="auto" w:fill="FFCC99"/>
                      <w:jc w:val="center"/>
                      <w:rPr>
                        <w:rFonts w:ascii="Calibri" w:eastAsia="Calibri" w:hAnsi="Calibri" w:cs="Calibri"/>
                        <w:b/>
                        <w:bCs/>
                      </w:rPr>
                    </w:pPr>
                    <w:r w:rsidRPr="006D4839">
                      <w:rPr>
                        <w:rFonts w:ascii="Calibri" w:eastAsia="Calibri" w:hAnsi="Calibri" w:cs="Calibri"/>
                        <w:b/>
                        <w:bCs/>
                      </w:rPr>
                      <w:t>Члены  проблемно-творческих групп</w:t>
                    </w:r>
                  </w:p>
                  <w:p w:rsidR="00895E3D" w:rsidRDefault="00895E3D" w:rsidP="00A403E9">
                    <w:pPr>
                      <w:rPr>
                        <w:rFonts w:ascii="Calibri" w:eastAsia="Calibri" w:hAnsi="Calibri"/>
                      </w:rPr>
                    </w:pPr>
                  </w:p>
                </w:txbxContent>
              </v:textbox>
            </v:rect>
            <v:rect id="Rectangle 8" o:spid="_x0000_s1082" style="position:absolute;left:21333;width:16762;height:57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895E3D" w:rsidRPr="006D4839" w:rsidRDefault="00895E3D" w:rsidP="00A403E9">
                    <w:pPr>
                      <w:shd w:val="clear" w:color="auto" w:fill="FFCC99"/>
                      <w:jc w:val="center"/>
                      <w:rPr>
                        <w:rFonts w:ascii="Calibri" w:eastAsia="Calibri" w:hAnsi="Calibri" w:cs="Calibri"/>
                        <w:b/>
                        <w:bCs/>
                      </w:rPr>
                    </w:pPr>
                    <w:r>
                      <w:rPr>
                        <w:rFonts w:ascii="Calibri" w:eastAsia="Calibri" w:hAnsi="Calibri" w:cs="Calibri"/>
                        <w:b/>
                        <w:bCs/>
                      </w:rPr>
                      <w:t xml:space="preserve">Координатор от ФГБОУ </w:t>
                    </w:r>
                    <w:proofErr w:type="gramStart"/>
                    <w:r>
                      <w:rPr>
                        <w:rFonts w:ascii="Calibri" w:eastAsia="Calibri" w:hAnsi="Calibri" w:cs="Calibri"/>
                        <w:b/>
                        <w:bCs/>
                      </w:rPr>
                      <w:t>ВО</w:t>
                    </w:r>
                    <w:proofErr w:type="gramEnd"/>
                    <w:r>
                      <w:rPr>
                        <w:rFonts w:ascii="Calibri" w:eastAsia="Calibri" w:hAnsi="Calibri" w:cs="Calibri"/>
                        <w:b/>
                        <w:bCs/>
                      </w:rPr>
                      <w:t xml:space="preserve"> Тверская ГСХА </w:t>
                    </w:r>
                  </w:p>
                </w:txbxContent>
              </v:textbox>
            </v:rect>
            <v:rect id="Rectangle 9" o:spid="_x0000_s1083" style="position:absolute;left:19809;top:22859;width:18286;height:7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95E3D" w:rsidRPr="006D4839" w:rsidRDefault="00895E3D" w:rsidP="00A403E9">
                    <w:pPr>
                      <w:shd w:val="clear" w:color="auto" w:fill="FFCC99"/>
                      <w:jc w:val="center"/>
                      <w:rPr>
                        <w:rFonts w:ascii="Calibri" w:eastAsia="Calibri" w:hAnsi="Calibri" w:cs="Calibri"/>
                        <w:b/>
                        <w:bCs/>
                      </w:rPr>
                    </w:pPr>
                    <w:r>
                      <w:rPr>
                        <w:rFonts w:ascii="Calibri" w:eastAsia="Calibri" w:hAnsi="Calibri" w:cs="Calibri"/>
                        <w:b/>
                        <w:bCs/>
                      </w:rPr>
                      <w:t>Отдел образования Администрации Старицкого района</w:t>
                    </w:r>
                  </w:p>
                </w:txbxContent>
              </v:textbox>
            </v:rect>
            <v:rect id="Rectangle 10" o:spid="_x0000_s1084" style="position:absolute;left:41909;width:15230;height:6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95E3D" w:rsidRPr="006D4839" w:rsidRDefault="00895E3D" w:rsidP="00A403E9">
                    <w:pPr>
                      <w:shd w:val="clear" w:color="auto" w:fill="FFCC99"/>
                      <w:jc w:val="center"/>
                      <w:rPr>
                        <w:rFonts w:ascii="Calibri" w:eastAsia="Calibri" w:hAnsi="Calibri" w:cs="Calibri"/>
                        <w:b/>
                        <w:bCs/>
                      </w:rPr>
                    </w:pPr>
                    <w:r>
                      <w:rPr>
                        <w:rFonts w:ascii="Calibri" w:eastAsia="Calibri" w:hAnsi="Calibri" w:cs="Calibri"/>
                        <w:b/>
                        <w:bCs/>
                      </w:rPr>
                      <w:t>Центр мониторинговых исследований</w:t>
                    </w:r>
                  </w:p>
                  <w:p w:rsidR="00895E3D" w:rsidRPr="006D4839" w:rsidRDefault="00895E3D" w:rsidP="00A403E9">
                    <w:pPr>
                      <w:shd w:val="clear" w:color="auto" w:fill="FFCC99"/>
                      <w:jc w:val="center"/>
                      <w:rPr>
                        <w:rFonts w:ascii="Calibri" w:eastAsia="Calibri" w:hAnsi="Calibri" w:cs="Calibri"/>
                        <w:b/>
                        <w:bCs/>
                      </w:rPr>
                    </w:pPr>
                  </w:p>
                </w:txbxContent>
              </v:textbox>
            </v:rect>
            <v:rect id="Rectangle 11" o:spid="_x0000_s1085" style="position:absolute;left:42667;top:9145;width:14480;height: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895E3D" w:rsidRPr="006D4839" w:rsidRDefault="00895E3D" w:rsidP="00A403E9">
                    <w:pPr>
                      <w:shd w:val="clear" w:color="auto" w:fill="FFCC99"/>
                      <w:jc w:val="center"/>
                      <w:rPr>
                        <w:rFonts w:ascii="Calibri" w:eastAsia="Calibri" w:hAnsi="Calibri" w:cs="Calibri"/>
                        <w:b/>
                        <w:bCs/>
                      </w:rPr>
                    </w:pPr>
                    <w:r w:rsidRPr="006D4839">
                      <w:rPr>
                        <w:rFonts w:ascii="Calibri" w:eastAsia="Calibri" w:hAnsi="Calibri" w:cs="Calibri"/>
                        <w:b/>
                        <w:bCs/>
                      </w:rPr>
                      <w:t xml:space="preserve">Администрация </w:t>
                    </w:r>
                    <w:r>
                      <w:rPr>
                        <w:rFonts w:ascii="Calibri" w:eastAsia="Calibri" w:hAnsi="Calibri" w:cs="Calibri"/>
                        <w:b/>
                        <w:bCs/>
                      </w:rPr>
                      <w:t>школ-партнеров</w:t>
                    </w:r>
                  </w:p>
                  <w:p w:rsidR="00895E3D" w:rsidRDefault="00895E3D" w:rsidP="00A403E9">
                    <w:pPr>
                      <w:shd w:val="clear" w:color="auto" w:fill="FFCC99"/>
                      <w:jc w:val="center"/>
                      <w:rPr>
                        <w:rFonts w:ascii="Calibri" w:eastAsia="Calibri" w:hAnsi="Calibri" w:cs="Calibri"/>
                      </w:rPr>
                    </w:pPr>
                  </w:p>
                </w:txbxContent>
              </v:textbox>
            </v:rect>
            <v:rect id="Rectangle 12" o:spid="_x0000_s1086" style="position:absolute;left:41909;top:19431;width:15996;height:6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895E3D" w:rsidRPr="006D4839" w:rsidRDefault="00895E3D" w:rsidP="00A403E9">
                    <w:pPr>
                      <w:shd w:val="clear" w:color="auto" w:fill="FFCC99"/>
                      <w:jc w:val="center"/>
                      <w:rPr>
                        <w:rFonts w:ascii="Calibri" w:eastAsia="Calibri" w:hAnsi="Calibri" w:cs="Calibri"/>
                        <w:b/>
                        <w:bCs/>
                      </w:rPr>
                    </w:pPr>
                    <w:r w:rsidRPr="006D4839">
                      <w:rPr>
                        <w:rFonts w:ascii="Calibri" w:eastAsia="Calibri" w:hAnsi="Calibri" w:cs="Calibri"/>
                        <w:b/>
                        <w:bCs/>
                      </w:rPr>
                      <w:t xml:space="preserve">Психологическая служба </w:t>
                    </w:r>
                    <w:r>
                      <w:rPr>
                        <w:rFonts w:ascii="Calibri" w:eastAsia="Calibri" w:hAnsi="Calibri" w:cs="Calibri"/>
                        <w:b/>
                        <w:bCs/>
                      </w:rPr>
                      <w:t>МБОУ «Ново-Ямская СОШ»</w:t>
                    </w:r>
                  </w:p>
                </w:txbxContent>
              </v:textbox>
            </v:rect>
            <v:line id="Line 13" o:spid="_x0000_s1087" style="position:absolute;visibility:visible" from="29718,5717" to="29726,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6adsEAAADbAAAADwAAAGRycy9kb3ducmV2LnhtbERPTWvCQBC9F/wPywi91Y05FImuIoKS&#10;i0ht8TxmxySanY3ZNZv213eFQm/zeJ+zWA2mET11rrasYDpJQBAXVtdcKvj63L7NQDiPrLGxTAq+&#10;ycFqOXpZYKZt4A/qj74UMYRdhgoq79tMSldUZNBNbEscuYvtDPoIu1LqDkMMN41Mk+RdGqw5NlTY&#10;0qai4nZ8GAVJ+NnJq8zr/pDv76E9h1N6D0q9jof1HISnwf+L/9y5jvNTeP4SD5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bpp2wQAAANsAAAAPAAAAAAAAAAAAAAAA&#10;AKECAABkcnMvZG93bnJldi54bWxQSwUGAAAAAAQABAD5AAAAjwMAAAAA&#10;">
              <v:stroke startarrow="block" endarrow="block"/>
            </v:line>
            <v:line id="Line 14" o:spid="_x0000_s1088" style="position:absolute;visibility:visible" from="40385,12574" to="42675,12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line id="Line 15" o:spid="_x0000_s1089" style="position:absolute;flip:y;visibility:visible" from="36946,3428" to="42276,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j/rcIAAADbAAAADwAAAGRycy9kb3ducmV2LnhtbERPTWvCQBC9C/6HZYReSt3UlhJSN0Gr&#10;AcFLY+19yE6T0Ozskl01/fddQfA2j/c5y2I0vTjT4DvLCp7nCQji2uqOGwXHr/IpBeEDssbeMin4&#10;Iw9FPp0sMdP2whWdD6ERMYR9hgraEFwmpa9bMujn1hFH7scOBkOEQyP1gJcYbnq5SJI3abDj2NCi&#10;o4+W6t/DySh4fNlunEvTsqw2tvt039tqvT8q9TAbV+8gAo3hLr65dzrOf4XrL/E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j/rcIAAADbAAAADwAAAAAAAAAAAAAA&#10;AAChAgAAZHJzL2Rvd25yZXYueG1sUEsFBgAAAAAEAAQA+QAAAJADAAAAAA==&#10;">
              <v:stroke startarrow="block" endarrow="block"/>
            </v:line>
            <v:line id="Line 16" o:spid="_x0000_s1090" style="position:absolute;visibility:visible" from="15238,2288" to="22099,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stroke startarrow="block" endarrow="block"/>
            </v:line>
            <v:line id="Line 18" o:spid="_x0000_s1091" style="position:absolute;visibility:visible" from="29319,18291" to="29319,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19" o:spid="_x0000_s1092" style="position:absolute;visibility:visible" from="15238,12574" to="17528,12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atnMQAAADbAAAADwAAAGRycy9kb3ducmV2LnhtbESPQW/CMAyF75P4D5GRuI0UDmgqBDQh&#10;gXqZ0NjE2TRe261xSpM1Zb9+PkzazdZ7fu/zZje6Vg3Uh8azgcU8A0VcettwZeD97fD4BCpEZIut&#10;ZzJwpwC77eRhg7n1iV9pOMdKSQiHHA3UMXa51qGsyWGY+45YtA/fO4yy9pW2PSYJd61eZtlKO2xY&#10;GmrsaF9T+XX+dgay9HPUn7pohlPxckvdNV2Wt2TMbDo+r0FFGuO/+e+6sIIvs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q2cxAAAANsAAAAPAAAAAAAAAAAA&#10;AAAAAKECAABkcnMvZG93bnJldi54bWxQSwUGAAAAAAQABAD5AAAAkgMAAAAA&#10;">
              <v:stroke startarrow="block" endarrow="block"/>
            </v:line>
            <v:line id="Line 20" o:spid="_x0000_s1093" style="position:absolute;flip:x;visibility:visible" from="11799,14862" to="17894,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QM8IAAADbAAAADwAAAGRycy9kb3ducmV2LnhtbERPTWvCQBC9C/6HZYRepNm0BYlpVrHV&#10;gOClUXsfstMkmJ1dsltN/71bKPQ2j/c5xXo0vbjS4DvLCp6SFARxbXXHjYLzqXzMQPiArLG3TAp+&#10;yMN6NZ0UmGt744qux9CIGMI+RwVtCC6X0tctGfSJdcSR+7KDwRDh0Eg94C2Gm14+p+lCGuw4NrTo&#10;6L2l+nL8NgrmL7utc1lWltXWdh/uc1e9Hc5KPczGzSuIQGP4F/+59zrOX8Lv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QM8IAAADbAAAADwAAAAAAAAAAAAAA&#10;AAChAgAAZHJzL2Rvd25yZXYueG1sUEsFBgAAAAAEAAQA+QAAAJADAAAAAA==&#10;">
              <v:stroke startarrow="block" endarrow="block"/>
            </v:line>
            <v:line id="Line 21" o:spid="_x0000_s1094" style="position:absolute;visibility:visible" from="40752,14862" to="47613,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xrJ8EAAADbAAAADwAAAGRycy9kb3ducmV2LnhtbERPPWvDMBDdA/0P4grZErkeSnGtmFBo&#10;8RJK0pD5al1tN9bJthTLya+vhkLGx/vOi9l0YqLRtZYVPK0TEMSV1S3XCo5f76sXEM4ja+wsk4Ir&#10;OSg2D4scM20D72k6+FrEEHYZKmi87zMpXdWQQbe2PXHkfuxo0Ec41lKPGGK46WSaJM/SYMuxocGe&#10;3hqqzoeLUZCE24f8lWU7fZa7IfTf4ZQOQanl47x9BeFp9nfxv7vUCtK4Pn6JP0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GsnwQAAANsAAAAPAAAAAAAAAAAAAAAA&#10;AKECAABkcnMvZG93bnJldi54bWxQSwUGAAAAAAQABAD5AAAAjwMAAAAA&#10;">
              <v:stroke startarrow="block" endarrow="block"/>
            </v:line>
            <v:line id="Line 14" o:spid="_x0000_s1095" style="position:absolute;visibility:visible" from="38095,3143" to="41909,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Qy8MAAADbAAAADwAAAGRycy9kb3ducmV2LnhtbESPQWvCQBSE7wX/w/KE3urGHIpEVxFB&#10;yUWktnh+Zp9JNPs2Ztds2l/fFQo9DjPzDbNYDaYRPXWutqxgOklAEBdW11wq+Prcvs1AOI+ssbFM&#10;Cr7JwWo5ellgpm3gD+qPvhQRwi5DBZX3bSalKyoy6Ca2JY7exXYGfZRdKXWHIcJNI9MkeZcGa44L&#10;Fba0qai4HR9GQRJ+dvIq87o/5Pt7aM/hlN6DUq/jYT0H4Wnw/+G/dq4VpCk8v8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CUMvDAAAA2wAAAA8AAAAAAAAAAAAA&#10;AAAAoQIAAGRycy9kb3ducmV2LnhtbFBLBQYAAAAABAAEAPkAAACRAwAAAAA=&#10;">
              <v:stroke startarrow="block" endarrow="block"/>
            </v:line>
            <w10:wrap type="none"/>
            <w10:anchorlock/>
          </v:group>
        </w:pict>
      </w:r>
    </w:p>
    <w:p w:rsidR="00A403E9" w:rsidRPr="00A403E9" w:rsidRDefault="00A403E9" w:rsidP="00A403E9">
      <w:pPr>
        <w:ind w:firstLine="708"/>
        <w:jc w:val="both"/>
        <w:rPr>
          <w:rFonts w:ascii="Times New Roman" w:eastAsia="Calibri" w:hAnsi="Times New Roman" w:cs="Times New Roman"/>
          <w:b/>
          <w:sz w:val="24"/>
          <w:szCs w:val="24"/>
        </w:rPr>
      </w:pPr>
      <w:r w:rsidRPr="00A403E9">
        <w:rPr>
          <w:rFonts w:ascii="Times New Roman" w:eastAsia="Calibri" w:hAnsi="Times New Roman" w:cs="Times New Roman"/>
          <w:b/>
          <w:sz w:val="24"/>
          <w:szCs w:val="24"/>
        </w:rPr>
        <w:t>Координационный  Совет по управлению проектом.</w:t>
      </w:r>
    </w:p>
    <w:p w:rsidR="00A403E9" w:rsidRPr="00A403E9" w:rsidRDefault="00A403E9" w:rsidP="00A403E9">
      <w:pPr>
        <w:spacing w:after="0"/>
        <w:ind w:firstLine="709"/>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Координационный Совет ведет активную  деятельность, направленную на создание информационных и организационных условий для реализации всех задач Проекта.  В предложенной системе инновационной деятельности школы идет согласование нормативно-правовых актов школы  и родительского заказа, деятельность образовательного учреждения направлена  на овладение ключевыми компетентностями для будущей социализации ребенка.</w:t>
      </w:r>
    </w:p>
    <w:p w:rsidR="00A403E9" w:rsidRPr="00A403E9" w:rsidRDefault="00A403E9" w:rsidP="007A3759">
      <w:pPr>
        <w:spacing w:after="0"/>
        <w:ind w:firstLine="284"/>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Контроль  исполнения проекта предусматривает систему мероприятий, направленных на своевременное получение информации о ходе реализации проекта и системы мероприятий, направленных на соблюдение исполнения всех условий, которые необходимы для достижения запланированного результата, а также своевременную коррекцию хода реализации проекта при изменении внутренних или внешних условий.</w:t>
      </w:r>
    </w:p>
    <w:p w:rsidR="00A403E9" w:rsidRPr="00A403E9" w:rsidRDefault="00A403E9" w:rsidP="007A3759">
      <w:pPr>
        <w:spacing w:after="0"/>
        <w:ind w:firstLine="284"/>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Важную роль в управлении проектом отводится проблемно-творческим группам учителей, которые созданы  и работают в районе и школе по направлениям сетевого взаимодействия;</w:t>
      </w:r>
    </w:p>
    <w:p w:rsidR="00A403E9" w:rsidRPr="00A403E9" w:rsidRDefault="00A403E9" w:rsidP="007A3759">
      <w:pPr>
        <w:spacing w:after="0"/>
        <w:ind w:firstLine="284"/>
        <w:jc w:val="both"/>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РМО учителей химии и биологии</w:t>
      </w:r>
    </w:p>
    <w:p w:rsidR="00A403E9" w:rsidRPr="00A403E9" w:rsidRDefault="00A403E9" w:rsidP="007A3759">
      <w:pPr>
        <w:spacing w:after="0"/>
        <w:ind w:firstLine="284"/>
        <w:jc w:val="both"/>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РМО учителей физики</w:t>
      </w:r>
    </w:p>
    <w:p w:rsidR="00A403E9" w:rsidRPr="00A403E9" w:rsidRDefault="00A403E9" w:rsidP="007A3759">
      <w:pPr>
        <w:spacing w:after="0"/>
        <w:ind w:firstLine="284"/>
        <w:jc w:val="both"/>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 xml:space="preserve">ШМО учителей </w:t>
      </w:r>
      <w:proofErr w:type="gramStart"/>
      <w:r w:rsidRPr="00A403E9">
        <w:rPr>
          <w:rFonts w:ascii="Times New Roman" w:eastAsia="Calibri" w:hAnsi="Times New Roman" w:cs="Times New Roman"/>
          <w:b/>
          <w:bCs/>
          <w:sz w:val="24"/>
          <w:szCs w:val="24"/>
        </w:rPr>
        <w:t>естественно-научного</w:t>
      </w:r>
      <w:proofErr w:type="gramEnd"/>
      <w:r w:rsidRPr="00A403E9">
        <w:rPr>
          <w:rFonts w:ascii="Times New Roman" w:eastAsia="Calibri" w:hAnsi="Times New Roman" w:cs="Times New Roman"/>
          <w:b/>
          <w:bCs/>
          <w:sz w:val="24"/>
          <w:szCs w:val="24"/>
        </w:rPr>
        <w:t xml:space="preserve"> цикла</w:t>
      </w:r>
    </w:p>
    <w:p w:rsidR="00A403E9" w:rsidRPr="00A403E9" w:rsidRDefault="00A403E9" w:rsidP="007A3759">
      <w:pPr>
        <w:pStyle w:val="a8"/>
        <w:spacing w:before="0" w:beforeAutospacing="0" w:after="0" w:afterAutospacing="0" w:line="276" w:lineRule="auto"/>
        <w:ind w:firstLine="709"/>
        <w:jc w:val="both"/>
      </w:pPr>
      <w:r w:rsidRPr="00A403E9">
        <w:t xml:space="preserve">Управление сетевым взаимодействием ФГБОУ </w:t>
      </w:r>
      <w:proofErr w:type="gramStart"/>
      <w:r w:rsidRPr="00A403E9">
        <w:t>ВО</w:t>
      </w:r>
      <w:proofErr w:type="gramEnd"/>
      <w:r w:rsidRPr="00A403E9">
        <w:t xml:space="preserve"> Тверская ТГСХА, школ-партнеров ТГСХА, социальных партнёров осуществляется на основе  принципов коллегиальности  через договорные отношения и курируется администрацией МБОУ «Ново-Ямская СОШ» и </w:t>
      </w:r>
      <w:proofErr w:type="spellStart"/>
      <w:r w:rsidRPr="00A403E9">
        <w:t>ответственнымикоординаторами</w:t>
      </w:r>
      <w:proofErr w:type="spellEnd"/>
      <w:r w:rsidRPr="00A403E9">
        <w:t>. Перспективные и стратегические вопросы деятельности сети обсуждаются и принимаются на конференциях, которые могут проводиться, в том числе, и в форме видеоконференцсвязи, в составе представителей от каждого учреждения  сети.</w:t>
      </w:r>
    </w:p>
    <w:p w:rsidR="00A403E9" w:rsidRPr="007A3759" w:rsidRDefault="00A403E9" w:rsidP="007A3759">
      <w:pPr>
        <w:ind w:firstLine="284"/>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Контроль реализации Проекта осуществляется директором МБОУ «</w:t>
      </w:r>
      <w:proofErr w:type="gramStart"/>
      <w:r w:rsidRPr="00A403E9">
        <w:rPr>
          <w:rFonts w:ascii="Times New Roman" w:eastAsia="Calibri" w:hAnsi="Times New Roman" w:cs="Times New Roman"/>
          <w:sz w:val="24"/>
          <w:szCs w:val="24"/>
        </w:rPr>
        <w:t>Ново-Ямская</w:t>
      </w:r>
      <w:proofErr w:type="gramEnd"/>
      <w:r w:rsidRPr="00A403E9">
        <w:rPr>
          <w:rFonts w:ascii="Times New Roman" w:eastAsia="Calibri" w:hAnsi="Times New Roman" w:cs="Times New Roman"/>
          <w:sz w:val="24"/>
          <w:szCs w:val="24"/>
        </w:rPr>
        <w:t xml:space="preserve"> СОШ».</w:t>
      </w:r>
    </w:p>
    <w:p w:rsidR="00A403E9" w:rsidRPr="00A403E9" w:rsidRDefault="00A403E9" w:rsidP="00A403E9">
      <w:pPr>
        <w:pStyle w:val="2"/>
        <w:rPr>
          <w:rFonts w:ascii="Times New Roman" w:hAnsi="Times New Roman" w:cs="Times New Roman"/>
          <w:color w:val="auto"/>
          <w:sz w:val="24"/>
          <w:szCs w:val="24"/>
        </w:rPr>
      </w:pPr>
      <w:bookmarkStart w:id="10" w:name="_Toc487734405"/>
      <w:r w:rsidRPr="00A403E9">
        <w:rPr>
          <w:rFonts w:ascii="Times New Roman" w:hAnsi="Times New Roman" w:cs="Times New Roman"/>
          <w:color w:val="auto"/>
          <w:sz w:val="24"/>
          <w:szCs w:val="24"/>
        </w:rPr>
        <w:lastRenderedPageBreak/>
        <w:t>Ресурсное обеспечение инновационного Проекта</w:t>
      </w:r>
      <w:bookmarkEnd w:id="10"/>
    </w:p>
    <w:tbl>
      <w:tblPr>
        <w:tblStyle w:val="af"/>
        <w:tblW w:w="0" w:type="auto"/>
        <w:tblLook w:val="04A0" w:firstRow="1" w:lastRow="0" w:firstColumn="1" w:lastColumn="0" w:noHBand="0" w:noVBand="1"/>
      </w:tblPr>
      <w:tblGrid>
        <w:gridCol w:w="2943"/>
        <w:gridCol w:w="2209"/>
        <w:gridCol w:w="2209"/>
        <w:gridCol w:w="2210"/>
      </w:tblGrid>
      <w:tr w:rsidR="00A403E9" w:rsidRPr="00A403E9" w:rsidTr="00A403E9">
        <w:tc>
          <w:tcPr>
            <w:tcW w:w="2943" w:type="dxa"/>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t>Организационно-управленческие ресурсы</w:t>
            </w:r>
          </w:p>
        </w:tc>
        <w:tc>
          <w:tcPr>
            <w:tcW w:w="6628" w:type="dxa"/>
            <w:gridSpan w:val="3"/>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t>Администрация школы, рабочая группа по разработке Проекта, Координационный совет, руководители ОУ, руководители проблемно-творческих групп, координаторы реализации Проекта</w:t>
            </w:r>
          </w:p>
        </w:tc>
      </w:tr>
      <w:tr w:rsidR="00A403E9" w:rsidRPr="00A403E9" w:rsidTr="00A403E9">
        <w:tc>
          <w:tcPr>
            <w:tcW w:w="2943" w:type="dxa"/>
            <w:vMerge w:val="restart"/>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t>Кадровые ресурсы</w:t>
            </w:r>
          </w:p>
        </w:tc>
        <w:tc>
          <w:tcPr>
            <w:tcW w:w="6628" w:type="dxa"/>
            <w:gridSpan w:val="3"/>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t>Педагогические работники общеобразовательных учреждений разного типа</w:t>
            </w:r>
          </w:p>
        </w:tc>
      </w:tr>
      <w:tr w:rsidR="00A403E9" w:rsidRPr="00A403E9" w:rsidTr="00A403E9">
        <w:trPr>
          <w:trHeight w:val="281"/>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proofErr w:type="spellStart"/>
            <w:r w:rsidRPr="00A403E9">
              <w:rPr>
                <w:rFonts w:ascii="Times New Roman" w:hAnsi="Times New Roman" w:cs="Times New Roman"/>
                <w:sz w:val="24"/>
                <w:szCs w:val="24"/>
              </w:rPr>
              <w:t>Диченский</w:t>
            </w:r>
            <w:proofErr w:type="spellEnd"/>
            <w:r w:rsidRPr="00A403E9">
              <w:rPr>
                <w:rFonts w:ascii="Times New Roman" w:hAnsi="Times New Roman" w:cs="Times New Roman"/>
                <w:sz w:val="24"/>
                <w:szCs w:val="24"/>
              </w:rPr>
              <w:t xml:space="preserve"> Александр Владимирович</w:t>
            </w: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декан</w:t>
            </w:r>
          </w:p>
        </w:tc>
        <w:tc>
          <w:tcPr>
            <w:tcW w:w="2210"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кандидат с.-х. наук</w:t>
            </w:r>
          </w:p>
        </w:tc>
      </w:tr>
      <w:tr w:rsidR="00A403E9" w:rsidRPr="00A403E9" w:rsidTr="00A403E9">
        <w:trPr>
          <w:trHeight w:val="277"/>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proofErr w:type="spellStart"/>
            <w:r w:rsidRPr="00A403E9">
              <w:rPr>
                <w:rFonts w:ascii="Times New Roman" w:hAnsi="Times New Roman" w:cs="Times New Roman"/>
                <w:sz w:val="24"/>
                <w:szCs w:val="24"/>
              </w:rPr>
              <w:t>Андрощук</w:t>
            </w:r>
            <w:proofErr w:type="spellEnd"/>
            <w:r w:rsidRPr="00A403E9">
              <w:rPr>
                <w:rFonts w:ascii="Times New Roman" w:hAnsi="Times New Roman" w:cs="Times New Roman"/>
                <w:sz w:val="24"/>
                <w:szCs w:val="24"/>
              </w:rPr>
              <w:t xml:space="preserve"> Василий Степанович</w:t>
            </w: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декан</w:t>
            </w:r>
          </w:p>
        </w:tc>
        <w:tc>
          <w:tcPr>
            <w:tcW w:w="2210"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кандидат технических наук, доцент</w:t>
            </w:r>
          </w:p>
        </w:tc>
      </w:tr>
      <w:tr w:rsidR="00A403E9" w:rsidRPr="00A403E9" w:rsidTr="00A403E9">
        <w:trPr>
          <w:trHeight w:val="277"/>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Романов Алексей Аркадьевич</w:t>
            </w: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заведующий кафедрой</w:t>
            </w:r>
          </w:p>
        </w:tc>
        <w:tc>
          <w:tcPr>
            <w:tcW w:w="2210"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доктор филологических наук, профессор</w:t>
            </w:r>
          </w:p>
        </w:tc>
      </w:tr>
      <w:tr w:rsidR="00A403E9" w:rsidRPr="00A403E9" w:rsidTr="00A403E9">
        <w:trPr>
          <w:trHeight w:val="277"/>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 Романова Лариса Алексеевна</w:t>
            </w:r>
          </w:p>
        </w:tc>
        <w:tc>
          <w:tcPr>
            <w:tcW w:w="2209" w:type="dxa"/>
          </w:tcPr>
          <w:p w:rsidR="00A403E9" w:rsidRPr="00A403E9" w:rsidRDefault="00A403E9" w:rsidP="00A403E9">
            <w:pPr>
              <w:spacing w:line="276" w:lineRule="auto"/>
              <w:rPr>
                <w:rFonts w:ascii="Times New Roman" w:hAnsi="Times New Roman" w:cs="Times New Roman"/>
                <w:sz w:val="24"/>
                <w:szCs w:val="24"/>
              </w:rPr>
            </w:pPr>
          </w:p>
        </w:tc>
        <w:tc>
          <w:tcPr>
            <w:tcW w:w="2210"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доктор филологических наук, профессор</w:t>
            </w:r>
          </w:p>
        </w:tc>
      </w:tr>
      <w:tr w:rsidR="00A403E9" w:rsidRPr="00A403E9" w:rsidTr="00A403E9">
        <w:trPr>
          <w:trHeight w:val="277"/>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Малышева Екатерина Валерьевна</w:t>
            </w:r>
          </w:p>
        </w:tc>
        <w:tc>
          <w:tcPr>
            <w:tcW w:w="2209" w:type="dxa"/>
          </w:tcPr>
          <w:p w:rsidR="00A403E9" w:rsidRPr="00A403E9" w:rsidRDefault="00A403E9" w:rsidP="00A403E9">
            <w:pPr>
              <w:spacing w:line="276" w:lineRule="auto"/>
              <w:rPr>
                <w:rFonts w:ascii="Times New Roman" w:hAnsi="Times New Roman" w:cs="Times New Roman"/>
                <w:sz w:val="24"/>
                <w:szCs w:val="24"/>
              </w:rPr>
            </w:pPr>
          </w:p>
        </w:tc>
        <w:tc>
          <w:tcPr>
            <w:tcW w:w="2210"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кандидат филологических наук, доцент</w:t>
            </w:r>
          </w:p>
        </w:tc>
      </w:tr>
      <w:tr w:rsidR="00A403E9" w:rsidRPr="00A403E9" w:rsidTr="00A403E9">
        <w:trPr>
          <w:trHeight w:val="277"/>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Новоселова Ольга Владимировна</w:t>
            </w:r>
          </w:p>
        </w:tc>
        <w:tc>
          <w:tcPr>
            <w:tcW w:w="2209" w:type="dxa"/>
          </w:tcPr>
          <w:p w:rsidR="00A403E9" w:rsidRPr="00A403E9" w:rsidRDefault="00A403E9" w:rsidP="00A403E9">
            <w:pPr>
              <w:spacing w:line="276" w:lineRule="auto"/>
              <w:rPr>
                <w:rFonts w:ascii="Times New Roman" w:hAnsi="Times New Roman" w:cs="Times New Roman"/>
                <w:sz w:val="24"/>
                <w:szCs w:val="24"/>
              </w:rPr>
            </w:pPr>
          </w:p>
        </w:tc>
        <w:tc>
          <w:tcPr>
            <w:tcW w:w="2210"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кандидат филологических наук, доцент</w:t>
            </w:r>
          </w:p>
        </w:tc>
      </w:tr>
      <w:tr w:rsidR="00A403E9" w:rsidRPr="00A403E9" w:rsidTr="00A403E9">
        <w:trPr>
          <w:trHeight w:val="277"/>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Жукова  Т.В.</w:t>
            </w: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учитель химии высшей категории МБОУ «</w:t>
            </w:r>
            <w:proofErr w:type="gramStart"/>
            <w:r w:rsidRPr="00A403E9">
              <w:rPr>
                <w:rFonts w:ascii="Times New Roman" w:hAnsi="Times New Roman" w:cs="Times New Roman"/>
                <w:sz w:val="24"/>
                <w:szCs w:val="24"/>
              </w:rPr>
              <w:t>Ново-Ямская</w:t>
            </w:r>
            <w:proofErr w:type="gramEnd"/>
            <w:r w:rsidRPr="00A403E9">
              <w:rPr>
                <w:rFonts w:ascii="Times New Roman" w:hAnsi="Times New Roman" w:cs="Times New Roman"/>
                <w:sz w:val="24"/>
                <w:szCs w:val="24"/>
              </w:rPr>
              <w:t xml:space="preserve"> СОШ»</w:t>
            </w:r>
          </w:p>
        </w:tc>
        <w:tc>
          <w:tcPr>
            <w:tcW w:w="2210" w:type="dxa"/>
          </w:tcPr>
          <w:p w:rsidR="00A403E9" w:rsidRPr="00A403E9" w:rsidRDefault="00A403E9" w:rsidP="00A403E9">
            <w:pPr>
              <w:spacing w:line="276" w:lineRule="auto"/>
              <w:rPr>
                <w:rFonts w:ascii="Times New Roman" w:hAnsi="Times New Roman" w:cs="Times New Roman"/>
                <w:sz w:val="24"/>
                <w:szCs w:val="24"/>
              </w:rPr>
            </w:pPr>
          </w:p>
        </w:tc>
      </w:tr>
      <w:tr w:rsidR="00A403E9" w:rsidRPr="00A403E9" w:rsidTr="00A403E9">
        <w:trPr>
          <w:trHeight w:val="277"/>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proofErr w:type="spellStart"/>
            <w:r w:rsidRPr="00A403E9">
              <w:rPr>
                <w:rFonts w:ascii="Times New Roman" w:hAnsi="Times New Roman" w:cs="Times New Roman"/>
                <w:sz w:val="24"/>
                <w:szCs w:val="24"/>
              </w:rPr>
              <w:t>Краснокутская</w:t>
            </w:r>
            <w:proofErr w:type="spellEnd"/>
            <w:r w:rsidRPr="00A403E9">
              <w:rPr>
                <w:rFonts w:ascii="Times New Roman" w:hAnsi="Times New Roman" w:cs="Times New Roman"/>
                <w:sz w:val="24"/>
                <w:szCs w:val="24"/>
              </w:rPr>
              <w:t xml:space="preserve"> Т.С. </w:t>
            </w: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учитель биологии высшей категории МБОУ «</w:t>
            </w:r>
            <w:proofErr w:type="gramStart"/>
            <w:r w:rsidRPr="00A403E9">
              <w:rPr>
                <w:rFonts w:ascii="Times New Roman" w:hAnsi="Times New Roman" w:cs="Times New Roman"/>
                <w:sz w:val="24"/>
                <w:szCs w:val="24"/>
              </w:rPr>
              <w:t>Ново-Ямская</w:t>
            </w:r>
            <w:proofErr w:type="gramEnd"/>
            <w:r w:rsidRPr="00A403E9">
              <w:rPr>
                <w:rFonts w:ascii="Times New Roman" w:hAnsi="Times New Roman" w:cs="Times New Roman"/>
                <w:sz w:val="24"/>
                <w:szCs w:val="24"/>
              </w:rPr>
              <w:t xml:space="preserve"> СОШ»</w:t>
            </w:r>
          </w:p>
        </w:tc>
        <w:tc>
          <w:tcPr>
            <w:tcW w:w="2210" w:type="dxa"/>
          </w:tcPr>
          <w:p w:rsidR="00A403E9" w:rsidRPr="00A403E9" w:rsidRDefault="00A403E9" w:rsidP="00A403E9">
            <w:pPr>
              <w:spacing w:line="276" w:lineRule="auto"/>
              <w:rPr>
                <w:rFonts w:ascii="Times New Roman" w:hAnsi="Times New Roman" w:cs="Times New Roman"/>
                <w:sz w:val="24"/>
                <w:szCs w:val="24"/>
              </w:rPr>
            </w:pPr>
          </w:p>
        </w:tc>
      </w:tr>
      <w:tr w:rsidR="00A403E9" w:rsidRPr="00A403E9" w:rsidTr="00A403E9">
        <w:trPr>
          <w:trHeight w:val="277"/>
        </w:trPr>
        <w:tc>
          <w:tcPr>
            <w:tcW w:w="2943" w:type="dxa"/>
            <w:vMerge/>
          </w:tcPr>
          <w:p w:rsidR="00A403E9" w:rsidRPr="00A403E9" w:rsidRDefault="00A403E9" w:rsidP="00A403E9">
            <w:pPr>
              <w:spacing w:line="276" w:lineRule="auto"/>
              <w:rPr>
                <w:rFonts w:ascii="Times New Roman" w:hAnsi="Times New Roman" w:cs="Times New Roman"/>
                <w:sz w:val="24"/>
                <w:szCs w:val="24"/>
              </w:rPr>
            </w:pP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Смирнова Е.В.</w:t>
            </w:r>
          </w:p>
        </w:tc>
        <w:tc>
          <w:tcPr>
            <w:tcW w:w="2209" w:type="dxa"/>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Учитель физики МБОУ «</w:t>
            </w:r>
            <w:proofErr w:type="gramStart"/>
            <w:r w:rsidRPr="00A403E9">
              <w:rPr>
                <w:rFonts w:ascii="Times New Roman" w:hAnsi="Times New Roman" w:cs="Times New Roman"/>
                <w:sz w:val="24"/>
                <w:szCs w:val="24"/>
              </w:rPr>
              <w:t>Ново-Ямская</w:t>
            </w:r>
            <w:proofErr w:type="gramEnd"/>
            <w:r w:rsidRPr="00A403E9">
              <w:rPr>
                <w:rFonts w:ascii="Times New Roman" w:hAnsi="Times New Roman" w:cs="Times New Roman"/>
                <w:sz w:val="24"/>
                <w:szCs w:val="24"/>
              </w:rPr>
              <w:t xml:space="preserve"> СОШ»</w:t>
            </w:r>
          </w:p>
        </w:tc>
        <w:tc>
          <w:tcPr>
            <w:tcW w:w="2210" w:type="dxa"/>
          </w:tcPr>
          <w:p w:rsidR="00A403E9" w:rsidRPr="00A403E9" w:rsidRDefault="00A403E9" w:rsidP="00A403E9">
            <w:pPr>
              <w:spacing w:line="276" w:lineRule="auto"/>
              <w:rPr>
                <w:rFonts w:ascii="Times New Roman" w:hAnsi="Times New Roman" w:cs="Times New Roman"/>
                <w:sz w:val="24"/>
                <w:szCs w:val="24"/>
              </w:rPr>
            </w:pPr>
          </w:p>
        </w:tc>
      </w:tr>
      <w:tr w:rsidR="00A403E9" w:rsidRPr="00A403E9" w:rsidTr="00A403E9">
        <w:trPr>
          <w:trHeight w:val="3713"/>
        </w:trPr>
        <w:tc>
          <w:tcPr>
            <w:tcW w:w="2943" w:type="dxa"/>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lastRenderedPageBreak/>
              <w:t>Материально-технические ресурсы</w:t>
            </w:r>
          </w:p>
        </w:tc>
        <w:tc>
          <w:tcPr>
            <w:tcW w:w="6628" w:type="dxa"/>
            <w:gridSpan w:val="3"/>
          </w:tcPr>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Кабинет биологии</w:t>
            </w:r>
          </w:p>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Кабинет физики</w:t>
            </w:r>
          </w:p>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Кабинет химии</w:t>
            </w:r>
          </w:p>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Цифровая </w:t>
            </w:r>
            <w:proofErr w:type="gramStart"/>
            <w:r w:rsidRPr="00A403E9">
              <w:rPr>
                <w:rFonts w:ascii="Times New Roman" w:eastAsia="Calibri" w:hAnsi="Times New Roman" w:cs="Times New Roman"/>
                <w:sz w:val="24"/>
                <w:szCs w:val="24"/>
              </w:rPr>
              <w:t>естественно-научная</w:t>
            </w:r>
            <w:proofErr w:type="gramEnd"/>
            <w:r w:rsidRPr="00A403E9">
              <w:rPr>
                <w:rFonts w:ascii="Times New Roman" w:eastAsia="Calibri" w:hAnsi="Times New Roman" w:cs="Times New Roman"/>
                <w:sz w:val="24"/>
                <w:szCs w:val="24"/>
              </w:rPr>
              <w:t xml:space="preserve"> лаборатория для проведения исследовательской деятельности</w:t>
            </w:r>
          </w:p>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Современное учебно-методическое аудио, видео и медиа-оборудование</w:t>
            </w:r>
          </w:p>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Информационный центр школы с возможностью проведения сеансов видеоконференцсвязи</w:t>
            </w:r>
          </w:p>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Наличие актового зала на 200 человек</w:t>
            </w:r>
          </w:p>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Информационно-технологическое оборудование и оснащение актового зала для проведения сетевых мероприятий</w:t>
            </w:r>
          </w:p>
        </w:tc>
      </w:tr>
      <w:tr w:rsidR="00A403E9" w:rsidRPr="00A403E9" w:rsidTr="00A403E9">
        <w:tc>
          <w:tcPr>
            <w:tcW w:w="2943" w:type="dxa"/>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t>Научно-методические ресурсы</w:t>
            </w:r>
          </w:p>
        </w:tc>
        <w:tc>
          <w:tcPr>
            <w:tcW w:w="6628" w:type="dxa"/>
            <w:gridSpan w:val="3"/>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t>Действующее законодательство, локальные акты и нормативно-правовое обеспечение Проекта, банк и каталог научно-методических источников</w:t>
            </w:r>
          </w:p>
        </w:tc>
      </w:tr>
      <w:tr w:rsidR="00A403E9" w:rsidRPr="00A403E9" w:rsidTr="00A403E9">
        <w:tc>
          <w:tcPr>
            <w:tcW w:w="2943" w:type="dxa"/>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t>Финансовые ресурсы</w:t>
            </w:r>
          </w:p>
        </w:tc>
        <w:tc>
          <w:tcPr>
            <w:tcW w:w="6628" w:type="dxa"/>
            <w:gridSpan w:val="3"/>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Бюджетные средства, выделенные в текущем финансовом году, в том числе, полученные на реализацию проекта. Средства субвенции на обеспечение государственных гарантий граждан на получение обязательного доступного бесплатного дошкольного, начального общего, основного общего, среднего (полного) общего образования. </w:t>
            </w:r>
          </w:p>
          <w:p w:rsidR="00A403E9" w:rsidRPr="00A403E9" w:rsidRDefault="00A403E9" w:rsidP="00A403E9">
            <w:pPr>
              <w:spacing w:line="276" w:lineRule="auto"/>
              <w:rPr>
                <w:rFonts w:ascii="Times New Roman" w:eastAsia="Calibri" w:hAnsi="Times New Roman" w:cs="Times New Roman"/>
                <w:sz w:val="24"/>
                <w:szCs w:val="24"/>
              </w:rPr>
            </w:pPr>
          </w:p>
        </w:tc>
      </w:tr>
      <w:tr w:rsidR="00A403E9" w:rsidRPr="00A403E9" w:rsidTr="00A403E9">
        <w:tc>
          <w:tcPr>
            <w:tcW w:w="2943" w:type="dxa"/>
          </w:tcPr>
          <w:p w:rsidR="00A403E9" w:rsidRPr="00A403E9" w:rsidRDefault="00A403E9" w:rsidP="00A403E9">
            <w:pPr>
              <w:spacing w:line="276" w:lineRule="auto"/>
              <w:rPr>
                <w:rFonts w:ascii="Times New Roman" w:eastAsia="Calibri" w:hAnsi="Times New Roman" w:cs="Times New Roman"/>
                <w:sz w:val="24"/>
                <w:szCs w:val="24"/>
              </w:rPr>
            </w:pPr>
            <w:r w:rsidRPr="00A403E9">
              <w:rPr>
                <w:rFonts w:ascii="Times New Roman" w:hAnsi="Times New Roman" w:cs="Times New Roman"/>
                <w:sz w:val="24"/>
                <w:szCs w:val="24"/>
              </w:rPr>
              <w:t>Информационные ресурсы</w:t>
            </w:r>
          </w:p>
        </w:tc>
        <w:tc>
          <w:tcPr>
            <w:tcW w:w="6628" w:type="dxa"/>
            <w:gridSpan w:val="3"/>
          </w:tcPr>
          <w:p w:rsidR="00A403E9" w:rsidRPr="00A403E9" w:rsidRDefault="00A403E9" w:rsidP="00A403E9">
            <w:pPr>
              <w:spacing w:line="276" w:lineRule="auto"/>
              <w:rPr>
                <w:rFonts w:ascii="Times New Roman" w:hAnsi="Times New Roman" w:cs="Times New Roman"/>
                <w:sz w:val="24"/>
                <w:szCs w:val="24"/>
              </w:rPr>
            </w:pPr>
            <w:r w:rsidRPr="00A403E9">
              <w:rPr>
                <w:rFonts w:ascii="Times New Roman" w:hAnsi="Times New Roman" w:cs="Times New Roman"/>
                <w:sz w:val="24"/>
                <w:szCs w:val="24"/>
              </w:rPr>
              <w:t xml:space="preserve">Официальные сайты ТГСХА </w:t>
            </w:r>
            <w:hyperlink r:id="rId13" w:history="1">
              <w:r w:rsidRPr="00A403E9">
                <w:rPr>
                  <w:rStyle w:val="a3"/>
                  <w:rFonts w:ascii="Times New Roman" w:hAnsi="Times New Roman" w:cs="Times New Roman"/>
                  <w:color w:val="auto"/>
                  <w:sz w:val="24"/>
                  <w:szCs w:val="24"/>
                </w:rPr>
                <w:t>http://www.tvgsha.ru</w:t>
              </w:r>
            </w:hyperlink>
            <w:r w:rsidRPr="00A403E9">
              <w:rPr>
                <w:rFonts w:ascii="Times New Roman" w:hAnsi="Times New Roman" w:cs="Times New Roman"/>
                <w:sz w:val="24"/>
                <w:szCs w:val="24"/>
              </w:rPr>
              <w:t>,  школы</w:t>
            </w:r>
            <w:hyperlink r:id="rId14" w:history="1">
              <w:r w:rsidRPr="00A403E9">
                <w:rPr>
                  <w:rStyle w:val="a3"/>
                  <w:rFonts w:ascii="Times New Roman" w:hAnsi="Times New Roman" w:cs="Times New Roman"/>
                  <w:color w:val="auto"/>
                  <w:sz w:val="24"/>
                  <w:szCs w:val="24"/>
                  <w:lang w:val="en-US"/>
                </w:rPr>
                <w:t>http</w:t>
              </w:r>
              <w:r w:rsidRPr="00A403E9">
                <w:rPr>
                  <w:rStyle w:val="a3"/>
                  <w:rFonts w:ascii="Times New Roman" w:hAnsi="Times New Roman" w:cs="Times New Roman"/>
                  <w:color w:val="auto"/>
                  <w:sz w:val="24"/>
                  <w:szCs w:val="24"/>
                </w:rPr>
                <w:t>://</w:t>
              </w:r>
              <w:r w:rsidRPr="00A403E9">
                <w:rPr>
                  <w:rStyle w:val="a3"/>
                  <w:rFonts w:ascii="Times New Roman" w:hAnsi="Times New Roman" w:cs="Times New Roman"/>
                  <w:color w:val="auto"/>
                  <w:sz w:val="24"/>
                  <w:szCs w:val="24"/>
                  <w:lang w:val="en-US"/>
                </w:rPr>
                <w:t>novo</w:t>
              </w:r>
              <w:r w:rsidRPr="00A403E9">
                <w:rPr>
                  <w:rStyle w:val="a3"/>
                  <w:rFonts w:ascii="Times New Roman" w:hAnsi="Times New Roman" w:cs="Times New Roman"/>
                  <w:color w:val="auto"/>
                  <w:sz w:val="24"/>
                  <w:szCs w:val="24"/>
                </w:rPr>
                <w:t>-</w:t>
              </w:r>
              <w:proofErr w:type="spellStart"/>
              <w:r w:rsidRPr="00A403E9">
                <w:rPr>
                  <w:rStyle w:val="a3"/>
                  <w:rFonts w:ascii="Times New Roman" w:hAnsi="Times New Roman" w:cs="Times New Roman"/>
                  <w:color w:val="auto"/>
                  <w:sz w:val="24"/>
                  <w:szCs w:val="24"/>
                  <w:lang w:val="en-US"/>
                </w:rPr>
                <w:t>yamskaya</w:t>
              </w:r>
              <w:proofErr w:type="spellEnd"/>
              <w:r w:rsidRPr="00A403E9">
                <w:rPr>
                  <w:rStyle w:val="a3"/>
                  <w:rFonts w:ascii="Times New Roman" w:hAnsi="Times New Roman" w:cs="Times New Roman"/>
                  <w:color w:val="auto"/>
                  <w:sz w:val="24"/>
                  <w:szCs w:val="24"/>
                </w:rPr>
                <w:t>-</w:t>
              </w:r>
              <w:proofErr w:type="spellStart"/>
              <w:r w:rsidRPr="00A403E9">
                <w:rPr>
                  <w:rStyle w:val="a3"/>
                  <w:rFonts w:ascii="Times New Roman" w:hAnsi="Times New Roman" w:cs="Times New Roman"/>
                  <w:color w:val="auto"/>
                  <w:sz w:val="24"/>
                  <w:szCs w:val="24"/>
                  <w:lang w:val="en-US"/>
                </w:rPr>
                <w:t>shkola</w:t>
              </w:r>
              <w:proofErr w:type="spellEnd"/>
              <w:r w:rsidRPr="00A403E9">
                <w:rPr>
                  <w:rStyle w:val="a3"/>
                  <w:rFonts w:ascii="Times New Roman" w:hAnsi="Times New Roman" w:cs="Times New Roman"/>
                  <w:color w:val="auto"/>
                  <w:sz w:val="24"/>
                  <w:szCs w:val="24"/>
                </w:rPr>
                <w:t>.</w:t>
              </w:r>
              <w:proofErr w:type="spellStart"/>
              <w:r w:rsidRPr="00A403E9">
                <w:rPr>
                  <w:rStyle w:val="a3"/>
                  <w:rFonts w:ascii="Times New Roman" w:hAnsi="Times New Roman" w:cs="Times New Roman"/>
                  <w:color w:val="auto"/>
                  <w:sz w:val="24"/>
                  <w:szCs w:val="24"/>
                  <w:lang w:val="en-US"/>
                </w:rPr>
                <w:t>ru</w:t>
              </w:r>
              <w:proofErr w:type="spellEnd"/>
            </w:hyperlink>
            <w:r w:rsidRPr="00A403E9">
              <w:rPr>
                <w:rFonts w:ascii="Times New Roman" w:hAnsi="Times New Roman" w:cs="Times New Roman"/>
                <w:sz w:val="24"/>
                <w:szCs w:val="24"/>
              </w:rPr>
              <w:t xml:space="preserve">, сайты ОУ, СМИ: «Старицкий </w:t>
            </w:r>
            <w:proofErr w:type="spellStart"/>
            <w:r w:rsidRPr="00A403E9">
              <w:rPr>
                <w:rFonts w:ascii="Times New Roman" w:hAnsi="Times New Roman" w:cs="Times New Roman"/>
                <w:sz w:val="24"/>
                <w:szCs w:val="24"/>
              </w:rPr>
              <w:t>вестник»</w:t>
            </w:r>
            <w:hyperlink r:id="rId15" w:history="1">
              <w:r w:rsidRPr="00A403E9">
                <w:rPr>
                  <w:rStyle w:val="a3"/>
                  <w:rFonts w:ascii="Times New Roman" w:hAnsi="Times New Roman" w:cs="Times New Roman"/>
                  <w:color w:val="auto"/>
                  <w:sz w:val="24"/>
                  <w:szCs w:val="24"/>
                </w:rPr>
                <w:t>http</w:t>
              </w:r>
              <w:proofErr w:type="spellEnd"/>
              <w:r w:rsidRPr="00A403E9">
                <w:rPr>
                  <w:rStyle w:val="a3"/>
                  <w:rFonts w:ascii="Times New Roman" w:hAnsi="Times New Roman" w:cs="Times New Roman"/>
                  <w:color w:val="auto"/>
                  <w:sz w:val="24"/>
                  <w:szCs w:val="24"/>
                </w:rPr>
                <w:t>://st-vestnik.ru/</w:t>
              </w:r>
            </w:hyperlink>
            <w:r w:rsidRPr="00A403E9">
              <w:rPr>
                <w:rFonts w:ascii="Times New Roman" w:hAnsi="Times New Roman" w:cs="Times New Roman"/>
                <w:sz w:val="24"/>
                <w:szCs w:val="24"/>
              </w:rPr>
              <w:t xml:space="preserve">, «Новая </w:t>
            </w:r>
            <w:proofErr w:type="spellStart"/>
            <w:r w:rsidRPr="00A403E9">
              <w:rPr>
                <w:rFonts w:ascii="Times New Roman" w:hAnsi="Times New Roman" w:cs="Times New Roman"/>
                <w:sz w:val="24"/>
                <w:szCs w:val="24"/>
              </w:rPr>
              <w:t>старицкая</w:t>
            </w:r>
            <w:proofErr w:type="spellEnd"/>
            <w:r w:rsidRPr="00A403E9">
              <w:rPr>
                <w:rFonts w:ascii="Times New Roman" w:hAnsi="Times New Roman" w:cs="Times New Roman"/>
                <w:sz w:val="24"/>
                <w:szCs w:val="24"/>
              </w:rPr>
              <w:t xml:space="preserve"> газета»</w:t>
            </w:r>
          </w:p>
          <w:p w:rsidR="00A403E9" w:rsidRPr="00A403E9" w:rsidRDefault="00A403E9" w:rsidP="00A403E9">
            <w:pPr>
              <w:spacing w:line="276" w:lineRule="auto"/>
              <w:rPr>
                <w:rFonts w:ascii="Times New Roman" w:eastAsia="Calibri" w:hAnsi="Times New Roman" w:cs="Times New Roman"/>
                <w:sz w:val="24"/>
                <w:szCs w:val="24"/>
              </w:rPr>
            </w:pPr>
          </w:p>
        </w:tc>
      </w:tr>
    </w:tbl>
    <w:p w:rsidR="00A403E9" w:rsidRPr="00A403E9" w:rsidRDefault="00A403E9" w:rsidP="00A403E9">
      <w:pPr>
        <w:rPr>
          <w:rFonts w:ascii="Times New Roman" w:eastAsia="Calibri" w:hAnsi="Times New Roman" w:cs="Times New Roman"/>
          <w:sz w:val="24"/>
          <w:szCs w:val="24"/>
        </w:rPr>
      </w:pPr>
    </w:p>
    <w:p w:rsidR="00A403E9" w:rsidRPr="00A403E9" w:rsidRDefault="00A403E9" w:rsidP="00A403E9">
      <w:pPr>
        <w:pStyle w:val="2"/>
        <w:rPr>
          <w:rFonts w:ascii="Times New Roman" w:hAnsi="Times New Roman" w:cs="Times New Roman"/>
          <w:color w:val="auto"/>
          <w:sz w:val="24"/>
          <w:szCs w:val="24"/>
        </w:rPr>
      </w:pPr>
      <w:bookmarkStart w:id="11" w:name="_Toc487734406"/>
      <w:r w:rsidRPr="00A403E9">
        <w:rPr>
          <w:rFonts w:ascii="Times New Roman" w:hAnsi="Times New Roman" w:cs="Times New Roman"/>
          <w:color w:val="auto"/>
          <w:sz w:val="24"/>
          <w:szCs w:val="24"/>
        </w:rPr>
        <w:t>План по осуществлению закупок необходимых сре</w:t>
      </w:r>
      <w:proofErr w:type="gramStart"/>
      <w:r w:rsidRPr="00A403E9">
        <w:rPr>
          <w:rFonts w:ascii="Times New Roman" w:hAnsi="Times New Roman" w:cs="Times New Roman"/>
          <w:color w:val="auto"/>
          <w:sz w:val="24"/>
          <w:szCs w:val="24"/>
        </w:rPr>
        <w:t>дств дл</w:t>
      </w:r>
      <w:proofErr w:type="gramEnd"/>
      <w:r w:rsidRPr="00A403E9">
        <w:rPr>
          <w:rFonts w:ascii="Times New Roman" w:hAnsi="Times New Roman" w:cs="Times New Roman"/>
          <w:color w:val="auto"/>
          <w:sz w:val="24"/>
          <w:szCs w:val="24"/>
        </w:rPr>
        <w:t>я  реализации проекта (за счет средств, полученных на реализацию проекта)</w:t>
      </w:r>
      <w:bookmarkEnd w:id="11"/>
    </w:p>
    <w:tbl>
      <w:tblPr>
        <w:tblStyle w:val="af"/>
        <w:tblW w:w="0" w:type="auto"/>
        <w:tblLook w:val="04A0" w:firstRow="1" w:lastRow="0" w:firstColumn="1" w:lastColumn="0" w:noHBand="0" w:noVBand="1"/>
      </w:tblPr>
      <w:tblGrid>
        <w:gridCol w:w="534"/>
        <w:gridCol w:w="3969"/>
        <w:gridCol w:w="2534"/>
        <w:gridCol w:w="2534"/>
      </w:tblGrid>
      <w:tr w:rsidR="00A403E9" w:rsidRPr="00A403E9" w:rsidTr="00A403E9">
        <w:tc>
          <w:tcPr>
            <w:tcW w:w="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w:t>
            </w:r>
          </w:p>
        </w:tc>
        <w:tc>
          <w:tcPr>
            <w:tcW w:w="3969"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Перечень оборудования</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Источник финансирования</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 xml:space="preserve">Объемы финансирования, </w:t>
            </w:r>
            <w:proofErr w:type="spellStart"/>
            <w:r w:rsidRPr="00A403E9">
              <w:rPr>
                <w:rFonts w:ascii="Times New Roman" w:hAnsi="Times New Roman" w:cs="Times New Roman"/>
                <w:bCs/>
                <w:iCs/>
                <w:sz w:val="24"/>
                <w:szCs w:val="24"/>
              </w:rPr>
              <w:t>руб</w:t>
            </w:r>
            <w:proofErr w:type="spellEnd"/>
          </w:p>
        </w:tc>
      </w:tr>
      <w:tr w:rsidR="00A403E9" w:rsidRPr="00A403E9" w:rsidTr="00A403E9">
        <w:trPr>
          <w:trHeight w:val="1150"/>
        </w:trPr>
        <w:tc>
          <w:tcPr>
            <w:tcW w:w="534" w:type="dxa"/>
            <w:vMerge w:val="restart"/>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1</w:t>
            </w:r>
          </w:p>
        </w:tc>
        <w:tc>
          <w:tcPr>
            <w:tcW w:w="3969" w:type="dxa"/>
          </w:tcPr>
          <w:p w:rsidR="00A403E9" w:rsidRPr="00A403E9" w:rsidRDefault="00A403E9" w:rsidP="00A403E9">
            <w:pPr>
              <w:spacing w:line="276" w:lineRule="auto"/>
              <w:rPr>
                <w:rFonts w:ascii="Times New Roman" w:eastAsia="Calibri" w:hAnsi="Times New Roman" w:cs="Times New Roman"/>
                <w:b/>
                <w:sz w:val="24"/>
                <w:szCs w:val="24"/>
              </w:rPr>
            </w:pPr>
            <w:r w:rsidRPr="00A403E9">
              <w:rPr>
                <w:rFonts w:ascii="Times New Roman" w:eastAsia="Calibri" w:hAnsi="Times New Roman" w:cs="Times New Roman"/>
                <w:b/>
                <w:sz w:val="24"/>
                <w:szCs w:val="24"/>
              </w:rPr>
              <w:t xml:space="preserve">Цифровая </w:t>
            </w:r>
            <w:proofErr w:type="gramStart"/>
            <w:r w:rsidRPr="00A403E9">
              <w:rPr>
                <w:rFonts w:ascii="Times New Roman" w:eastAsia="Calibri" w:hAnsi="Times New Roman" w:cs="Times New Roman"/>
                <w:b/>
                <w:sz w:val="24"/>
                <w:szCs w:val="24"/>
              </w:rPr>
              <w:t>естественно-научная</w:t>
            </w:r>
            <w:proofErr w:type="gramEnd"/>
            <w:r w:rsidRPr="00A403E9">
              <w:rPr>
                <w:rFonts w:ascii="Times New Roman" w:eastAsia="Calibri" w:hAnsi="Times New Roman" w:cs="Times New Roman"/>
                <w:b/>
                <w:sz w:val="24"/>
                <w:szCs w:val="24"/>
              </w:rPr>
              <w:t xml:space="preserve"> лаборатория для проведения исследовательской деятельности в составе</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8" w:hanging="283"/>
              <w:rPr>
                <w:rFonts w:ascii="Times New Roman" w:eastAsia="Calibri" w:hAnsi="Times New Roman" w:cs="Times New Roman"/>
                <w:sz w:val="24"/>
                <w:szCs w:val="24"/>
              </w:rPr>
            </w:pPr>
            <w:r w:rsidRPr="00A403E9">
              <w:rPr>
                <w:rFonts w:ascii="Times New Roman" w:eastAsia="Calibri" w:hAnsi="Times New Roman" w:cs="Times New Roman"/>
                <w:sz w:val="24"/>
                <w:szCs w:val="24"/>
              </w:rPr>
              <w:t>«Я – эколог» многофункциональная лаборатория</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373166,67</w:t>
            </w: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7" w:hanging="284"/>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Цифровой </w:t>
            </w:r>
            <w:proofErr w:type="spellStart"/>
            <w:r w:rsidRPr="00A403E9">
              <w:rPr>
                <w:rFonts w:ascii="Times New Roman" w:eastAsia="Calibri" w:hAnsi="Times New Roman" w:cs="Times New Roman"/>
                <w:sz w:val="24"/>
                <w:szCs w:val="24"/>
              </w:rPr>
              <w:t>usb</w:t>
            </w:r>
            <w:proofErr w:type="spellEnd"/>
            <w:r w:rsidRPr="00A403E9">
              <w:rPr>
                <w:rFonts w:ascii="Times New Roman" w:eastAsia="Calibri" w:hAnsi="Times New Roman" w:cs="Times New Roman"/>
                <w:sz w:val="24"/>
                <w:szCs w:val="24"/>
              </w:rPr>
              <w:t>-микроскоп «</w:t>
            </w:r>
            <w:proofErr w:type="spellStart"/>
            <w:r w:rsidRPr="00A403E9">
              <w:rPr>
                <w:rFonts w:ascii="Times New Roman" w:eastAsia="Calibri" w:hAnsi="Times New Roman" w:cs="Times New Roman"/>
                <w:sz w:val="24"/>
                <w:szCs w:val="24"/>
              </w:rPr>
              <w:t>Микмед</w:t>
            </w:r>
            <w:proofErr w:type="gramStart"/>
            <w:r w:rsidRPr="00A403E9">
              <w:rPr>
                <w:rFonts w:ascii="Times New Roman" w:eastAsia="Calibri" w:hAnsi="Times New Roman" w:cs="Times New Roman"/>
                <w:sz w:val="24"/>
                <w:szCs w:val="24"/>
              </w:rPr>
              <w:t>lcd</w:t>
            </w:r>
            <w:proofErr w:type="spellEnd"/>
            <w:proofErr w:type="gramEnd"/>
            <w:r w:rsidRPr="00A403E9">
              <w:rPr>
                <w:rFonts w:ascii="Times New Roman" w:eastAsia="Calibri" w:hAnsi="Times New Roman" w:cs="Times New Roman"/>
                <w:sz w:val="24"/>
                <w:szCs w:val="24"/>
              </w:rPr>
              <w:t>», 1шт</w:t>
            </w:r>
          </w:p>
          <w:p w:rsidR="00A403E9" w:rsidRPr="00A403E9" w:rsidRDefault="00A403E9" w:rsidP="00A403E9">
            <w:pPr>
              <w:spacing w:line="276" w:lineRule="auto"/>
              <w:rPr>
                <w:rFonts w:ascii="Times New Roman" w:eastAsia="Calibri" w:hAnsi="Times New Roman" w:cs="Times New Roman"/>
                <w:sz w:val="24"/>
                <w:szCs w:val="24"/>
              </w:rPr>
            </w:pP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15916,67</w:t>
            </w: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7" w:hanging="284"/>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Микроскоп школьный 40х-1280х с </w:t>
            </w:r>
            <w:proofErr w:type="spellStart"/>
            <w:r w:rsidRPr="00A403E9">
              <w:rPr>
                <w:rFonts w:ascii="Times New Roman" w:eastAsia="Calibri" w:hAnsi="Times New Roman" w:cs="Times New Roman"/>
                <w:sz w:val="24"/>
                <w:szCs w:val="24"/>
              </w:rPr>
              <w:t>видеоокуляром</w:t>
            </w:r>
            <w:proofErr w:type="spellEnd"/>
            <w:r w:rsidRPr="00A403E9">
              <w:rPr>
                <w:rFonts w:ascii="Times New Roman" w:eastAsia="Calibri" w:hAnsi="Times New Roman" w:cs="Times New Roman"/>
                <w:sz w:val="24"/>
                <w:szCs w:val="24"/>
              </w:rPr>
              <w:t xml:space="preserve"> в кейсе, 5шт</w:t>
            </w:r>
          </w:p>
          <w:p w:rsidR="00A403E9" w:rsidRPr="00A403E9" w:rsidRDefault="00A403E9" w:rsidP="00A403E9">
            <w:pPr>
              <w:spacing w:line="276" w:lineRule="auto"/>
              <w:rPr>
                <w:rFonts w:ascii="Times New Roman" w:eastAsia="Calibri" w:hAnsi="Times New Roman" w:cs="Times New Roman"/>
                <w:sz w:val="24"/>
                <w:szCs w:val="24"/>
              </w:rPr>
            </w:pP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75333,33</w:t>
            </w: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7" w:hanging="284"/>
              <w:rPr>
                <w:rFonts w:ascii="Times New Roman" w:eastAsia="Calibri" w:hAnsi="Times New Roman" w:cs="Times New Roman"/>
                <w:sz w:val="24"/>
                <w:szCs w:val="24"/>
              </w:rPr>
            </w:pPr>
            <w:r w:rsidRPr="00A403E9">
              <w:rPr>
                <w:rFonts w:ascii="Times New Roman" w:eastAsia="Calibri" w:hAnsi="Times New Roman" w:cs="Times New Roman"/>
                <w:sz w:val="24"/>
                <w:szCs w:val="24"/>
              </w:rPr>
              <w:t>Фотоаппарат с возможностью макросъемки</w:t>
            </w:r>
          </w:p>
          <w:p w:rsidR="00A403E9" w:rsidRPr="00A403E9" w:rsidRDefault="00A403E9" w:rsidP="00A403E9">
            <w:pPr>
              <w:spacing w:line="276" w:lineRule="auto"/>
              <w:rPr>
                <w:rFonts w:ascii="Times New Roman" w:eastAsia="Calibri" w:hAnsi="Times New Roman" w:cs="Times New Roman"/>
                <w:sz w:val="24"/>
                <w:szCs w:val="24"/>
              </w:rPr>
            </w:pP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34000,00</w:t>
            </w: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7" w:hanging="317"/>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Цифровая лаборатория по химии профильный уровень </w:t>
            </w:r>
            <w:r w:rsidRPr="00A403E9">
              <w:rPr>
                <w:rFonts w:ascii="Times New Roman" w:eastAsia="Calibri" w:hAnsi="Times New Roman" w:cs="Times New Roman"/>
                <w:sz w:val="24"/>
                <w:szCs w:val="24"/>
                <w:lang w:val="en-US"/>
              </w:rPr>
              <w:t>L</w:t>
            </w:r>
            <w:r w:rsidRPr="00A403E9">
              <w:rPr>
                <w:rFonts w:ascii="Times New Roman" w:eastAsia="Calibri" w:hAnsi="Times New Roman" w:cs="Times New Roman"/>
                <w:sz w:val="24"/>
                <w:szCs w:val="24"/>
              </w:rPr>
              <w:t>-Микро</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139833,33</w:t>
            </w: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7" w:hanging="284"/>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Цифровая лаборатория по физике профильный уровень </w:t>
            </w:r>
            <w:r w:rsidRPr="00A403E9">
              <w:rPr>
                <w:rFonts w:ascii="Times New Roman" w:eastAsia="Calibri" w:hAnsi="Times New Roman" w:cs="Times New Roman"/>
                <w:sz w:val="24"/>
                <w:szCs w:val="24"/>
                <w:lang w:val="en-US"/>
              </w:rPr>
              <w:t>L</w:t>
            </w:r>
            <w:r w:rsidRPr="00A403E9">
              <w:rPr>
                <w:rFonts w:ascii="Times New Roman" w:eastAsia="Calibri" w:hAnsi="Times New Roman" w:cs="Times New Roman"/>
                <w:sz w:val="24"/>
                <w:szCs w:val="24"/>
              </w:rPr>
              <w:t>-Микро</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13983,33</w:t>
            </w: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7" w:hanging="284"/>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Цифровая </w:t>
            </w:r>
            <w:proofErr w:type="spellStart"/>
            <w:r w:rsidRPr="00A403E9">
              <w:rPr>
                <w:rFonts w:ascii="Times New Roman" w:eastAsia="Calibri" w:hAnsi="Times New Roman" w:cs="Times New Roman"/>
                <w:sz w:val="24"/>
                <w:szCs w:val="24"/>
              </w:rPr>
              <w:t>лаборатори</w:t>
            </w:r>
            <w:proofErr w:type="spellEnd"/>
            <w:r w:rsidRPr="00A403E9">
              <w:rPr>
                <w:rFonts w:ascii="Times New Roman" w:eastAsia="Calibri" w:hAnsi="Times New Roman" w:cs="Times New Roman"/>
                <w:sz w:val="24"/>
                <w:szCs w:val="24"/>
              </w:rPr>
              <w:t xml:space="preserve"> по биологии и химии </w:t>
            </w:r>
            <w:proofErr w:type="spellStart"/>
            <w:r w:rsidRPr="00A403E9">
              <w:rPr>
                <w:rFonts w:ascii="Times New Roman" w:eastAsia="Calibri" w:hAnsi="Times New Roman" w:cs="Times New Roman"/>
                <w:sz w:val="24"/>
                <w:szCs w:val="24"/>
                <w:lang w:val="en-US"/>
              </w:rPr>
              <w:t>SenseDiscBiochemistry</w:t>
            </w:r>
            <w:proofErr w:type="spellEnd"/>
            <w:r w:rsidRPr="00A403E9">
              <w:rPr>
                <w:rFonts w:ascii="Times New Roman" w:eastAsia="Calibri" w:hAnsi="Times New Roman" w:cs="Times New Roman"/>
                <w:sz w:val="24"/>
                <w:szCs w:val="24"/>
              </w:rPr>
              <w:t xml:space="preserve">, 2 </w:t>
            </w:r>
            <w:proofErr w:type="spellStart"/>
            <w:proofErr w:type="gramStart"/>
            <w:r w:rsidRPr="00A403E9">
              <w:rPr>
                <w:rFonts w:ascii="Times New Roman" w:eastAsia="Calibri" w:hAnsi="Times New Roman" w:cs="Times New Roman"/>
                <w:sz w:val="24"/>
                <w:szCs w:val="24"/>
              </w:rPr>
              <w:t>шт</w:t>
            </w:r>
            <w:proofErr w:type="spellEnd"/>
            <w:proofErr w:type="gramEnd"/>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82733,33</w:t>
            </w: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7" w:hanging="284"/>
              <w:rPr>
                <w:rFonts w:ascii="Times New Roman" w:eastAsia="Calibri" w:hAnsi="Times New Roman" w:cs="Times New Roman"/>
                <w:sz w:val="24"/>
                <w:szCs w:val="24"/>
              </w:rPr>
            </w:pPr>
            <w:r w:rsidRPr="00A403E9">
              <w:rPr>
                <w:rFonts w:ascii="Times New Roman" w:eastAsia="Calibri" w:hAnsi="Times New Roman" w:cs="Times New Roman"/>
                <w:sz w:val="24"/>
                <w:szCs w:val="24"/>
              </w:rPr>
              <w:t>Микроскоп демонстрационный</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21373,33</w:t>
            </w:r>
          </w:p>
        </w:tc>
      </w:tr>
      <w:tr w:rsidR="00A403E9" w:rsidRPr="00A403E9" w:rsidTr="00A403E9">
        <w:tc>
          <w:tcPr>
            <w:tcW w:w="534" w:type="dxa"/>
            <w:vMerge/>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numPr>
                <w:ilvl w:val="0"/>
                <w:numId w:val="16"/>
              </w:numPr>
              <w:spacing w:line="276" w:lineRule="auto"/>
              <w:ind w:left="317" w:hanging="284"/>
              <w:rPr>
                <w:rFonts w:ascii="Times New Roman" w:eastAsia="Calibri" w:hAnsi="Times New Roman" w:cs="Times New Roman"/>
                <w:sz w:val="24"/>
                <w:szCs w:val="24"/>
              </w:rPr>
            </w:pPr>
            <w:proofErr w:type="spellStart"/>
            <w:r w:rsidRPr="00A403E9">
              <w:rPr>
                <w:rFonts w:ascii="Times New Roman" w:eastAsia="Calibri" w:hAnsi="Times New Roman" w:cs="Times New Roman"/>
                <w:sz w:val="24"/>
                <w:szCs w:val="24"/>
              </w:rPr>
              <w:t>Цифроваялаборатори</w:t>
            </w:r>
            <w:proofErr w:type="spellEnd"/>
            <w:r w:rsidRPr="00A403E9">
              <w:rPr>
                <w:rFonts w:ascii="Times New Roman" w:eastAsia="Calibri" w:hAnsi="Times New Roman" w:cs="Times New Roman"/>
                <w:sz w:val="24"/>
                <w:szCs w:val="24"/>
              </w:rPr>
              <w:t xml:space="preserve"> по физике </w:t>
            </w:r>
            <w:proofErr w:type="spellStart"/>
            <w:r w:rsidRPr="00A403E9">
              <w:rPr>
                <w:rFonts w:ascii="Times New Roman" w:eastAsia="Calibri" w:hAnsi="Times New Roman" w:cs="Times New Roman"/>
                <w:sz w:val="24"/>
                <w:szCs w:val="24"/>
                <w:lang w:val="en-US"/>
              </w:rPr>
              <w:t>SenseDiscPhysik</w:t>
            </w:r>
            <w:proofErr w:type="spellEnd"/>
            <w:r w:rsidRPr="00A403E9">
              <w:rPr>
                <w:rFonts w:ascii="Times New Roman" w:eastAsia="Calibri" w:hAnsi="Times New Roman" w:cs="Times New Roman"/>
                <w:sz w:val="24"/>
                <w:szCs w:val="24"/>
              </w:rPr>
              <w:t xml:space="preserve">, </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61500,00</w:t>
            </w:r>
          </w:p>
        </w:tc>
      </w:tr>
      <w:tr w:rsidR="00A403E9" w:rsidRPr="00A403E9" w:rsidTr="00A403E9">
        <w:tc>
          <w:tcPr>
            <w:tcW w:w="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2</w:t>
            </w:r>
          </w:p>
        </w:tc>
        <w:tc>
          <w:tcPr>
            <w:tcW w:w="3969" w:type="dxa"/>
          </w:tcPr>
          <w:p w:rsidR="00A403E9" w:rsidRPr="00A403E9" w:rsidRDefault="00A403E9" w:rsidP="00A403E9">
            <w:pPr>
              <w:pStyle w:val="aa"/>
              <w:widowControl w:val="0"/>
              <w:spacing w:line="276" w:lineRule="auto"/>
              <w:ind w:left="0"/>
              <w:rPr>
                <w:rFonts w:ascii="Times New Roman" w:eastAsia="Calibri" w:hAnsi="Times New Roman" w:cs="Times New Roman"/>
                <w:sz w:val="24"/>
                <w:szCs w:val="24"/>
              </w:rPr>
            </w:pPr>
            <w:r w:rsidRPr="00A403E9">
              <w:rPr>
                <w:rFonts w:ascii="Times New Roman" w:eastAsia="Calibri" w:hAnsi="Times New Roman" w:cs="Times New Roman"/>
                <w:sz w:val="24"/>
                <w:szCs w:val="24"/>
              </w:rPr>
              <w:t>Информационно-технологическое оборудование и оснащение актового зала для проведения сетевых мероприятий:</w:t>
            </w:r>
          </w:p>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eastAsia="Calibri" w:hAnsi="Times New Roman" w:cs="Times New Roman"/>
                <w:sz w:val="24"/>
                <w:szCs w:val="24"/>
              </w:rPr>
              <w:t>проектор</w:t>
            </w:r>
          </w:p>
        </w:tc>
        <w:tc>
          <w:tcPr>
            <w:tcW w:w="2534" w:type="dxa"/>
            <w:vAlign w:val="bottom"/>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бюджет</w:t>
            </w:r>
          </w:p>
        </w:tc>
        <w:tc>
          <w:tcPr>
            <w:tcW w:w="2534" w:type="dxa"/>
            <w:vAlign w:val="bottom"/>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68100,00</w:t>
            </w:r>
          </w:p>
        </w:tc>
      </w:tr>
      <w:tr w:rsidR="00A403E9" w:rsidRPr="00A403E9" w:rsidTr="00A403E9">
        <w:tc>
          <w:tcPr>
            <w:tcW w:w="534" w:type="dxa"/>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3969" w:type="dxa"/>
          </w:tcPr>
          <w:p w:rsidR="00A403E9" w:rsidRPr="00A403E9" w:rsidRDefault="00A403E9" w:rsidP="00A403E9">
            <w:pPr>
              <w:pStyle w:val="aa"/>
              <w:widowControl w:val="0"/>
              <w:spacing w:line="276" w:lineRule="auto"/>
              <w:ind w:left="0"/>
              <w:rPr>
                <w:rFonts w:ascii="Times New Roman" w:eastAsia="Calibri" w:hAnsi="Times New Roman" w:cs="Times New Roman"/>
                <w:sz w:val="24"/>
                <w:szCs w:val="24"/>
              </w:rPr>
            </w:pPr>
            <w:r w:rsidRPr="00A403E9">
              <w:rPr>
                <w:rFonts w:ascii="Times New Roman" w:eastAsia="Calibri" w:hAnsi="Times New Roman" w:cs="Times New Roman"/>
                <w:sz w:val="24"/>
                <w:szCs w:val="24"/>
              </w:rPr>
              <w:t>Итого</w:t>
            </w:r>
          </w:p>
        </w:tc>
        <w:tc>
          <w:tcPr>
            <w:tcW w:w="2534" w:type="dxa"/>
            <w:vAlign w:val="bottom"/>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p>
        </w:tc>
        <w:tc>
          <w:tcPr>
            <w:tcW w:w="2534" w:type="dxa"/>
            <w:vAlign w:val="bottom"/>
          </w:tcPr>
          <w:p w:rsidR="00A403E9" w:rsidRPr="00A403E9" w:rsidRDefault="00A403E9" w:rsidP="00A403E9">
            <w:pPr>
              <w:pStyle w:val="aa"/>
              <w:widowControl w:val="0"/>
              <w:spacing w:line="276" w:lineRule="auto"/>
              <w:ind w:left="0"/>
              <w:rPr>
                <w:rFonts w:ascii="Times New Roman" w:hAnsi="Times New Roman" w:cs="Times New Roman"/>
                <w:bCs/>
                <w:iCs/>
                <w:sz w:val="24"/>
                <w:szCs w:val="24"/>
              </w:rPr>
            </w:pPr>
            <w:r w:rsidRPr="00A403E9">
              <w:rPr>
                <w:rFonts w:ascii="Times New Roman" w:hAnsi="Times New Roman" w:cs="Times New Roman"/>
                <w:bCs/>
                <w:iCs/>
                <w:sz w:val="24"/>
                <w:szCs w:val="24"/>
              </w:rPr>
              <w:t>1011790,00</w:t>
            </w:r>
          </w:p>
        </w:tc>
      </w:tr>
    </w:tbl>
    <w:p w:rsidR="00A403E9" w:rsidRPr="00A403E9" w:rsidRDefault="00A403E9" w:rsidP="00A403E9">
      <w:pPr>
        <w:pStyle w:val="aa"/>
        <w:widowControl w:val="0"/>
        <w:spacing w:after="0"/>
        <w:ind w:left="0"/>
        <w:rPr>
          <w:rFonts w:ascii="Times New Roman" w:hAnsi="Times New Roman" w:cs="Times New Roman"/>
          <w:b/>
          <w:bCs/>
          <w:i/>
          <w:iCs/>
          <w:sz w:val="24"/>
          <w:szCs w:val="24"/>
        </w:rPr>
      </w:pPr>
    </w:p>
    <w:p w:rsidR="00A403E9" w:rsidRPr="00A403E9" w:rsidRDefault="00A403E9" w:rsidP="00A403E9">
      <w:pPr>
        <w:pStyle w:val="2"/>
        <w:rPr>
          <w:rFonts w:ascii="Times New Roman" w:hAnsi="Times New Roman" w:cs="Times New Roman"/>
          <w:color w:val="auto"/>
          <w:sz w:val="24"/>
          <w:szCs w:val="24"/>
        </w:rPr>
      </w:pPr>
      <w:bookmarkStart w:id="12" w:name="_Toc487734408"/>
      <w:r w:rsidRPr="00A403E9">
        <w:rPr>
          <w:rFonts w:ascii="Times New Roman" w:hAnsi="Times New Roman" w:cs="Times New Roman"/>
          <w:color w:val="auto"/>
          <w:sz w:val="24"/>
          <w:szCs w:val="24"/>
        </w:rPr>
        <w:t>Календарный план реализации проекта</w:t>
      </w:r>
      <w:bookmarkEnd w:id="12"/>
    </w:p>
    <w:p w:rsidR="00A403E9" w:rsidRPr="00A403E9" w:rsidRDefault="00A403E9" w:rsidP="00A403E9">
      <w:pPr>
        <w:autoSpaceDE w:val="0"/>
        <w:autoSpaceDN w:val="0"/>
        <w:adjustRightInd w:val="0"/>
        <w:spacing w:after="0"/>
        <w:rPr>
          <w:rFonts w:ascii="Times New Roman" w:eastAsia="Calibri" w:hAnsi="Times New Roman" w:cs="Times New Roman"/>
          <w:b/>
          <w:bCs/>
          <w:i/>
          <w:iCs/>
          <w:sz w:val="24"/>
          <w:szCs w:val="24"/>
        </w:rPr>
      </w:pP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6"/>
        <w:gridCol w:w="1559"/>
        <w:gridCol w:w="33"/>
        <w:gridCol w:w="41"/>
        <w:gridCol w:w="1376"/>
      </w:tblGrid>
      <w:tr w:rsidR="00A403E9" w:rsidRPr="00A403E9" w:rsidTr="00A403E9">
        <w:trPr>
          <w:jc w:val="center"/>
        </w:trPr>
        <w:tc>
          <w:tcPr>
            <w:tcW w:w="5846" w:type="dxa"/>
          </w:tcPr>
          <w:p w:rsidR="00A403E9" w:rsidRPr="00A403E9" w:rsidRDefault="00A403E9" w:rsidP="00A403E9">
            <w:pPr>
              <w:spacing w:after="0"/>
              <w:jc w:val="center"/>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Мероприятие</w:t>
            </w:r>
          </w:p>
        </w:tc>
        <w:tc>
          <w:tcPr>
            <w:tcW w:w="1633" w:type="dxa"/>
            <w:gridSpan w:val="3"/>
          </w:tcPr>
          <w:p w:rsidR="00A403E9" w:rsidRPr="00A403E9" w:rsidRDefault="00A403E9" w:rsidP="00A403E9">
            <w:pPr>
              <w:spacing w:after="0"/>
              <w:jc w:val="center"/>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Сроки проведения</w:t>
            </w:r>
          </w:p>
        </w:tc>
        <w:tc>
          <w:tcPr>
            <w:tcW w:w="1376" w:type="dxa"/>
          </w:tcPr>
          <w:p w:rsidR="00A403E9" w:rsidRPr="00A403E9" w:rsidRDefault="00A403E9" w:rsidP="00A403E9">
            <w:pPr>
              <w:spacing w:after="0"/>
              <w:jc w:val="center"/>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Исполнители</w:t>
            </w:r>
          </w:p>
        </w:tc>
      </w:tr>
      <w:tr w:rsidR="00A403E9" w:rsidRPr="00A403E9" w:rsidTr="007A3759">
        <w:trPr>
          <w:jc w:val="center"/>
        </w:trPr>
        <w:tc>
          <w:tcPr>
            <w:tcW w:w="8855" w:type="dxa"/>
            <w:gridSpan w:val="5"/>
            <w:shd w:val="clear" w:color="auto" w:fill="auto"/>
          </w:tcPr>
          <w:p w:rsidR="00A403E9" w:rsidRPr="00A403E9" w:rsidRDefault="00A403E9" w:rsidP="00A403E9">
            <w:pPr>
              <w:numPr>
                <w:ilvl w:val="2"/>
                <w:numId w:val="11"/>
              </w:numPr>
              <w:spacing w:after="0"/>
              <w:ind w:left="0"/>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Организационный этап</w:t>
            </w:r>
          </w:p>
        </w:tc>
      </w:tr>
      <w:tr w:rsidR="00A403E9" w:rsidRPr="00A403E9" w:rsidTr="00A403E9">
        <w:trPr>
          <w:jc w:val="center"/>
        </w:trPr>
        <w:tc>
          <w:tcPr>
            <w:tcW w:w="5846" w:type="dxa"/>
          </w:tcPr>
          <w:p w:rsidR="00A403E9" w:rsidRPr="00A403E9" w:rsidRDefault="00A403E9" w:rsidP="00A403E9">
            <w:pPr>
              <w:spacing w:after="0"/>
              <w:jc w:val="center"/>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 xml:space="preserve">Мероприятия по оформлению замысла инициативного проекта </w:t>
            </w:r>
          </w:p>
          <w:p w:rsidR="00A403E9" w:rsidRPr="00A403E9" w:rsidRDefault="00A403E9" w:rsidP="00A403E9">
            <w:pPr>
              <w:numPr>
                <w:ilvl w:val="0"/>
                <w:numId w:val="13"/>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Проанализировать имеющиеся в школе ресурсы для реализации проекта.</w:t>
            </w:r>
          </w:p>
          <w:p w:rsidR="00A403E9" w:rsidRPr="00A403E9" w:rsidRDefault="00A403E9" w:rsidP="00A403E9">
            <w:pPr>
              <w:numPr>
                <w:ilvl w:val="0"/>
                <w:numId w:val="13"/>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На основании проведенного анализа определить механизм реализации проекта – </w:t>
            </w:r>
            <w:r w:rsidRPr="00A403E9">
              <w:rPr>
                <w:rFonts w:ascii="Times New Roman" w:hAnsi="Times New Roman" w:cs="Times New Roman"/>
                <w:sz w:val="24"/>
                <w:szCs w:val="24"/>
              </w:rPr>
              <w:t>Модель инновационного центра сетевого взаимодействия по профильному обучению школ-партнеров ТГСХА</w:t>
            </w:r>
            <w:r w:rsidRPr="00A403E9">
              <w:rPr>
                <w:rFonts w:ascii="Times New Roman" w:eastAsia="Calibri" w:hAnsi="Times New Roman" w:cs="Times New Roman"/>
                <w:sz w:val="24"/>
                <w:szCs w:val="24"/>
              </w:rPr>
              <w:t>.</w:t>
            </w:r>
          </w:p>
          <w:p w:rsidR="00A403E9" w:rsidRPr="00A403E9" w:rsidRDefault="00A403E9" w:rsidP="00A403E9">
            <w:pPr>
              <w:numPr>
                <w:ilvl w:val="0"/>
                <w:numId w:val="13"/>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Определить потенциальных партнеров реализации проекта.</w:t>
            </w:r>
          </w:p>
          <w:p w:rsidR="00A403E9" w:rsidRPr="00A403E9" w:rsidRDefault="00A403E9" w:rsidP="00A403E9">
            <w:pPr>
              <w:numPr>
                <w:ilvl w:val="0"/>
                <w:numId w:val="13"/>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Спрогнозировать ожидаемые результаты реализации проекта.</w:t>
            </w:r>
          </w:p>
          <w:p w:rsidR="00A403E9" w:rsidRPr="00A403E9" w:rsidRDefault="00A403E9" w:rsidP="00A403E9">
            <w:pPr>
              <w:numPr>
                <w:ilvl w:val="0"/>
                <w:numId w:val="13"/>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Оценить возможные риски, связанные с реализацией проекта и механизмы их минимизации.</w:t>
            </w:r>
          </w:p>
          <w:p w:rsidR="00A403E9" w:rsidRPr="00A403E9" w:rsidRDefault="00A403E9" w:rsidP="00A403E9">
            <w:pPr>
              <w:numPr>
                <w:ilvl w:val="0"/>
                <w:numId w:val="13"/>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Разработать финансовый план реализации </w:t>
            </w:r>
            <w:r w:rsidRPr="00A403E9">
              <w:rPr>
                <w:rFonts w:ascii="Times New Roman" w:eastAsia="Calibri" w:hAnsi="Times New Roman" w:cs="Times New Roman"/>
                <w:sz w:val="24"/>
                <w:szCs w:val="24"/>
              </w:rPr>
              <w:lastRenderedPageBreak/>
              <w:t>проекта.</w:t>
            </w:r>
          </w:p>
          <w:p w:rsidR="00A403E9" w:rsidRPr="00A403E9" w:rsidRDefault="00A403E9" w:rsidP="00A403E9">
            <w:pPr>
              <w:numPr>
                <w:ilvl w:val="0"/>
                <w:numId w:val="13"/>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Создать рабочую группу по разработке и реализации проекта.</w:t>
            </w:r>
          </w:p>
        </w:tc>
        <w:tc>
          <w:tcPr>
            <w:tcW w:w="1592" w:type="dxa"/>
            <w:gridSpan w:val="2"/>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 xml:space="preserve">Июнь-август 2017 </w:t>
            </w:r>
          </w:p>
        </w:tc>
        <w:tc>
          <w:tcPr>
            <w:tcW w:w="1417" w:type="dxa"/>
            <w:gridSpan w:val="2"/>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Рабочая группа</w:t>
            </w:r>
          </w:p>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Проблемно-творческие группы координатор проекта от ФГБОУ </w:t>
            </w:r>
            <w:proofErr w:type="gramStart"/>
            <w:r w:rsidRPr="00A403E9">
              <w:rPr>
                <w:rFonts w:ascii="Times New Roman" w:eastAsia="Calibri" w:hAnsi="Times New Roman" w:cs="Times New Roman"/>
                <w:sz w:val="24"/>
                <w:szCs w:val="24"/>
              </w:rPr>
              <w:t>ВО</w:t>
            </w:r>
            <w:proofErr w:type="gramEnd"/>
            <w:r w:rsidRPr="00A403E9">
              <w:rPr>
                <w:rFonts w:ascii="Times New Roman" w:eastAsia="Calibri" w:hAnsi="Times New Roman" w:cs="Times New Roman"/>
                <w:sz w:val="24"/>
                <w:szCs w:val="24"/>
              </w:rPr>
              <w:t xml:space="preserve"> Тверская ГСХА</w:t>
            </w:r>
          </w:p>
        </w:tc>
      </w:tr>
      <w:tr w:rsidR="00A403E9" w:rsidRPr="00A403E9" w:rsidTr="00A403E9">
        <w:trPr>
          <w:jc w:val="center"/>
        </w:trPr>
        <w:tc>
          <w:tcPr>
            <w:tcW w:w="5846" w:type="dxa"/>
          </w:tcPr>
          <w:p w:rsidR="00A403E9" w:rsidRPr="00A403E9" w:rsidRDefault="00A403E9" w:rsidP="00A403E9">
            <w:pPr>
              <w:spacing w:after="0"/>
              <w:jc w:val="center"/>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lastRenderedPageBreak/>
              <w:t>Анализ нормативно-правовой базы, подготовка проектов нормативных документов</w:t>
            </w:r>
          </w:p>
          <w:p w:rsidR="00A403E9" w:rsidRPr="00A403E9" w:rsidRDefault="00A403E9" w:rsidP="00A403E9">
            <w:pPr>
              <w:numPr>
                <w:ilvl w:val="0"/>
                <w:numId w:val="12"/>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Проанализировать</w:t>
            </w:r>
            <w:r w:rsidRPr="00A403E9">
              <w:rPr>
                <w:rFonts w:ascii="Times New Roman" w:eastAsia="Calibri" w:hAnsi="Times New Roman" w:cs="Times New Roman"/>
                <w:kern w:val="2"/>
                <w:sz w:val="24"/>
                <w:szCs w:val="24"/>
              </w:rPr>
              <w:t xml:space="preserve"> федеральные, региональные, муниципальные документы по организации внеурочной деятельности  и профильного обучения в </w:t>
            </w:r>
            <w:proofErr w:type="spellStart"/>
            <w:r w:rsidRPr="00A403E9">
              <w:rPr>
                <w:rFonts w:ascii="Times New Roman" w:eastAsia="Calibri" w:hAnsi="Times New Roman" w:cs="Times New Roman"/>
                <w:kern w:val="2"/>
                <w:sz w:val="24"/>
                <w:szCs w:val="24"/>
              </w:rPr>
              <w:t>ОУ</w:t>
            </w:r>
            <w:proofErr w:type="gramStart"/>
            <w:r w:rsidRPr="00A403E9">
              <w:rPr>
                <w:rFonts w:ascii="Times New Roman" w:eastAsia="Calibri" w:hAnsi="Times New Roman" w:cs="Times New Roman"/>
                <w:kern w:val="2"/>
                <w:sz w:val="24"/>
                <w:szCs w:val="24"/>
              </w:rPr>
              <w:t>,п</w:t>
            </w:r>
            <w:proofErr w:type="gramEnd"/>
            <w:r w:rsidRPr="00A403E9">
              <w:rPr>
                <w:rFonts w:ascii="Times New Roman" w:eastAsia="Calibri" w:hAnsi="Times New Roman" w:cs="Times New Roman"/>
                <w:kern w:val="2"/>
                <w:sz w:val="24"/>
                <w:szCs w:val="24"/>
              </w:rPr>
              <w:t>рактический</w:t>
            </w:r>
            <w:proofErr w:type="spellEnd"/>
            <w:r w:rsidRPr="00A403E9">
              <w:rPr>
                <w:rFonts w:ascii="Times New Roman" w:eastAsia="Calibri" w:hAnsi="Times New Roman" w:cs="Times New Roman"/>
                <w:kern w:val="2"/>
                <w:sz w:val="24"/>
                <w:szCs w:val="24"/>
              </w:rPr>
              <w:t xml:space="preserve"> опыт сетевого взаимодействия.</w:t>
            </w:r>
          </w:p>
          <w:p w:rsidR="00A403E9" w:rsidRPr="00A403E9" w:rsidRDefault="00A403E9" w:rsidP="00A403E9">
            <w:pPr>
              <w:numPr>
                <w:ilvl w:val="0"/>
                <w:numId w:val="12"/>
              </w:numPr>
              <w:tabs>
                <w:tab w:val="left" w:pos="426"/>
              </w:tabs>
              <w:spacing w:after="0"/>
              <w:ind w:left="0" w:firstLine="142"/>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Разработать нормативную базу проекта: Положение «О сетевом взаимодействии школы с другими учреждениями», «Об оценке результатов реализации внеурочной деятельности в школе» и другие.</w:t>
            </w:r>
          </w:p>
        </w:tc>
        <w:tc>
          <w:tcPr>
            <w:tcW w:w="1592" w:type="dxa"/>
            <w:gridSpan w:val="2"/>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Июнь 2017г.</w:t>
            </w:r>
          </w:p>
        </w:tc>
        <w:tc>
          <w:tcPr>
            <w:tcW w:w="1417" w:type="dxa"/>
            <w:gridSpan w:val="2"/>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Рабочая группа</w:t>
            </w:r>
          </w:p>
        </w:tc>
      </w:tr>
      <w:tr w:rsidR="00A403E9" w:rsidRPr="00A403E9" w:rsidTr="00A403E9">
        <w:trPr>
          <w:jc w:val="center"/>
        </w:trPr>
        <w:tc>
          <w:tcPr>
            <w:tcW w:w="5846" w:type="dxa"/>
          </w:tcPr>
          <w:p w:rsidR="00A403E9" w:rsidRPr="00A403E9" w:rsidRDefault="00A403E9" w:rsidP="00A403E9">
            <w:pPr>
              <w:spacing w:after="0"/>
              <w:jc w:val="center"/>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 xml:space="preserve">Мероприятия по организационному обеспечению реализации  проекта </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Создание рабочей группы по реализации проекта;</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организация обсуждений полученной информации на заседании педагогического совета;</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ознакомительная экскурсия для учащихся 9 классов с ФГБОУ </w:t>
            </w:r>
            <w:proofErr w:type="gramStart"/>
            <w:r w:rsidRPr="00A403E9">
              <w:rPr>
                <w:rFonts w:ascii="Times New Roman" w:eastAsia="Calibri" w:hAnsi="Times New Roman" w:cs="Times New Roman"/>
                <w:sz w:val="24"/>
                <w:szCs w:val="24"/>
              </w:rPr>
              <w:t>ВО</w:t>
            </w:r>
            <w:proofErr w:type="gramEnd"/>
            <w:r w:rsidRPr="00A403E9">
              <w:rPr>
                <w:rFonts w:ascii="Times New Roman" w:eastAsia="Calibri" w:hAnsi="Times New Roman" w:cs="Times New Roman"/>
                <w:sz w:val="24"/>
                <w:szCs w:val="24"/>
              </w:rPr>
              <w:t xml:space="preserve"> Тверская ГСХА</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проведение ознакомительного родительского собрания </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проведение анкетирования родителей обучающихся по определению предпочтительных  направлений внеурочной деятельности;</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заключение соглашений с партнерами реализации проекта;</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разработка и утверждения образовательных профильных программ; </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разработка и утверждение программы взаимодействия;</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организация выбора профилей обучающимися и их родителями, формирование групп школьников;</w:t>
            </w:r>
          </w:p>
          <w:p w:rsidR="00A403E9" w:rsidRPr="00A403E9" w:rsidRDefault="00A403E9" w:rsidP="00A403E9">
            <w:pPr>
              <w:numPr>
                <w:ilvl w:val="0"/>
                <w:numId w:val="14"/>
              </w:numPr>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издание приказа о введении Положения о сотрудничестве ФГБОУ </w:t>
            </w:r>
            <w:proofErr w:type="gramStart"/>
            <w:r w:rsidRPr="00A403E9">
              <w:rPr>
                <w:rFonts w:ascii="Times New Roman" w:eastAsia="Calibri" w:hAnsi="Times New Roman" w:cs="Times New Roman"/>
                <w:sz w:val="24"/>
                <w:szCs w:val="24"/>
              </w:rPr>
              <w:t>ВО</w:t>
            </w:r>
            <w:proofErr w:type="gramEnd"/>
            <w:r w:rsidRPr="00A403E9">
              <w:rPr>
                <w:rFonts w:ascii="Times New Roman" w:eastAsia="Calibri" w:hAnsi="Times New Roman" w:cs="Times New Roman"/>
                <w:sz w:val="24"/>
                <w:szCs w:val="24"/>
              </w:rPr>
              <w:t xml:space="preserve"> Тверская ГСХА и школы</w:t>
            </w:r>
          </w:p>
        </w:tc>
        <w:tc>
          <w:tcPr>
            <w:tcW w:w="1592" w:type="dxa"/>
            <w:gridSpan w:val="2"/>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Май-июнь 2017г.</w:t>
            </w:r>
          </w:p>
        </w:tc>
        <w:tc>
          <w:tcPr>
            <w:tcW w:w="1417" w:type="dxa"/>
            <w:gridSpan w:val="2"/>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Рабочая группа</w:t>
            </w:r>
          </w:p>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Заместители директора </w:t>
            </w:r>
          </w:p>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Представители партнеров</w:t>
            </w:r>
          </w:p>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Проблемно-творческие группы педагогов</w:t>
            </w:r>
          </w:p>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Классные руководители</w:t>
            </w:r>
          </w:p>
        </w:tc>
      </w:tr>
      <w:tr w:rsidR="00A403E9" w:rsidRPr="00A403E9" w:rsidTr="007A3759">
        <w:trPr>
          <w:jc w:val="center"/>
        </w:trPr>
        <w:tc>
          <w:tcPr>
            <w:tcW w:w="5846" w:type="dxa"/>
            <w:shd w:val="clear" w:color="auto" w:fill="auto"/>
          </w:tcPr>
          <w:p w:rsidR="00A403E9" w:rsidRPr="00A403E9" w:rsidRDefault="00A403E9" w:rsidP="00A403E9">
            <w:pPr>
              <w:numPr>
                <w:ilvl w:val="2"/>
                <w:numId w:val="11"/>
              </w:numPr>
              <w:spacing w:after="0"/>
              <w:ind w:left="0"/>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Основной этап</w:t>
            </w:r>
          </w:p>
        </w:tc>
        <w:tc>
          <w:tcPr>
            <w:tcW w:w="1592" w:type="dxa"/>
            <w:gridSpan w:val="2"/>
          </w:tcPr>
          <w:p w:rsidR="00A403E9" w:rsidRPr="00A403E9" w:rsidRDefault="00A403E9" w:rsidP="00A403E9">
            <w:pPr>
              <w:spacing w:after="0"/>
              <w:rPr>
                <w:rFonts w:ascii="Times New Roman" w:eastAsia="Calibri" w:hAnsi="Times New Roman" w:cs="Times New Roman"/>
                <w:sz w:val="24"/>
                <w:szCs w:val="24"/>
              </w:rPr>
            </w:pPr>
          </w:p>
        </w:tc>
        <w:tc>
          <w:tcPr>
            <w:tcW w:w="1417" w:type="dxa"/>
            <w:gridSpan w:val="2"/>
          </w:tcPr>
          <w:p w:rsidR="00A403E9" w:rsidRPr="00A403E9" w:rsidRDefault="00A403E9" w:rsidP="00A403E9">
            <w:pPr>
              <w:spacing w:after="0"/>
              <w:rPr>
                <w:rFonts w:ascii="Times New Roman" w:eastAsia="Calibri" w:hAnsi="Times New Roman" w:cs="Times New Roman"/>
                <w:sz w:val="24"/>
                <w:szCs w:val="24"/>
              </w:rPr>
            </w:pPr>
          </w:p>
        </w:tc>
      </w:tr>
      <w:tr w:rsidR="00A403E9" w:rsidRPr="00A403E9" w:rsidTr="00A403E9">
        <w:trPr>
          <w:jc w:val="center"/>
        </w:trPr>
        <w:tc>
          <w:tcPr>
            <w:tcW w:w="5846" w:type="dxa"/>
          </w:tcPr>
          <w:p w:rsidR="00A403E9" w:rsidRPr="00A403E9" w:rsidRDefault="00A403E9" w:rsidP="00A403E9">
            <w:pPr>
              <w:spacing w:after="0"/>
              <w:rPr>
                <w:rFonts w:ascii="Times New Roman" w:eastAsia="Calibri" w:hAnsi="Times New Roman" w:cs="Times New Roman"/>
                <w:b/>
                <w:bCs/>
                <w:sz w:val="24"/>
                <w:szCs w:val="24"/>
                <w:u w:val="single"/>
              </w:rPr>
            </w:pPr>
            <w:r w:rsidRPr="00A403E9">
              <w:rPr>
                <w:rFonts w:ascii="Times New Roman" w:eastAsia="Calibri" w:hAnsi="Times New Roman" w:cs="Times New Roman"/>
                <w:b/>
                <w:bCs/>
                <w:sz w:val="24"/>
                <w:szCs w:val="24"/>
              </w:rPr>
              <w:t>Апробация модели инновационного центра сетевого взаимодействия по профильному обучению школ-партнеров ТГСХА</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1. Проведение профильных курсов по выбору по предметам биология, физика, химия для учащихся профильных классов Школ-партнеров ТГСХА</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2. Конкурсные мероприятия (олимпиады, конкурсы, </w:t>
            </w:r>
            <w:r w:rsidRPr="00A403E9">
              <w:rPr>
                <w:rFonts w:ascii="Times New Roman" w:eastAsia="Calibri" w:hAnsi="Times New Roman" w:cs="Times New Roman"/>
                <w:sz w:val="24"/>
                <w:szCs w:val="24"/>
              </w:rPr>
              <w:lastRenderedPageBreak/>
              <w:t xml:space="preserve">интеллектуальные состязания) для учащихся профильных классов Школ-партнеров ТГСХА </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3. Сетевые события для учащихся профильных классов Школ-партнеров ТГСХА</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4. </w:t>
            </w:r>
            <w:proofErr w:type="spellStart"/>
            <w:r w:rsidRPr="00A403E9">
              <w:rPr>
                <w:rFonts w:ascii="Times New Roman" w:eastAsia="Calibri" w:hAnsi="Times New Roman" w:cs="Times New Roman"/>
                <w:sz w:val="24"/>
                <w:szCs w:val="24"/>
              </w:rPr>
              <w:t>Профориентационные</w:t>
            </w:r>
            <w:proofErr w:type="spellEnd"/>
            <w:r w:rsidRPr="00A403E9">
              <w:rPr>
                <w:rFonts w:ascii="Times New Roman" w:eastAsia="Calibri" w:hAnsi="Times New Roman" w:cs="Times New Roman"/>
                <w:sz w:val="24"/>
                <w:szCs w:val="24"/>
              </w:rPr>
              <w:t xml:space="preserve"> проекты для учащихся профильных классов Школ-партнеров ТГСХА </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5. Внешний мониторинг знаний учащихся профильных классов Школ-партнеров ТГСХА</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6. Совместная научно-методическая работа с учителями профильных предметов Школ-партнеров ТГСХА </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7. Образовательные мероприятия для учителей профильных предметов Школ-партнеров ТГСХА</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8. Образовательные мероприятия для координаторов и руководителей Школ-партнеров ТГСХА</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9. Ежегодные всероссийские конкурсы «Лучший директор Школ-партнеров ТГСХА» и «Лучший учитель Школ-партнеров ТГСХА» </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10. Ежегодное собрание представителей Школ-партнеров ТГСХА  </w:t>
            </w:r>
          </w:p>
          <w:p w:rsidR="00A403E9" w:rsidRPr="00A403E9" w:rsidRDefault="00A403E9" w:rsidP="00A403E9">
            <w:pPr>
              <w:spacing w:after="0"/>
              <w:ind w:left="3"/>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11. Ежегодная научно-практическая конференция Школ-партнеров ТГСХА</w:t>
            </w:r>
          </w:p>
          <w:p w:rsidR="00A403E9" w:rsidRPr="00A403E9" w:rsidRDefault="00A403E9" w:rsidP="00A403E9">
            <w:pPr>
              <w:tabs>
                <w:tab w:val="left" w:pos="426"/>
              </w:tabs>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12. Создание профильного лагеря для учащихся 10 классов на базе ФГБОУ </w:t>
            </w:r>
            <w:proofErr w:type="gramStart"/>
            <w:r w:rsidRPr="00A403E9">
              <w:rPr>
                <w:rFonts w:ascii="Times New Roman" w:eastAsia="Calibri" w:hAnsi="Times New Roman" w:cs="Times New Roman"/>
                <w:sz w:val="24"/>
                <w:szCs w:val="24"/>
              </w:rPr>
              <w:t>ВО</w:t>
            </w:r>
            <w:proofErr w:type="gramEnd"/>
            <w:r w:rsidRPr="00A403E9">
              <w:rPr>
                <w:rFonts w:ascii="Times New Roman" w:eastAsia="Calibri" w:hAnsi="Times New Roman" w:cs="Times New Roman"/>
                <w:sz w:val="24"/>
                <w:szCs w:val="24"/>
              </w:rPr>
              <w:t xml:space="preserve"> Тверская ТГСХА</w:t>
            </w:r>
          </w:p>
          <w:p w:rsidR="00A403E9" w:rsidRPr="00A403E9" w:rsidRDefault="00A403E9" w:rsidP="00A403E9">
            <w:pPr>
              <w:tabs>
                <w:tab w:val="left" w:pos="426"/>
              </w:tabs>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13. Подготовка и проведение видеоконференции с базовыми школами Тверской области  по распространению опыта работы по сетевому взаимодействию школ-партнеров ТГСХА</w:t>
            </w:r>
          </w:p>
        </w:tc>
        <w:tc>
          <w:tcPr>
            <w:tcW w:w="1559" w:type="dxa"/>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lastRenderedPageBreak/>
              <w:t>Сентябрь 2017 г. – май 2019 г.</w:t>
            </w:r>
          </w:p>
        </w:tc>
        <w:tc>
          <w:tcPr>
            <w:tcW w:w="1450" w:type="dxa"/>
            <w:gridSpan w:val="3"/>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Рабочая группа</w:t>
            </w:r>
          </w:p>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Заместители директора </w:t>
            </w:r>
          </w:p>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Педагоги школы</w:t>
            </w:r>
          </w:p>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Кураторы </w:t>
            </w:r>
            <w:r w:rsidRPr="00A403E9">
              <w:rPr>
                <w:rFonts w:ascii="Times New Roman" w:eastAsia="Calibri" w:hAnsi="Times New Roman" w:cs="Times New Roman"/>
                <w:sz w:val="24"/>
                <w:szCs w:val="24"/>
              </w:rPr>
              <w:lastRenderedPageBreak/>
              <w:t>направлений от партнеров</w:t>
            </w:r>
          </w:p>
          <w:p w:rsidR="00A403E9" w:rsidRPr="00A403E9" w:rsidRDefault="00A403E9" w:rsidP="00A403E9">
            <w:pPr>
              <w:rPr>
                <w:rFonts w:ascii="Times New Roman" w:eastAsia="Calibri" w:hAnsi="Times New Roman" w:cs="Times New Roman"/>
                <w:sz w:val="24"/>
                <w:szCs w:val="24"/>
              </w:rPr>
            </w:pPr>
          </w:p>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Проблемно-творческие группы педагогов</w:t>
            </w:r>
          </w:p>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Классные руководители</w:t>
            </w:r>
          </w:p>
        </w:tc>
      </w:tr>
      <w:tr w:rsidR="00A403E9" w:rsidRPr="00A403E9" w:rsidTr="007A3759">
        <w:trPr>
          <w:jc w:val="center"/>
        </w:trPr>
        <w:tc>
          <w:tcPr>
            <w:tcW w:w="5846" w:type="dxa"/>
            <w:shd w:val="clear" w:color="auto" w:fill="auto"/>
          </w:tcPr>
          <w:p w:rsidR="00A403E9" w:rsidRPr="00A403E9" w:rsidRDefault="00A403E9" w:rsidP="00A403E9">
            <w:pPr>
              <w:numPr>
                <w:ilvl w:val="2"/>
                <w:numId w:val="11"/>
              </w:numPr>
              <w:spacing w:after="0"/>
              <w:ind w:left="0"/>
              <w:rPr>
                <w:rFonts w:ascii="Times New Roman" w:eastAsia="Calibri" w:hAnsi="Times New Roman" w:cs="Times New Roman"/>
                <w:sz w:val="24"/>
                <w:szCs w:val="24"/>
              </w:rPr>
            </w:pPr>
            <w:r w:rsidRPr="00A403E9">
              <w:rPr>
                <w:rFonts w:ascii="Times New Roman" w:eastAsia="Calibri" w:hAnsi="Times New Roman" w:cs="Times New Roman"/>
                <w:b/>
                <w:bCs/>
                <w:sz w:val="24"/>
                <w:szCs w:val="24"/>
              </w:rPr>
              <w:lastRenderedPageBreak/>
              <w:t>Заключительный этап</w:t>
            </w:r>
          </w:p>
        </w:tc>
        <w:tc>
          <w:tcPr>
            <w:tcW w:w="1559" w:type="dxa"/>
          </w:tcPr>
          <w:p w:rsidR="00A403E9" w:rsidRPr="00A403E9" w:rsidRDefault="00A403E9" w:rsidP="00A403E9">
            <w:pPr>
              <w:spacing w:after="0"/>
              <w:rPr>
                <w:rFonts w:ascii="Times New Roman" w:eastAsia="Calibri" w:hAnsi="Times New Roman" w:cs="Times New Roman"/>
                <w:sz w:val="24"/>
                <w:szCs w:val="24"/>
              </w:rPr>
            </w:pPr>
          </w:p>
        </w:tc>
        <w:tc>
          <w:tcPr>
            <w:tcW w:w="1450" w:type="dxa"/>
            <w:gridSpan w:val="3"/>
          </w:tcPr>
          <w:p w:rsidR="00A403E9" w:rsidRPr="00A403E9" w:rsidRDefault="00A403E9" w:rsidP="00A403E9">
            <w:pPr>
              <w:spacing w:after="0"/>
              <w:rPr>
                <w:rFonts w:ascii="Times New Roman" w:eastAsia="Calibri" w:hAnsi="Times New Roman" w:cs="Times New Roman"/>
                <w:sz w:val="24"/>
                <w:szCs w:val="24"/>
              </w:rPr>
            </w:pPr>
          </w:p>
        </w:tc>
      </w:tr>
      <w:tr w:rsidR="00A403E9" w:rsidRPr="00A403E9" w:rsidTr="00A403E9">
        <w:trPr>
          <w:jc w:val="center"/>
        </w:trPr>
        <w:tc>
          <w:tcPr>
            <w:tcW w:w="5846" w:type="dxa"/>
          </w:tcPr>
          <w:p w:rsidR="00A403E9" w:rsidRPr="00A403E9" w:rsidRDefault="00A403E9" w:rsidP="00A403E9">
            <w:pPr>
              <w:spacing w:after="0"/>
              <w:jc w:val="center"/>
              <w:rPr>
                <w:rFonts w:ascii="Times New Roman" w:eastAsia="Calibri" w:hAnsi="Times New Roman" w:cs="Times New Roman"/>
                <w:b/>
                <w:bCs/>
                <w:sz w:val="24"/>
                <w:szCs w:val="24"/>
              </w:rPr>
            </w:pPr>
            <w:r w:rsidRPr="00A403E9">
              <w:rPr>
                <w:rFonts w:ascii="Times New Roman" w:eastAsia="Calibri" w:hAnsi="Times New Roman" w:cs="Times New Roman"/>
                <w:b/>
                <w:bCs/>
                <w:sz w:val="24"/>
                <w:szCs w:val="24"/>
              </w:rPr>
              <w:t>Анализ выполнения плана реализации проекта.</w:t>
            </w:r>
          </w:p>
          <w:p w:rsidR="00A403E9" w:rsidRPr="00A403E9" w:rsidRDefault="00A403E9" w:rsidP="00A403E9">
            <w:pPr>
              <w:widowControl w:val="0"/>
              <w:autoSpaceDE w:val="0"/>
              <w:autoSpaceDN w:val="0"/>
              <w:adjustRightInd w:val="0"/>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1. Мониторинговые исследования по результатам реализации проекта</w:t>
            </w:r>
          </w:p>
          <w:p w:rsidR="00A403E9" w:rsidRPr="00A403E9" w:rsidRDefault="00A403E9" w:rsidP="00A403E9">
            <w:pPr>
              <w:widowControl w:val="0"/>
              <w:autoSpaceDE w:val="0"/>
              <w:autoSpaceDN w:val="0"/>
              <w:adjustRightInd w:val="0"/>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2.Анализ достигнутых результатов реализации проекта.</w:t>
            </w:r>
          </w:p>
          <w:p w:rsidR="00A403E9" w:rsidRPr="00A403E9" w:rsidRDefault="00A403E9" w:rsidP="00A403E9">
            <w:pPr>
              <w:widowControl w:val="0"/>
              <w:autoSpaceDE w:val="0"/>
              <w:autoSpaceDN w:val="0"/>
              <w:adjustRightInd w:val="0"/>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3.Обобщение опыта по внедрению сетевой модели.</w:t>
            </w:r>
          </w:p>
          <w:p w:rsidR="00A403E9" w:rsidRPr="00A403E9" w:rsidRDefault="00A403E9" w:rsidP="00A403E9">
            <w:pPr>
              <w:widowControl w:val="0"/>
              <w:autoSpaceDE w:val="0"/>
              <w:autoSpaceDN w:val="0"/>
              <w:adjustRightInd w:val="0"/>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4.Презентация сетевой модели на муниципальных, региональных совещаниях по развитию систем образования.</w:t>
            </w:r>
          </w:p>
          <w:p w:rsidR="00A403E9" w:rsidRPr="00A403E9" w:rsidRDefault="00A403E9" w:rsidP="00A403E9">
            <w:pPr>
              <w:widowControl w:val="0"/>
              <w:autoSpaceDE w:val="0"/>
              <w:autoSpaceDN w:val="0"/>
              <w:adjustRightInd w:val="0"/>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5.Отчет об итогах реализации проекта.</w:t>
            </w:r>
          </w:p>
        </w:tc>
        <w:tc>
          <w:tcPr>
            <w:tcW w:w="1592" w:type="dxa"/>
            <w:gridSpan w:val="2"/>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Июнь-август 2019г.</w:t>
            </w:r>
          </w:p>
        </w:tc>
        <w:tc>
          <w:tcPr>
            <w:tcW w:w="1417" w:type="dxa"/>
            <w:gridSpan w:val="2"/>
          </w:tcPr>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Рабочая группа</w:t>
            </w:r>
          </w:p>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Администрация</w:t>
            </w:r>
          </w:p>
          <w:p w:rsidR="00A403E9" w:rsidRPr="00A403E9" w:rsidRDefault="00A403E9" w:rsidP="00A403E9">
            <w:pPr>
              <w:spacing w:after="0"/>
              <w:rPr>
                <w:rFonts w:ascii="Times New Roman" w:eastAsia="Calibri" w:hAnsi="Times New Roman" w:cs="Times New Roman"/>
                <w:sz w:val="24"/>
                <w:szCs w:val="24"/>
              </w:rPr>
            </w:pPr>
            <w:r w:rsidRPr="00A403E9">
              <w:rPr>
                <w:rFonts w:ascii="Times New Roman" w:eastAsia="Calibri" w:hAnsi="Times New Roman" w:cs="Times New Roman"/>
                <w:sz w:val="24"/>
                <w:szCs w:val="24"/>
              </w:rPr>
              <w:t>Проблемно-творческие группы педагогов</w:t>
            </w:r>
          </w:p>
        </w:tc>
      </w:tr>
    </w:tbl>
    <w:p w:rsidR="008544CC" w:rsidRDefault="008544CC" w:rsidP="00A403E9">
      <w:pPr>
        <w:rPr>
          <w:rFonts w:ascii="Times New Roman" w:eastAsia="Calibri" w:hAnsi="Times New Roman" w:cs="Times New Roman"/>
          <w:sz w:val="24"/>
          <w:szCs w:val="24"/>
        </w:rPr>
      </w:pPr>
    </w:p>
    <w:p w:rsidR="005D57E1" w:rsidRDefault="005D57E1" w:rsidP="00A403E9">
      <w:pPr>
        <w:rPr>
          <w:rFonts w:ascii="Times New Roman" w:eastAsia="Calibri" w:hAnsi="Times New Roman" w:cs="Times New Roman"/>
          <w:sz w:val="24"/>
          <w:szCs w:val="24"/>
        </w:rPr>
      </w:pPr>
    </w:p>
    <w:p w:rsidR="005D57E1" w:rsidRPr="00A403E9" w:rsidRDefault="005D57E1" w:rsidP="00A403E9">
      <w:pPr>
        <w:rPr>
          <w:rFonts w:ascii="Times New Roman" w:eastAsia="Calibri" w:hAnsi="Times New Roman" w:cs="Times New Roman"/>
          <w:sz w:val="24"/>
          <w:szCs w:val="24"/>
        </w:rPr>
      </w:pPr>
    </w:p>
    <w:p w:rsidR="00A403E9" w:rsidRPr="00A403E9" w:rsidRDefault="00A403E9" w:rsidP="00A403E9">
      <w:pPr>
        <w:pStyle w:val="2"/>
        <w:rPr>
          <w:rFonts w:ascii="Times New Roman" w:hAnsi="Times New Roman" w:cs="Times New Roman"/>
          <w:color w:val="auto"/>
          <w:sz w:val="24"/>
          <w:szCs w:val="24"/>
        </w:rPr>
      </w:pPr>
      <w:bookmarkStart w:id="13" w:name="_Toc487734410"/>
      <w:r w:rsidRPr="00A403E9">
        <w:rPr>
          <w:rFonts w:ascii="Times New Roman" w:hAnsi="Times New Roman" w:cs="Times New Roman"/>
          <w:color w:val="auto"/>
          <w:sz w:val="24"/>
          <w:szCs w:val="24"/>
        </w:rPr>
        <w:lastRenderedPageBreak/>
        <w:t>Прогноз возможных рисков реализации проекта и способы их преодоления</w:t>
      </w:r>
      <w:bookmarkEnd w:id="13"/>
    </w:p>
    <w:p w:rsidR="00A403E9" w:rsidRPr="00A403E9" w:rsidRDefault="00A403E9" w:rsidP="00A403E9">
      <w:pPr>
        <w:pStyle w:val="aa"/>
        <w:widowControl w:val="0"/>
        <w:spacing w:after="0"/>
        <w:ind w:left="0"/>
        <w:jc w:val="center"/>
        <w:rPr>
          <w:rFonts w:ascii="Times New Roman" w:hAnsi="Times New Roman" w:cs="Times New Roman"/>
          <w:b/>
          <w:bCs/>
          <w:i/>
          <w:i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2"/>
        <w:gridCol w:w="4867"/>
      </w:tblGrid>
      <w:tr w:rsidR="00A403E9" w:rsidRPr="00A403E9" w:rsidTr="00A403E9">
        <w:trPr>
          <w:trHeight w:val="716"/>
        </w:trPr>
        <w:tc>
          <w:tcPr>
            <w:tcW w:w="4781"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rPr>
                <w:rFonts w:ascii="Times New Roman" w:eastAsia="Calibri" w:hAnsi="Times New Roman" w:cs="Times New Roman"/>
                <w:b/>
                <w:sz w:val="24"/>
                <w:szCs w:val="24"/>
              </w:rPr>
            </w:pPr>
            <w:r w:rsidRPr="00A403E9">
              <w:rPr>
                <w:rFonts w:ascii="Times New Roman" w:eastAsia="Calibri" w:hAnsi="Times New Roman" w:cs="Times New Roman"/>
                <w:b/>
                <w:sz w:val="24"/>
                <w:szCs w:val="24"/>
              </w:rPr>
              <w:t>Возможные риски реализации Проекта</w:t>
            </w:r>
          </w:p>
        </w:tc>
        <w:tc>
          <w:tcPr>
            <w:tcW w:w="5127"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jc w:val="center"/>
              <w:rPr>
                <w:rFonts w:ascii="Times New Roman" w:eastAsia="Calibri" w:hAnsi="Times New Roman" w:cs="Times New Roman"/>
                <w:b/>
                <w:sz w:val="24"/>
                <w:szCs w:val="24"/>
              </w:rPr>
            </w:pPr>
            <w:r w:rsidRPr="00A403E9">
              <w:rPr>
                <w:rFonts w:ascii="Times New Roman" w:eastAsia="Calibri" w:hAnsi="Times New Roman" w:cs="Times New Roman"/>
                <w:b/>
                <w:sz w:val="24"/>
                <w:szCs w:val="24"/>
              </w:rPr>
              <w:t>Способы преодоления рисков</w:t>
            </w:r>
          </w:p>
        </w:tc>
      </w:tr>
      <w:tr w:rsidR="00A403E9" w:rsidRPr="00A403E9" w:rsidTr="00A403E9">
        <w:tc>
          <w:tcPr>
            <w:tcW w:w="4781"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Неготовность к реализации Проекта и недопонимание частью педагогов, обучающихся, родителей (законных представителей) сути инновационных изменений, обеспечивающих реализацию Проекта.</w:t>
            </w:r>
          </w:p>
        </w:tc>
        <w:tc>
          <w:tcPr>
            <w:tcW w:w="5127"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Разъяснительная работа с использованием различных методов и способов формирования понимания сути инновационных изменений в рамках реализации Проекта. Проведение  семинаров, круглых столов, индивидуальных консультаций, информирование общественности через СМИ, сайт школы.</w:t>
            </w:r>
          </w:p>
        </w:tc>
      </w:tr>
      <w:tr w:rsidR="00A403E9" w:rsidRPr="00A403E9" w:rsidTr="00A403E9">
        <w:tc>
          <w:tcPr>
            <w:tcW w:w="4781"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Технические риски, связанные с недостаточностью технических сре</w:t>
            </w:r>
            <w:proofErr w:type="gramStart"/>
            <w:r w:rsidRPr="00A403E9">
              <w:rPr>
                <w:rFonts w:ascii="Times New Roman" w:eastAsia="Calibri" w:hAnsi="Times New Roman" w:cs="Times New Roman"/>
                <w:sz w:val="24"/>
                <w:szCs w:val="24"/>
              </w:rPr>
              <w:t>дств дл</w:t>
            </w:r>
            <w:proofErr w:type="gramEnd"/>
            <w:r w:rsidRPr="00A403E9">
              <w:rPr>
                <w:rFonts w:ascii="Times New Roman" w:eastAsia="Calibri" w:hAnsi="Times New Roman" w:cs="Times New Roman"/>
                <w:sz w:val="24"/>
                <w:szCs w:val="24"/>
              </w:rPr>
              <w:t>я проектно-исследовательской деятельности.</w:t>
            </w:r>
          </w:p>
        </w:tc>
        <w:tc>
          <w:tcPr>
            <w:tcW w:w="5127"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Приобретение необходимого оборудования за счет  средств, выделенных на реализацию проекта, использование технических средств социальных партнёров.</w:t>
            </w:r>
          </w:p>
        </w:tc>
      </w:tr>
      <w:tr w:rsidR="00A403E9" w:rsidRPr="00A403E9" w:rsidTr="00A403E9">
        <w:tc>
          <w:tcPr>
            <w:tcW w:w="4781"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Бизнес-риски, </w:t>
            </w:r>
            <w:proofErr w:type="gramStart"/>
            <w:r w:rsidRPr="00A403E9">
              <w:rPr>
                <w:rFonts w:ascii="Times New Roman" w:eastAsia="Calibri" w:hAnsi="Times New Roman" w:cs="Times New Roman"/>
                <w:sz w:val="24"/>
                <w:szCs w:val="24"/>
              </w:rPr>
              <w:t>связанные</w:t>
            </w:r>
            <w:proofErr w:type="gramEnd"/>
            <w:r w:rsidRPr="00A403E9">
              <w:rPr>
                <w:rFonts w:ascii="Times New Roman" w:eastAsia="Calibri" w:hAnsi="Times New Roman" w:cs="Times New Roman"/>
                <w:sz w:val="24"/>
                <w:szCs w:val="24"/>
              </w:rPr>
              <w:t xml:space="preserve"> с финансовой поддержкой проекта.</w:t>
            </w:r>
          </w:p>
        </w:tc>
        <w:tc>
          <w:tcPr>
            <w:tcW w:w="5127"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Привлечение внебюджетных средств (средств за счет получения гранта), поиск спонсоров.</w:t>
            </w:r>
          </w:p>
        </w:tc>
      </w:tr>
      <w:tr w:rsidR="00A403E9" w:rsidRPr="00A403E9" w:rsidTr="00A403E9">
        <w:tc>
          <w:tcPr>
            <w:tcW w:w="4781"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Неготовность </w:t>
            </w:r>
            <w:proofErr w:type="gramStart"/>
            <w:r w:rsidRPr="00A403E9">
              <w:rPr>
                <w:rFonts w:ascii="Times New Roman" w:eastAsia="Calibri" w:hAnsi="Times New Roman" w:cs="Times New Roman"/>
                <w:sz w:val="24"/>
                <w:szCs w:val="24"/>
              </w:rPr>
              <w:t>обучающихся</w:t>
            </w:r>
            <w:proofErr w:type="gramEnd"/>
            <w:r w:rsidRPr="00A403E9">
              <w:rPr>
                <w:rFonts w:ascii="Times New Roman" w:eastAsia="Calibri" w:hAnsi="Times New Roman" w:cs="Times New Roman"/>
                <w:sz w:val="24"/>
                <w:szCs w:val="24"/>
              </w:rPr>
              <w:t xml:space="preserve"> учиться в индивидуальном темпе по индивидуальным образовательным программам вследствие перегрузки.</w:t>
            </w:r>
          </w:p>
        </w:tc>
        <w:tc>
          <w:tcPr>
            <w:tcW w:w="5127"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Работа психолога с </w:t>
            </w:r>
            <w:proofErr w:type="gramStart"/>
            <w:r w:rsidRPr="00A403E9">
              <w:rPr>
                <w:rFonts w:ascii="Times New Roman" w:eastAsia="Calibri" w:hAnsi="Times New Roman" w:cs="Times New Roman"/>
                <w:sz w:val="24"/>
                <w:szCs w:val="24"/>
              </w:rPr>
              <w:t>обучающимися</w:t>
            </w:r>
            <w:proofErr w:type="gramEnd"/>
            <w:r w:rsidRPr="00A403E9">
              <w:rPr>
                <w:rFonts w:ascii="Times New Roman" w:eastAsia="Calibri" w:hAnsi="Times New Roman" w:cs="Times New Roman"/>
                <w:sz w:val="24"/>
                <w:szCs w:val="24"/>
              </w:rPr>
              <w:t xml:space="preserve"> по осознанному выбору предметной направленности. Возможность использования обучения в дистанционной форме.</w:t>
            </w:r>
          </w:p>
        </w:tc>
      </w:tr>
      <w:tr w:rsidR="00A403E9" w:rsidRPr="00A403E9" w:rsidTr="00A403E9">
        <w:tc>
          <w:tcPr>
            <w:tcW w:w="4781"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rPr>
                <w:rFonts w:ascii="Times New Roman" w:eastAsia="Calibri" w:hAnsi="Times New Roman" w:cs="Times New Roman"/>
                <w:sz w:val="24"/>
                <w:szCs w:val="24"/>
              </w:rPr>
            </w:pPr>
            <w:r w:rsidRPr="00A403E9">
              <w:rPr>
                <w:rFonts w:ascii="Times New Roman" w:eastAsia="Calibri" w:hAnsi="Times New Roman" w:cs="Times New Roman"/>
                <w:sz w:val="24"/>
                <w:szCs w:val="24"/>
              </w:rPr>
              <w:t>Слабая координация действий участников сетевого взаимодействия.</w:t>
            </w:r>
          </w:p>
        </w:tc>
        <w:tc>
          <w:tcPr>
            <w:tcW w:w="5127"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Корректировка хода реализации Проекта на основе проблемно – ориентированного анализа и включение изменений в ежегодные планы деятельности школы.</w:t>
            </w:r>
          </w:p>
        </w:tc>
      </w:tr>
      <w:tr w:rsidR="00A403E9" w:rsidRPr="00A403E9" w:rsidTr="00A403E9">
        <w:tc>
          <w:tcPr>
            <w:tcW w:w="4781"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rPr>
                <w:rFonts w:ascii="Times New Roman" w:eastAsia="Calibri" w:hAnsi="Times New Roman" w:cs="Times New Roman"/>
                <w:sz w:val="24"/>
                <w:szCs w:val="24"/>
              </w:rPr>
            </w:pPr>
            <w:proofErr w:type="spellStart"/>
            <w:r w:rsidRPr="00A403E9">
              <w:rPr>
                <w:rFonts w:ascii="Times New Roman" w:eastAsia="Calibri" w:hAnsi="Times New Roman" w:cs="Times New Roman"/>
                <w:sz w:val="24"/>
                <w:szCs w:val="24"/>
              </w:rPr>
              <w:t>Недостаточнаяукомплектованность</w:t>
            </w:r>
            <w:proofErr w:type="spellEnd"/>
            <w:r w:rsidRPr="00A403E9">
              <w:rPr>
                <w:rFonts w:ascii="Times New Roman" w:eastAsia="Calibri" w:hAnsi="Times New Roman" w:cs="Times New Roman"/>
                <w:sz w:val="24"/>
                <w:szCs w:val="24"/>
              </w:rPr>
              <w:t xml:space="preserve"> квалифицированными педагогическими кадрами для реализации профильного обучения.</w:t>
            </w:r>
          </w:p>
        </w:tc>
        <w:tc>
          <w:tcPr>
            <w:tcW w:w="5127"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 xml:space="preserve">Привлечение педагогических работников ФГБОУ </w:t>
            </w:r>
            <w:proofErr w:type="gramStart"/>
            <w:r w:rsidRPr="00A403E9">
              <w:rPr>
                <w:rFonts w:ascii="Times New Roman" w:eastAsia="Calibri" w:hAnsi="Times New Roman" w:cs="Times New Roman"/>
                <w:sz w:val="24"/>
                <w:szCs w:val="24"/>
              </w:rPr>
              <w:t>ВО</w:t>
            </w:r>
            <w:proofErr w:type="gramEnd"/>
            <w:r w:rsidRPr="00A403E9">
              <w:rPr>
                <w:rFonts w:ascii="Times New Roman" w:eastAsia="Calibri" w:hAnsi="Times New Roman" w:cs="Times New Roman"/>
                <w:sz w:val="24"/>
                <w:szCs w:val="24"/>
              </w:rPr>
              <w:t xml:space="preserve"> Тверская ГСХА для реализации профильного обучения.</w:t>
            </w:r>
          </w:p>
        </w:tc>
      </w:tr>
      <w:tr w:rsidR="00A403E9" w:rsidRPr="00A403E9" w:rsidTr="00A403E9">
        <w:tc>
          <w:tcPr>
            <w:tcW w:w="4781"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rPr>
                <w:rFonts w:ascii="Times New Roman" w:eastAsia="Calibri" w:hAnsi="Times New Roman" w:cs="Times New Roman"/>
                <w:sz w:val="24"/>
                <w:szCs w:val="24"/>
              </w:rPr>
            </w:pPr>
            <w:r w:rsidRPr="00A403E9">
              <w:rPr>
                <w:rFonts w:ascii="Times New Roman" w:hAnsi="Times New Roman" w:cs="Times New Roman"/>
                <w:sz w:val="24"/>
                <w:szCs w:val="24"/>
              </w:rPr>
              <w:t>Недостаточный уровень мониторинговых исследований реализации Проекта может существенно повлиять на объективность принятия решений и его эффективность.</w:t>
            </w:r>
          </w:p>
        </w:tc>
        <w:tc>
          <w:tcPr>
            <w:tcW w:w="5127" w:type="dxa"/>
            <w:tcBorders>
              <w:top w:val="single" w:sz="4" w:space="0" w:color="000000"/>
              <w:left w:val="single" w:sz="4" w:space="0" w:color="000000"/>
              <w:bottom w:val="single" w:sz="4" w:space="0" w:color="000000"/>
              <w:right w:val="single" w:sz="4" w:space="0" w:color="000000"/>
            </w:tcBorders>
          </w:tcPr>
          <w:p w:rsidR="00A403E9" w:rsidRPr="00A403E9" w:rsidRDefault="00A403E9" w:rsidP="00A403E9">
            <w:pPr>
              <w:jc w:val="both"/>
              <w:rPr>
                <w:rFonts w:ascii="Times New Roman" w:eastAsia="Calibri" w:hAnsi="Times New Roman" w:cs="Times New Roman"/>
                <w:sz w:val="24"/>
                <w:szCs w:val="24"/>
              </w:rPr>
            </w:pPr>
            <w:r w:rsidRPr="00A403E9">
              <w:rPr>
                <w:rFonts w:ascii="Times New Roman" w:hAnsi="Times New Roman" w:cs="Times New Roman"/>
                <w:sz w:val="24"/>
                <w:szCs w:val="24"/>
              </w:rPr>
              <w:t>Разработка системы мониторинговых исследований. Широкое внедрение рейтинговой оценки в образовательный процесс. Поиски новых форм и механизмов оценки и контроля деятельности школы в рамках реализации Проекта. Внешняя независимая оценка.</w:t>
            </w:r>
          </w:p>
        </w:tc>
      </w:tr>
    </w:tbl>
    <w:p w:rsidR="00A403E9" w:rsidRPr="00A403E9" w:rsidRDefault="00A403E9" w:rsidP="00A403E9">
      <w:pPr>
        <w:rPr>
          <w:rFonts w:ascii="Times New Roman" w:eastAsia="Calibri" w:hAnsi="Times New Roman" w:cs="Times New Roman"/>
          <w:sz w:val="24"/>
          <w:szCs w:val="24"/>
        </w:rPr>
      </w:pPr>
    </w:p>
    <w:p w:rsidR="00A403E9" w:rsidRPr="00A403E9" w:rsidRDefault="00A403E9" w:rsidP="00A403E9">
      <w:pPr>
        <w:pStyle w:val="2"/>
        <w:rPr>
          <w:rFonts w:ascii="Times New Roman" w:hAnsi="Times New Roman" w:cs="Times New Roman"/>
          <w:color w:val="auto"/>
          <w:sz w:val="24"/>
          <w:szCs w:val="24"/>
        </w:rPr>
      </w:pPr>
      <w:bookmarkStart w:id="14" w:name="_Toc487734412"/>
      <w:r w:rsidRPr="00A403E9">
        <w:rPr>
          <w:rFonts w:ascii="Times New Roman" w:hAnsi="Times New Roman" w:cs="Times New Roman"/>
          <w:color w:val="auto"/>
          <w:sz w:val="24"/>
          <w:szCs w:val="24"/>
        </w:rPr>
        <w:t>Предложения по распространению и внедрению результатов проекта в массовую практику</w:t>
      </w:r>
      <w:bookmarkEnd w:id="14"/>
    </w:p>
    <w:p w:rsidR="00A403E9" w:rsidRPr="00A403E9" w:rsidRDefault="00A403E9" w:rsidP="00A403E9">
      <w:pPr>
        <w:pStyle w:val="aa"/>
        <w:numPr>
          <w:ilvl w:val="0"/>
          <w:numId w:val="15"/>
        </w:numPr>
        <w:autoSpaceDE w:val="0"/>
        <w:autoSpaceDN w:val="0"/>
        <w:adjustRightInd w:val="0"/>
        <w:spacing w:after="0"/>
        <w:jc w:val="both"/>
        <w:rPr>
          <w:rFonts w:ascii="Times New Roman" w:hAnsi="Times New Roman" w:cs="Times New Roman"/>
          <w:sz w:val="24"/>
          <w:szCs w:val="24"/>
        </w:rPr>
      </w:pPr>
      <w:r w:rsidRPr="00A403E9">
        <w:rPr>
          <w:rFonts w:ascii="Times New Roman" w:hAnsi="Times New Roman" w:cs="Times New Roman"/>
          <w:sz w:val="24"/>
          <w:szCs w:val="24"/>
        </w:rPr>
        <w:t>Трансляция накопленного педагогическим коллективом опыта реализации основного и профильного современного образования через  отражение хода проекта на сайте МБОУ «Ново-Ямская СОШ», в СМИ, создание методического сопровождения для реализации проекта в форме УМК</w:t>
      </w:r>
    </w:p>
    <w:p w:rsidR="00A403E9" w:rsidRPr="00A403E9" w:rsidRDefault="00A403E9" w:rsidP="00A403E9">
      <w:pPr>
        <w:pStyle w:val="aa"/>
        <w:numPr>
          <w:ilvl w:val="0"/>
          <w:numId w:val="15"/>
        </w:numPr>
        <w:autoSpaceDE w:val="0"/>
        <w:autoSpaceDN w:val="0"/>
        <w:adjustRightInd w:val="0"/>
        <w:spacing w:after="0"/>
        <w:jc w:val="both"/>
        <w:rPr>
          <w:rFonts w:ascii="Times New Roman" w:hAnsi="Times New Roman" w:cs="Times New Roman"/>
          <w:sz w:val="24"/>
          <w:szCs w:val="24"/>
        </w:rPr>
      </w:pPr>
      <w:r w:rsidRPr="00A403E9">
        <w:rPr>
          <w:rFonts w:ascii="Times New Roman" w:hAnsi="Times New Roman" w:cs="Times New Roman"/>
          <w:sz w:val="24"/>
          <w:szCs w:val="24"/>
        </w:rPr>
        <w:t>Проведение конференции по распространению опыта сетевого взаимодействия средствами видеоконференцсвязи с базовыми школами Тверской области</w:t>
      </w:r>
    </w:p>
    <w:p w:rsidR="00A403E9" w:rsidRPr="00A403E9" w:rsidRDefault="00A403E9" w:rsidP="00A403E9">
      <w:pPr>
        <w:pStyle w:val="aa"/>
        <w:numPr>
          <w:ilvl w:val="0"/>
          <w:numId w:val="15"/>
        </w:numPr>
        <w:autoSpaceDE w:val="0"/>
        <w:autoSpaceDN w:val="0"/>
        <w:adjustRightInd w:val="0"/>
        <w:spacing w:after="0"/>
        <w:jc w:val="both"/>
        <w:rPr>
          <w:rFonts w:ascii="Times New Roman" w:hAnsi="Times New Roman" w:cs="Times New Roman"/>
          <w:sz w:val="24"/>
          <w:szCs w:val="24"/>
        </w:rPr>
      </w:pPr>
      <w:r w:rsidRPr="00A403E9">
        <w:rPr>
          <w:rFonts w:ascii="Times New Roman" w:hAnsi="Times New Roman" w:cs="Times New Roman"/>
          <w:sz w:val="24"/>
          <w:szCs w:val="24"/>
        </w:rPr>
        <w:t>Распространение опыта работы по сетевому взаимодействию школ-партнеров ТГСХА на региональной конференции по развитию образования.</w:t>
      </w:r>
    </w:p>
    <w:p w:rsidR="00895E3D" w:rsidRDefault="00A403E9" w:rsidP="00895E3D">
      <w:pPr>
        <w:pStyle w:val="aa"/>
        <w:numPr>
          <w:ilvl w:val="0"/>
          <w:numId w:val="15"/>
        </w:numPr>
        <w:autoSpaceDE w:val="0"/>
        <w:autoSpaceDN w:val="0"/>
        <w:adjustRightInd w:val="0"/>
        <w:spacing w:after="0"/>
        <w:jc w:val="both"/>
        <w:rPr>
          <w:rFonts w:ascii="Times New Roman" w:eastAsia="Calibri" w:hAnsi="Times New Roman" w:cs="Times New Roman"/>
          <w:sz w:val="24"/>
          <w:szCs w:val="24"/>
        </w:rPr>
      </w:pPr>
      <w:r w:rsidRPr="00A403E9">
        <w:rPr>
          <w:rFonts w:ascii="Times New Roman" w:eastAsia="Calibri" w:hAnsi="Times New Roman" w:cs="Times New Roman"/>
          <w:sz w:val="24"/>
          <w:szCs w:val="24"/>
        </w:rPr>
        <w:t>Презентация сетевой модели на муниципальных, региональных совещаниях по развитию систем образования.</w:t>
      </w:r>
    </w:p>
    <w:p w:rsidR="007A3759" w:rsidRPr="007A3759" w:rsidRDefault="007A3759" w:rsidP="007A3759">
      <w:pPr>
        <w:pStyle w:val="aa"/>
        <w:autoSpaceDE w:val="0"/>
        <w:autoSpaceDN w:val="0"/>
        <w:adjustRightInd w:val="0"/>
        <w:spacing w:after="0"/>
        <w:jc w:val="both"/>
        <w:rPr>
          <w:rFonts w:ascii="Times New Roman" w:eastAsia="Calibri" w:hAnsi="Times New Roman" w:cs="Times New Roman"/>
          <w:sz w:val="24"/>
          <w:szCs w:val="24"/>
        </w:rPr>
      </w:pPr>
    </w:p>
    <w:p w:rsidR="00895E3D" w:rsidRPr="007A3759" w:rsidRDefault="00895E3D" w:rsidP="007A3759">
      <w:pPr>
        <w:jc w:val="both"/>
        <w:rPr>
          <w:b/>
          <w:sz w:val="28"/>
          <w:szCs w:val="28"/>
        </w:rPr>
      </w:pPr>
      <w:r w:rsidRPr="00895E3D">
        <w:rPr>
          <w:rFonts w:ascii="Times New Roman" w:eastAsia="Calibri" w:hAnsi="Times New Roman" w:cs="Times New Roman"/>
          <w:b/>
          <w:sz w:val="24"/>
          <w:szCs w:val="24"/>
        </w:rPr>
        <w:t xml:space="preserve">2.2 </w:t>
      </w:r>
      <w:r w:rsidRPr="00895E3D">
        <w:rPr>
          <w:rFonts w:ascii="Times New Roman" w:hAnsi="Times New Roman" w:cs="Times New Roman"/>
          <w:b/>
          <w:sz w:val="24"/>
          <w:szCs w:val="24"/>
        </w:rPr>
        <w:t xml:space="preserve">Проект МОУ СОШ № 37 </w:t>
      </w:r>
      <w:proofErr w:type="spellStart"/>
      <w:r w:rsidRPr="00895E3D">
        <w:rPr>
          <w:rFonts w:ascii="Times New Roman" w:hAnsi="Times New Roman" w:cs="Times New Roman"/>
          <w:b/>
          <w:sz w:val="24"/>
          <w:szCs w:val="24"/>
        </w:rPr>
        <w:t>г</w:t>
      </w:r>
      <w:proofErr w:type="gramStart"/>
      <w:r w:rsidRPr="00895E3D">
        <w:rPr>
          <w:rFonts w:ascii="Times New Roman" w:hAnsi="Times New Roman" w:cs="Times New Roman"/>
          <w:b/>
          <w:sz w:val="24"/>
          <w:szCs w:val="24"/>
        </w:rPr>
        <w:t>.Т</w:t>
      </w:r>
      <w:proofErr w:type="gramEnd"/>
      <w:r w:rsidRPr="00895E3D">
        <w:rPr>
          <w:rFonts w:ascii="Times New Roman" w:hAnsi="Times New Roman" w:cs="Times New Roman"/>
          <w:b/>
          <w:sz w:val="24"/>
          <w:szCs w:val="24"/>
        </w:rPr>
        <w:t>вери</w:t>
      </w:r>
      <w:proofErr w:type="spellEnd"/>
      <w:r w:rsidRPr="00895E3D">
        <w:rPr>
          <w:rFonts w:ascii="Times New Roman" w:hAnsi="Times New Roman" w:cs="Times New Roman"/>
          <w:b/>
          <w:sz w:val="24"/>
          <w:szCs w:val="24"/>
        </w:rPr>
        <w:t xml:space="preserve"> «Повышение качества подготовки</w:t>
      </w:r>
      <w:r w:rsidRPr="00895E3D">
        <w:rPr>
          <w:b/>
          <w:sz w:val="28"/>
          <w:szCs w:val="28"/>
        </w:rPr>
        <w:t xml:space="preserve"> </w:t>
      </w:r>
      <w:r w:rsidRPr="00895E3D">
        <w:rPr>
          <w:rFonts w:ascii="Times New Roman" w:hAnsi="Times New Roman" w:cs="Times New Roman"/>
          <w:b/>
          <w:sz w:val="24"/>
          <w:szCs w:val="24"/>
        </w:rPr>
        <w:t xml:space="preserve">выпускников через организацию сетевого взаимодействия школ </w:t>
      </w:r>
      <w:proofErr w:type="spellStart"/>
      <w:r w:rsidRPr="00895E3D">
        <w:rPr>
          <w:rFonts w:ascii="Times New Roman" w:hAnsi="Times New Roman" w:cs="Times New Roman"/>
          <w:b/>
          <w:sz w:val="24"/>
          <w:szCs w:val="24"/>
        </w:rPr>
        <w:t>г.Твери</w:t>
      </w:r>
      <w:proofErr w:type="spellEnd"/>
      <w:r w:rsidRPr="00895E3D">
        <w:rPr>
          <w:rFonts w:ascii="Times New Roman" w:hAnsi="Times New Roman" w:cs="Times New Roman"/>
          <w:b/>
          <w:sz w:val="24"/>
          <w:szCs w:val="24"/>
        </w:rPr>
        <w:t xml:space="preserve"> и Тверской области»</w:t>
      </w:r>
    </w:p>
    <w:p w:rsidR="00895E3D" w:rsidRPr="007A3759" w:rsidRDefault="00895E3D" w:rsidP="007A3759">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Краткая аннотация проекта</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sz w:val="24"/>
          <w:szCs w:val="24"/>
        </w:rPr>
        <w:t>Проект разработан в соответствии с Программой развития муниципального общеобразовательного учреждения средней общеобразовательной школы № 37.</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b/>
          <w:bCs/>
          <w:sz w:val="24"/>
          <w:szCs w:val="24"/>
        </w:rPr>
        <w:t xml:space="preserve">Проблема повышения качества </w:t>
      </w:r>
      <w:r w:rsidRPr="00895E3D">
        <w:rPr>
          <w:rFonts w:ascii="Times New Roman" w:eastAsia="Times New Roman" w:hAnsi="Times New Roman" w:cs="Times New Roman"/>
          <w:sz w:val="24"/>
          <w:szCs w:val="24"/>
        </w:rPr>
        <w:t>образования выпускников 9 классов для школы является одной из важнейших. Это</w:t>
      </w:r>
      <w:r w:rsidR="007A3759">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 xml:space="preserve">определяется необходимостью успешного освоения всеми обучающимися образовательной программы, формирования навыков исследовательской деятельности, подготовки их к обучению на следующем уровне. Данная проблема приобретает особую актуальность в условиях развития </w:t>
      </w:r>
      <w:proofErr w:type="spellStart"/>
      <w:r w:rsidRPr="00895E3D">
        <w:rPr>
          <w:rFonts w:ascii="Times New Roman" w:eastAsia="Times New Roman" w:hAnsi="Times New Roman" w:cs="Times New Roman"/>
          <w:sz w:val="24"/>
          <w:szCs w:val="24"/>
        </w:rPr>
        <w:t>компетентностного</w:t>
      </w:r>
      <w:proofErr w:type="spellEnd"/>
      <w:r w:rsidRPr="00895E3D">
        <w:rPr>
          <w:rFonts w:ascii="Times New Roman" w:eastAsia="Times New Roman" w:hAnsi="Times New Roman" w:cs="Times New Roman"/>
          <w:sz w:val="24"/>
          <w:szCs w:val="24"/>
        </w:rPr>
        <w:t xml:space="preserve"> подхода и оценки качества образования в школе на основе единого государственного экзамена.</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b/>
          <w:bCs/>
          <w:sz w:val="24"/>
          <w:szCs w:val="24"/>
        </w:rPr>
        <w:t>Важной проблемой является доступность образования</w:t>
      </w:r>
      <w:r w:rsidRPr="00895E3D">
        <w:rPr>
          <w:rFonts w:ascii="Times New Roman" w:eastAsia="Times New Roman" w:hAnsi="Times New Roman" w:cs="Times New Roman"/>
          <w:sz w:val="24"/>
          <w:szCs w:val="24"/>
        </w:rPr>
        <w:t>, которая понимается педагогами в</w:t>
      </w:r>
      <w:r w:rsidR="007A3759">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контексте новых образовательных технологий и новых форм организации учебного процесса. Доступность образования заключается в создании особых психолого-педагогических условий в школе, позволяющих каждому ученику освоить образовательную программу и быть успешным. Эта проблема проявляется в слабой готовности ряда учащихся к освоению образовательной программы, к исследовательской и учебно-поисковой деятельности.</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sz w:val="24"/>
          <w:szCs w:val="24"/>
        </w:rPr>
        <w:t xml:space="preserve">Актуализация проблемы </w:t>
      </w:r>
      <w:r w:rsidRPr="00895E3D">
        <w:rPr>
          <w:rFonts w:ascii="Times New Roman" w:eastAsia="Times New Roman" w:hAnsi="Times New Roman" w:cs="Times New Roman"/>
          <w:b/>
          <w:bCs/>
          <w:sz w:val="24"/>
          <w:szCs w:val="24"/>
        </w:rPr>
        <w:t>работы с одарёнными и талантливыми школьниками</w:t>
      </w:r>
      <w:r w:rsidRPr="00895E3D">
        <w:rPr>
          <w:rFonts w:ascii="Times New Roman" w:eastAsia="Times New Roman" w:hAnsi="Times New Roman" w:cs="Times New Roman"/>
          <w:sz w:val="24"/>
          <w:szCs w:val="24"/>
        </w:rPr>
        <w:t xml:space="preserve"> обусловлена изменениями, происходящими в развитии современных образовательных технологий, повлёкшие за собой резко возросшую потребность общества в людях, обладающих нестандартным мышлением, вносящих новое содержание во все сферы жизнедеятельности, умеющих ставить и решать новые задачи. Раннее выявление, воспитание и обучение талантливых школьников является прекрасной возможностью для качественного и эффективного образования в школе.</w:t>
      </w:r>
    </w:p>
    <w:p w:rsidR="00895E3D" w:rsidRPr="007A3759" w:rsidRDefault="00895E3D" w:rsidP="007A3759">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lastRenderedPageBreak/>
        <w:t>Обоснование необходимости проекта</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sz w:val="24"/>
          <w:szCs w:val="24"/>
        </w:rPr>
        <w:t>Новое понимание роли образования как стратегического ресурса общества, обеспечивающего его прогресс во всех сферах, требует системных изменений в образовании.</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sz w:val="24"/>
          <w:szCs w:val="24"/>
        </w:rPr>
        <w:t xml:space="preserve">Школа, как основная и самая продолжительная ступень образования, становится ключевым моментом обеспечения </w:t>
      </w:r>
      <w:r w:rsidRPr="00895E3D">
        <w:rPr>
          <w:rFonts w:ascii="Times New Roman" w:eastAsia="Times New Roman" w:hAnsi="Times New Roman" w:cs="Times New Roman"/>
          <w:i/>
          <w:iCs/>
          <w:sz w:val="24"/>
          <w:szCs w:val="24"/>
        </w:rPr>
        <w:t>нового качества образования</w:t>
      </w:r>
      <w:r w:rsidRPr="00895E3D">
        <w:rPr>
          <w:rFonts w:ascii="Times New Roman" w:eastAsia="Times New Roman" w:hAnsi="Times New Roman" w:cs="Times New Roman"/>
          <w:sz w:val="24"/>
          <w:szCs w:val="24"/>
        </w:rPr>
        <w:t>, от чего зависит дальнейшая жизненная успешность и каждого человека, и общества в целом.</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sz w:val="24"/>
          <w:szCs w:val="24"/>
        </w:rPr>
        <w:t>Данный проект является организационной основой реализации государственной политики в сфере образования, обеспечивая научно-методическую проработку и апробацию системных изменений, реализует новые подходы к формированию современной модели образования, отвечающей задачам Концепции долгосрочного социально-экономического развития Российской Федерации до 2020 г., Национальной инициативы «Наша новая школа», идеям Приоритетного национального проекта «Образование».</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sz w:val="24"/>
          <w:szCs w:val="24"/>
        </w:rPr>
        <w:t xml:space="preserve">Качество жизни является одним из главных показателей благополучия общества в целом и отдельных его граждан. А зависит оно сегодня, в первую очередь, от способности и умения людей решать реальные, разнообразные жизненные и профессиональные задачи, т.е. от </w:t>
      </w:r>
      <w:r w:rsidRPr="00895E3D">
        <w:rPr>
          <w:rFonts w:ascii="Times New Roman" w:eastAsia="Times New Roman" w:hAnsi="Times New Roman" w:cs="Times New Roman"/>
          <w:b/>
          <w:bCs/>
          <w:sz w:val="24"/>
          <w:szCs w:val="24"/>
        </w:rPr>
        <w:t>компетентности</w:t>
      </w:r>
      <w:r w:rsidRPr="00895E3D">
        <w:rPr>
          <w:rFonts w:ascii="Times New Roman" w:eastAsia="Times New Roman" w:hAnsi="Times New Roman" w:cs="Times New Roman"/>
          <w:sz w:val="24"/>
          <w:szCs w:val="24"/>
        </w:rPr>
        <w:t>.</w:t>
      </w:r>
      <w:r w:rsidR="007A3759">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Именно эту задачу должно решать сегодня образование.</w:t>
      </w:r>
      <w:r w:rsidR="007A3759">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При этом качество</w:t>
      </w:r>
      <w:r w:rsidR="007A3759">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любой деятельности зависит от ее мотивации. Это касается и работы учителей, и учебной деятельности школьников.</w:t>
      </w:r>
    </w:p>
    <w:p w:rsidR="00895E3D" w:rsidRPr="00895E3D" w:rsidRDefault="00895E3D" w:rsidP="007A3759">
      <w:pPr>
        <w:ind w:left="7"/>
        <w:jc w:val="both"/>
        <w:rPr>
          <w:rFonts w:ascii="Times New Roman" w:hAnsi="Times New Roman" w:cs="Times New Roman"/>
          <w:sz w:val="24"/>
          <w:szCs w:val="24"/>
        </w:rPr>
      </w:pPr>
      <w:r w:rsidRPr="00895E3D">
        <w:rPr>
          <w:rFonts w:ascii="Times New Roman" w:eastAsia="Times New Roman" w:hAnsi="Times New Roman" w:cs="Times New Roman"/>
          <w:b/>
          <w:bCs/>
          <w:i/>
          <w:iCs/>
          <w:sz w:val="24"/>
          <w:szCs w:val="24"/>
        </w:rPr>
        <w:t>Качество образования</w:t>
      </w:r>
      <w:r w:rsidRPr="00895E3D">
        <w:rPr>
          <w:rFonts w:ascii="Times New Roman" w:eastAsia="Times New Roman" w:hAnsi="Times New Roman" w:cs="Times New Roman"/>
          <w:sz w:val="24"/>
          <w:szCs w:val="24"/>
        </w:rPr>
        <w:t>,</w:t>
      </w:r>
      <w:r w:rsidR="007A3759">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обеспечивающее качество жизни в будуще</w:t>
      </w:r>
      <w:proofErr w:type="gramStart"/>
      <w:r w:rsidRPr="00895E3D">
        <w:rPr>
          <w:rFonts w:ascii="Times New Roman" w:eastAsia="Times New Roman" w:hAnsi="Times New Roman" w:cs="Times New Roman"/>
          <w:sz w:val="24"/>
          <w:szCs w:val="24"/>
        </w:rPr>
        <w:t>м(</w:t>
      </w:r>
      <w:proofErr w:type="gramEnd"/>
      <w:r w:rsidRPr="00895E3D">
        <w:rPr>
          <w:rFonts w:ascii="Times New Roman" w:eastAsia="Times New Roman" w:hAnsi="Times New Roman" w:cs="Times New Roman"/>
          <w:sz w:val="24"/>
          <w:szCs w:val="24"/>
        </w:rPr>
        <w:t>как социальная категория,</w:t>
      </w:r>
      <w:r w:rsidR="007A3759">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 xml:space="preserve">определяющая состояние и результативность образования, его соответствие потребностям и ожиданиям общества в развитии и формировании гражданских, бытовых и профессиональных компетенций личности), определяется качеством целей и задач, качеством процесса, качеством условий и среды, качеством содержания, технологий и т.д. В результативном аспекте качество образования сегодня обязательно предполагает выход на </w:t>
      </w:r>
      <w:proofErr w:type="spellStart"/>
      <w:r w:rsidRPr="00895E3D">
        <w:rPr>
          <w:rFonts w:ascii="Times New Roman" w:eastAsia="Times New Roman" w:hAnsi="Times New Roman" w:cs="Times New Roman"/>
          <w:sz w:val="24"/>
          <w:szCs w:val="24"/>
        </w:rPr>
        <w:t>сформированность</w:t>
      </w:r>
      <w:proofErr w:type="spellEnd"/>
      <w:r w:rsidRPr="00895E3D">
        <w:rPr>
          <w:rFonts w:ascii="Times New Roman" w:eastAsia="Times New Roman" w:hAnsi="Times New Roman" w:cs="Times New Roman"/>
          <w:sz w:val="24"/>
          <w:szCs w:val="24"/>
        </w:rPr>
        <w:t xml:space="preserve"> ключевых, базовых, специальных и других компетенций, в идеале – на </w:t>
      </w:r>
      <w:proofErr w:type="spellStart"/>
      <w:r w:rsidRPr="00895E3D">
        <w:rPr>
          <w:rFonts w:ascii="Times New Roman" w:eastAsia="Times New Roman" w:hAnsi="Times New Roman" w:cs="Times New Roman"/>
          <w:b/>
          <w:bCs/>
          <w:i/>
          <w:iCs/>
          <w:sz w:val="24"/>
          <w:szCs w:val="24"/>
        </w:rPr>
        <w:t>компетентностную</w:t>
      </w:r>
      <w:proofErr w:type="spellEnd"/>
      <w:r w:rsidRPr="00895E3D">
        <w:rPr>
          <w:rFonts w:ascii="Times New Roman" w:eastAsia="Times New Roman" w:hAnsi="Times New Roman" w:cs="Times New Roman"/>
          <w:b/>
          <w:bCs/>
          <w:i/>
          <w:iCs/>
          <w:sz w:val="24"/>
          <w:szCs w:val="24"/>
        </w:rPr>
        <w:t xml:space="preserve"> модель</w:t>
      </w:r>
      <w:r w:rsidR="007A3759">
        <w:rPr>
          <w:rFonts w:ascii="Times New Roman" w:eastAsia="Times New Roman" w:hAnsi="Times New Roman" w:cs="Times New Roman"/>
          <w:b/>
          <w:bCs/>
          <w:i/>
          <w:iCs/>
          <w:sz w:val="24"/>
          <w:szCs w:val="24"/>
        </w:rPr>
        <w:t xml:space="preserve"> </w:t>
      </w:r>
      <w:r w:rsidRPr="00895E3D">
        <w:rPr>
          <w:rFonts w:ascii="Times New Roman" w:eastAsia="Times New Roman" w:hAnsi="Times New Roman" w:cs="Times New Roman"/>
          <w:b/>
          <w:bCs/>
          <w:i/>
          <w:iCs/>
          <w:sz w:val="24"/>
          <w:szCs w:val="24"/>
        </w:rPr>
        <w:t>выпускника.</w:t>
      </w:r>
    </w:p>
    <w:p w:rsidR="00895E3D" w:rsidRPr="007A3759" w:rsidRDefault="00895E3D" w:rsidP="007A3759">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Цель и задачи проекта</w:t>
      </w:r>
    </w:p>
    <w:p w:rsidR="00895E3D" w:rsidRPr="007A3759" w:rsidRDefault="00895E3D" w:rsidP="007A3759">
      <w:pPr>
        <w:ind w:left="7"/>
        <w:jc w:val="both"/>
        <w:rPr>
          <w:rFonts w:ascii="Times New Roman" w:eastAsia="Times New Roman" w:hAnsi="Times New Roman" w:cs="Times New Roman"/>
          <w:sz w:val="24"/>
          <w:szCs w:val="24"/>
        </w:rPr>
      </w:pPr>
      <w:r w:rsidRPr="00895E3D">
        <w:rPr>
          <w:rFonts w:ascii="Times New Roman" w:eastAsia="Times New Roman" w:hAnsi="Times New Roman" w:cs="Times New Roman"/>
          <w:b/>
          <w:bCs/>
          <w:sz w:val="24"/>
          <w:szCs w:val="24"/>
        </w:rPr>
        <w:t xml:space="preserve">Целью </w:t>
      </w:r>
      <w:r w:rsidRPr="00895E3D">
        <w:rPr>
          <w:rFonts w:ascii="Times New Roman" w:eastAsia="Times New Roman" w:hAnsi="Times New Roman" w:cs="Times New Roman"/>
          <w:sz w:val="24"/>
          <w:szCs w:val="24"/>
        </w:rPr>
        <w:t>д</w:t>
      </w:r>
      <w:proofErr w:type="gramStart"/>
      <w:r w:rsidRPr="00895E3D">
        <w:rPr>
          <w:rFonts w:ascii="Times New Roman" w:eastAsia="Times New Roman" w:hAnsi="Times New Roman" w:cs="Times New Roman"/>
          <w:sz w:val="24"/>
          <w:szCs w:val="24"/>
          <w:lang w:val="en-US"/>
        </w:rPr>
        <w:t>a</w:t>
      </w:r>
      <w:proofErr w:type="spellStart"/>
      <w:proofErr w:type="gramEnd"/>
      <w:r w:rsidRPr="00895E3D">
        <w:rPr>
          <w:rFonts w:ascii="Times New Roman" w:eastAsia="Times New Roman" w:hAnsi="Times New Roman" w:cs="Times New Roman"/>
          <w:sz w:val="24"/>
          <w:szCs w:val="24"/>
        </w:rPr>
        <w:t>нн</w:t>
      </w:r>
      <w:proofErr w:type="spellEnd"/>
      <w:r w:rsidRPr="00895E3D">
        <w:rPr>
          <w:rFonts w:ascii="Times New Roman" w:eastAsia="Times New Roman" w:hAnsi="Times New Roman" w:cs="Times New Roman"/>
          <w:sz w:val="24"/>
          <w:szCs w:val="24"/>
          <w:lang w:val="en-US"/>
        </w:rPr>
        <w:t>o</w:t>
      </w:r>
      <w:r w:rsidRPr="00895E3D">
        <w:rPr>
          <w:rFonts w:ascii="Times New Roman" w:eastAsia="Times New Roman" w:hAnsi="Times New Roman" w:cs="Times New Roman"/>
          <w:sz w:val="24"/>
          <w:szCs w:val="24"/>
        </w:rPr>
        <w:t>г</w:t>
      </w:r>
      <w:r w:rsidRPr="00895E3D">
        <w:rPr>
          <w:rFonts w:ascii="Times New Roman" w:eastAsia="Times New Roman" w:hAnsi="Times New Roman" w:cs="Times New Roman"/>
          <w:sz w:val="24"/>
          <w:szCs w:val="24"/>
          <w:lang w:val="en-US"/>
        </w:rPr>
        <w:t>o</w:t>
      </w:r>
      <w:r w:rsidRPr="00895E3D">
        <w:rPr>
          <w:rFonts w:ascii="Times New Roman" w:eastAsia="Times New Roman" w:hAnsi="Times New Roman" w:cs="Times New Roman"/>
          <w:sz w:val="24"/>
          <w:szCs w:val="24"/>
        </w:rPr>
        <w:t xml:space="preserve"> </w:t>
      </w:r>
      <w:proofErr w:type="spellStart"/>
      <w:r w:rsidRPr="00895E3D">
        <w:rPr>
          <w:rFonts w:ascii="Times New Roman" w:eastAsia="Times New Roman" w:hAnsi="Times New Roman" w:cs="Times New Roman"/>
          <w:sz w:val="24"/>
          <w:szCs w:val="24"/>
        </w:rPr>
        <w:t>пр</w:t>
      </w:r>
      <w:r w:rsidRPr="00895E3D">
        <w:rPr>
          <w:rFonts w:ascii="Times New Roman" w:eastAsia="Times New Roman" w:hAnsi="Times New Roman" w:cs="Times New Roman"/>
          <w:sz w:val="24"/>
          <w:szCs w:val="24"/>
          <w:lang w:val="en-US"/>
        </w:rPr>
        <w:t>oe</w:t>
      </w:r>
      <w:r w:rsidRPr="00895E3D">
        <w:rPr>
          <w:rFonts w:ascii="Times New Roman" w:eastAsia="Times New Roman" w:hAnsi="Times New Roman" w:cs="Times New Roman"/>
          <w:sz w:val="24"/>
          <w:szCs w:val="24"/>
        </w:rPr>
        <w:t>кта</w:t>
      </w:r>
      <w:proofErr w:type="spellEnd"/>
      <w:r w:rsidRPr="00895E3D">
        <w:rPr>
          <w:rFonts w:ascii="Times New Roman" w:eastAsia="Times New Roman" w:hAnsi="Times New Roman" w:cs="Times New Roman"/>
          <w:sz w:val="24"/>
          <w:szCs w:val="24"/>
        </w:rPr>
        <w:t xml:space="preserve"> является обеспечение доступного и качественного образования на</w:t>
      </w:r>
      <w:r w:rsidR="007A3759">
        <w:rPr>
          <w:rFonts w:ascii="Times New Roman" w:eastAsia="Times New Roman" w:hAnsi="Times New Roman" w:cs="Times New Roman"/>
          <w:sz w:val="24"/>
          <w:szCs w:val="24"/>
        </w:rPr>
        <w:t xml:space="preserve"> </w:t>
      </w:r>
      <w:r w:rsidRPr="00895E3D">
        <w:rPr>
          <w:rFonts w:ascii="Times New Roman" w:eastAsia="Times New Roman" w:hAnsi="Times New Roman" w:cs="Times New Roman"/>
          <w:bCs/>
          <w:sz w:val="24"/>
          <w:szCs w:val="24"/>
        </w:rPr>
        <w:t>уровне основного общего образования</w:t>
      </w:r>
      <w:r w:rsidRPr="00895E3D">
        <w:rPr>
          <w:rFonts w:ascii="Times New Roman" w:eastAsia="Times New Roman" w:hAnsi="Times New Roman" w:cs="Times New Roman"/>
          <w:sz w:val="24"/>
          <w:szCs w:val="24"/>
        </w:rPr>
        <w:t>, формирования у субъектов образовательного процесса потребности к самообразованию, саморазвитию и самоопределению через организацию сетевого взаимодействия общеобразовательных учреждений Твери и Тверской  области.</w:t>
      </w:r>
    </w:p>
    <w:p w:rsidR="00895E3D" w:rsidRPr="00895E3D" w:rsidRDefault="00895E3D" w:rsidP="00895E3D">
      <w:pPr>
        <w:ind w:left="7"/>
        <w:rPr>
          <w:rFonts w:ascii="Times New Roman" w:hAnsi="Times New Roman" w:cs="Times New Roman"/>
          <w:sz w:val="24"/>
          <w:szCs w:val="24"/>
        </w:rPr>
      </w:pPr>
      <w:r w:rsidRPr="00895E3D">
        <w:rPr>
          <w:rFonts w:ascii="Times New Roman" w:eastAsia="Times New Roman" w:hAnsi="Times New Roman" w:cs="Times New Roman"/>
          <w:b/>
          <w:bCs/>
          <w:sz w:val="24"/>
          <w:szCs w:val="24"/>
        </w:rPr>
        <w:t>Задачи</w:t>
      </w:r>
    </w:p>
    <w:p w:rsidR="00895E3D" w:rsidRPr="00895E3D" w:rsidRDefault="00895E3D" w:rsidP="00895E3D">
      <w:pPr>
        <w:numPr>
          <w:ilvl w:val="0"/>
          <w:numId w:val="34"/>
        </w:numPr>
        <w:shd w:val="clear" w:color="auto" w:fill="FFFFFF"/>
        <w:tabs>
          <w:tab w:val="left" w:pos="367"/>
        </w:tabs>
        <w:spacing w:before="100" w:beforeAutospacing="1" w:after="100" w:afterAutospacing="1"/>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sz w:val="24"/>
          <w:szCs w:val="24"/>
        </w:rPr>
        <w:t>Обеспечение условий для реализации прав выпускника 9 класса на качественное образование через внедрение разнообразных форм сетевого взаимодействия;</w:t>
      </w:r>
    </w:p>
    <w:p w:rsidR="00895E3D" w:rsidRPr="00895E3D" w:rsidRDefault="00895E3D" w:rsidP="00895E3D">
      <w:pPr>
        <w:numPr>
          <w:ilvl w:val="0"/>
          <w:numId w:val="34"/>
        </w:numPr>
        <w:shd w:val="clear" w:color="auto" w:fill="FFFFFF"/>
        <w:tabs>
          <w:tab w:val="left" w:pos="367"/>
        </w:tabs>
        <w:spacing w:before="100" w:beforeAutospacing="1" w:after="100" w:afterAutospacing="1"/>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оказание помощи учителям при подготовке к ОГЭ;</w:t>
      </w:r>
    </w:p>
    <w:p w:rsidR="00895E3D" w:rsidRPr="00895E3D" w:rsidRDefault="00895E3D" w:rsidP="00895E3D">
      <w:pPr>
        <w:numPr>
          <w:ilvl w:val="0"/>
          <w:numId w:val="34"/>
        </w:numPr>
        <w:shd w:val="clear" w:color="auto" w:fill="FFFFFF"/>
        <w:tabs>
          <w:tab w:val="clear" w:pos="720"/>
          <w:tab w:val="left" w:pos="707"/>
        </w:tabs>
        <w:spacing w:before="100" w:beforeAutospacing="1" w:after="100" w:afterAutospacing="1"/>
        <w:ind w:left="707"/>
        <w:jc w:val="both"/>
        <w:rPr>
          <w:rFonts w:ascii="Times New Roman" w:eastAsia="Courier New" w:hAnsi="Times New Roman" w:cs="Times New Roman"/>
          <w:sz w:val="24"/>
          <w:szCs w:val="24"/>
        </w:rPr>
      </w:pPr>
      <w:r w:rsidRPr="00895E3D">
        <w:rPr>
          <w:rFonts w:ascii="Times New Roman" w:eastAsia="Times New Roman" w:hAnsi="Times New Roman" w:cs="Times New Roman"/>
          <w:color w:val="000000"/>
          <w:sz w:val="24"/>
          <w:szCs w:val="24"/>
        </w:rPr>
        <w:t>обмен опытом работы при подготовке к ОГЭ;</w:t>
      </w:r>
    </w:p>
    <w:p w:rsidR="00895E3D" w:rsidRPr="00895E3D" w:rsidRDefault="00895E3D" w:rsidP="00895E3D">
      <w:pPr>
        <w:numPr>
          <w:ilvl w:val="0"/>
          <w:numId w:val="34"/>
        </w:numPr>
        <w:shd w:val="clear" w:color="auto" w:fill="FFFFFF"/>
        <w:tabs>
          <w:tab w:val="clear" w:pos="720"/>
          <w:tab w:val="left" w:pos="707"/>
        </w:tabs>
        <w:spacing w:before="100" w:beforeAutospacing="1" w:after="100" w:afterAutospacing="1"/>
        <w:ind w:left="707"/>
        <w:jc w:val="both"/>
        <w:rPr>
          <w:rFonts w:ascii="Times New Roman" w:eastAsia="Courier New" w:hAnsi="Times New Roman" w:cs="Times New Roman"/>
          <w:sz w:val="24"/>
          <w:szCs w:val="24"/>
        </w:rPr>
      </w:pPr>
      <w:r w:rsidRPr="00895E3D">
        <w:rPr>
          <w:rFonts w:ascii="Times New Roman" w:eastAsia="Times New Roman" w:hAnsi="Times New Roman" w:cs="Times New Roman"/>
          <w:color w:val="000000"/>
          <w:sz w:val="24"/>
          <w:szCs w:val="24"/>
        </w:rPr>
        <w:t>создание банка методических материалов по систематизации заданий и применяемых методик по подготовке к ОГЭ</w:t>
      </w:r>
    </w:p>
    <w:p w:rsidR="00895E3D" w:rsidRPr="00895E3D" w:rsidRDefault="00895E3D" w:rsidP="007A3759">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lastRenderedPageBreak/>
        <w:t>Содержание проекта</w:t>
      </w:r>
    </w:p>
    <w:p w:rsidR="00895E3D" w:rsidRPr="00895E3D" w:rsidRDefault="00895E3D" w:rsidP="00895E3D">
      <w:pPr>
        <w:ind w:left="7"/>
        <w:rPr>
          <w:rFonts w:ascii="Times New Roman" w:hAnsi="Times New Roman" w:cs="Times New Roman"/>
          <w:sz w:val="24"/>
          <w:szCs w:val="24"/>
        </w:rPr>
      </w:pPr>
      <w:r w:rsidRPr="00895E3D">
        <w:rPr>
          <w:rFonts w:ascii="Times New Roman" w:eastAsia="Times New Roman" w:hAnsi="Times New Roman" w:cs="Times New Roman"/>
          <w:b/>
          <w:bCs/>
          <w:sz w:val="24"/>
          <w:szCs w:val="24"/>
        </w:rPr>
        <w:t>Реализация проекта направлена на удовлетворение потребностей:</w:t>
      </w:r>
    </w:p>
    <w:p w:rsidR="007A3759" w:rsidRDefault="00895E3D" w:rsidP="007A3759">
      <w:pPr>
        <w:numPr>
          <w:ilvl w:val="0"/>
          <w:numId w:val="21"/>
        </w:numPr>
        <w:tabs>
          <w:tab w:val="left" w:pos="367"/>
        </w:tabs>
        <w:spacing w:after="0"/>
        <w:ind w:left="367"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учащихся</w:t>
      </w:r>
    </w:p>
    <w:p w:rsidR="00895E3D" w:rsidRPr="007A3759" w:rsidRDefault="00895E3D" w:rsidP="007A3759">
      <w:pPr>
        <w:tabs>
          <w:tab w:val="left" w:pos="367"/>
        </w:tabs>
        <w:spacing w:after="0"/>
        <w:ind w:left="367"/>
        <w:rPr>
          <w:rFonts w:ascii="Times New Roman" w:eastAsia="Vrinda" w:hAnsi="Times New Roman" w:cs="Times New Roman"/>
          <w:sz w:val="24"/>
          <w:szCs w:val="24"/>
        </w:rPr>
      </w:pPr>
      <w:proofErr w:type="gramStart"/>
      <w:r w:rsidRPr="007A3759">
        <w:rPr>
          <w:rFonts w:ascii="Times New Roman" w:eastAsia="Times New Roman" w:hAnsi="Times New Roman" w:cs="Times New Roman"/>
          <w:sz w:val="24"/>
          <w:szCs w:val="24"/>
        </w:rPr>
        <w:t>программах</w:t>
      </w:r>
      <w:proofErr w:type="gramEnd"/>
      <w:r w:rsidRPr="007A3759">
        <w:rPr>
          <w:rFonts w:ascii="Times New Roman" w:eastAsia="Times New Roman" w:hAnsi="Times New Roman" w:cs="Times New Roman"/>
          <w:sz w:val="24"/>
          <w:szCs w:val="24"/>
        </w:rPr>
        <w:t xml:space="preserve"> обучения, направленных на достижение качественного образования и овладение практическими умениями самостоятельно решать проблемы в различных областях жизни и профессиональной деятельности, быть конкурентоспособными;</w:t>
      </w:r>
    </w:p>
    <w:p w:rsidR="00895E3D" w:rsidRPr="007A3759" w:rsidRDefault="00895E3D" w:rsidP="00895E3D">
      <w:pPr>
        <w:numPr>
          <w:ilvl w:val="0"/>
          <w:numId w:val="21"/>
        </w:numPr>
        <w:tabs>
          <w:tab w:val="left" w:pos="367"/>
        </w:tabs>
        <w:spacing w:after="0"/>
        <w:ind w:left="367"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родителей</w:t>
      </w:r>
    </w:p>
    <w:p w:rsidR="00895E3D" w:rsidRPr="007A3759" w:rsidRDefault="00895E3D" w:rsidP="00895E3D">
      <w:pPr>
        <w:numPr>
          <w:ilvl w:val="1"/>
          <w:numId w:val="21"/>
        </w:numPr>
        <w:tabs>
          <w:tab w:val="left" w:pos="887"/>
        </w:tabs>
        <w:spacing w:after="0"/>
        <w:ind w:left="887" w:hanging="167"/>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обеспечении условий для максимального развития школьников, </w:t>
      </w:r>
      <w:proofErr w:type="gramStart"/>
      <w:r w:rsidRPr="00895E3D">
        <w:rPr>
          <w:rFonts w:ascii="Times New Roman" w:eastAsia="Times New Roman" w:hAnsi="Times New Roman" w:cs="Times New Roman"/>
          <w:sz w:val="24"/>
          <w:szCs w:val="24"/>
        </w:rPr>
        <w:t>в</w:t>
      </w:r>
      <w:proofErr w:type="gramEnd"/>
    </w:p>
    <w:p w:rsidR="00895E3D" w:rsidRPr="00895E3D" w:rsidRDefault="00895E3D" w:rsidP="00895E3D">
      <w:pPr>
        <w:ind w:left="727" w:right="620"/>
        <w:rPr>
          <w:rFonts w:ascii="Times New Roman" w:hAnsi="Times New Roman" w:cs="Times New Roman"/>
          <w:sz w:val="24"/>
          <w:szCs w:val="24"/>
        </w:rPr>
      </w:pPr>
      <w:proofErr w:type="gramStart"/>
      <w:r w:rsidRPr="00895E3D">
        <w:rPr>
          <w:rFonts w:ascii="Times New Roman" w:eastAsia="Times New Roman" w:hAnsi="Times New Roman" w:cs="Times New Roman"/>
          <w:sz w:val="24"/>
          <w:szCs w:val="24"/>
        </w:rPr>
        <w:t>соответствии</w:t>
      </w:r>
      <w:proofErr w:type="gramEnd"/>
      <w:r w:rsidRPr="00895E3D">
        <w:rPr>
          <w:rFonts w:ascii="Times New Roman" w:eastAsia="Times New Roman" w:hAnsi="Times New Roman" w:cs="Times New Roman"/>
          <w:sz w:val="24"/>
          <w:szCs w:val="24"/>
        </w:rPr>
        <w:t xml:space="preserve"> с их потенциальными возможностями, для их дальнейшей жизненной успешности и профессиональной состоятельности;</w:t>
      </w:r>
    </w:p>
    <w:p w:rsidR="00895E3D" w:rsidRPr="007A3759" w:rsidRDefault="00895E3D" w:rsidP="00895E3D">
      <w:pPr>
        <w:numPr>
          <w:ilvl w:val="0"/>
          <w:numId w:val="22"/>
        </w:numPr>
        <w:tabs>
          <w:tab w:val="left" w:pos="367"/>
        </w:tabs>
        <w:spacing w:after="0"/>
        <w:ind w:left="367"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педагогов</w:t>
      </w:r>
    </w:p>
    <w:p w:rsidR="00895E3D" w:rsidRPr="00895E3D" w:rsidRDefault="00895E3D" w:rsidP="00895E3D">
      <w:pPr>
        <w:numPr>
          <w:ilvl w:val="1"/>
          <w:numId w:val="22"/>
        </w:numPr>
        <w:tabs>
          <w:tab w:val="left" w:pos="901"/>
        </w:tabs>
        <w:spacing w:after="0"/>
        <w:ind w:left="727" w:right="1200" w:hanging="7"/>
        <w:rPr>
          <w:rFonts w:ascii="Times New Roman" w:eastAsia="Times New Roman" w:hAnsi="Times New Roman" w:cs="Times New Roman"/>
          <w:sz w:val="24"/>
          <w:szCs w:val="24"/>
        </w:rPr>
      </w:pPr>
      <w:proofErr w:type="gramStart"/>
      <w:r w:rsidRPr="00895E3D">
        <w:rPr>
          <w:rFonts w:ascii="Times New Roman" w:eastAsia="Times New Roman" w:hAnsi="Times New Roman" w:cs="Times New Roman"/>
          <w:sz w:val="24"/>
          <w:szCs w:val="24"/>
        </w:rPr>
        <w:t>обеспечении</w:t>
      </w:r>
      <w:proofErr w:type="gramEnd"/>
      <w:r w:rsidRPr="00895E3D">
        <w:rPr>
          <w:rFonts w:ascii="Times New Roman" w:eastAsia="Times New Roman" w:hAnsi="Times New Roman" w:cs="Times New Roman"/>
          <w:sz w:val="24"/>
          <w:szCs w:val="24"/>
        </w:rPr>
        <w:t xml:space="preserve"> возможностей повышения профессиональной компетентности, возможностей творческой самореализации в образовательном процессе;</w:t>
      </w:r>
    </w:p>
    <w:p w:rsidR="00895E3D" w:rsidRPr="007A3759" w:rsidRDefault="00895E3D" w:rsidP="00895E3D">
      <w:pPr>
        <w:numPr>
          <w:ilvl w:val="0"/>
          <w:numId w:val="22"/>
        </w:numPr>
        <w:tabs>
          <w:tab w:val="left" w:pos="367"/>
        </w:tabs>
        <w:spacing w:after="0"/>
        <w:ind w:left="367"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учреждения</w:t>
      </w:r>
    </w:p>
    <w:p w:rsidR="00895E3D" w:rsidRPr="00895E3D" w:rsidRDefault="00895E3D" w:rsidP="00895E3D">
      <w:pPr>
        <w:numPr>
          <w:ilvl w:val="1"/>
          <w:numId w:val="22"/>
        </w:numPr>
        <w:tabs>
          <w:tab w:val="left" w:pos="901"/>
        </w:tabs>
        <w:spacing w:after="0"/>
        <w:ind w:left="727" w:right="20" w:hanging="7"/>
        <w:rPr>
          <w:rFonts w:ascii="Times New Roman" w:eastAsia="Times New Roman" w:hAnsi="Times New Roman" w:cs="Times New Roman"/>
          <w:sz w:val="24"/>
          <w:szCs w:val="24"/>
        </w:rPr>
      </w:pPr>
      <w:proofErr w:type="gramStart"/>
      <w:r w:rsidRPr="00895E3D">
        <w:rPr>
          <w:rFonts w:ascii="Times New Roman" w:eastAsia="Times New Roman" w:hAnsi="Times New Roman" w:cs="Times New Roman"/>
          <w:sz w:val="24"/>
          <w:szCs w:val="24"/>
        </w:rPr>
        <w:t>создании</w:t>
      </w:r>
      <w:proofErr w:type="gramEnd"/>
      <w:r w:rsidRPr="00895E3D">
        <w:rPr>
          <w:rFonts w:ascii="Times New Roman" w:eastAsia="Times New Roman" w:hAnsi="Times New Roman" w:cs="Times New Roman"/>
          <w:sz w:val="24"/>
          <w:szCs w:val="24"/>
        </w:rPr>
        <w:t xml:space="preserve"> индивидуальной образовательной модели подготовки выпускников к ГИА, способствующей развитию школы, что делает ее конкурентоспособной на рынке образовательных услуг;</w:t>
      </w:r>
    </w:p>
    <w:p w:rsidR="00895E3D" w:rsidRPr="007A3759" w:rsidRDefault="00895E3D" w:rsidP="00895E3D">
      <w:pPr>
        <w:numPr>
          <w:ilvl w:val="0"/>
          <w:numId w:val="22"/>
        </w:numPr>
        <w:tabs>
          <w:tab w:val="left" w:pos="367"/>
        </w:tabs>
        <w:spacing w:after="0"/>
        <w:ind w:left="367"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колледжей и техникумов  города Твери</w:t>
      </w:r>
    </w:p>
    <w:p w:rsidR="00895E3D" w:rsidRPr="00895E3D" w:rsidRDefault="00895E3D" w:rsidP="00895E3D">
      <w:pPr>
        <w:numPr>
          <w:ilvl w:val="1"/>
          <w:numId w:val="22"/>
        </w:numPr>
        <w:tabs>
          <w:tab w:val="left" w:pos="901"/>
        </w:tabs>
        <w:spacing w:after="0"/>
        <w:ind w:left="727" w:right="660" w:hanging="7"/>
        <w:rPr>
          <w:rFonts w:ascii="Times New Roman" w:eastAsia="Times New Roman" w:hAnsi="Times New Roman" w:cs="Times New Roman"/>
          <w:sz w:val="24"/>
          <w:szCs w:val="24"/>
        </w:rPr>
      </w:pPr>
      <w:proofErr w:type="gramStart"/>
      <w:r w:rsidRPr="00895E3D">
        <w:rPr>
          <w:rFonts w:ascii="Times New Roman" w:eastAsia="Times New Roman" w:hAnsi="Times New Roman" w:cs="Times New Roman"/>
          <w:sz w:val="24"/>
          <w:szCs w:val="24"/>
        </w:rPr>
        <w:t>притоке</w:t>
      </w:r>
      <w:proofErr w:type="gramEnd"/>
      <w:r w:rsidRPr="00895E3D">
        <w:rPr>
          <w:rFonts w:ascii="Times New Roman" w:eastAsia="Times New Roman" w:hAnsi="Times New Roman" w:cs="Times New Roman"/>
          <w:sz w:val="24"/>
          <w:szCs w:val="24"/>
        </w:rPr>
        <w:t xml:space="preserve"> интеллектуально и культурно развитой молодежи, обладающей высоким уровнем познавательной готовности к освоению программ.</w:t>
      </w:r>
    </w:p>
    <w:p w:rsidR="00895E3D" w:rsidRPr="00895E3D" w:rsidRDefault="00895E3D" w:rsidP="00895E3D">
      <w:pPr>
        <w:rPr>
          <w:rFonts w:ascii="Times New Roman" w:hAnsi="Times New Roman" w:cs="Times New Roman"/>
          <w:sz w:val="24"/>
          <w:szCs w:val="24"/>
        </w:rPr>
      </w:pPr>
    </w:p>
    <w:p w:rsidR="00895E3D" w:rsidRPr="00895E3D" w:rsidRDefault="00895E3D" w:rsidP="007A3759">
      <w:pPr>
        <w:ind w:left="7"/>
        <w:rPr>
          <w:rFonts w:ascii="Times New Roman" w:hAnsi="Times New Roman" w:cs="Times New Roman"/>
          <w:sz w:val="24"/>
          <w:szCs w:val="24"/>
        </w:rPr>
      </w:pPr>
      <w:r w:rsidRPr="00895E3D">
        <w:rPr>
          <w:rFonts w:ascii="Times New Roman" w:eastAsia="Times New Roman" w:hAnsi="Times New Roman" w:cs="Times New Roman"/>
          <w:sz w:val="24"/>
          <w:szCs w:val="24"/>
        </w:rPr>
        <w:t>Таким образом, реализация проекта позволит существенно повысить удовлетворенность образовательным процессом всех указанных категорий субъектов образования.</w:t>
      </w:r>
    </w:p>
    <w:p w:rsidR="00895E3D" w:rsidRPr="00895E3D" w:rsidRDefault="00895E3D" w:rsidP="007A3759">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Основные этапы осуществления проекта</w:t>
      </w:r>
    </w:p>
    <w:p w:rsidR="00895E3D" w:rsidRPr="00895E3D" w:rsidRDefault="00895E3D" w:rsidP="00895E3D">
      <w:pPr>
        <w:ind w:left="367"/>
        <w:rPr>
          <w:rFonts w:ascii="Times New Roman" w:eastAsia="Times New Roman" w:hAnsi="Times New Roman" w:cs="Times New Roman"/>
          <w:b/>
          <w:bCs/>
          <w:sz w:val="24"/>
          <w:szCs w:val="24"/>
        </w:rPr>
      </w:pPr>
      <w:r w:rsidRPr="00895E3D">
        <w:rPr>
          <w:rFonts w:ascii="Times New Roman" w:eastAsia="Times New Roman" w:hAnsi="Times New Roman" w:cs="Times New Roman"/>
          <w:sz w:val="24"/>
          <w:szCs w:val="24"/>
        </w:rPr>
        <w:t xml:space="preserve">I этап (01.09.2015-31.05.2017) - </w:t>
      </w:r>
      <w:proofErr w:type="spellStart"/>
      <w:r w:rsidRPr="00895E3D">
        <w:rPr>
          <w:rFonts w:ascii="Times New Roman" w:eastAsia="Times New Roman" w:hAnsi="Times New Roman" w:cs="Times New Roman"/>
          <w:sz w:val="24"/>
          <w:szCs w:val="24"/>
        </w:rPr>
        <w:t>диагностико</w:t>
      </w:r>
      <w:proofErr w:type="spellEnd"/>
      <w:r w:rsidRPr="00895E3D">
        <w:rPr>
          <w:rFonts w:ascii="Times New Roman" w:eastAsia="Times New Roman" w:hAnsi="Times New Roman" w:cs="Times New Roman"/>
          <w:sz w:val="24"/>
          <w:szCs w:val="24"/>
        </w:rPr>
        <w:t>-конструирующий</w:t>
      </w:r>
    </w:p>
    <w:p w:rsidR="00895E3D" w:rsidRPr="00895E3D" w:rsidRDefault="00895E3D" w:rsidP="00895E3D">
      <w:pPr>
        <w:ind w:left="367"/>
        <w:rPr>
          <w:rFonts w:ascii="Times New Roman" w:eastAsia="Times New Roman" w:hAnsi="Times New Roman" w:cs="Times New Roman"/>
          <w:b/>
          <w:bCs/>
          <w:sz w:val="24"/>
          <w:szCs w:val="24"/>
        </w:rPr>
      </w:pPr>
      <w:r w:rsidRPr="00895E3D">
        <w:rPr>
          <w:rFonts w:ascii="Times New Roman" w:eastAsia="Times New Roman" w:hAnsi="Times New Roman" w:cs="Times New Roman"/>
          <w:sz w:val="24"/>
          <w:szCs w:val="24"/>
        </w:rPr>
        <w:t>II этап (01.09.2017-31.05.2019) - организационно-</w:t>
      </w:r>
      <w:proofErr w:type="spellStart"/>
      <w:r w:rsidRPr="00895E3D">
        <w:rPr>
          <w:rFonts w:ascii="Times New Roman" w:eastAsia="Times New Roman" w:hAnsi="Times New Roman" w:cs="Times New Roman"/>
          <w:sz w:val="24"/>
          <w:szCs w:val="24"/>
        </w:rPr>
        <w:t>деятельностный</w:t>
      </w:r>
      <w:proofErr w:type="spellEnd"/>
    </w:p>
    <w:p w:rsidR="00895E3D" w:rsidRPr="007A3759" w:rsidRDefault="00895E3D" w:rsidP="007A3759">
      <w:pPr>
        <w:ind w:left="367"/>
        <w:rPr>
          <w:rFonts w:ascii="Times New Roman" w:eastAsia="Times New Roman" w:hAnsi="Times New Roman" w:cs="Times New Roman"/>
          <w:b/>
          <w:bCs/>
          <w:sz w:val="24"/>
          <w:szCs w:val="24"/>
        </w:rPr>
      </w:pPr>
      <w:r w:rsidRPr="00895E3D">
        <w:rPr>
          <w:rFonts w:ascii="Times New Roman" w:eastAsia="Times New Roman" w:hAnsi="Times New Roman" w:cs="Times New Roman"/>
          <w:sz w:val="24"/>
          <w:szCs w:val="24"/>
        </w:rPr>
        <w:t>III этап (01.09.2019-31.05.2020) - обобщающий</w:t>
      </w:r>
    </w:p>
    <w:p w:rsidR="00895E3D" w:rsidRPr="00895E3D" w:rsidRDefault="00895E3D" w:rsidP="007A3759">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Ресурсное обеспечение проекта</w:t>
      </w:r>
    </w:p>
    <w:p w:rsidR="00895E3D" w:rsidRPr="00895E3D" w:rsidRDefault="00895E3D" w:rsidP="007A3759">
      <w:pPr>
        <w:ind w:left="7"/>
        <w:rPr>
          <w:rFonts w:ascii="Times New Roman" w:hAnsi="Times New Roman" w:cs="Times New Roman"/>
          <w:sz w:val="24"/>
          <w:szCs w:val="24"/>
        </w:rPr>
      </w:pPr>
      <w:r w:rsidRPr="00895E3D">
        <w:rPr>
          <w:rFonts w:ascii="Times New Roman" w:eastAsia="Times New Roman" w:hAnsi="Times New Roman" w:cs="Times New Roman"/>
          <w:sz w:val="24"/>
          <w:szCs w:val="24"/>
        </w:rPr>
        <w:t>Школа обладает необходимыми ресурсами для реализации проекта. К ним относятся:</w:t>
      </w:r>
    </w:p>
    <w:p w:rsidR="00895E3D" w:rsidRPr="007A3759" w:rsidRDefault="00895E3D" w:rsidP="00895E3D">
      <w:pPr>
        <w:numPr>
          <w:ilvl w:val="0"/>
          <w:numId w:val="25"/>
        </w:numPr>
        <w:tabs>
          <w:tab w:val="left" w:pos="367"/>
        </w:tabs>
        <w:spacing w:after="0"/>
        <w:ind w:left="367" w:right="820"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Человеческие ресурсы: в школе работает высококвалифицированный, стабильный, сплоченный педагогический коллектив, мотивированный на участие в проекте</w:t>
      </w:r>
    </w:p>
    <w:p w:rsidR="00895E3D" w:rsidRPr="007A3759" w:rsidRDefault="00895E3D" w:rsidP="00895E3D">
      <w:pPr>
        <w:numPr>
          <w:ilvl w:val="0"/>
          <w:numId w:val="25"/>
        </w:numPr>
        <w:tabs>
          <w:tab w:val="left" w:pos="367"/>
        </w:tabs>
        <w:spacing w:after="0"/>
        <w:ind w:left="367"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Научно-методические ресурсы: программное обеспечение (типовые авторские программы, спецкурсы, факультативные и элективные курсы); методические рекомендации; рекомендации и литература</w:t>
      </w:r>
    </w:p>
    <w:p w:rsidR="00895E3D" w:rsidRPr="00895E3D" w:rsidRDefault="00895E3D" w:rsidP="00895E3D">
      <w:pPr>
        <w:numPr>
          <w:ilvl w:val="0"/>
          <w:numId w:val="25"/>
        </w:numPr>
        <w:tabs>
          <w:tab w:val="left" w:pos="367"/>
        </w:tabs>
        <w:spacing w:after="0"/>
        <w:ind w:left="367" w:right="320"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Информационные ресурсы: школа проводит диагностику и мониторинг качества образования по критериям, владеет современными технологиями оценки, осуществляет рекламную деятельность (дни открытых дверей, презентации, родительские собрания)</w:t>
      </w:r>
    </w:p>
    <w:p w:rsidR="00895E3D" w:rsidRPr="007A3759" w:rsidRDefault="00895E3D" w:rsidP="00895E3D">
      <w:pPr>
        <w:numPr>
          <w:ilvl w:val="0"/>
          <w:numId w:val="25"/>
        </w:numPr>
        <w:tabs>
          <w:tab w:val="left" w:pos="367"/>
        </w:tabs>
        <w:spacing w:after="0"/>
        <w:ind w:left="367"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lastRenderedPageBreak/>
        <w:t>Социальный ресурс: проект поддержан всеми педагогами, обучающимися и родителями</w:t>
      </w:r>
    </w:p>
    <w:p w:rsidR="00895E3D" w:rsidRPr="007A3759" w:rsidRDefault="00895E3D" w:rsidP="00895E3D">
      <w:pPr>
        <w:numPr>
          <w:ilvl w:val="0"/>
          <w:numId w:val="25"/>
        </w:numPr>
        <w:tabs>
          <w:tab w:val="left" w:pos="367"/>
        </w:tabs>
        <w:spacing w:after="0"/>
        <w:ind w:left="367" w:hanging="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Материально-технические ресурсы:</w:t>
      </w:r>
    </w:p>
    <w:p w:rsidR="00895E3D" w:rsidRPr="00895E3D" w:rsidRDefault="00895E3D" w:rsidP="00895E3D">
      <w:pPr>
        <w:numPr>
          <w:ilvl w:val="1"/>
          <w:numId w:val="25"/>
        </w:numPr>
        <w:tabs>
          <w:tab w:val="left" w:pos="687"/>
        </w:tabs>
        <w:spacing w:after="0"/>
        <w:ind w:left="687" w:hanging="267"/>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компьютерная и множительная техника;</w:t>
      </w:r>
    </w:p>
    <w:p w:rsidR="00895E3D" w:rsidRPr="00895E3D" w:rsidRDefault="00895E3D" w:rsidP="00895E3D">
      <w:pPr>
        <w:numPr>
          <w:ilvl w:val="1"/>
          <w:numId w:val="25"/>
        </w:numPr>
        <w:tabs>
          <w:tab w:val="left" w:pos="687"/>
        </w:tabs>
        <w:spacing w:after="0"/>
        <w:ind w:left="687" w:hanging="267"/>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локальная сеть, доступ к  образовательным ресурсам сети Интернет;</w:t>
      </w:r>
    </w:p>
    <w:p w:rsidR="00895E3D" w:rsidRPr="00895E3D" w:rsidRDefault="00895E3D" w:rsidP="00895E3D">
      <w:pPr>
        <w:numPr>
          <w:ilvl w:val="1"/>
          <w:numId w:val="25"/>
        </w:numPr>
        <w:tabs>
          <w:tab w:val="left" w:pos="687"/>
        </w:tabs>
        <w:spacing w:after="0"/>
        <w:ind w:left="687" w:hanging="267"/>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проекционное оборудование, мультимедийные проекторы</w:t>
      </w:r>
    </w:p>
    <w:p w:rsidR="007A3759" w:rsidRDefault="007A3759" w:rsidP="007A3759">
      <w:pPr>
        <w:tabs>
          <w:tab w:val="left" w:pos="367"/>
        </w:tabs>
        <w:spacing w:after="0"/>
        <w:rPr>
          <w:rFonts w:ascii="Times New Roman" w:eastAsia="Times New Roman" w:hAnsi="Times New Roman" w:cs="Times New Roman"/>
          <w:b/>
          <w:bCs/>
          <w:sz w:val="24"/>
          <w:szCs w:val="24"/>
        </w:rPr>
      </w:pPr>
    </w:p>
    <w:p w:rsidR="00895E3D" w:rsidRDefault="007A3759" w:rsidP="007A3759">
      <w:pPr>
        <w:tabs>
          <w:tab w:val="left" w:pos="367"/>
        </w:tabs>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Взаимодействие</w:t>
      </w:r>
      <w:r w:rsidR="00895E3D" w:rsidRPr="00895E3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социальные </w:t>
      </w:r>
      <w:r w:rsidR="00895E3D" w:rsidRPr="00895E3D">
        <w:rPr>
          <w:rFonts w:ascii="Times New Roman" w:eastAsia="Times New Roman" w:hAnsi="Times New Roman" w:cs="Times New Roman"/>
          <w:b/>
          <w:bCs/>
          <w:sz w:val="24"/>
          <w:szCs w:val="24"/>
        </w:rPr>
        <w:t>партнеры</w:t>
      </w:r>
    </w:p>
    <w:p w:rsidR="007A3759" w:rsidRPr="007A3759" w:rsidRDefault="007A3759" w:rsidP="007A3759">
      <w:pPr>
        <w:pStyle w:val="aa"/>
        <w:numPr>
          <w:ilvl w:val="0"/>
          <w:numId w:val="21"/>
        </w:numPr>
        <w:rPr>
          <w:rFonts w:ascii="Times New Roman" w:hAnsi="Times New Roman" w:cs="Times New Roman"/>
          <w:sz w:val="24"/>
          <w:szCs w:val="24"/>
        </w:rPr>
      </w:pPr>
      <w:r w:rsidRPr="007A3759">
        <w:rPr>
          <w:rFonts w:ascii="Times New Roman" w:eastAsia="Times New Roman" w:hAnsi="Times New Roman" w:cs="Times New Roman"/>
          <w:sz w:val="24"/>
          <w:szCs w:val="24"/>
        </w:rPr>
        <w:t>Управление образования администрации города</w:t>
      </w:r>
    </w:p>
    <w:p w:rsidR="007A3759" w:rsidRPr="007A3759" w:rsidRDefault="007A3759" w:rsidP="007A3759">
      <w:pPr>
        <w:pStyle w:val="aa"/>
        <w:numPr>
          <w:ilvl w:val="0"/>
          <w:numId w:val="21"/>
        </w:numPr>
        <w:rPr>
          <w:rFonts w:ascii="Times New Roman" w:hAnsi="Times New Roman" w:cs="Times New Roman"/>
          <w:sz w:val="24"/>
          <w:szCs w:val="24"/>
        </w:rPr>
      </w:pPr>
      <w:r w:rsidRPr="007A3759">
        <w:rPr>
          <w:rFonts w:ascii="Times New Roman" w:eastAsia="Times New Roman" w:hAnsi="Times New Roman" w:cs="Times New Roman"/>
          <w:sz w:val="24"/>
          <w:szCs w:val="24"/>
        </w:rPr>
        <w:t>МОУ ОШ № 28</w:t>
      </w:r>
    </w:p>
    <w:p w:rsidR="007A3759" w:rsidRPr="007A3759" w:rsidRDefault="007A3759" w:rsidP="007A3759">
      <w:pPr>
        <w:pStyle w:val="aa"/>
        <w:numPr>
          <w:ilvl w:val="0"/>
          <w:numId w:val="21"/>
        </w:numPr>
        <w:rPr>
          <w:rFonts w:ascii="Times New Roman" w:hAnsi="Times New Roman" w:cs="Times New Roman"/>
          <w:sz w:val="24"/>
          <w:szCs w:val="24"/>
        </w:rPr>
      </w:pPr>
      <w:proofErr w:type="spellStart"/>
      <w:r w:rsidRPr="007A3759">
        <w:rPr>
          <w:rFonts w:ascii="Times New Roman" w:eastAsia="Times New Roman" w:hAnsi="Times New Roman" w:cs="Times New Roman"/>
          <w:sz w:val="24"/>
          <w:szCs w:val="24"/>
        </w:rPr>
        <w:t>ТвГУ</w:t>
      </w:r>
      <w:proofErr w:type="spellEnd"/>
    </w:p>
    <w:p w:rsidR="007A3759" w:rsidRDefault="007A3759" w:rsidP="007A3759">
      <w:pPr>
        <w:pStyle w:val="aa"/>
        <w:numPr>
          <w:ilvl w:val="0"/>
          <w:numId w:val="21"/>
        </w:numPr>
        <w:rPr>
          <w:rFonts w:ascii="Times New Roman" w:eastAsia="Times New Roman" w:hAnsi="Times New Roman" w:cs="Times New Roman"/>
          <w:sz w:val="24"/>
          <w:szCs w:val="24"/>
        </w:rPr>
      </w:pPr>
      <w:r w:rsidRPr="007A3759">
        <w:rPr>
          <w:rFonts w:ascii="Times New Roman" w:eastAsia="Times New Roman" w:hAnsi="Times New Roman" w:cs="Times New Roman"/>
          <w:sz w:val="24"/>
          <w:szCs w:val="24"/>
        </w:rPr>
        <w:t>Общеобразовательные учреждения города</w:t>
      </w:r>
    </w:p>
    <w:p w:rsidR="00895E3D" w:rsidRPr="007A3759" w:rsidRDefault="007A3759" w:rsidP="00895E3D">
      <w:pPr>
        <w:pStyle w:val="aa"/>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Лицей г. Фрязино</w:t>
      </w:r>
    </w:p>
    <w:p w:rsidR="00895E3D" w:rsidRPr="00895E3D" w:rsidRDefault="00895E3D" w:rsidP="007A3759">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Целевая аудитория (участники проекта):</w:t>
      </w:r>
    </w:p>
    <w:p w:rsidR="00895E3D" w:rsidRPr="00895E3D" w:rsidRDefault="00895E3D" w:rsidP="007A3759">
      <w:pPr>
        <w:spacing w:after="0"/>
        <w:ind w:left="7"/>
        <w:rPr>
          <w:rFonts w:ascii="Times New Roman" w:eastAsia="Times New Roman" w:hAnsi="Times New Roman" w:cs="Times New Roman"/>
          <w:b/>
          <w:bCs/>
          <w:sz w:val="24"/>
          <w:szCs w:val="24"/>
        </w:rPr>
      </w:pPr>
      <w:r w:rsidRPr="00895E3D">
        <w:rPr>
          <w:rFonts w:ascii="Times New Roman" w:eastAsia="Vrinda" w:hAnsi="Times New Roman" w:cs="Times New Roman"/>
          <w:sz w:val="24"/>
          <w:szCs w:val="24"/>
        </w:rPr>
        <w:t xml:space="preserve">- </w:t>
      </w:r>
      <w:r w:rsidRPr="00895E3D">
        <w:rPr>
          <w:rFonts w:ascii="Times New Roman" w:eastAsia="Times New Roman" w:hAnsi="Times New Roman" w:cs="Times New Roman"/>
          <w:sz w:val="24"/>
          <w:szCs w:val="24"/>
        </w:rPr>
        <w:t>администрация школы;</w:t>
      </w:r>
    </w:p>
    <w:p w:rsidR="00895E3D" w:rsidRPr="00895E3D" w:rsidRDefault="00895E3D" w:rsidP="007A3759">
      <w:pPr>
        <w:spacing w:after="0"/>
        <w:ind w:left="7" w:right="6340"/>
        <w:rPr>
          <w:rFonts w:ascii="Times New Roman" w:eastAsia="Times New Roman" w:hAnsi="Times New Roman" w:cs="Times New Roman"/>
          <w:sz w:val="24"/>
          <w:szCs w:val="24"/>
        </w:rPr>
      </w:pPr>
      <w:r w:rsidRPr="00895E3D">
        <w:rPr>
          <w:rFonts w:ascii="Times New Roman" w:eastAsia="Vrinda" w:hAnsi="Times New Roman" w:cs="Times New Roman"/>
          <w:sz w:val="24"/>
          <w:szCs w:val="24"/>
        </w:rPr>
        <w:t xml:space="preserve">- </w:t>
      </w:r>
      <w:proofErr w:type="gramStart"/>
      <w:r w:rsidRPr="00895E3D">
        <w:rPr>
          <w:rFonts w:ascii="Times New Roman" w:eastAsia="Times New Roman" w:hAnsi="Times New Roman" w:cs="Times New Roman"/>
          <w:sz w:val="24"/>
          <w:szCs w:val="24"/>
        </w:rPr>
        <w:t>обучающие</w:t>
      </w:r>
      <w:proofErr w:type="gramEnd"/>
      <w:r w:rsidRPr="00895E3D">
        <w:rPr>
          <w:rFonts w:ascii="Times New Roman" w:eastAsia="Times New Roman" w:hAnsi="Times New Roman" w:cs="Times New Roman"/>
          <w:sz w:val="24"/>
          <w:szCs w:val="24"/>
        </w:rPr>
        <w:t xml:space="preserve">   8-9 классов</w:t>
      </w:r>
    </w:p>
    <w:p w:rsidR="00895E3D" w:rsidRPr="00895E3D" w:rsidRDefault="00895E3D" w:rsidP="007A3759">
      <w:pPr>
        <w:spacing w:after="0"/>
        <w:ind w:left="7" w:right="6340"/>
        <w:rPr>
          <w:rFonts w:ascii="Times New Roman" w:eastAsia="Times New Roman" w:hAnsi="Times New Roman" w:cs="Times New Roman"/>
          <w:b/>
          <w:bCs/>
          <w:sz w:val="24"/>
          <w:szCs w:val="24"/>
        </w:rPr>
      </w:pPr>
      <w:r w:rsidRPr="00895E3D">
        <w:rPr>
          <w:rFonts w:ascii="Times New Roman" w:eastAsia="Vrinda" w:hAnsi="Times New Roman" w:cs="Times New Roman"/>
          <w:sz w:val="24"/>
          <w:szCs w:val="24"/>
        </w:rPr>
        <w:t xml:space="preserve">- </w:t>
      </w:r>
      <w:r w:rsidRPr="00895E3D">
        <w:rPr>
          <w:rFonts w:ascii="Times New Roman" w:eastAsia="Times New Roman" w:hAnsi="Times New Roman" w:cs="Times New Roman"/>
          <w:sz w:val="24"/>
          <w:szCs w:val="24"/>
        </w:rPr>
        <w:t>учителя;</w:t>
      </w:r>
    </w:p>
    <w:p w:rsidR="00895E3D" w:rsidRPr="00895E3D" w:rsidRDefault="00895E3D" w:rsidP="007A3759">
      <w:pPr>
        <w:ind w:left="7"/>
        <w:rPr>
          <w:rFonts w:ascii="Times New Roman" w:eastAsia="Times New Roman" w:hAnsi="Times New Roman" w:cs="Times New Roman"/>
          <w:b/>
          <w:bCs/>
          <w:sz w:val="24"/>
          <w:szCs w:val="24"/>
        </w:rPr>
      </w:pPr>
      <w:r w:rsidRPr="00895E3D">
        <w:rPr>
          <w:rFonts w:ascii="Times New Roman" w:eastAsia="Vrinda" w:hAnsi="Times New Roman" w:cs="Times New Roman"/>
          <w:sz w:val="24"/>
          <w:szCs w:val="24"/>
        </w:rPr>
        <w:t xml:space="preserve">- </w:t>
      </w:r>
      <w:r w:rsidRPr="00895E3D">
        <w:rPr>
          <w:rFonts w:ascii="Times New Roman" w:eastAsia="Times New Roman" w:hAnsi="Times New Roman" w:cs="Times New Roman"/>
          <w:sz w:val="24"/>
          <w:szCs w:val="24"/>
        </w:rPr>
        <w:t>представители родительской общественности</w:t>
      </w:r>
    </w:p>
    <w:p w:rsidR="00895E3D" w:rsidRPr="00895E3D" w:rsidRDefault="00895E3D" w:rsidP="000A75AF">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План реализации проект</w:t>
      </w:r>
      <w:proofErr w:type="gramStart"/>
      <w:r w:rsidRPr="00895E3D">
        <w:rPr>
          <w:rFonts w:ascii="Times New Roman" w:eastAsia="Times New Roman" w:hAnsi="Times New Roman" w:cs="Times New Roman"/>
          <w:b/>
          <w:bCs/>
          <w:sz w:val="24"/>
          <w:szCs w:val="24"/>
        </w:rPr>
        <w:t>а</w:t>
      </w:r>
      <w:r w:rsidRPr="00895E3D">
        <w:rPr>
          <w:rFonts w:ascii="Times New Roman" w:eastAsia="Times New Roman" w:hAnsi="Times New Roman" w:cs="Times New Roman"/>
          <w:sz w:val="24"/>
          <w:szCs w:val="24"/>
        </w:rPr>
        <w:t>(</w:t>
      </w:r>
      <w:proofErr w:type="gramEnd"/>
      <w:r w:rsidRPr="00895E3D">
        <w:rPr>
          <w:rFonts w:ascii="Times New Roman" w:eastAsia="Times New Roman" w:hAnsi="Times New Roman" w:cs="Times New Roman"/>
          <w:b/>
          <w:sz w:val="24"/>
          <w:szCs w:val="24"/>
        </w:rPr>
        <w:t>Приложение</w:t>
      </w:r>
      <w:r w:rsidRPr="00895E3D">
        <w:rPr>
          <w:rFonts w:ascii="Times New Roman" w:eastAsia="Times New Roman" w:hAnsi="Times New Roman" w:cs="Times New Roman"/>
          <w:sz w:val="24"/>
          <w:szCs w:val="24"/>
        </w:rPr>
        <w:t xml:space="preserve"> 1.Дорожная карта МОУ СОШ № 37)</w:t>
      </w:r>
    </w:p>
    <w:p w:rsidR="00895E3D" w:rsidRPr="00895E3D" w:rsidRDefault="00895E3D" w:rsidP="000A75AF">
      <w:pPr>
        <w:ind w:left="7"/>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Проект реализуется путём совмещения сетевых мероприятий в форме Марафона ОГЭ  с основными мероприятиями в соответствии с планом.</w:t>
      </w:r>
    </w:p>
    <w:p w:rsidR="00895E3D" w:rsidRPr="00895E3D" w:rsidRDefault="00895E3D" w:rsidP="000A75AF">
      <w:pPr>
        <w:tabs>
          <w:tab w:val="left" w:pos="367"/>
        </w:tabs>
        <w:spacing w:after="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Ожидаемые результаты и социальный эффект</w:t>
      </w:r>
    </w:p>
    <w:p w:rsidR="00895E3D" w:rsidRPr="00895E3D" w:rsidRDefault="00895E3D" w:rsidP="000A75AF">
      <w:pPr>
        <w:ind w:left="7"/>
        <w:rPr>
          <w:rFonts w:ascii="Times New Roman" w:hAnsi="Times New Roman" w:cs="Times New Roman"/>
          <w:sz w:val="24"/>
          <w:szCs w:val="24"/>
        </w:rPr>
      </w:pPr>
      <w:r w:rsidRPr="00895E3D">
        <w:rPr>
          <w:rFonts w:ascii="Times New Roman" w:eastAsia="Times New Roman" w:hAnsi="Times New Roman" w:cs="Times New Roman"/>
          <w:b/>
          <w:bCs/>
          <w:sz w:val="24"/>
          <w:szCs w:val="24"/>
        </w:rPr>
        <w:t>Количественные показатели реализации проекта</w:t>
      </w:r>
    </w:p>
    <w:p w:rsidR="00895E3D" w:rsidRPr="000A75AF" w:rsidRDefault="00895E3D" w:rsidP="000A75AF">
      <w:pPr>
        <w:pStyle w:val="aa"/>
        <w:numPr>
          <w:ilvl w:val="0"/>
          <w:numId w:val="35"/>
        </w:numPr>
        <w:tabs>
          <w:tab w:val="left" w:pos="367"/>
        </w:tabs>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повышение качества образования выпускников 9 классов, проявляющееся как в развитых компетенциях, так и в результатах обучения обучающихся   до 50% при общей успеваемости 100%;</w:t>
      </w:r>
    </w:p>
    <w:p w:rsidR="00895E3D" w:rsidRPr="000A75AF" w:rsidRDefault="00895E3D" w:rsidP="000A75AF">
      <w:pPr>
        <w:numPr>
          <w:ilvl w:val="0"/>
          <w:numId w:val="29"/>
        </w:numPr>
        <w:tabs>
          <w:tab w:val="left" w:pos="367"/>
        </w:tabs>
        <w:spacing w:after="0"/>
        <w:ind w:left="367" w:right="20" w:hanging="367"/>
        <w:rPr>
          <w:rFonts w:ascii="Times New Roman" w:eastAsia="Vrinda" w:hAnsi="Times New Roman" w:cs="Times New Roman"/>
          <w:sz w:val="24"/>
          <w:szCs w:val="24"/>
        </w:rPr>
      </w:pPr>
      <w:r w:rsidRPr="000A75AF">
        <w:rPr>
          <w:rFonts w:ascii="Times New Roman" w:eastAsia="Times New Roman" w:hAnsi="Times New Roman" w:cs="Times New Roman"/>
          <w:sz w:val="24"/>
          <w:szCs w:val="24"/>
        </w:rPr>
        <w:t>повышение результатов ОГЭ по показателю «средний тестовый балл» по математике до 20 баллов, по русскому языку до 30 баллов;</w:t>
      </w:r>
    </w:p>
    <w:p w:rsidR="00895E3D" w:rsidRPr="00895E3D" w:rsidRDefault="00895E3D" w:rsidP="000A75AF">
      <w:pPr>
        <w:tabs>
          <w:tab w:val="left" w:pos="367"/>
        </w:tabs>
        <w:spacing w:after="0"/>
        <w:ind w:left="367" w:hanging="359"/>
        <w:rPr>
          <w:rFonts w:ascii="Times New Roman" w:eastAsia="Vrinda" w:hAnsi="Times New Roman" w:cs="Times New Roman"/>
          <w:sz w:val="24"/>
          <w:szCs w:val="24"/>
        </w:rPr>
      </w:pPr>
      <w:r w:rsidRPr="000A75AF">
        <w:rPr>
          <w:rFonts w:ascii="Times New Roman" w:eastAsia="Vrinda" w:hAnsi="Times New Roman" w:cs="Times New Roman"/>
          <w:sz w:val="24"/>
          <w:szCs w:val="24"/>
        </w:rPr>
        <w:t>-</w:t>
      </w:r>
      <w:r w:rsidRPr="00895E3D">
        <w:rPr>
          <w:rFonts w:ascii="Times New Roman" w:hAnsi="Times New Roman" w:cs="Times New Roman"/>
          <w:color w:val="FF0000"/>
          <w:sz w:val="24"/>
          <w:szCs w:val="24"/>
        </w:rPr>
        <w:tab/>
      </w:r>
      <w:r w:rsidRPr="00895E3D">
        <w:rPr>
          <w:rFonts w:ascii="Times New Roman" w:eastAsia="Times New Roman" w:hAnsi="Times New Roman" w:cs="Times New Roman"/>
          <w:sz w:val="24"/>
          <w:szCs w:val="24"/>
        </w:rPr>
        <w:t>увеличение доли выпускников 9-х классов, продолживших обучение в школе до 70%;</w:t>
      </w:r>
    </w:p>
    <w:p w:rsidR="00895E3D" w:rsidRPr="000A75AF" w:rsidRDefault="00895E3D" w:rsidP="000A75AF">
      <w:pPr>
        <w:numPr>
          <w:ilvl w:val="0"/>
          <w:numId w:val="30"/>
        </w:numPr>
        <w:tabs>
          <w:tab w:val="left" w:pos="367"/>
        </w:tabs>
        <w:spacing w:after="0"/>
        <w:ind w:left="284" w:hanging="284"/>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увеличение количества обучающихся, занятых в проектно-исследовательской деятельности до 25% от общего количества обучающихся старших классов;</w:t>
      </w:r>
    </w:p>
    <w:p w:rsidR="00895E3D" w:rsidRPr="000A75AF" w:rsidRDefault="00895E3D" w:rsidP="000A75AF">
      <w:pPr>
        <w:numPr>
          <w:ilvl w:val="0"/>
          <w:numId w:val="30"/>
        </w:numPr>
        <w:tabs>
          <w:tab w:val="left" w:pos="367"/>
        </w:tabs>
        <w:spacing w:after="0"/>
        <w:ind w:left="284" w:hanging="284"/>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увеличение количества участников олимпиад и конкурсов различных уровней до 75%;</w:t>
      </w:r>
    </w:p>
    <w:p w:rsidR="00895E3D" w:rsidRPr="000A75AF" w:rsidRDefault="00895E3D" w:rsidP="000A75AF">
      <w:pPr>
        <w:numPr>
          <w:ilvl w:val="0"/>
          <w:numId w:val="30"/>
        </w:numPr>
        <w:tabs>
          <w:tab w:val="left" w:pos="367"/>
        </w:tabs>
        <w:spacing w:after="0"/>
        <w:ind w:left="284" w:hanging="284"/>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удовлетворённость качеством образовательного процесса обучающихся и родителей не менее 95%</w:t>
      </w:r>
    </w:p>
    <w:p w:rsidR="000A75AF" w:rsidRDefault="000A75AF" w:rsidP="00895E3D">
      <w:pPr>
        <w:rPr>
          <w:rFonts w:ascii="Times New Roman" w:eastAsia="Times New Roman" w:hAnsi="Times New Roman" w:cs="Times New Roman"/>
          <w:b/>
          <w:bCs/>
          <w:sz w:val="24"/>
          <w:szCs w:val="24"/>
        </w:rPr>
      </w:pPr>
    </w:p>
    <w:p w:rsidR="00895E3D" w:rsidRPr="00895E3D" w:rsidRDefault="00895E3D" w:rsidP="000A75AF">
      <w:pPr>
        <w:spacing w:after="0"/>
        <w:rPr>
          <w:rFonts w:ascii="Times New Roman" w:hAnsi="Times New Roman" w:cs="Times New Roman"/>
          <w:sz w:val="24"/>
          <w:szCs w:val="24"/>
        </w:rPr>
      </w:pPr>
      <w:r w:rsidRPr="00895E3D">
        <w:rPr>
          <w:rFonts w:ascii="Times New Roman" w:eastAsia="Times New Roman" w:hAnsi="Times New Roman" w:cs="Times New Roman"/>
          <w:b/>
          <w:bCs/>
          <w:sz w:val="24"/>
          <w:szCs w:val="24"/>
        </w:rPr>
        <w:t>Качественные показатели реализации проекта</w:t>
      </w:r>
    </w:p>
    <w:p w:rsidR="00895E3D" w:rsidRPr="00895E3D" w:rsidRDefault="00895E3D" w:rsidP="000A75AF">
      <w:pPr>
        <w:numPr>
          <w:ilvl w:val="0"/>
          <w:numId w:val="31"/>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обновление качества образования с учетом внедрения федеральных государственных программ образовательных стандартов второго поколения;</w:t>
      </w:r>
    </w:p>
    <w:p w:rsidR="00895E3D" w:rsidRPr="00895E3D" w:rsidRDefault="00895E3D" w:rsidP="000A75AF">
      <w:pPr>
        <w:numPr>
          <w:ilvl w:val="0"/>
          <w:numId w:val="31"/>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совершенствование механизмов оценки качества и доступности образования;</w:t>
      </w:r>
    </w:p>
    <w:p w:rsidR="00895E3D" w:rsidRPr="00895E3D" w:rsidRDefault="00895E3D" w:rsidP="000A75AF">
      <w:pPr>
        <w:rPr>
          <w:rFonts w:ascii="Times New Roman" w:eastAsia="Vrinda" w:hAnsi="Times New Roman" w:cs="Times New Roman"/>
          <w:sz w:val="24"/>
          <w:szCs w:val="24"/>
        </w:rPr>
      </w:pPr>
    </w:p>
    <w:p w:rsidR="00895E3D" w:rsidRPr="000A75AF" w:rsidRDefault="00895E3D" w:rsidP="00895E3D">
      <w:pPr>
        <w:numPr>
          <w:ilvl w:val="0"/>
          <w:numId w:val="31"/>
        </w:numPr>
        <w:tabs>
          <w:tab w:val="left" w:pos="367"/>
        </w:tabs>
        <w:spacing w:after="0"/>
        <w:ind w:left="360" w:hanging="360"/>
        <w:jc w:val="both"/>
        <w:rPr>
          <w:rFonts w:ascii="Times New Roman" w:eastAsia="Vrinda" w:hAnsi="Times New Roman" w:cs="Times New Roman"/>
          <w:sz w:val="24"/>
          <w:szCs w:val="24"/>
        </w:rPr>
      </w:pPr>
      <w:r w:rsidRPr="00895E3D">
        <w:rPr>
          <w:rFonts w:ascii="Times New Roman" w:eastAsia="Times New Roman" w:hAnsi="Times New Roman" w:cs="Times New Roman"/>
          <w:sz w:val="24"/>
          <w:szCs w:val="24"/>
        </w:rPr>
        <w:lastRenderedPageBreak/>
        <w:t xml:space="preserve">формирование образовательной среды, позволяющей реализовать качественное </w:t>
      </w:r>
      <w:proofErr w:type="spellStart"/>
      <w:r w:rsidRPr="00895E3D">
        <w:rPr>
          <w:rFonts w:ascii="Times New Roman" w:eastAsia="Times New Roman" w:hAnsi="Times New Roman" w:cs="Times New Roman"/>
          <w:sz w:val="24"/>
          <w:szCs w:val="24"/>
        </w:rPr>
        <w:t>предпрофильное</w:t>
      </w:r>
      <w:proofErr w:type="spellEnd"/>
      <w:r w:rsidRPr="00895E3D">
        <w:rPr>
          <w:rFonts w:ascii="Times New Roman" w:eastAsia="Times New Roman" w:hAnsi="Times New Roman" w:cs="Times New Roman"/>
          <w:sz w:val="24"/>
          <w:szCs w:val="24"/>
        </w:rPr>
        <w:t xml:space="preserve"> и профильное обучение, обеспечить индивидуализацию и успешную социализацию </w:t>
      </w:r>
      <w:proofErr w:type="gramStart"/>
      <w:r w:rsidRPr="00895E3D">
        <w:rPr>
          <w:rFonts w:ascii="Times New Roman" w:eastAsia="Times New Roman" w:hAnsi="Times New Roman" w:cs="Times New Roman"/>
          <w:sz w:val="24"/>
          <w:szCs w:val="24"/>
        </w:rPr>
        <w:t>обучающихся</w:t>
      </w:r>
      <w:proofErr w:type="gramEnd"/>
      <w:r w:rsidRPr="00895E3D">
        <w:rPr>
          <w:rFonts w:ascii="Times New Roman" w:eastAsia="Times New Roman" w:hAnsi="Times New Roman" w:cs="Times New Roman"/>
          <w:sz w:val="24"/>
          <w:szCs w:val="24"/>
        </w:rPr>
        <w:t>, в том числе и с учётом потребности рынка труда;</w:t>
      </w:r>
    </w:p>
    <w:p w:rsidR="00895E3D" w:rsidRPr="000A75AF" w:rsidRDefault="00895E3D" w:rsidP="00895E3D">
      <w:pPr>
        <w:numPr>
          <w:ilvl w:val="0"/>
          <w:numId w:val="31"/>
        </w:numPr>
        <w:tabs>
          <w:tab w:val="left" w:pos="367"/>
        </w:tabs>
        <w:spacing w:after="0"/>
        <w:ind w:left="360" w:right="2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обновление условий для выявления, поддержки и развития одарённых детей в школе, обеспечение самореализации и самоопределения обучающихся;</w:t>
      </w:r>
    </w:p>
    <w:p w:rsidR="00895E3D" w:rsidRPr="000A75AF" w:rsidRDefault="00895E3D" w:rsidP="00895E3D">
      <w:pPr>
        <w:numPr>
          <w:ilvl w:val="0"/>
          <w:numId w:val="31"/>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создание пакета рекомендательных и методических разработок по подготовке учащихся к ОГЭ;</w:t>
      </w:r>
    </w:p>
    <w:p w:rsidR="000A75AF" w:rsidRDefault="000A75AF" w:rsidP="00895E3D">
      <w:pPr>
        <w:ind w:left="7"/>
        <w:rPr>
          <w:rFonts w:ascii="Times New Roman" w:eastAsia="Times New Roman" w:hAnsi="Times New Roman" w:cs="Times New Roman"/>
          <w:b/>
          <w:bCs/>
          <w:sz w:val="24"/>
          <w:szCs w:val="24"/>
        </w:rPr>
      </w:pPr>
    </w:p>
    <w:p w:rsidR="00895E3D" w:rsidRPr="00895E3D" w:rsidRDefault="00895E3D" w:rsidP="000A75AF">
      <w:pPr>
        <w:ind w:left="7"/>
        <w:rPr>
          <w:rFonts w:ascii="Times New Roman" w:eastAsia="Vrinda" w:hAnsi="Times New Roman" w:cs="Times New Roman"/>
          <w:sz w:val="24"/>
          <w:szCs w:val="24"/>
        </w:rPr>
      </w:pPr>
      <w:r w:rsidRPr="00895E3D">
        <w:rPr>
          <w:rFonts w:ascii="Times New Roman" w:eastAsia="Times New Roman" w:hAnsi="Times New Roman" w:cs="Times New Roman"/>
          <w:b/>
          <w:bCs/>
          <w:sz w:val="24"/>
          <w:szCs w:val="24"/>
        </w:rPr>
        <w:t>Оценка результатов проекта</w:t>
      </w:r>
    </w:p>
    <w:p w:rsidR="00895E3D" w:rsidRPr="00895E3D" w:rsidRDefault="00895E3D" w:rsidP="000A75AF">
      <w:pPr>
        <w:ind w:left="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Оценка результатов реализации программы будет осуществляться с помощью различных методов:</w:t>
      </w:r>
    </w:p>
    <w:p w:rsidR="00895E3D" w:rsidRPr="000A75AF" w:rsidRDefault="00895E3D" w:rsidP="00895E3D">
      <w:pPr>
        <w:numPr>
          <w:ilvl w:val="0"/>
          <w:numId w:val="31"/>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экспертная оценка результатов деятельности (внутренними и внешними  экспертами);</w:t>
      </w:r>
    </w:p>
    <w:p w:rsidR="00895E3D" w:rsidRPr="000A75AF" w:rsidRDefault="00895E3D" w:rsidP="00895E3D">
      <w:pPr>
        <w:numPr>
          <w:ilvl w:val="0"/>
          <w:numId w:val="31"/>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социологические опросы обучающихся, педагогов и родителей;</w:t>
      </w:r>
    </w:p>
    <w:p w:rsidR="00895E3D" w:rsidRPr="000A75AF" w:rsidRDefault="00895E3D" w:rsidP="00895E3D">
      <w:pPr>
        <w:numPr>
          <w:ilvl w:val="0"/>
          <w:numId w:val="31"/>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методы психодиагностики;</w:t>
      </w:r>
    </w:p>
    <w:p w:rsidR="00895E3D" w:rsidRPr="000A75AF" w:rsidRDefault="00895E3D" w:rsidP="00895E3D">
      <w:pPr>
        <w:numPr>
          <w:ilvl w:val="0"/>
          <w:numId w:val="31"/>
        </w:numPr>
        <w:tabs>
          <w:tab w:val="left" w:pos="367"/>
        </w:tabs>
        <w:spacing w:after="0"/>
        <w:ind w:left="360" w:right="8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анализ результатов  государственной (итоговой) аттестации, олимпиад, конкурсов</w:t>
      </w:r>
    </w:p>
    <w:p w:rsidR="000A75AF" w:rsidRDefault="000A75AF" w:rsidP="000A75AF">
      <w:pPr>
        <w:tabs>
          <w:tab w:val="left" w:pos="435"/>
        </w:tabs>
        <w:spacing w:after="0"/>
        <w:ind w:right="1460"/>
        <w:rPr>
          <w:rFonts w:ascii="Times New Roman" w:eastAsia="Times New Roman" w:hAnsi="Times New Roman" w:cs="Times New Roman"/>
          <w:b/>
          <w:bCs/>
          <w:sz w:val="24"/>
          <w:szCs w:val="24"/>
        </w:rPr>
      </w:pPr>
    </w:p>
    <w:p w:rsidR="00895E3D" w:rsidRPr="00895E3D" w:rsidRDefault="00895E3D" w:rsidP="000A75AF">
      <w:pPr>
        <w:tabs>
          <w:tab w:val="left" w:pos="435"/>
        </w:tabs>
        <w:spacing w:after="0"/>
        <w:ind w:right="1460"/>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Результативность и эффективность изменений после реализации проекта</w:t>
      </w:r>
    </w:p>
    <w:p w:rsidR="00895E3D" w:rsidRPr="00895E3D" w:rsidRDefault="00895E3D" w:rsidP="000A75AF">
      <w:pPr>
        <w:tabs>
          <w:tab w:val="left" w:pos="435"/>
        </w:tabs>
        <w:ind w:left="7" w:right="1460"/>
        <w:rPr>
          <w:rFonts w:ascii="Times New Roman" w:eastAsia="Times New Roman" w:hAnsi="Times New Roman" w:cs="Times New Roman"/>
          <w:b/>
          <w:bCs/>
          <w:sz w:val="24"/>
          <w:szCs w:val="24"/>
        </w:rPr>
      </w:pPr>
      <w:r w:rsidRPr="00895E3D">
        <w:rPr>
          <w:rFonts w:ascii="Times New Roman" w:eastAsia="Times New Roman" w:hAnsi="Times New Roman" w:cs="Times New Roman"/>
          <w:sz w:val="24"/>
          <w:szCs w:val="24"/>
        </w:rPr>
        <w:t>Реализация проекта позволит:</w:t>
      </w:r>
    </w:p>
    <w:p w:rsidR="00895E3D" w:rsidRPr="00895E3D" w:rsidRDefault="00895E3D" w:rsidP="000A75AF">
      <w:pPr>
        <w:ind w:left="7" w:right="1220"/>
        <w:rPr>
          <w:rFonts w:ascii="Times New Roman" w:eastAsia="Times New Roman" w:hAnsi="Times New Roman" w:cs="Times New Roman"/>
          <w:b/>
          <w:bCs/>
          <w:sz w:val="24"/>
          <w:szCs w:val="24"/>
        </w:rPr>
      </w:pPr>
      <w:r w:rsidRPr="00895E3D">
        <w:rPr>
          <w:rFonts w:ascii="Times New Roman" w:eastAsia="Times New Roman" w:hAnsi="Times New Roman" w:cs="Times New Roman"/>
          <w:sz w:val="24"/>
          <w:szCs w:val="24"/>
        </w:rPr>
        <w:t>Существенно оптимизировать обновление качества образования с учетом внедрения новых образовательных стандартов за счет</w:t>
      </w:r>
    </w:p>
    <w:p w:rsidR="00895E3D" w:rsidRPr="00895E3D" w:rsidRDefault="00895E3D" w:rsidP="00895E3D">
      <w:pPr>
        <w:ind w:left="7"/>
        <w:jc w:val="both"/>
        <w:rPr>
          <w:rFonts w:ascii="Times New Roman" w:eastAsia="Times New Roman" w:hAnsi="Times New Roman" w:cs="Times New Roman"/>
          <w:b/>
          <w:bCs/>
          <w:sz w:val="24"/>
          <w:szCs w:val="24"/>
        </w:rPr>
      </w:pPr>
      <w:r w:rsidRPr="00895E3D">
        <w:rPr>
          <w:rFonts w:ascii="Times New Roman" w:eastAsia="Vrinda" w:hAnsi="Times New Roman" w:cs="Times New Roman"/>
          <w:sz w:val="24"/>
          <w:szCs w:val="24"/>
        </w:rPr>
        <w:t xml:space="preserve">- </w:t>
      </w:r>
      <w:r w:rsidRPr="00895E3D">
        <w:rPr>
          <w:rFonts w:ascii="Times New Roman" w:eastAsia="Times New Roman" w:hAnsi="Times New Roman" w:cs="Times New Roman"/>
          <w:sz w:val="24"/>
          <w:szCs w:val="24"/>
        </w:rPr>
        <w:t>дальнейшего совершенствования механизмов оценки качества и доступности образования;</w:t>
      </w:r>
    </w:p>
    <w:p w:rsidR="00895E3D" w:rsidRPr="00895E3D" w:rsidRDefault="00895E3D" w:rsidP="000A75AF">
      <w:pPr>
        <w:ind w:left="142" w:hanging="135"/>
        <w:jc w:val="both"/>
        <w:rPr>
          <w:rFonts w:ascii="Times New Roman" w:eastAsia="Times New Roman" w:hAnsi="Times New Roman" w:cs="Times New Roman"/>
          <w:b/>
          <w:bCs/>
          <w:sz w:val="24"/>
          <w:szCs w:val="24"/>
        </w:rPr>
      </w:pPr>
      <w:r w:rsidRPr="00895E3D">
        <w:rPr>
          <w:rFonts w:ascii="Times New Roman" w:eastAsia="Vrinda" w:hAnsi="Times New Roman" w:cs="Times New Roman"/>
          <w:sz w:val="24"/>
          <w:szCs w:val="24"/>
        </w:rPr>
        <w:t>-</w:t>
      </w:r>
      <w:r w:rsidR="000A75AF">
        <w:rPr>
          <w:rFonts w:ascii="Times New Roman" w:eastAsia="Vrinda" w:hAnsi="Times New Roman" w:cs="Times New Roman"/>
          <w:sz w:val="24"/>
          <w:szCs w:val="24"/>
        </w:rPr>
        <w:t xml:space="preserve">  </w:t>
      </w:r>
      <w:r w:rsidRPr="00895E3D">
        <w:rPr>
          <w:rFonts w:ascii="Times New Roman" w:eastAsia="Times New Roman" w:hAnsi="Times New Roman" w:cs="Times New Roman"/>
          <w:sz w:val="24"/>
          <w:szCs w:val="24"/>
        </w:rPr>
        <w:t>системной оптимизации образовательного процесса в части согласования содержания и</w:t>
      </w:r>
      <w:r w:rsidR="000A75AF">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технологий обучения, воспитания и развития;</w:t>
      </w:r>
      <w:r w:rsidRPr="00895E3D">
        <w:rPr>
          <w:rFonts w:ascii="Times New Roman" w:eastAsia="Times New Roman" w:hAnsi="Times New Roman" w:cs="Times New Roman"/>
          <w:b/>
          <w:bCs/>
          <w:sz w:val="24"/>
          <w:szCs w:val="24"/>
        </w:rPr>
        <w:tab/>
      </w:r>
    </w:p>
    <w:p w:rsidR="00895E3D" w:rsidRPr="00895E3D" w:rsidRDefault="00895E3D" w:rsidP="000A75AF">
      <w:pPr>
        <w:ind w:left="142" w:hanging="135"/>
        <w:jc w:val="both"/>
        <w:rPr>
          <w:rFonts w:ascii="Times New Roman" w:eastAsia="Times New Roman" w:hAnsi="Times New Roman" w:cs="Times New Roman"/>
          <w:b/>
          <w:bCs/>
          <w:sz w:val="24"/>
          <w:szCs w:val="24"/>
        </w:rPr>
      </w:pPr>
      <w:r w:rsidRPr="00895E3D">
        <w:rPr>
          <w:rFonts w:ascii="Times New Roman" w:eastAsia="Vrinda" w:hAnsi="Times New Roman" w:cs="Times New Roman"/>
          <w:sz w:val="24"/>
          <w:szCs w:val="24"/>
        </w:rPr>
        <w:t xml:space="preserve">- </w:t>
      </w:r>
      <w:r w:rsidRPr="00895E3D">
        <w:rPr>
          <w:rFonts w:ascii="Times New Roman" w:eastAsia="Times New Roman" w:hAnsi="Times New Roman" w:cs="Times New Roman"/>
          <w:sz w:val="24"/>
          <w:szCs w:val="24"/>
        </w:rPr>
        <w:t xml:space="preserve">разработки </w:t>
      </w:r>
      <w:proofErr w:type="spellStart"/>
      <w:r w:rsidRPr="00895E3D">
        <w:rPr>
          <w:rFonts w:ascii="Times New Roman" w:eastAsia="Times New Roman" w:hAnsi="Times New Roman" w:cs="Times New Roman"/>
          <w:sz w:val="24"/>
          <w:szCs w:val="24"/>
        </w:rPr>
        <w:t>компетентностной</w:t>
      </w:r>
      <w:proofErr w:type="spellEnd"/>
      <w:r w:rsidRPr="00895E3D">
        <w:rPr>
          <w:rFonts w:ascii="Times New Roman" w:eastAsia="Times New Roman" w:hAnsi="Times New Roman" w:cs="Times New Roman"/>
          <w:sz w:val="24"/>
          <w:szCs w:val="24"/>
        </w:rPr>
        <w:t xml:space="preserve"> модели выпускника 9 классов с учетом</w:t>
      </w:r>
      <w:r w:rsidR="000A75AF">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требований новых образовательных стандартов;</w:t>
      </w:r>
    </w:p>
    <w:p w:rsidR="00895E3D" w:rsidRPr="00895E3D" w:rsidRDefault="00895E3D" w:rsidP="000A75AF">
      <w:pPr>
        <w:ind w:firstLine="7"/>
        <w:jc w:val="both"/>
        <w:rPr>
          <w:rFonts w:ascii="Times New Roman" w:eastAsia="Times New Roman" w:hAnsi="Times New Roman" w:cs="Times New Roman"/>
          <w:b/>
          <w:bCs/>
          <w:sz w:val="24"/>
          <w:szCs w:val="24"/>
        </w:rPr>
      </w:pPr>
      <w:r w:rsidRPr="00895E3D">
        <w:rPr>
          <w:rFonts w:ascii="Times New Roman" w:eastAsia="Vrinda" w:hAnsi="Times New Roman" w:cs="Times New Roman"/>
          <w:sz w:val="24"/>
          <w:szCs w:val="24"/>
        </w:rPr>
        <w:t xml:space="preserve">- </w:t>
      </w:r>
      <w:r w:rsidRPr="00895E3D">
        <w:rPr>
          <w:rFonts w:ascii="Times New Roman" w:eastAsia="Times New Roman" w:hAnsi="Times New Roman" w:cs="Times New Roman"/>
          <w:sz w:val="24"/>
          <w:szCs w:val="24"/>
        </w:rPr>
        <w:t>разработки новых элективных и факультативных курсов и программного обеспечения к</w:t>
      </w:r>
      <w:r w:rsidR="000A75AF">
        <w:rPr>
          <w:rFonts w:ascii="Times New Roman" w:eastAsia="Times New Roman" w:hAnsi="Times New Roman" w:cs="Times New Roman"/>
          <w:sz w:val="24"/>
          <w:szCs w:val="24"/>
        </w:rPr>
        <w:t xml:space="preserve"> </w:t>
      </w:r>
      <w:r w:rsidRPr="00895E3D">
        <w:rPr>
          <w:rFonts w:ascii="Times New Roman" w:eastAsia="Times New Roman" w:hAnsi="Times New Roman" w:cs="Times New Roman"/>
          <w:sz w:val="24"/>
          <w:szCs w:val="24"/>
        </w:rPr>
        <w:t>ним</w:t>
      </w:r>
      <w:r w:rsidR="000A75AF">
        <w:rPr>
          <w:rFonts w:ascii="Times New Roman" w:eastAsia="Times New Roman" w:hAnsi="Times New Roman" w:cs="Times New Roman"/>
          <w:sz w:val="24"/>
          <w:szCs w:val="24"/>
        </w:rPr>
        <w:t>.</w:t>
      </w:r>
    </w:p>
    <w:p w:rsidR="00895E3D" w:rsidRPr="00895E3D" w:rsidRDefault="00895E3D" w:rsidP="000A75AF">
      <w:pPr>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 xml:space="preserve">Существенно оптимизировать организацию системы подготовки </w:t>
      </w:r>
      <w:proofErr w:type="gramStart"/>
      <w:r w:rsidRPr="00895E3D">
        <w:rPr>
          <w:rFonts w:ascii="Times New Roman" w:eastAsia="Times New Roman" w:hAnsi="Times New Roman" w:cs="Times New Roman"/>
          <w:b/>
          <w:bCs/>
          <w:sz w:val="24"/>
          <w:szCs w:val="24"/>
        </w:rPr>
        <w:t>обучающихся</w:t>
      </w:r>
      <w:proofErr w:type="gramEnd"/>
      <w:r w:rsidRPr="00895E3D">
        <w:rPr>
          <w:rFonts w:ascii="Times New Roman" w:eastAsia="Times New Roman" w:hAnsi="Times New Roman" w:cs="Times New Roman"/>
          <w:b/>
          <w:bCs/>
          <w:sz w:val="24"/>
          <w:szCs w:val="24"/>
        </w:rPr>
        <w:t xml:space="preserve"> к ОГЭ </w:t>
      </w:r>
      <w:r w:rsidRPr="00895E3D">
        <w:rPr>
          <w:rFonts w:ascii="Times New Roman" w:eastAsia="Times New Roman" w:hAnsi="Times New Roman" w:cs="Times New Roman"/>
          <w:sz w:val="24"/>
          <w:szCs w:val="24"/>
        </w:rPr>
        <w:t>за счет:</w:t>
      </w:r>
    </w:p>
    <w:p w:rsidR="00895E3D" w:rsidRPr="000A75AF" w:rsidRDefault="00895E3D" w:rsidP="00895E3D">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расширения возможностей сетевого взаимодействия через систему Марафонов ОГЭ на базе школы;</w:t>
      </w:r>
    </w:p>
    <w:p w:rsidR="00895E3D" w:rsidRPr="000A75AF" w:rsidRDefault="00895E3D" w:rsidP="00895E3D">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изучения и учета индивидуальной системы мотивов обучающихся в процессе</w:t>
      </w:r>
    </w:p>
    <w:p w:rsidR="00895E3D" w:rsidRPr="00895E3D" w:rsidRDefault="00895E3D" w:rsidP="000A75AF">
      <w:pPr>
        <w:spacing w:after="0"/>
        <w:ind w:left="367"/>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образования;</w:t>
      </w:r>
    </w:p>
    <w:p w:rsidR="00895E3D" w:rsidRPr="00895E3D" w:rsidRDefault="00895E3D" w:rsidP="000A75AF">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организации работы с родителями выпускников</w:t>
      </w:r>
    </w:p>
    <w:p w:rsidR="00895E3D" w:rsidRPr="00895E3D" w:rsidRDefault="00895E3D" w:rsidP="00895E3D">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организации  психолого-педагогического сопровождения учащихся</w:t>
      </w:r>
    </w:p>
    <w:p w:rsidR="00895E3D" w:rsidRPr="00895E3D" w:rsidRDefault="00895E3D" w:rsidP="00895E3D">
      <w:pPr>
        <w:tabs>
          <w:tab w:val="left" w:pos="367"/>
        </w:tabs>
        <w:ind w:left="360"/>
        <w:rPr>
          <w:rFonts w:ascii="Times New Roman" w:eastAsia="Times New Roman" w:hAnsi="Times New Roman" w:cs="Times New Roman"/>
          <w:sz w:val="24"/>
          <w:szCs w:val="24"/>
        </w:rPr>
      </w:pPr>
    </w:p>
    <w:p w:rsidR="00895E3D" w:rsidRPr="00895E3D" w:rsidRDefault="00895E3D" w:rsidP="000A75AF">
      <w:pPr>
        <w:tabs>
          <w:tab w:val="left" w:pos="367"/>
        </w:tabs>
        <w:rPr>
          <w:rFonts w:ascii="Times New Roman" w:eastAsia="Vrinda" w:hAnsi="Times New Roman" w:cs="Times New Roman"/>
          <w:sz w:val="24"/>
          <w:szCs w:val="24"/>
        </w:rPr>
      </w:pPr>
      <w:r w:rsidRPr="00895E3D">
        <w:rPr>
          <w:rFonts w:ascii="Times New Roman" w:eastAsia="Times New Roman" w:hAnsi="Times New Roman" w:cs="Times New Roman"/>
          <w:b/>
          <w:bCs/>
          <w:sz w:val="24"/>
          <w:szCs w:val="24"/>
        </w:rPr>
        <w:lastRenderedPageBreak/>
        <w:t xml:space="preserve">Существенно оптимизировать организацию развития педагогического потенциала </w:t>
      </w:r>
      <w:r w:rsidRPr="00895E3D">
        <w:rPr>
          <w:rFonts w:ascii="Times New Roman" w:eastAsia="Times New Roman" w:hAnsi="Times New Roman" w:cs="Times New Roman"/>
          <w:sz w:val="24"/>
          <w:szCs w:val="24"/>
        </w:rPr>
        <w:t>за счет:</w:t>
      </w:r>
    </w:p>
    <w:p w:rsidR="00895E3D" w:rsidRPr="000A75AF" w:rsidRDefault="00895E3D" w:rsidP="00895E3D">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развития профессиональной рефлексии и повышения мотивации профессионального саморазвития педагогов через систему Марафонов ОГЭ;</w:t>
      </w:r>
    </w:p>
    <w:p w:rsidR="00895E3D" w:rsidRPr="000A75AF" w:rsidRDefault="00895E3D" w:rsidP="00895E3D">
      <w:pPr>
        <w:numPr>
          <w:ilvl w:val="0"/>
          <w:numId w:val="33"/>
        </w:numPr>
        <w:tabs>
          <w:tab w:val="left" w:pos="367"/>
        </w:tabs>
        <w:spacing w:after="0"/>
        <w:ind w:left="360" w:hanging="360"/>
        <w:jc w:val="both"/>
        <w:rPr>
          <w:rFonts w:ascii="Times New Roman" w:eastAsia="Vrinda" w:hAnsi="Times New Roman" w:cs="Times New Roman"/>
          <w:sz w:val="24"/>
          <w:szCs w:val="24"/>
        </w:rPr>
      </w:pPr>
      <w:r w:rsidRPr="00895E3D">
        <w:rPr>
          <w:rFonts w:ascii="Times New Roman" w:eastAsia="Times New Roman" w:hAnsi="Times New Roman" w:cs="Times New Roman"/>
          <w:sz w:val="24"/>
          <w:szCs w:val="24"/>
        </w:rPr>
        <w:t xml:space="preserve">информационных и коммуникационных технологий, современных образовательных технологий, психологии мотивации деятельности, педагогики успеха, педагогики культурно-образовательной среды как формы </w:t>
      </w:r>
      <w:proofErr w:type="spellStart"/>
      <w:r w:rsidRPr="00895E3D">
        <w:rPr>
          <w:rFonts w:ascii="Times New Roman" w:eastAsia="Times New Roman" w:hAnsi="Times New Roman" w:cs="Times New Roman"/>
          <w:sz w:val="24"/>
          <w:szCs w:val="24"/>
        </w:rPr>
        <w:t>внутришкольного</w:t>
      </w:r>
      <w:proofErr w:type="spellEnd"/>
      <w:r w:rsidRPr="00895E3D">
        <w:rPr>
          <w:rFonts w:ascii="Times New Roman" w:eastAsia="Times New Roman" w:hAnsi="Times New Roman" w:cs="Times New Roman"/>
          <w:sz w:val="24"/>
          <w:szCs w:val="24"/>
        </w:rPr>
        <w:t xml:space="preserve"> повышения квалификации;</w:t>
      </w:r>
    </w:p>
    <w:p w:rsidR="00895E3D" w:rsidRPr="00895E3D" w:rsidRDefault="00895E3D" w:rsidP="00895E3D">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включения педагогов в индивидуальную исследовательскую деятельность по проблеме мотивации учения и личностного развития обучающихся</w:t>
      </w:r>
    </w:p>
    <w:p w:rsidR="00895E3D" w:rsidRPr="00895E3D" w:rsidRDefault="00895E3D" w:rsidP="00895E3D">
      <w:pPr>
        <w:pStyle w:val="aa"/>
        <w:rPr>
          <w:rFonts w:ascii="Times New Roman" w:eastAsia="Times New Roman" w:hAnsi="Times New Roman" w:cs="Times New Roman"/>
          <w:sz w:val="24"/>
          <w:szCs w:val="24"/>
        </w:rPr>
      </w:pPr>
    </w:p>
    <w:p w:rsidR="00895E3D" w:rsidRPr="00895E3D" w:rsidRDefault="00895E3D" w:rsidP="00895E3D">
      <w:pPr>
        <w:rPr>
          <w:rFonts w:ascii="Times New Roman" w:eastAsia="Vrinda" w:hAnsi="Times New Roman" w:cs="Times New Roman"/>
          <w:sz w:val="24"/>
          <w:szCs w:val="24"/>
        </w:rPr>
      </w:pPr>
      <w:r w:rsidRPr="00895E3D">
        <w:rPr>
          <w:rFonts w:ascii="Times New Roman" w:eastAsia="Times New Roman" w:hAnsi="Times New Roman" w:cs="Times New Roman"/>
          <w:b/>
          <w:bCs/>
          <w:sz w:val="24"/>
          <w:szCs w:val="24"/>
        </w:rPr>
        <w:t xml:space="preserve">Существенно оптимизировать систему </w:t>
      </w:r>
      <w:proofErr w:type="spellStart"/>
      <w:r w:rsidRPr="00895E3D">
        <w:rPr>
          <w:rFonts w:ascii="Times New Roman" w:eastAsia="Times New Roman" w:hAnsi="Times New Roman" w:cs="Times New Roman"/>
          <w:b/>
          <w:bCs/>
          <w:sz w:val="24"/>
          <w:szCs w:val="24"/>
        </w:rPr>
        <w:t>здоровьесберегающей</w:t>
      </w:r>
      <w:proofErr w:type="spellEnd"/>
      <w:r w:rsidRPr="00895E3D">
        <w:rPr>
          <w:rFonts w:ascii="Times New Roman" w:eastAsia="Times New Roman" w:hAnsi="Times New Roman" w:cs="Times New Roman"/>
          <w:b/>
          <w:bCs/>
          <w:sz w:val="24"/>
          <w:szCs w:val="24"/>
        </w:rPr>
        <w:t xml:space="preserve"> деятельности </w:t>
      </w:r>
      <w:r w:rsidRPr="00895E3D">
        <w:rPr>
          <w:rFonts w:ascii="Times New Roman" w:eastAsia="Times New Roman" w:hAnsi="Times New Roman" w:cs="Times New Roman"/>
          <w:sz w:val="24"/>
          <w:szCs w:val="24"/>
        </w:rPr>
        <w:t>за счет:</w:t>
      </w:r>
    </w:p>
    <w:p w:rsidR="00895E3D" w:rsidRPr="000A75AF" w:rsidRDefault="00895E3D" w:rsidP="00895E3D">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обогащения мотивационной среды школы и реализации через это ее психотерапевтических функций, создания для этого уголков эмоций;</w:t>
      </w:r>
    </w:p>
    <w:p w:rsidR="00895E3D" w:rsidRPr="000A75AF" w:rsidRDefault="00895E3D" w:rsidP="00895E3D">
      <w:pPr>
        <w:numPr>
          <w:ilvl w:val="0"/>
          <w:numId w:val="33"/>
        </w:numPr>
        <w:tabs>
          <w:tab w:val="left" w:pos="367"/>
        </w:tabs>
        <w:spacing w:after="0"/>
        <w:ind w:left="360" w:hanging="360"/>
        <w:jc w:val="both"/>
        <w:rPr>
          <w:rFonts w:ascii="Times New Roman" w:eastAsia="Vrinda" w:hAnsi="Times New Roman" w:cs="Times New Roman"/>
          <w:sz w:val="24"/>
          <w:szCs w:val="24"/>
        </w:rPr>
      </w:pPr>
      <w:r w:rsidRPr="00895E3D">
        <w:rPr>
          <w:rFonts w:ascii="Times New Roman" w:eastAsia="Times New Roman" w:hAnsi="Times New Roman" w:cs="Times New Roman"/>
          <w:sz w:val="24"/>
          <w:szCs w:val="24"/>
        </w:rPr>
        <w:t xml:space="preserve">системы психолого-педагогического сопровождения образования и личностного развития </w:t>
      </w:r>
      <w:proofErr w:type="gramStart"/>
      <w:r w:rsidRPr="00895E3D">
        <w:rPr>
          <w:rFonts w:ascii="Times New Roman" w:eastAsia="Times New Roman" w:hAnsi="Times New Roman" w:cs="Times New Roman"/>
          <w:sz w:val="24"/>
          <w:szCs w:val="24"/>
        </w:rPr>
        <w:t>обучающихся</w:t>
      </w:r>
      <w:proofErr w:type="gramEnd"/>
      <w:r w:rsidRPr="00895E3D">
        <w:rPr>
          <w:rFonts w:ascii="Times New Roman" w:eastAsia="Times New Roman" w:hAnsi="Times New Roman" w:cs="Times New Roman"/>
          <w:sz w:val="24"/>
          <w:szCs w:val="24"/>
        </w:rPr>
        <w:t xml:space="preserve"> (мониторинг качества образования, мотивации обучения и состояния здоровья; оказание индивидуальной помощи и поддержка личностного развития);</w:t>
      </w:r>
    </w:p>
    <w:p w:rsidR="00895E3D" w:rsidRPr="00895E3D" w:rsidRDefault="00895E3D" w:rsidP="00895E3D">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совершенствования материально-технического оснащения школы, дальнейшего улучшения санитарно-гигиенических условий образовательного процесса.</w:t>
      </w:r>
    </w:p>
    <w:p w:rsidR="000A75AF" w:rsidRDefault="000A75AF" w:rsidP="00895E3D">
      <w:pPr>
        <w:rPr>
          <w:rFonts w:ascii="Times New Roman" w:eastAsia="Times New Roman" w:hAnsi="Times New Roman" w:cs="Times New Roman"/>
          <w:b/>
          <w:bCs/>
          <w:sz w:val="24"/>
          <w:szCs w:val="24"/>
        </w:rPr>
      </w:pPr>
    </w:p>
    <w:p w:rsidR="00895E3D" w:rsidRPr="00895E3D" w:rsidRDefault="00895E3D" w:rsidP="00895E3D">
      <w:pPr>
        <w:rPr>
          <w:rFonts w:ascii="Times New Roman" w:eastAsia="Vrinda" w:hAnsi="Times New Roman" w:cs="Times New Roman"/>
          <w:sz w:val="24"/>
          <w:szCs w:val="24"/>
        </w:rPr>
      </w:pPr>
      <w:r w:rsidRPr="00895E3D">
        <w:rPr>
          <w:rFonts w:ascii="Times New Roman" w:eastAsia="Times New Roman" w:hAnsi="Times New Roman" w:cs="Times New Roman"/>
          <w:b/>
          <w:bCs/>
          <w:sz w:val="24"/>
          <w:szCs w:val="24"/>
        </w:rPr>
        <w:t xml:space="preserve">Существенно расширить самостоятельность школы </w:t>
      </w:r>
      <w:r w:rsidRPr="00895E3D">
        <w:rPr>
          <w:rFonts w:ascii="Times New Roman" w:eastAsia="Times New Roman" w:hAnsi="Times New Roman" w:cs="Times New Roman"/>
          <w:sz w:val="24"/>
          <w:szCs w:val="24"/>
        </w:rPr>
        <w:t>за счет:</w:t>
      </w:r>
    </w:p>
    <w:p w:rsidR="00895E3D" w:rsidRPr="000A75AF" w:rsidRDefault="00895E3D" w:rsidP="00895E3D">
      <w:pPr>
        <w:numPr>
          <w:ilvl w:val="0"/>
          <w:numId w:val="33"/>
        </w:numPr>
        <w:tabs>
          <w:tab w:val="left" w:pos="367"/>
        </w:tabs>
        <w:spacing w:after="0"/>
        <w:ind w:left="360" w:hanging="360"/>
        <w:jc w:val="both"/>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использования возможностей информационного центра в обеспечении образовательного процесса учебными и методическими пособиями, разработанными педагогами школы, издания школьной газеты, сборников творческих работ учащихся, информационных материалов;</w:t>
      </w:r>
    </w:p>
    <w:p w:rsidR="00895E3D" w:rsidRDefault="00895E3D" w:rsidP="00895E3D">
      <w:pPr>
        <w:numPr>
          <w:ilvl w:val="0"/>
          <w:numId w:val="33"/>
        </w:numPr>
        <w:tabs>
          <w:tab w:val="left" w:pos="367"/>
        </w:tabs>
        <w:spacing w:after="0"/>
        <w:ind w:left="360" w:hanging="360"/>
        <w:rPr>
          <w:rFonts w:ascii="Times New Roman" w:eastAsia="Vrinda" w:hAnsi="Times New Roman" w:cs="Times New Roman"/>
          <w:sz w:val="24"/>
          <w:szCs w:val="24"/>
        </w:rPr>
      </w:pPr>
      <w:r w:rsidRPr="00895E3D">
        <w:rPr>
          <w:rFonts w:ascii="Times New Roman" w:eastAsia="Times New Roman" w:hAnsi="Times New Roman" w:cs="Times New Roman"/>
          <w:sz w:val="24"/>
          <w:szCs w:val="24"/>
        </w:rPr>
        <w:t>привлечения к образовательному процессу родителей</w:t>
      </w:r>
    </w:p>
    <w:p w:rsidR="000A75AF" w:rsidRPr="000A75AF" w:rsidRDefault="000A75AF" w:rsidP="00895E3D">
      <w:pPr>
        <w:numPr>
          <w:ilvl w:val="0"/>
          <w:numId w:val="33"/>
        </w:numPr>
        <w:tabs>
          <w:tab w:val="left" w:pos="367"/>
        </w:tabs>
        <w:spacing w:after="0"/>
        <w:ind w:left="360" w:hanging="360"/>
        <w:rPr>
          <w:rFonts w:ascii="Times New Roman" w:eastAsia="Vrinda" w:hAnsi="Times New Roman" w:cs="Times New Roman"/>
          <w:sz w:val="24"/>
          <w:szCs w:val="24"/>
        </w:rPr>
      </w:pPr>
    </w:p>
    <w:p w:rsidR="00895E3D" w:rsidRPr="00895E3D" w:rsidRDefault="00895E3D" w:rsidP="00895E3D">
      <w:pPr>
        <w:ind w:left="7"/>
        <w:jc w:val="both"/>
        <w:rPr>
          <w:rFonts w:ascii="Times New Roman" w:hAnsi="Times New Roman" w:cs="Times New Roman"/>
          <w:sz w:val="24"/>
          <w:szCs w:val="24"/>
        </w:rPr>
      </w:pPr>
      <w:r w:rsidRPr="00895E3D">
        <w:rPr>
          <w:rFonts w:ascii="Times New Roman" w:eastAsia="Times New Roman" w:hAnsi="Times New Roman" w:cs="Times New Roman"/>
          <w:sz w:val="24"/>
          <w:szCs w:val="24"/>
        </w:rPr>
        <w:t>Таким образом, за счет указанных планируемых изменений предполагается перевод на качественно более высокий уровень мотивационной, информационной и технологической среды школы.</w:t>
      </w:r>
    </w:p>
    <w:p w:rsidR="00895E3D" w:rsidRPr="00895E3D" w:rsidRDefault="00895E3D" w:rsidP="00895E3D">
      <w:pPr>
        <w:rPr>
          <w:rFonts w:ascii="Times New Roman" w:hAnsi="Times New Roman" w:cs="Times New Roman"/>
          <w:sz w:val="24"/>
          <w:szCs w:val="24"/>
        </w:rPr>
      </w:pPr>
    </w:p>
    <w:p w:rsidR="00895E3D" w:rsidRPr="00895E3D" w:rsidRDefault="00895E3D" w:rsidP="00895E3D">
      <w:pPr>
        <w:ind w:right="-6"/>
        <w:jc w:val="center"/>
        <w:rPr>
          <w:rFonts w:ascii="Times New Roman" w:hAnsi="Times New Roman" w:cs="Times New Roman"/>
          <w:color w:val="FF0000"/>
          <w:sz w:val="24"/>
          <w:szCs w:val="24"/>
        </w:rPr>
      </w:pPr>
    </w:p>
    <w:p w:rsidR="00895E3D" w:rsidRPr="00CA639D" w:rsidRDefault="00895E3D" w:rsidP="00895E3D">
      <w:pPr>
        <w:spacing w:line="200" w:lineRule="exact"/>
        <w:rPr>
          <w:sz w:val="28"/>
          <w:szCs w:val="28"/>
        </w:rPr>
      </w:pPr>
    </w:p>
    <w:p w:rsidR="00895E3D" w:rsidRDefault="00895E3D" w:rsidP="00895E3D">
      <w:pPr>
        <w:spacing w:line="200" w:lineRule="exact"/>
        <w:rPr>
          <w:noProof/>
          <w:color w:val="FF0000"/>
          <w:sz w:val="28"/>
          <w:szCs w:val="28"/>
        </w:rPr>
      </w:pPr>
    </w:p>
    <w:p w:rsidR="00A403E9" w:rsidRDefault="00A403E9" w:rsidP="000A75AF">
      <w:pPr>
        <w:rPr>
          <w:noProof/>
          <w:color w:val="FF0000"/>
          <w:sz w:val="28"/>
          <w:szCs w:val="28"/>
        </w:rPr>
      </w:pPr>
    </w:p>
    <w:p w:rsidR="000A75AF" w:rsidRDefault="000A75AF" w:rsidP="000A75AF">
      <w:pPr>
        <w:rPr>
          <w:noProof/>
          <w:color w:val="FF0000"/>
          <w:sz w:val="28"/>
          <w:szCs w:val="28"/>
        </w:rPr>
      </w:pPr>
    </w:p>
    <w:p w:rsidR="000A75AF" w:rsidRPr="000A75AF" w:rsidRDefault="000A75AF" w:rsidP="000A75AF">
      <w:pPr>
        <w:rPr>
          <w:rFonts w:ascii="Times New Roman" w:eastAsia="Calibri" w:hAnsi="Times New Roman" w:cs="Times New Roman"/>
          <w:sz w:val="24"/>
          <w:szCs w:val="24"/>
        </w:rPr>
      </w:pPr>
    </w:p>
    <w:p w:rsidR="00FB64BC" w:rsidRPr="00FB64BC" w:rsidRDefault="00FB64BC" w:rsidP="00FB64BC">
      <w:pPr>
        <w:spacing w:line="360" w:lineRule="auto"/>
        <w:jc w:val="both"/>
        <w:rPr>
          <w:rFonts w:ascii="Times New Roman" w:hAnsi="Times New Roman" w:cs="Times New Roman"/>
          <w:b/>
          <w:color w:val="000000"/>
          <w:sz w:val="24"/>
          <w:szCs w:val="24"/>
          <w:shd w:val="clear" w:color="auto" w:fill="FFFFFF"/>
        </w:rPr>
      </w:pPr>
      <w:r w:rsidRPr="00FB64BC">
        <w:rPr>
          <w:rFonts w:ascii="Times New Roman" w:hAnsi="Times New Roman" w:cs="Times New Roman"/>
          <w:b/>
          <w:color w:val="000000"/>
          <w:sz w:val="24"/>
          <w:szCs w:val="24"/>
          <w:shd w:val="clear" w:color="auto" w:fill="FFFFFF"/>
        </w:rPr>
        <w:lastRenderedPageBreak/>
        <w:t>ЗАКЛЮЧЕНИЕ</w:t>
      </w:r>
    </w:p>
    <w:p w:rsidR="00FB64BC" w:rsidRPr="00FB64BC" w:rsidRDefault="00FB64BC" w:rsidP="00FB64BC">
      <w:pPr>
        <w:spacing w:line="360" w:lineRule="auto"/>
        <w:jc w:val="both"/>
        <w:rPr>
          <w:rFonts w:ascii="Times New Roman" w:hAnsi="Times New Roman" w:cs="Times New Roman"/>
          <w:sz w:val="24"/>
          <w:szCs w:val="24"/>
        </w:rPr>
      </w:pPr>
      <w:r w:rsidRPr="00FB64BC">
        <w:rPr>
          <w:rFonts w:ascii="Times New Roman" w:hAnsi="Times New Roman" w:cs="Times New Roman"/>
          <w:color w:val="000000"/>
          <w:sz w:val="24"/>
          <w:szCs w:val="24"/>
          <w:shd w:val="clear" w:color="auto" w:fill="FFFFFF"/>
        </w:rPr>
        <w:t xml:space="preserve"> Сетевое взаимодействие между разными образовательными учреждениями было придумано для того, чтобы у каждого российского ребенка был одинаковый шанс на получение качественного образования. Такая система подразумевает комплексное взаимодействие образовательных учреждений, обмен информационными и кадровыми ресурсами. Подобный подход позволяет в полной мере реализовывать требования, предъявляемые новыми федеральными стандартами к школьному образованию. Организация сетевого взаимодействия досуговых и образовательных учреждений обеспечивает доступ школьников к интегрированным ресурсам, которые могут одновременно принадлежать сразу нескольких образовательным учреждениям. </w:t>
      </w:r>
      <w:proofErr w:type="gramStart"/>
      <w:r w:rsidRPr="00FB64BC">
        <w:rPr>
          <w:rFonts w:ascii="Times New Roman" w:hAnsi="Times New Roman" w:cs="Times New Roman"/>
          <w:color w:val="000000"/>
          <w:sz w:val="24"/>
          <w:szCs w:val="24"/>
          <w:shd w:val="clear" w:color="auto" w:fill="FFFFFF"/>
        </w:rPr>
        <w:t>В качестве полноценных участников сети могут рассматриваться юридические лица: образовательные учреждения и организации дошкольного, среднего, профессионального, высшего, дополнительного образования; негосударственные учреждения; общественные организации; учреждения спорта, культуры, здравоохранения; иные участники социального партнерства.</w:t>
      </w:r>
      <w:proofErr w:type="gramEnd"/>
      <w:r w:rsidRPr="00FB64BC">
        <w:rPr>
          <w:rFonts w:ascii="Times New Roman" w:hAnsi="Times New Roman" w:cs="Times New Roman"/>
          <w:color w:val="000000"/>
          <w:sz w:val="24"/>
          <w:szCs w:val="24"/>
          <w:shd w:val="clear" w:color="auto" w:fill="FFFFFF"/>
        </w:rPr>
        <w:t xml:space="preserve"> В подобном случае профильные направления уже не являются собственностью одной школы, они в равной мере принадлежат всем участников социальной сети. Такой подход уже получил положительную оценку у старшеклассников сельских школ, учебные заведения которых включились в крупные сетевые сообщества. Ребята из удаленных населенных пунктов, в которых нет педагогических кадров высокой квалификации, получили равные возможности для совершенствования своих знаний и умений, шанс на успешную сдачу выпускных экзаменов, поступление в престижные учебные заведения страны. Объединенные усилия школьных педагогов, преподавателей колледжей, профессоров университетов позволяют в полной мере выполнять те требования, которые предъявляются ФГОС к качеству образования. </w:t>
      </w:r>
    </w:p>
    <w:p w:rsidR="00745905" w:rsidRDefault="00745905" w:rsidP="009A5745">
      <w:pPr>
        <w:pStyle w:val="a8"/>
        <w:shd w:val="clear" w:color="auto" w:fill="FFFFFF"/>
        <w:spacing w:before="0" w:beforeAutospacing="0" w:after="150" w:afterAutospacing="0" w:line="360" w:lineRule="auto"/>
        <w:jc w:val="both"/>
        <w:rPr>
          <w:color w:val="000000"/>
          <w:sz w:val="28"/>
          <w:szCs w:val="28"/>
        </w:rPr>
      </w:pPr>
    </w:p>
    <w:p w:rsidR="00115732" w:rsidRDefault="00115732" w:rsidP="009A5745">
      <w:pPr>
        <w:pStyle w:val="a8"/>
        <w:shd w:val="clear" w:color="auto" w:fill="FFFFFF"/>
        <w:spacing w:before="0" w:beforeAutospacing="0" w:after="150" w:afterAutospacing="0" w:line="360" w:lineRule="auto"/>
        <w:jc w:val="both"/>
        <w:rPr>
          <w:color w:val="000000"/>
          <w:sz w:val="28"/>
          <w:szCs w:val="28"/>
        </w:rPr>
      </w:pPr>
    </w:p>
    <w:p w:rsidR="00115732" w:rsidRDefault="00115732" w:rsidP="009A5745">
      <w:pPr>
        <w:pStyle w:val="a8"/>
        <w:shd w:val="clear" w:color="auto" w:fill="FFFFFF"/>
        <w:spacing w:before="0" w:beforeAutospacing="0" w:after="150" w:afterAutospacing="0" w:line="360" w:lineRule="auto"/>
        <w:jc w:val="both"/>
        <w:rPr>
          <w:color w:val="000000"/>
          <w:sz w:val="28"/>
          <w:szCs w:val="28"/>
        </w:rPr>
      </w:pPr>
    </w:p>
    <w:p w:rsidR="00115732" w:rsidRDefault="00115732" w:rsidP="009A5745">
      <w:pPr>
        <w:pStyle w:val="a8"/>
        <w:shd w:val="clear" w:color="auto" w:fill="FFFFFF"/>
        <w:spacing w:before="0" w:beforeAutospacing="0" w:after="150" w:afterAutospacing="0" w:line="360" w:lineRule="auto"/>
        <w:jc w:val="both"/>
        <w:rPr>
          <w:color w:val="000000"/>
          <w:sz w:val="28"/>
          <w:szCs w:val="28"/>
        </w:rPr>
      </w:pPr>
    </w:p>
    <w:p w:rsidR="00115732" w:rsidRDefault="00115732" w:rsidP="009A5745">
      <w:pPr>
        <w:pStyle w:val="a8"/>
        <w:shd w:val="clear" w:color="auto" w:fill="FFFFFF"/>
        <w:spacing w:before="0" w:beforeAutospacing="0" w:after="150" w:afterAutospacing="0" w:line="360" w:lineRule="auto"/>
        <w:jc w:val="both"/>
        <w:rPr>
          <w:color w:val="000000"/>
          <w:sz w:val="28"/>
          <w:szCs w:val="28"/>
        </w:rPr>
      </w:pPr>
    </w:p>
    <w:p w:rsidR="00115732" w:rsidRDefault="00115732" w:rsidP="009A5745">
      <w:pPr>
        <w:pStyle w:val="a8"/>
        <w:shd w:val="clear" w:color="auto" w:fill="FFFFFF"/>
        <w:spacing w:before="0" w:beforeAutospacing="0" w:after="150" w:afterAutospacing="0" w:line="360" w:lineRule="auto"/>
        <w:jc w:val="both"/>
        <w:rPr>
          <w:color w:val="000000"/>
          <w:sz w:val="28"/>
          <w:szCs w:val="28"/>
        </w:rPr>
      </w:pPr>
    </w:p>
    <w:p w:rsidR="00115732" w:rsidRPr="009A5745" w:rsidRDefault="00115732" w:rsidP="009A5745">
      <w:pPr>
        <w:pStyle w:val="a8"/>
        <w:shd w:val="clear" w:color="auto" w:fill="FFFFFF"/>
        <w:spacing w:before="0" w:beforeAutospacing="0" w:after="150" w:afterAutospacing="0" w:line="360" w:lineRule="auto"/>
        <w:jc w:val="both"/>
        <w:rPr>
          <w:color w:val="000000"/>
          <w:sz w:val="28"/>
          <w:szCs w:val="28"/>
        </w:rPr>
      </w:pPr>
    </w:p>
    <w:p w:rsidR="00E72A9A" w:rsidRPr="00DE7ED6" w:rsidRDefault="00FB64BC" w:rsidP="00FB64BC">
      <w:pPr>
        <w:pStyle w:val="a8"/>
        <w:shd w:val="clear" w:color="auto" w:fill="FFFFFF"/>
        <w:spacing w:before="0" w:beforeAutospacing="0" w:after="150" w:afterAutospacing="0"/>
        <w:rPr>
          <w:b/>
          <w:color w:val="000000"/>
        </w:rPr>
      </w:pPr>
      <w:r w:rsidRPr="00DE7ED6">
        <w:rPr>
          <w:b/>
          <w:color w:val="000000"/>
        </w:rPr>
        <w:lastRenderedPageBreak/>
        <w:t xml:space="preserve">СПИСОК </w:t>
      </w:r>
      <w:r w:rsidR="00DE7ED6" w:rsidRPr="00DE7ED6">
        <w:rPr>
          <w:b/>
          <w:color w:val="000000"/>
        </w:rPr>
        <w:t>ИС</w:t>
      </w:r>
      <w:r w:rsidR="00DE7ED6">
        <w:rPr>
          <w:b/>
          <w:color w:val="000000"/>
        </w:rPr>
        <w:t>ПОЛЬЗОВАННЫХ ИС</w:t>
      </w:r>
      <w:r w:rsidR="00DE7ED6" w:rsidRPr="00DE7ED6">
        <w:rPr>
          <w:b/>
          <w:color w:val="000000"/>
        </w:rPr>
        <w:t>ТОЧНИКОВ</w:t>
      </w:r>
    </w:p>
    <w:p w:rsidR="00E72A9A" w:rsidRPr="00FB64BC" w:rsidRDefault="00E72A9A" w:rsidP="00E72A9A">
      <w:pPr>
        <w:pStyle w:val="a8"/>
        <w:shd w:val="clear" w:color="auto" w:fill="FFFFFF"/>
        <w:spacing w:before="0" w:beforeAutospacing="0" w:after="150" w:afterAutospacing="0"/>
        <w:jc w:val="center"/>
        <w:rPr>
          <w:color w:val="000000"/>
        </w:rPr>
      </w:pPr>
    </w:p>
    <w:p w:rsidR="00FB64BC" w:rsidRPr="00FB64BC" w:rsidRDefault="00FF428F" w:rsidP="00115732">
      <w:pPr>
        <w:numPr>
          <w:ilvl w:val="0"/>
          <w:numId w:val="1"/>
        </w:numPr>
        <w:tabs>
          <w:tab w:val="num" w:pos="0"/>
        </w:tabs>
        <w:spacing w:after="0"/>
        <w:ind w:left="0"/>
        <w:jc w:val="both"/>
        <w:rPr>
          <w:rFonts w:ascii="Times New Roman" w:eastAsia="Calibri" w:hAnsi="Times New Roman" w:cs="Times New Roman"/>
          <w:sz w:val="24"/>
          <w:szCs w:val="24"/>
        </w:rPr>
      </w:pPr>
      <w:hyperlink r:id="rId16" w:history="1">
        <w:r w:rsidR="00FB64BC" w:rsidRPr="00FB64BC">
          <w:rPr>
            <w:rFonts w:ascii="Times New Roman" w:eastAsia="Calibri" w:hAnsi="Times New Roman" w:cs="Times New Roman"/>
            <w:sz w:val="24"/>
            <w:szCs w:val="24"/>
          </w:rPr>
          <w:t>Государственная программа «Развитие образования Тверской области» на 2015-2020 годы</w:t>
        </w:r>
      </w:hyperlink>
      <w:r w:rsidR="00FB64BC" w:rsidRPr="00FB64BC">
        <w:rPr>
          <w:rFonts w:ascii="Times New Roman" w:eastAsia="Calibri" w:hAnsi="Times New Roman" w:cs="Times New Roman"/>
          <w:sz w:val="24"/>
          <w:szCs w:val="24"/>
        </w:rPr>
        <w:t xml:space="preserve">. </w:t>
      </w:r>
      <w:hyperlink r:id="rId17" w:history="1">
        <w:r w:rsidR="00FB64BC" w:rsidRPr="00FB64BC">
          <w:rPr>
            <w:rFonts w:ascii="Times New Roman" w:eastAsia="Calibri" w:hAnsi="Times New Roman" w:cs="Times New Roman"/>
            <w:sz w:val="24"/>
            <w:szCs w:val="24"/>
          </w:rPr>
          <w:t>План мероприятий «Дорожная карта»</w:t>
        </w:r>
      </w:hyperlink>
    </w:p>
    <w:p w:rsidR="00FB64BC" w:rsidRPr="00FB64BC" w:rsidRDefault="00FB64BC" w:rsidP="00115732">
      <w:pPr>
        <w:pStyle w:val="a8"/>
        <w:numPr>
          <w:ilvl w:val="0"/>
          <w:numId w:val="1"/>
        </w:numPr>
        <w:shd w:val="clear" w:color="auto" w:fill="FFFFFF"/>
        <w:spacing w:before="0" w:beforeAutospacing="0" w:after="0" w:afterAutospacing="0" w:line="276" w:lineRule="auto"/>
        <w:ind w:left="0"/>
        <w:rPr>
          <w:color w:val="000000"/>
        </w:rPr>
      </w:pPr>
      <w:r w:rsidRPr="00FB64BC">
        <w:rPr>
          <w:color w:val="000000"/>
        </w:rPr>
        <w:t>Закон Российской Федерации от 10.07.1992г. №</w:t>
      </w:r>
      <w:r>
        <w:rPr>
          <w:color w:val="000000"/>
        </w:rPr>
        <w:t xml:space="preserve"> 3266-1 «Об образовании»</w:t>
      </w:r>
      <w:proofErr w:type="gramStart"/>
      <w:r>
        <w:rPr>
          <w:color w:val="000000"/>
        </w:rPr>
        <w:t xml:space="preserve"> </w:t>
      </w:r>
      <w:r w:rsidRPr="00FB64BC">
        <w:rPr>
          <w:color w:val="000000"/>
        </w:rPr>
        <w:t>:</w:t>
      </w:r>
      <w:proofErr w:type="gramEnd"/>
      <w:r w:rsidRPr="00FB64BC">
        <w:rPr>
          <w:color w:val="000000"/>
        </w:rPr>
        <w:t> (в редакции от 10.02.2009 № 18-ФЗ, от 13.02.2009 № 19-ФЗ).</w:t>
      </w:r>
    </w:p>
    <w:p w:rsidR="00FB64BC" w:rsidRPr="00FB64BC" w:rsidRDefault="00FB64BC" w:rsidP="00115732">
      <w:pPr>
        <w:pStyle w:val="a8"/>
        <w:numPr>
          <w:ilvl w:val="0"/>
          <w:numId w:val="1"/>
        </w:numPr>
        <w:shd w:val="clear" w:color="auto" w:fill="FFFFFF"/>
        <w:spacing w:before="0" w:beforeAutospacing="0" w:after="0" w:afterAutospacing="0" w:line="276" w:lineRule="auto"/>
        <w:ind w:left="0"/>
        <w:rPr>
          <w:color w:val="000000"/>
        </w:rPr>
      </w:pPr>
      <w:r w:rsidRPr="00FB64BC">
        <w:rPr>
          <w:color w:val="000000"/>
        </w:rPr>
        <w:t>Закон РФ «Об образовании</w:t>
      </w:r>
      <w:r>
        <w:rPr>
          <w:color w:val="000000"/>
        </w:rPr>
        <w:t xml:space="preserve"> в Российской Федерации»</w:t>
      </w:r>
      <w:r w:rsidRPr="00FB64BC">
        <w:rPr>
          <w:color w:val="000000"/>
        </w:rPr>
        <w:t>: № 273 от 29.12.2012.-М.: Проспект, 2013.- 160с.</w:t>
      </w:r>
    </w:p>
    <w:p w:rsidR="00FB64BC" w:rsidRPr="00FB64BC" w:rsidRDefault="00FB64BC" w:rsidP="00115732">
      <w:pPr>
        <w:numPr>
          <w:ilvl w:val="0"/>
          <w:numId w:val="1"/>
        </w:numPr>
        <w:tabs>
          <w:tab w:val="num" w:pos="0"/>
        </w:tabs>
        <w:spacing w:after="0"/>
        <w:ind w:left="0"/>
        <w:jc w:val="both"/>
        <w:rPr>
          <w:rFonts w:ascii="Times New Roman" w:eastAsia="Calibri" w:hAnsi="Times New Roman" w:cs="Times New Roman"/>
          <w:sz w:val="24"/>
          <w:szCs w:val="24"/>
        </w:rPr>
      </w:pPr>
      <w:r w:rsidRPr="00FB64BC">
        <w:rPr>
          <w:rFonts w:ascii="Times New Roman" w:hAnsi="Times New Roman" w:cs="Times New Roman"/>
          <w:sz w:val="24"/>
          <w:szCs w:val="24"/>
        </w:rPr>
        <w:t>Концепция долгосрочного социально-экономического развития Российской Федерации на период до 2020 года</w:t>
      </w:r>
    </w:p>
    <w:p w:rsidR="00FB64BC" w:rsidRPr="00FB64BC" w:rsidRDefault="00FB64BC" w:rsidP="00115732">
      <w:pPr>
        <w:numPr>
          <w:ilvl w:val="0"/>
          <w:numId w:val="1"/>
        </w:numPr>
        <w:tabs>
          <w:tab w:val="num" w:pos="0"/>
        </w:tabs>
        <w:spacing w:after="0"/>
        <w:ind w:left="0"/>
        <w:jc w:val="both"/>
        <w:rPr>
          <w:rFonts w:ascii="Times New Roman" w:eastAsia="Calibri" w:hAnsi="Times New Roman" w:cs="Times New Roman"/>
          <w:sz w:val="24"/>
          <w:szCs w:val="24"/>
        </w:rPr>
      </w:pPr>
      <w:r w:rsidRPr="00FB64BC">
        <w:rPr>
          <w:rFonts w:ascii="Times New Roman" w:hAnsi="Times New Roman" w:cs="Times New Roman"/>
          <w:bCs/>
          <w:sz w:val="24"/>
          <w:szCs w:val="24"/>
        </w:rPr>
        <w:t xml:space="preserve"> План</w:t>
      </w:r>
      <w:r w:rsidRPr="00FB64BC">
        <w:rPr>
          <w:rFonts w:ascii="Times New Roman" w:hAnsi="Times New Roman" w:cs="Times New Roman"/>
          <w:sz w:val="24"/>
          <w:szCs w:val="24"/>
        </w:rPr>
        <w:t xml:space="preserve"> мероприятий («дорожная карта») до 2018 года «Изменения в отраслях социальной сферы, направленные на повышение эффективности образования и науки», </w:t>
      </w:r>
      <w:r w:rsidRPr="00FB64BC">
        <w:rPr>
          <w:rFonts w:ascii="Times New Roman" w:hAnsi="Times New Roman" w:cs="Times New Roman"/>
          <w:bCs/>
          <w:sz w:val="24"/>
          <w:szCs w:val="24"/>
        </w:rPr>
        <w:t>утвержденный Правительством Российской Федерации</w:t>
      </w:r>
    </w:p>
    <w:p w:rsidR="00FB64BC" w:rsidRPr="00FB64BC" w:rsidRDefault="00FB64BC" w:rsidP="00115732">
      <w:pPr>
        <w:pStyle w:val="a8"/>
        <w:numPr>
          <w:ilvl w:val="0"/>
          <w:numId w:val="1"/>
        </w:numPr>
        <w:shd w:val="clear" w:color="auto" w:fill="FFFFFF"/>
        <w:spacing w:before="0" w:beforeAutospacing="0" w:after="0" w:afterAutospacing="0" w:line="276" w:lineRule="auto"/>
        <w:ind w:left="0"/>
        <w:rPr>
          <w:color w:val="000000"/>
        </w:rPr>
      </w:pPr>
      <w:r w:rsidRPr="00FB64BC">
        <w:rPr>
          <w:color w:val="000000"/>
        </w:rPr>
        <w:t>Постановление Правительства Российской Федерации №142 от 24.02.2009 «О концепции новых государственных образовательных стандартов» [Электронный ресурс]: http: // standart.edu.ru</w:t>
      </w:r>
    </w:p>
    <w:p w:rsidR="00FB64BC" w:rsidRPr="00FB64BC" w:rsidRDefault="00FB64BC" w:rsidP="00115732">
      <w:pPr>
        <w:pStyle w:val="a8"/>
        <w:numPr>
          <w:ilvl w:val="0"/>
          <w:numId w:val="1"/>
        </w:numPr>
        <w:shd w:val="clear" w:color="auto" w:fill="FFFFFF"/>
        <w:spacing w:before="0" w:beforeAutospacing="0" w:after="0" w:afterAutospacing="0" w:line="276" w:lineRule="auto"/>
        <w:ind w:left="0"/>
        <w:rPr>
          <w:color w:val="000000"/>
        </w:rPr>
      </w:pPr>
      <w:r w:rsidRPr="00FB64BC">
        <w:rPr>
          <w:color w:val="000000"/>
        </w:rPr>
        <w:t xml:space="preserve">Примерная основная образовательная программа образовательного учреждения. Основная школа </w:t>
      </w:r>
      <w:r>
        <w:rPr>
          <w:color w:val="000000"/>
        </w:rPr>
        <w:t>/ [сост. Е. С. Савинов].</w:t>
      </w:r>
      <w:r w:rsidRPr="00FB64BC">
        <w:rPr>
          <w:color w:val="000000"/>
        </w:rPr>
        <w:t xml:space="preserve">:       – М.: Просвещение, 2011. – 455 </w:t>
      </w:r>
      <w:proofErr w:type="gramStart"/>
      <w:r w:rsidRPr="00FB64BC">
        <w:rPr>
          <w:color w:val="000000"/>
        </w:rPr>
        <w:t>с</w:t>
      </w:r>
      <w:proofErr w:type="gramEnd"/>
      <w:r w:rsidRPr="00FB64BC">
        <w:rPr>
          <w:color w:val="000000"/>
        </w:rPr>
        <w:t>. – (Стандарты второго поколения).</w:t>
      </w:r>
    </w:p>
    <w:p w:rsidR="00FB64BC" w:rsidRPr="00FB64BC" w:rsidRDefault="00FB64BC" w:rsidP="00115732">
      <w:pPr>
        <w:numPr>
          <w:ilvl w:val="0"/>
          <w:numId w:val="1"/>
        </w:numPr>
        <w:tabs>
          <w:tab w:val="num" w:pos="0"/>
        </w:tabs>
        <w:spacing w:after="0"/>
        <w:ind w:left="0"/>
        <w:jc w:val="both"/>
        <w:rPr>
          <w:rFonts w:ascii="Times New Roman" w:eastAsia="Calibri" w:hAnsi="Times New Roman" w:cs="Times New Roman"/>
          <w:sz w:val="24"/>
          <w:szCs w:val="24"/>
        </w:rPr>
      </w:pPr>
      <w:r w:rsidRPr="00FB64BC">
        <w:rPr>
          <w:rFonts w:ascii="Times New Roman" w:hAnsi="Times New Roman" w:cs="Times New Roman"/>
          <w:sz w:val="24"/>
          <w:szCs w:val="24"/>
        </w:rPr>
        <w:t xml:space="preserve"> Программа социально-экономического развития Тверской области на 2012 – 2020 годы</w:t>
      </w:r>
    </w:p>
    <w:p w:rsidR="00FB64BC" w:rsidRPr="00FB64BC" w:rsidRDefault="00FB64BC" w:rsidP="00115732">
      <w:pPr>
        <w:numPr>
          <w:ilvl w:val="0"/>
          <w:numId w:val="1"/>
        </w:numPr>
        <w:tabs>
          <w:tab w:val="num" w:pos="0"/>
        </w:tabs>
        <w:spacing w:after="0"/>
        <w:ind w:left="0"/>
        <w:jc w:val="both"/>
        <w:rPr>
          <w:rFonts w:ascii="Times New Roman" w:eastAsia="Calibri" w:hAnsi="Times New Roman" w:cs="Times New Roman"/>
          <w:sz w:val="24"/>
          <w:szCs w:val="24"/>
        </w:rPr>
      </w:pPr>
      <w:r w:rsidRPr="00FB64BC">
        <w:rPr>
          <w:rFonts w:ascii="Times New Roman" w:hAnsi="Times New Roman" w:cs="Times New Roman"/>
          <w:sz w:val="24"/>
          <w:szCs w:val="24"/>
        </w:rPr>
        <w:t xml:space="preserve"> Указ Президента Российской Федерации «О национальной стратегии действий в интересах детей на 2012 - 2017 годы»,</w:t>
      </w:r>
    </w:p>
    <w:p w:rsidR="00FB64BC" w:rsidRPr="00FB64BC" w:rsidRDefault="00FB64BC" w:rsidP="00115732">
      <w:pPr>
        <w:numPr>
          <w:ilvl w:val="0"/>
          <w:numId w:val="1"/>
        </w:numPr>
        <w:tabs>
          <w:tab w:val="num" w:pos="0"/>
        </w:tabs>
        <w:spacing w:after="0"/>
        <w:ind w:left="0"/>
        <w:jc w:val="both"/>
        <w:rPr>
          <w:rFonts w:ascii="Times New Roman" w:eastAsia="Calibri" w:hAnsi="Times New Roman" w:cs="Times New Roman"/>
          <w:sz w:val="24"/>
          <w:szCs w:val="24"/>
        </w:rPr>
      </w:pPr>
      <w:r w:rsidRPr="00FB64BC">
        <w:rPr>
          <w:rFonts w:ascii="Times New Roman" w:hAnsi="Times New Roman" w:cs="Times New Roman"/>
          <w:sz w:val="24"/>
          <w:szCs w:val="24"/>
        </w:rPr>
        <w:t>Федеральные программы и проекты в области образования</w:t>
      </w:r>
    </w:p>
    <w:p w:rsidR="00E30458" w:rsidRDefault="00E30458" w:rsidP="00DE7ED6">
      <w:pPr>
        <w:tabs>
          <w:tab w:val="num" w:pos="0"/>
        </w:tabs>
        <w:rPr>
          <w:rFonts w:ascii="Arial" w:hAnsi="Arial" w:cs="Arial"/>
          <w:color w:val="000000"/>
          <w:sz w:val="21"/>
          <w:szCs w:val="21"/>
          <w:shd w:val="clear" w:color="auto" w:fill="FFFFFF"/>
        </w:rPr>
      </w:pPr>
    </w:p>
    <w:p w:rsidR="004F06C5" w:rsidRPr="00745905" w:rsidRDefault="004F06C5" w:rsidP="00745905">
      <w:pPr>
        <w:spacing w:line="360" w:lineRule="auto"/>
        <w:jc w:val="both"/>
        <w:rPr>
          <w:rFonts w:ascii="Times New Roman" w:hAnsi="Times New Roman" w:cs="Times New Roman"/>
          <w:sz w:val="28"/>
          <w:szCs w:val="28"/>
        </w:rPr>
      </w:pPr>
    </w:p>
    <w:p w:rsidR="004F06C5" w:rsidRPr="00745905" w:rsidRDefault="004F06C5" w:rsidP="00745905">
      <w:pPr>
        <w:spacing w:line="360" w:lineRule="auto"/>
        <w:jc w:val="both"/>
        <w:rPr>
          <w:rFonts w:ascii="Times New Roman" w:hAnsi="Times New Roman" w:cs="Times New Roman"/>
          <w:sz w:val="28"/>
          <w:szCs w:val="28"/>
        </w:rPr>
      </w:pPr>
    </w:p>
    <w:p w:rsidR="004F06C5" w:rsidRDefault="004F06C5"/>
    <w:p w:rsidR="004F06C5" w:rsidRDefault="004F06C5"/>
    <w:p w:rsidR="004450D4" w:rsidRDefault="004450D4">
      <w:pPr>
        <w:rPr>
          <w:rFonts w:ascii="Arial" w:hAnsi="Arial" w:cs="Arial"/>
          <w:color w:val="000000"/>
          <w:sz w:val="18"/>
          <w:szCs w:val="18"/>
          <w:shd w:val="clear" w:color="auto" w:fill="FFFFFF"/>
        </w:rPr>
      </w:pPr>
    </w:p>
    <w:p w:rsidR="004450D4" w:rsidRDefault="004450D4">
      <w:pPr>
        <w:rPr>
          <w:rFonts w:ascii="Arial" w:hAnsi="Arial" w:cs="Arial"/>
          <w:color w:val="000000"/>
          <w:sz w:val="21"/>
          <w:szCs w:val="21"/>
          <w:shd w:val="clear" w:color="auto" w:fill="FFFFFF"/>
        </w:rPr>
      </w:pPr>
    </w:p>
    <w:p w:rsidR="00895E3D" w:rsidRDefault="00895E3D">
      <w:pPr>
        <w:rPr>
          <w:rFonts w:ascii="Arial" w:hAnsi="Arial" w:cs="Arial"/>
          <w:color w:val="000000"/>
          <w:sz w:val="21"/>
          <w:szCs w:val="21"/>
          <w:shd w:val="clear" w:color="auto" w:fill="FFFFFF"/>
        </w:rPr>
      </w:pPr>
    </w:p>
    <w:p w:rsidR="00895E3D" w:rsidRDefault="00895E3D">
      <w:pPr>
        <w:rPr>
          <w:rFonts w:ascii="Arial" w:hAnsi="Arial" w:cs="Arial"/>
          <w:color w:val="000000"/>
          <w:sz w:val="21"/>
          <w:szCs w:val="21"/>
          <w:shd w:val="clear" w:color="auto" w:fill="FFFFFF"/>
        </w:rPr>
      </w:pPr>
    </w:p>
    <w:p w:rsidR="00895E3D" w:rsidRDefault="00895E3D">
      <w:pPr>
        <w:rPr>
          <w:rFonts w:ascii="Arial" w:hAnsi="Arial" w:cs="Arial"/>
          <w:color w:val="000000"/>
          <w:sz w:val="21"/>
          <w:szCs w:val="21"/>
          <w:shd w:val="clear" w:color="auto" w:fill="FFFFFF"/>
        </w:rPr>
      </w:pPr>
    </w:p>
    <w:p w:rsidR="00895E3D" w:rsidRDefault="00895E3D">
      <w:pPr>
        <w:rPr>
          <w:rFonts w:ascii="Arial" w:hAnsi="Arial" w:cs="Arial"/>
          <w:color w:val="000000"/>
          <w:sz w:val="21"/>
          <w:szCs w:val="21"/>
          <w:shd w:val="clear" w:color="auto" w:fill="FFFFFF"/>
        </w:rPr>
      </w:pPr>
    </w:p>
    <w:p w:rsidR="000A75AF" w:rsidRDefault="000A75AF">
      <w:pPr>
        <w:rPr>
          <w:rFonts w:ascii="Arial" w:hAnsi="Arial" w:cs="Arial"/>
          <w:color w:val="000000"/>
          <w:sz w:val="21"/>
          <w:szCs w:val="21"/>
          <w:shd w:val="clear" w:color="auto" w:fill="FFFFFF"/>
        </w:rPr>
      </w:pPr>
    </w:p>
    <w:p w:rsidR="000A75AF" w:rsidRDefault="000A75AF">
      <w:pPr>
        <w:rPr>
          <w:rFonts w:ascii="Arial" w:hAnsi="Arial" w:cs="Arial"/>
          <w:color w:val="000000"/>
          <w:sz w:val="21"/>
          <w:szCs w:val="21"/>
          <w:shd w:val="clear" w:color="auto" w:fill="FFFFFF"/>
        </w:rPr>
      </w:pPr>
    </w:p>
    <w:p w:rsidR="00895E3D" w:rsidRDefault="00895E3D">
      <w:pPr>
        <w:rPr>
          <w:rFonts w:ascii="Arial" w:hAnsi="Arial" w:cs="Arial"/>
          <w:color w:val="000000"/>
          <w:sz w:val="21"/>
          <w:szCs w:val="21"/>
          <w:shd w:val="clear" w:color="auto" w:fill="FFFFFF"/>
        </w:rPr>
      </w:pPr>
    </w:p>
    <w:p w:rsidR="00895E3D" w:rsidRPr="00895E3D" w:rsidRDefault="000A75AF" w:rsidP="00895E3D">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95E3D" w:rsidRPr="00895E3D">
        <w:rPr>
          <w:rFonts w:ascii="Times New Roman" w:hAnsi="Times New Roman" w:cs="Times New Roman"/>
          <w:b/>
          <w:sz w:val="24"/>
          <w:szCs w:val="24"/>
        </w:rPr>
        <w:t>Приложение 1.</w:t>
      </w:r>
    </w:p>
    <w:p w:rsidR="00895E3D" w:rsidRPr="00895E3D" w:rsidRDefault="00895E3D" w:rsidP="00895E3D">
      <w:pPr>
        <w:rPr>
          <w:rFonts w:ascii="Times New Roman" w:hAnsi="Times New Roman" w:cs="Times New Roman"/>
          <w:sz w:val="24"/>
          <w:szCs w:val="24"/>
        </w:rPr>
      </w:pPr>
    </w:p>
    <w:p w:rsidR="00895E3D" w:rsidRPr="00895E3D" w:rsidRDefault="00895E3D" w:rsidP="000A75AF">
      <w:pPr>
        <w:shd w:val="clear" w:color="auto" w:fill="FFFFFF"/>
        <w:spacing w:after="0"/>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 xml:space="preserve">План мероприятий  «Дорожная карта» </w:t>
      </w:r>
    </w:p>
    <w:p w:rsidR="00895E3D" w:rsidRPr="00895E3D" w:rsidRDefault="00895E3D" w:rsidP="000A75AF">
      <w:pPr>
        <w:shd w:val="clear" w:color="auto" w:fill="FFFFFF"/>
        <w:spacing w:after="0"/>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по повышению качества образования муниципального общеобразовательного учреждения  средняя общеобразовательная школа № 37</w:t>
      </w:r>
    </w:p>
    <w:p w:rsidR="00895E3D" w:rsidRPr="00895E3D" w:rsidRDefault="00895E3D" w:rsidP="00895E3D">
      <w:pPr>
        <w:shd w:val="clear" w:color="auto" w:fill="FFFFFF"/>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на 2017 – 2018 учебный год</w:t>
      </w:r>
    </w:p>
    <w:p w:rsidR="00895E3D" w:rsidRPr="00895E3D" w:rsidRDefault="00895E3D" w:rsidP="00895E3D">
      <w:pPr>
        <w:shd w:val="clear" w:color="auto" w:fill="FFFFFF"/>
        <w:rPr>
          <w:rFonts w:ascii="Times New Roman" w:eastAsia="Times New Roman" w:hAnsi="Times New Roman" w:cs="Times New Roman"/>
          <w:color w:val="000000"/>
          <w:sz w:val="24"/>
          <w:szCs w:val="24"/>
        </w:rPr>
      </w:pP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u w:val="single"/>
        </w:rPr>
        <w:t>Цели:</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 повышение качества образования;</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 создание условий для удовлетворения потребностей личности в образовательной   подготовке;</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 совершенствование организации образовательной  деятельности.</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u w:val="single"/>
        </w:rPr>
        <w:t>Задачи: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организация необходимого информационного обеспечения, педагогического анализа качества обучения учащихся в школе;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 совершенствование условий для современного образования и </w:t>
      </w:r>
      <w:proofErr w:type="gramStart"/>
      <w:r w:rsidRPr="00895E3D">
        <w:rPr>
          <w:rFonts w:ascii="Times New Roman" w:eastAsia="Times New Roman" w:hAnsi="Times New Roman" w:cs="Times New Roman"/>
          <w:color w:val="000000"/>
          <w:sz w:val="24"/>
          <w:szCs w:val="24"/>
        </w:rPr>
        <w:t>воспитания</w:t>
      </w:r>
      <w:proofErr w:type="gramEnd"/>
      <w:r w:rsidRPr="00895E3D">
        <w:rPr>
          <w:rFonts w:ascii="Times New Roman" w:eastAsia="Times New Roman" w:hAnsi="Times New Roman" w:cs="Times New Roman"/>
          <w:color w:val="000000"/>
          <w:sz w:val="24"/>
          <w:szCs w:val="24"/>
        </w:rPr>
        <w:t xml:space="preserve"> обучающихся с учётом их индивидуальных особенностей.</w:t>
      </w:r>
    </w:p>
    <w:p w:rsidR="00895E3D" w:rsidRPr="00895E3D" w:rsidRDefault="00895E3D" w:rsidP="00895E3D">
      <w:pPr>
        <w:shd w:val="clear" w:color="auto" w:fill="FFFFFF"/>
        <w:rPr>
          <w:rFonts w:ascii="Times New Roman" w:eastAsia="Times New Roman" w:hAnsi="Times New Roman" w:cs="Times New Roman"/>
          <w:color w:val="000000"/>
          <w:sz w:val="24"/>
          <w:szCs w:val="24"/>
        </w:rPr>
      </w:pP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u w:val="single"/>
        </w:rPr>
        <w:t>Ожидаемые результаты:</w:t>
      </w:r>
    </w:p>
    <w:p w:rsidR="00895E3D" w:rsidRPr="00895E3D" w:rsidRDefault="00895E3D" w:rsidP="00895E3D">
      <w:pPr>
        <w:numPr>
          <w:ilvl w:val="0"/>
          <w:numId w:val="36"/>
        </w:num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Повышение качества образования в школе в 2017-2018 учебном году.</w:t>
      </w:r>
    </w:p>
    <w:p w:rsidR="00895E3D" w:rsidRPr="00895E3D" w:rsidRDefault="00895E3D" w:rsidP="00895E3D">
      <w:pPr>
        <w:numPr>
          <w:ilvl w:val="0"/>
          <w:numId w:val="36"/>
        </w:num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Рост познавательной мотивации обучающихся (увеличение количества обучающихся</w:t>
      </w:r>
      <w:proofErr w:type="gramStart"/>
      <w:r w:rsidRPr="00895E3D">
        <w:rPr>
          <w:rFonts w:ascii="Times New Roman" w:eastAsia="Times New Roman" w:hAnsi="Times New Roman" w:cs="Times New Roman"/>
          <w:color w:val="000000"/>
          <w:sz w:val="24"/>
          <w:szCs w:val="24"/>
        </w:rPr>
        <w:t xml:space="preserve"> ,</w:t>
      </w:r>
      <w:proofErr w:type="gramEnd"/>
      <w:r w:rsidRPr="00895E3D">
        <w:rPr>
          <w:rFonts w:ascii="Times New Roman" w:eastAsia="Times New Roman" w:hAnsi="Times New Roman" w:cs="Times New Roman"/>
          <w:color w:val="000000"/>
          <w:sz w:val="24"/>
          <w:szCs w:val="24"/>
        </w:rPr>
        <w:t xml:space="preserve"> участвующих в школьных, районных, региональных олимпиадах, конкурсах и проектах).</w:t>
      </w:r>
    </w:p>
    <w:p w:rsidR="00895E3D" w:rsidRPr="00895E3D" w:rsidRDefault="00895E3D" w:rsidP="00895E3D">
      <w:pPr>
        <w:numPr>
          <w:ilvl w:val="0"/>
          <w:numId w:val="36"/>
        </w:num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Совершенствование качества системы образования,  оптимизация учебно-воспитательного процесса.</w:t>
      </w:r>
    </w:p>
    <w:p w:rsidR="00895E3D" w:rsidRPr="00895E3D" w:rsidRDefault="00895E3D" w:rsidP="00895E3D">
      <w:pPr>
        <w:numPr>
          <w:ilvl w:val="0"/>
          <w:numId w:val="36"/>
        </w:num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Сохранение здоровья учащихся.</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w:t>
      </w:r>
    </w:p>
    <w:p w:rsidR="00895E3D" w:rsidRPr="00895E3D" w:rsidRDefault="00895E3D" w:rsidP="00895E3D">
      <w:pPr>
        <w:shd w:val="clear" w:color="auto" w:fill="FFFFFF"/>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xml:space="preserve">1. Формы контроля и оценки </w:t>
      </w:r>
      <w:proofErr w:type="gramStart"/>
      <w:r w:rsidRPr="00895E3D">
        <w:rPr>
          <w:rFonts w:ascii="Times New Roman" w:eastAsia="Times New Roman" w:hAnsi="Times New Roman" w:cs="Times New Roman"/>
          <w:b/>
          <w:bCs/>
          <w:color w:val="000000"/>
          <w:sz w:val="24"/>
          <w:szCs w:val="24"/>
        </w:rPr>
        <w:t>обучающихся</w:t>
      </w:r>
      <w:proofErr w:type="gramEnd"/>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Содержательный контроль и оценка предметных результатов учащихся предусматривает выявление </w:t>
      </w:r>
      <w:r w:rsidRPr="00895E3D">
        <w:rPr>
          <w:rFonts w:ascii="Times New Roman" w:eastAsia="Times New Roman" w:hAnsi="Times New Roman" w:cs="Times New Roman"/>
          <w:b/>
          <w:bCs/>
          <w:i/>
          <w:iCs/>
          <w:color w:val="000000"/>
          <w:sz w:val="24"/>
          <w:szCs w:val="24"/>
        </w:rPr>
        <w:t>индивидуальной динамики </w:t>
      </w:r>
      <w:r w:rsidRPr="00895E3D">
        <w:rPr>
          <w:rFonts w:ascii="Times New Roman" w:eastAsia="Times New Roman" w:hAnsi="Times New Roman" w:cs="Times New Roman"/>
          <w:color w:val="000000"/>
          <w:sz w:val="24"/>
          <w:szCs w:val="24"/>
        </w:rPr>
        <w:t>качества усвоения предмета ребенком и не допускает сравнения его с другими детьми.</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Для отслеживания уровня усвоения знаний и умений используются:</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 стартовые (входной контроль) проверочные работы;</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тематические проверочные работы;</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итоговые проверочные работы;</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тестовые диагностические работы;</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устный опрос;</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 проверка </w:t>
      </w:r>
      <w:proofErr w:type="spellStart"/>
      <w:r w:rsidRPr="00895E3D">
        <w:rPr>
          <w:rFonts w:ascii="Times New Roman" w:eastAsia="Times New Roman" w:hAnsi="Times New Roman" w:cs="Times New Roman"/>
          <w:color w:val="000000"/>
          <w:sz w:val="24"/>
          <w:szCs w:val="24"/>
        </w:rPr>
        <w:t>сформированности</w:t>
      </w:r>
      <w:proofErr w:type="spellEnd"/>
      <w:r w:rsidRPr="00895E3D">
        <w:rPr>
          <w:rFonts w:ascii="Times New Roman" w:eastAsia="Times New Roman" w:hAnsi="Times New Roman" w:cs="Times New Roman"/>
          <w:color w:val="000000"/>
          <w:sz w:val="24"/>
          <w:szCs w:val="24"/>
        </w:rPr>
        <w:t xml:space="preserve"> навыков чтения;</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“портфолио” ученика.</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i/>
          <w:iCs/>
          <w:color w:val="000000"/>
          <w:sz w:val="24"/>
          <w:szCs w:val="24"/>
        </w:rPr>
        <w:t>Стартовая работа</w:t>
      </w:r>
      <w:r w:rsidRPr="00895E3D">
        <w:rPr>
          <w:rFonts w:ascii="Times New Roman" w:eastAsia="Times New Roman" w:hAnsi="Times New Roman" w:cs="Times New Roman"/>
          <w:color w:val="000000"/>
          <w:sz w:val="24"/>
          <w:szCs w:val="24"/>
        </w:rPr>
        <w:t> проводится в начале учебного года и определяет актуальный уровень знаний учащихся, необходимый для продолжения обучения. На основе полученных данных учитель организует коррекционно-дифференцированную работу по теме “Повторение” (во всех классах).</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i/>
          <w:iCs/>
          <w:color w:val="000000"/>
          <w:sz w:val="24"/>
          <w:szCs w:val="24"/>
        </w:rPr>
        <w:t>Текущий контроль</w:t>
      </w:r>
      <w:r w:rsidRPr="00895E3D">
        <w:rPr>
          <w:rFonts w:ascii="Times New Roman" w:eastAsia="Times New Roman" w:hAnsi="Times New Roman" w:cs="Times New Roman"/>
          <w:color w:val="000000"/>
          <w:sz w:val="24"/>
          <w:szCs w:val="24"/>
        </w:rPr>
        <w:t>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i/>
          <w:iCs/>
          <w:color w:val="000000"/>
          <w:sz w:val="24"/>
          <w:szCs w:val="24"/>
        </w:rPr>
        <w:t>Тестовая диагностическая работа</w:t>
      </w:r>
      <w:r w:rsidRPr="00895E3D">
        <w:rPr>
          <w:rFonts w:ascii="Times New Roman" w:eastAsia="Times New Roman" w:hAnsi="Times New Roman" w:cs="Times New Roman"/>
          <w:color w:val="000000"/>
          <w:sz w:val="24"/>
          <w:szCs w:val="24"/>
        </w:rPr>
        <w:t> (“на входе” и “выходе”) включает в себя задания, направленные на проверку пооперационного состава действия, которым необходимо овладеть учащимся в рамках данной учебной задачи.</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i/>
          <w:iCs/>
          <w:color w:val="000000"/>
          <w:sz w:val="24"/>
          <w:szCs w:val="24"/>
        </w:rPr>
        <w:t>Тематическая проверочная работа</w:t>
      </w:r>
      <w:r w:rsidRPr="00895E3D">
        <w:rPr>
          <w:rFonts w:ascii="Times New Roman" w:eastAsia="Times New Roman" w:hAnsi="Times New Roman" w:cs="Times New Roman"/>
          <w:color w:val="000000"/>
          <w:sz w:val="24"/>
          <w:szCs w:val="24"/>
        </w:rPr>
        <w:t> проводится по ранее изученной теме, в ходе изучения следующей на этапе решения частных задач, позволяет фиксировать степень освоения программного материала во время его изучения. Учитель в соответствии с программой определяет по каждой теме объем знаний и характер специальных умений и навыков, которые формируются в процессе обучения. Тематические проверочные работы проводятся после изучения наиболее значительных тем программы.</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i/>
          <w:iCs/>
          <w:color w:val="000000"/>
          <w:sz w:val="24"/>
          <w:szCs w:val="24"/>
        </w:rPr>
        <w:t>Итоговая проверочная работа</w:t>
      </w:r>
      <w:r w:rsidRPr="00895E3D">
        <w:rPr>
          <w:rFonts w:ascii="Times New Roman" w:eastAsia="Times New Roman" w:hAnsi="Times New Roman" w:cs="Times New Roman"/>
          <w:color w:val="000000"/>
          <w:sz w:val="24"/>
          <w:szCs w:val="24"/>
        </w:rPr>
        <w:t> проводится в конце учебного полугодия, года. В первом классе – только в конце учебного года. Включает все основные темы учебного периода.</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«Портфолио»</w:t>
      </w:r>
      <w:r w:rsidRPr="00895E3D">
        <w:rPr>
          <w:rFonts w:ascii="Times New Roman" w:eastAsia="Times New Roman" w:hAnsi="Times New Roman" w:cs="Times New Roman"/>
          <w:color w:val="000000"/>
          <w:sz w:val="24"/>
          <w:szCs w:val="24"/>
        </w:rPr>
        <w:t> ученика (демонстрация достижений ученика с предъявлением накопленного в течение года материала) представляет собой подборку личных работ ученика, в которые могут входить творческие работы, отражающие его интересы, лучшие работы, отражающие прогресс ученика в какой-либо области, продукты учебно-познавательной деятельности ученика – самостоятельно найденные информационно-справочные материалы из дополнительных источников, доклады, сообщения и пр.</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Результаты итоговой и промежуточной аттестации фиксируются в журнале. Проводится поэлементный анализ выполненной работы, составляется план коррекционной работы. По иностранному языку проверяется владение основными видами речевой деятельности: </w:t>
      </w:r>
      <w:proofErr w:type="spellStart"/>
      <w:r w:rsidRPr="00895E3D">
        <w:rPr>
          <w:rFonts w:ascii="Times New Roman" w:eastAsia="Times New Roman" w:hAnsi="Times New Roman" w:cs="Times New Roman"/>
          <w:color w:val="000000"/>
          <w:sz w:val="24"/>
          <w:szCs w:val="24"/>
        </w:rPr>
        <w:t>аудированием</w:t>
      </w:r>
      <w:proofErr w:type="spellEnd"/>
      <w:r w:rsidRPr="00895E3D">
        <w:rPr>
          <w:rFonts w:ascii="Times New Roman" w:eastAsia="Times New Roman" w:hAnsi="Times New Roman" w:cs="Times New Roman"/>
          <w:color w:val="000000"/>
          <w:sz w:val="24"/>
          <w:szCs w:val="24"/>
        </w:rPr>
        <w:t>, говорением, чтением, письмом.</w:t>
      </w:r>
    </w:p>
    <w:p w:rsidR="00895E3D" w:rsidRPr="00895E3D" w:rsidRDefault="00895E3D" w:rsidP="000A75AF">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Количественная характеристика знаний, умений и навыков определяется на основе результатов проверочных работ по предмету.</w:t>
      </w:r>
    </w:p>
    <w:p w:rsidR="00895E3D" w:rsidRPr="00895E3D" w:rsidRDefault="00895E3D" w:rsidP="00895E3D">
      <w:pPr>
        <w:shd w:val="clear" w:color="auto" w:fill="FFFFFF"/>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2. Взаимодействие участников образовательного процесса в процессе обучения.</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 в конце каждой четверти (полугодия)  классные руководители проводят родительские собрания, а учителя - предметники - индивидуальные консультации.</w:t>
      </w:r>
    </w:p>
    <w:p w:rsidR="00895E3D" w:rsidRPr="000A75AF" w:rsidRDefault="00895E3D" w:rsidP="000A75AF">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Между учителями, учащимися, родителями учащихся и администрацией школы в рамках обучения устанавливаются отношения равноправного сотрудничества.</w:t>
      </w:r>
    </w:p>
    <w:p w:rsidR="00895E3D" w:rsidRPr="00895E3D" w:rsidRDefault="00895E3D" w:rsidP="00895E3D">
      <w:pPr>
        <w:shd w:val="clear" w:color="auto" w:fill="FFFFFF"/>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3. План мероприятий по повышению качества образования выпускников</w:t>
      </w:r>
    </w:p>
    <w:tbl>
      <w:tblPr>
        <w:tblpPr w:leftFromText="180" w:rightFromText="180" w:vertAnchor="text" w:horzAnchor="margin" w:tblpXSpec="center" w:tblpY="173"/>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038"/>
        <w:gridCol w:w="1860"/>
        <w:gridCol w:w="3020"/>
      </w:tblGrid>
      <w:tr w:rsidR="00895E3D" w:rsidRPr="00895E3D" w:rsidTr="00895E3D">
        <w:trPr>
          <w:trHeight w:val="173"/>
        </w:trPr>
        <w:tc>
          <w:tcPr>
            <w:tcW w:w="627"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 xml:space="preserve">№ </w:t>
            </w:r>
            <w:proofErr w:type="gramStart"/>
            <w:r w:rsidRPr="00895E3D">
              <w:rPr>
                <w:rFonts w:ascii="Times New Roman" w:eastAsia="Times New Roman" w:hAnsi="Times New Roman" w:cs="Times New Roman"/>
                <w:b/>
                <w:sz w:val="24"/>
                <w:szCs w:val="24"/>
              </w:rPr>
              <w:t>п</w:t>
            </w:r>
            <w:proofErr w:type="gramEnd"/>
            <w:r w:rsidRPr="00895E3D">
              <w:rPr>
                <w:rFonts w:ascii="Times New Roman" w:eastAsia="Times New Roman" w:hAnsi="Times New Roman" w:cs="Times New Roman"/>
                <w:b/>
                <w:sz w:val="24"/>
                <w:szCs w:val="24"/>
              </w:rPr>
              <w:t>/п</w:t>
            </w: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Мероприятие</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Сроки</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Ответственные</w:t>
            </w:r>
          </w:p>
        </w:tc>
      </w:tr>
      <w:tr w:rsidR="00895E3D" w:rsidRPr="00895E3D" w:rsidTr="00895E3D">
        <w:trPr>
          <w:trHeight w:val="319"/>
        </w:trPr>
        <w:tc>
          <w:tcPr>
            <w:tcW w:w="10545" w:type="dxa"/>
            <w:gridSpan w:val="4"/>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b/>
                <w:i/>
                <w:spacing w:val="30"/>
                <w:sz w:val="24"/>
                <w:szCs w:val="24"/>
              </w:rPr>
            </w:pPr>
            <w:r w:rsidRPr="00895E3D">
              <w:rPr>
                <w:rFonts w:ascii="Times New Roman" w:eastAsia="Times New Roman" w:hAnsi="Times New Roman" w:cs="Times New Roman"/>
                <w:b/>
                <w:i/>
                <w:spacing w:val="30"/>
                <w:sz w:val="24"/>
                <w:szCs w:val="24"/>
                <w:lang w:val="en-US"/>
              </w:rPr>
              <w:t>I</w:t>
            </w:r>
            <w:r w:rsidRPr="00895E3D">
              <w:rPr>
                <w:rFonts w:ascii="Times New Roman" w:eastAsia="Times New Roman" w:hAnsi="Times New Roman" w:cs="Times New Roman"/>
                <w:b/>
                <w:i/>
                <w:spacing w:val="30"/>
                <w:sz w:val="24"/>
                <w:szCs w:val="24"/>
              </w:rPr>
              <w:t xml:space="preserve">. Основные направления работы </w:t>
            </w:r>
            <w:r w:rsidRPr="00895E3D">
              <w:rPr>
                <w:rFonts w:ascii="Times New Roman" w:eastAsia="Times New Roman" w:hAnsi="Times New Roman" w:cs="Times New Roman"/>
                <w:b/>
                <w:i/>
                <w:spacing w:val="30"/>
                <w:sz w:val="24"/>
                <w:szCs w:val="24"/>
              </w:rPr>
              <w:br/>
            </w:r>
            <w:r w:rsidRPr="00895E3D">
              <w:rPr>
                <w:rFonts w:ascii="Times New Roman" w:eastAsia="Times New Roman" w:hAnsi="Times New Roman" w:cs="Times New Roman"/>
                <w:b/>
                <w:i/>
                <w:spacing w:val="30"/>
                <w:sz w:val="24"/>
                <w:szCs w:val="24"/>
                <w:u w:val="single"/>
              </w:rPr>
              <w:t>администрации</w:t>
            </w:r>
            <w:r w:rsidRPr="00895E3D">
              <w:rPr>
                <w:rFonts w:ascii="Times New Roman" w:eastAsia="Times New Roman" w:hAnsi="Times New Roman" w:cs="Times New Roman"/>
                <w:b/>
                <w:i/>
                <w:spacing w:val="30"/>
                <w:sz w:val="24"/>
                <w:szCs w:val="24"/>
                <w:u w:val="single"/>
              </w:rPr>
              <w:br/>
            </w:r>
            <w:r w:rsidRPr="00895E3D">
              <w:rPr>
                <w:rFonts w:ascii="Times New Roman" w:eastAsia="Times New Roman" w:hAnsi="Times New Roman" w:cs="Times New Roman"/>
                <w:b/>
                <w:i/>
                <w:spacing w:val="30"/>
                <w:sz w:val="24"/>
                <w:szCs w:val="24"/>
              </w:rPr>
              <w:t xml:space="preserve"> по подготовке выпускников к государственной итоговой аттестации </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Разработка плана мероприятий по подготовке выпускников к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Сентябрь, октябрь</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Администрация</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Инструктивно-методическая работа с классными руководителями, учителями, обучающимися и их родителями по подготовке, организации и технологии проведения ОГЭ</w:t>
            </w:r>
            <w:proofErr w:type="gramStart"/>
            <w:r w:rsidRPr="00895E3D">
              <w:rPr>
                <w:rFonts w:ascii="Times New Roman" w:eastAsia="Times New Roman" w:hAnsi="Times New Roman" w:cs="Times New Roman"/>
                <w:sz w:val="24"/>
                <w:szCs w:val="24"/>
              </w:rPr>
              <w:t xml:space="preserve"> ,</w:t>
            </w:r>
            <w:proofErr w:type="gramEnd"/>
            <w:r w:rsidRPr="00895E3D">
              <w:rPr>
                <w:rFonts w:ascii="Times New Roman" w:eastAsia="Times New Roman" w:hAnsi="Times New Roman" w:cs="Times New Roman"/>
                <w:sz w:val="24"/>
                <w:szCs w:val="24"/>
              </w:rPr>
              <w:t>ЕГЭ</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По мере поступления нормативных документов</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Проведение тематических родительских собраний</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Октябрь, декабрь, март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Директор ОУ</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Проведение индивидуальных консультаций с учащимися и их родителями по вопросам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Администрация</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Организация работы методических объединений по данному вопросу</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Ноябрь, январь, март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 руководители МО</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Формирование базы данных выпускников</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Декабрь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Подготовка и систематическое обновление стенда «Государственная итоговая аттестация»</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Организация работы по проведению диагностического тестирования</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Декабрь, март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7"/>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Организация </w:t>
            </w:r>
            <w:proofErr w:type="spellStart"/>
            <w:r w:rsidRPr="00895E3D">
              <w:rPr>
                <w:rFonts w:ascii="Times New Roman" w:eastAsia="Times New Roman" w:hAnsi="Times New Roman" w:cs="Times New Roman"/>
                <w:sz w:val="24"/>
                <w:szCs w:val="24"/>
              </w:rPr>
              <w:t>внутришкольногоконтроля</w:t>
            </w:r>
            <w:proofErr w:type="spellEnd"/>
            <w:r w:rsidRPr="00895E3D">
              <w:rPr>
                <w:rFonts w:ascii="Times New Roman" w:eastAsia="Times New Roman" w:hAnsi="Times New Roman" w:cs="Times New Roman"/>
                <w:sz w:val="24"/>
                <w:szCs w:val="24"/>
              </w:rPr>
              <w:t xml:space="preserve"> за работой учителей-предметников по подготовке учащихся к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В течение года по плану </w:t>
            </w:r>
            <w:proofErr w:type="spellStart"/>
            <w:r w:rsidRPr="00895E3D">
              <w:rPr>
                <w:rFonts w:ascii="Times New Roman" w:eastAsia="Times New Roman" w:hAnsi="Times New Roman" w:cs="Times New Roman"/>
                <w:sz w:val="24"/>
                <w:szCs w:val="24"/>
              </w:rPr>
              <w:t>внутришкольного</w:t>
            </w:r>
            <w:proofErr w:type="spellEnd"/>
            <w:r w:rsidRPr="00895E3D">
              <w:rPr>
                <w:rFonts w:ascii="Times New Roman" w:eastAsia="Times New Roman" w:hAnsi="Times New Roman" w:cs="Times New Roman"/>
                <w:sz w:val="24"/>
                <w:szCs w:val="24"/>
              </w:rPr>
              <w:t xml:space="preserve"> контроля</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Администрация </w:t>
            </w:r>
          </w:p>
        </w:tc>
      </w:tr>
      <w:tr w:rsidR="00895E3D" w:rsidRPr="00895E3D" w:rsidTr="00895E3D">
        <w:trPr>
          <w:trHeight w:val="702"/>
        </w:trPr>
        <w:tc>
          <w:tcPr>
            <w:tcW w:w="10545" w:type="dxa"/>
            <w:gridSpan w:val="4"/>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pacing w:val="30"/>
                <w:sz w:val="24"/>
                <w:szCs w:val="24"/>
              </w:rPr>
            </w:pPr>
            <w:r w:rsidRPr="00895E3D">
              <w:rPr>
                <w:rFonts w:ascii="Times New Roman" w:eastAsia="Times New Roman" w:hAnsi="Times New Roman" w:cs="Times New Roman"/>
                <w:b/>
                <w:i/>
                <w:spacing w:val="30"/>
                <w:sz w:val="24"/>
                <w:szCs w:val="24"/>
                <w:lang w:val="en-US"/>
              </w:rPr>
              <w:t>II</w:t>
            </w:r>
            <w:r w:rsidRPr="00895E3D">
              <w:rPr>
                <w:rFonts w:ascii="Times New Roman" w:eastAsia="Times New Roman" w:hAnsi="Times New Roman" w:cs="Times New Roman"/>
                <w:b/>
                <w:i/>
                <w:spacing w:val="30"/>
                <w:sz w:val="24"/>
                <w:szCs w:val="24"/>
              </w:rPr>
              <w:t xml:space="preserve">. Вопросы государственной итоговой аттестации, рассматриваемые  на </w:t>
            </w:r>
            <w:r w:rsidRPr="00895E3D">
              <w:rPr>
                <w:rFonts w:ascii="Times New Roman" w:eastAsia="Times New Roman" w:hAnsi="Times New Roman" w:cs="Times New Roman"/>
                <w:b/>
                <w:i/>
                <w:spacing w:val="30"/>
                <w:sz w:val="24"/>
                <w:szCs w:val="24"/>
                <w:u w:val="single"/>
              </w:rPr>
              <w:t>педсоветах, совещаниях при директоре</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8"/>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Совещания при директоре: </w:t>
            </w:r>
          </w:p>
        </w:tc>
        <w:tc>
          <w:tcPr>
            <w:tcW w:w="1860"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jc w:val="center"/>
              <w:rPr>
                <w:rFonts w:ascii="Times New Roman" w:eastAsia="Times New Roman" w:hAnsi="Times New Roman" w:cs="Times New Roman"/>
                <w:sz w:val="24"/>
                <w:szCs w:val="24"/>
              </w:rPr>
            </w:pPr>
          </w:p>
        </w:tc>
        <w:tc>
          <w:tcPr>
            <w:tcW w:w="3020"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numPr>
                <w:ilvl w:val="1"/>
                <w:numId w:val="38"/>
              </w:num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«Итоги государственной итоговой аттестации в 2016-2017 учебном году»</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Сентябрь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Директор ОУ</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numPr>
                <w:ilvl w:val="1"/>
                <w:numId w:val="38"/>
              </w:num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«Ознакомление с нормативными документами по организации и проведению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В течение года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Директор ОУ</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1"/>
                <w:numId w:val="38"/>
              </w:num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«Использование интернет - ресурсов при подготовке учащихся к ГИА»</w:t>
            </w:r>
          </w:p>
          <w:p w:rsidR="00895E3D" w:rsidRPr="00895E3D" w:rsidRDefault="00895E3D" w:rsidP="00895E3D">
            <w:pPr>
              <w:ind w:left="360"/>
              <w:rPr>
                <w:rFonts w:ascii="Times New Roman" w:eastAsia="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Ноябрь</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Директор ОУ,</w:t>
            </w:r>
            <w:r w:rsidRPr="00895E3D">
              <w:rPr>
                <w:rFonts w:ascii="Times New Roman" w:eastAsia="Times New Roman" w:hAnsi="Times New Roman" w:cs="Times New Roman"/>
                <w:sz w:val="24"/>
                <w:szCs w:val="24"/>
              </w:rPr>
              <w:br/>
              <w:t>зам директора по ИКТ</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numPr>
                <w:ilvl w:val="1"/>
                <w:numId w:val="38"/>
              </w:num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«Совещание при директоре «Результаты диагностического тестирования»</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Декабрь, март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Директор ОУ</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numPr>
                <w:ilvl w:val="1"/>
                <w:numId w:val="38"/>
              </w:num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«Итоги </w:t>
            </w:r>
            <w:proofErr w:type="gramStart"/>
            <w:r w:rsidRPr="00895E3D">
              <w:rPr>
                <w:rFonts w:ascii="Times New Roman" w:eastAsia="Times New Roman" w:hAnsi="Times New Roman" w:cs="Times New Roman"/>
                <w:sz w:val="24"/>
                <w:szCs w:val="24"/>
              </w:rPr>
              <w:t>контроля за</w:t>
            </w:r>
            <w:proofErr w:type="gramEnd"/>
            <w:r w:rsidRPr="00895E3D">
              <w:rPr>
                <w:rFonts w:ascii="Times New Roman" w:eastAsia="Times New Roman" w:hAnsi="Times New Roman" w:cs="Times New Roman"/>
                <w:sz w:val="24"/>
                <w:szCs w:val="24"/>
              </w:rPr>
              <w:t xml:space="preserve"> состоянием преподавания русского языка и математики»</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Декабрь, </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апрель</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38"/>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Тематика педагогических методических  советов:</w:t>
            </w:r>
          </w:p>
        </w:tc>
        <w:tc>
          <w:tcPr>
            <w:tcW w:w="1860"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jc w:val="center"/>
              <w:rPr>
                <w:rFonts w:ascii="Times New Roman" w:eastAsia="Times New Roman" w:hAnsi="Times New Roman" w:cs="Times New Roman"/>
                <w:sz w:val="24"/>
                <w:szCs w:val="24"/>
              </w:rPr>
            </w:pPr>
          </w:p>
        </w:tc>
        <w:tc>
          <w:tcPr>
            <w:tcW w:w="3020"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numPr>
                <w:ilvl w:val="0"/>
                <w:numId w:val="39"/>
              </w:num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«Из опыта работы педагогов школы по подготовке выпускников в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Январь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Администрация</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numPr>
                <w:ilvl w:val="0"/>
                <w:numId w:val="39"/>
              </w:num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«Анализ состояния подготовки к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Март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Администрация</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numPr>
                <w:ilvl w:val="0"/>
                <w:numId w:val="39"/>
              </w:num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«Выполнение образовательных программ основного общего образования. Допуск выпускников  к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Май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Администрация</w:t>
            </w:r>
          </w:p>
        </w:tc>
      </w:tr>
      <w:tr w:rsidR="00895E3D" w:rsidRPr="00895E3D" w:rsidTr="00895E3D">
        <w:trPr>
          <w:trHeight w:val="1280"/>
        </w:trPr>
        <w:tc>
          <w:tcPr>
            <w:tcW w:w="10545" w:type="dxa"/>
            <w:gridSpan w:val="4"/>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pacing w:val="30"/>
                <w:sz w:val="24"/>
                <w:szCs w:val="24"/>
              </w:rPr>
            </w:pPr>
            <w:r w:rsidRPr="00895E3D">
              <w:rPr>
                <w:rFonts w:ascii="Times New Roman" w:eastAsia="Times New Roman" w:hAnsi="Times New Roman" w:cs="Times New Roman"/>
                <w:b/>
                <w:i/>
                <w:spacing w:val="30"/>
                <w:sz w:val="24"/>
                <w:szCs w:val="24"/>
                <w:lang w:val="en-US"/>
              </w:rPr>
              <w:t>III</w:t>
            </w:r>
            <w:r w:rsidRPr="00895E3D">
              <w:rPr>
                <w:rFonts w:ascii="Times New Roman" w:eastAsia="Times New Roman" w:hAnsi="Times New Roman" w:cs="Times New Roman"/>
                <w:b/>
                <w:i/>
                <w:spacing w:val="30"/>
                <w:sz w:val="24"/>
                <w:szCs w:val="24"/>
              </w:rPr>
              <w:t xml:space="preserve">. Направления работы </w:t>
            </w:r>
            <w:r w:rsidRPr="00895E3D">
              <w:rPr>
                <w:rFonts w:ascii="Times New Roman" w:eastAsia="Times New Roman" w:hAnsi="Times New Roman" w:cs="Times New Roman"/>
                <w:b/>
                <w:i/>
                <w:spacing w:val="30"/>
                <w:sz w:val="24"/>
                <w:szCs w:val="24"/>
              </w:rPr>
              <w:br/>
            </w:r>
            <w:r w:rsidRPr="00895E3D">
              <w:rPr>
                <w:rFonts w:ascii="Times New Roman" w:eastAsia="Times New Roman" w:hAnsi="Times New Roman" w:cs="Times New Roman"/>
                <w:b/>
                <w:i/>
                <w:spacing w:val="30"/>
                <w:sz w:val="24"/>
                <w:szCs w:val="24"/>
                <w:u w:val="single"/>
              </w:rPr>
              <w:t>учителей-предметников</w:t>
            </w:r>
            <w:r w:rsidRPr="00895E3D">
              <w:rPr>
                <w:rFonts w:ascii="Times New Roman" w:eastAsia="Times New Roman" w:hAnsi="Times New Roman" w:cs="Times New Roman"/>
                <w:b/>
                <w:i/>
                <w:spacing w:val="30"/>
                <w:sz w:val="24"/>
                <w:szCs w:val="24"/>
              </w:rPr>
              <w:br/>
              <w:t xml:space="preserve">по подготовке выпускников к государственной итоговой аттестации </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Изучение нормативных документов, регулирующих все вопросы, связанные с организацией и проведением государственной итоговой аттестацией выпускников основной </w:t>
            </w:r>
            <w:r w:rsidRPr="00895E3D">
              <w:rPr>
                <w:rFonts w:ascii="Times New Roman" w:eastAsia="Times New Roman" w:hAnsi="Times New Roman" w:cs="Times New Roman"/>
                <w:sz w:val="24"/>
                <w:szCs w:val="24"/>
              </w:rPr>
              <w:lastRenderedPageBreak/>
              <w:t>школы</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lastRenderedPageBreak/>
              <w:t>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Администрация,</w:t>
            </w:r>
            <w:r w:rsidRPr="00895E3D">
              <w:rPr>
                <w:rFonts w:ascii="Times New Roman" w:eastAsia="Times New Roman" w:hAnsi="Times New Roman" w:cs="Times New Roman"/>
                <w:sz w:val="24"/>
                <w:szCs w:val="24"/>
              </w:rPr>
              <w:br/>
              <w:t>руководители МО</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Рассмотрение вопросов подготовки к ГИА на заседаниях предметных МО</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Ноябрь, январь, март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Руководители МО</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Изучение и анализ демонстрационных </w:t>
            </w:r>
            <w:proofErr w:type="spellStart"/>
            <w:r w:rsidRPr="00895E3D">
              <w:rPr>
                <w:rFonts w:ascii="Times New Roman" w:eastAsia="Times New Roman" w:hAnsi="Times New Roman" w:cs="Times New Roman"/>
                <w:sz w:val="24"/>
                <w:szCs w:val="24"/>
              </w:rPr>
              <w:t>КИМов</w:t>
            </w:r>
            <w:proofErr w:type="spellEnd"/>
            <w:r w:rsidRPr="00895E3D">
              <w:rPr>
                <w:rFonts w:ascii="Times New Roman" w:eastAsia="Times New Roman" w:hAnsi="Times New Roman" w:cs="Times New Roman"/>
                <w:sz w:val="24"/>
                <w:szCs w:val="24"/>
              </w:rPr>
              <w:t xml:space="preserve"> для подготовки выпускников к ОГЭ</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Учителя-предметники</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Подбор дополнительных материалов, в том числе интернет – ресурсов по подготовке обучающихся к ОГЭ</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Учителя-предметники, учитель информатики</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Периодическое обновление информационных стендов «Готовимся к экзамену» в предметных кабинетах</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Зав. кабинетами</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Систематическая работа с образцами бланков для проведения ГИА </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Учителя-предметники</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Подготовка выпускников к диагностическому тестированию. «Марафон ОГЭ».</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Октябрь </w:t>
            </w:r>
            <w:proofErr w:type="gramStart"/>
            <w:r w:rsidRPr="00895E3D">
              <w:rPr>
                <w:rFonts w:ascii="Times New Roman" w:eastAsia="Times New Roman" w:hAnsi="Times New Roman" w:cs="Times New Roman"/>
                <w:sz w:val="24"/>
                <w:szCs w:val="24"/>
              </w:rPr>
              <w:t>–н</w:t>
            </w:r>
            <w:proofErr w:type="gramEnd"/>
            <w:r w:rsidRPr="00895E3D">
              <w:rPr>
                <w:rFonts w:ascii="Times New Roman" w:eastAsia="Times New Roman" w:hAnsi="Times New Roman" w:cs="Times New Roman"/>
                <w:sz w:val="24"/>
                <w:szCs w:val="24"/>
              </w:rPr>
              <w:t>оябрь, февраль-март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Учителя-предметники</w:t>
            </w:r>
          </w:p>
        </w:tc>
      </w:tr>
      <w:tr w:rsidR="00895E3D" w:rsidRPr="00895E3D" w:rsidTr="00895E3D">
        <w:trPr>
          <w:trHeight w:val="1074"/>
        </w:trPr>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Проведение индивидуальных и групповых консультаций по ОГЭ</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Еженедельно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Учителя-предметники</w:t>
            </w:r>
          </w:p>
        </w:tc>
      </w:tr>
      <w:tr w:rsidR="00895E3D" w:rsidRPr="00895E3D" w:rsidTr="00895E3D">
        <w:trPr>
          <w:trHeight w:val="1285"/>
        </w:trPr>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0"/>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Проведение пробных работ, максимально приближенных к ОГЭ (русский язык и математика)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Октябрь</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Декабрь</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Март</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Апрель</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w:t>
            </w:r>
          </w:p>
        </w:tc>
      </w:tr>
      <w:tr w:rsidR="00895E3D" w:rsidRPr="00895E3D" w:rsidTr="00895E3D">
        <w:tc>
          <w:tcPr>
            <w:tcW w:w="10545" w:type="dxa"/>
            <w:gridSpan w:val="4"/>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b/>
                <w:i/>
                <w:spacing w:val="30"/>
                <w:sz w:val="24"/>
                <w:szCs w:val="24"/>
                <w:lang w:val="en-US"/>
              </w:rPr>
              <w:t>IV</w:t>
            </w:r>
            <w:r w:rsidRPr="00895E3D">
              <w:rPr>
                <w:rFonts w:ascii="Times New Roman" w:eastAsia="Times New Roman" w:hAnsi="Times New Roman" w:cs="Times New Roman"/>
                <w:b/>
                <w:i/>
                <w:spacing w:val="30"/>
                <w:sz w:val="24"/>
                <w:szCs w:val="24"/>
              </w:rPr>
              <w:t xml:space="preserve">. Направления работы </w:t>
            </w:r>
            <w:r w:rsidRPr="00895E3D">
              <w:rPr>
                <w:rFonts w:ascii="Times New Roman" w:eastAsia="Times New Roman" w:hAnsi="Times New Roman" w:cs="Times New Roman"/>
                <w:b/>
                <w:i/>
                <w:spacing w:val="30"/>
                <w:sz w:val="24"/>
                <w:szCs w:val="24"/>
              </w:rPr>
              <w:br/>
            </w:r>
            <w:r w:rsidRPr="00895E3D">
              <w:rPr>
                <w:rFonts w:ascii="Times New Roman" w:eastAsia="Times New Roman" w:hAnsi="Times New Roman" w:cs="Times New Roman"/>
                <w:b/>
                <w:i/>
                <w:spacing w:val="30"/>
                <w:sz w:val="24"/>
                <w:szCs w:val="24"/>
                <w:u w:val="single"/>
              </w:rPr>
              <w:t>классного руководителя</w:t>
            </w:r>
            <w:r w:rsidRPr="00895E3D">
              <w:rPr>
                <w:rFonts w:ascii="Times New Roman" w:eastAsia="Times New Roman" w:hAnsi="Times New Roman" w:cs="Times New Roman"/>
                <w:b/>
                <w:i/>
                <w:spacing w:val="30"/>
                <w:sz w:val="24"/>
                <w:szCs w:val="24"/>
              </w:rPr>
              <w:br/>
              <w:t>по подготовке к государственной итоговой аттестации выпускников</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1"/>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Ознакомление учащихся и их родителей с федеральным законом «Об образовании в Российской Федерации» в части, касающейся итоговой аттестации (ст. 58, 59); с Порядком проведения государственной итоговой аттестации по образовательным программам основного общего образования, среднего общего образования</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Октябрь</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Администрация, классный руководитель</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1"/>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Ознакомление учащихся и их родителей с нормативными документами по организации и </w:t>
            </w:r>
            <w:r w:rsidRPr="00895E3D">
              <w:rPr>
                <w:rFonts w:ascii="Times New Roman" w:eastAsia="Times New Roman" w:hAnsi="Times New Roman" w:cs="Times New Roman"/>
                <w:sz w:val="24"/>
                <w:szCs w:val="24"/>
              </w:rPr>
              <w:lastRenderedPageBreak/>
              <w:t>проведению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lastRenderedPageBreak/>
              <w:t xml:space="preserve">По мере их поступления в </w:t>
            </w:r>
            <w:r w:rsidRPr="00895E3D">
              <w:rPr>
                <w:rFonts w:ascii="Times New Roman" w:eastAsia="Times New Roman" w:hAnsi="Times New Roman" w:cs="Times New Roman"/>
                <w:sz w:val="24"/>
                <w:szCs w:val="24"/>
              </w:rPr>
              <w:lastRenderedPageBreak/>
              <w:t>ОУ</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lastRenderedPageBreak/>
              <w:t xml:space="preserve">Администрация, классный </w:t>
            </w:r>
            <w:r w:rsidRPr="00895E3D">
              <w:rPr>
                <w:rFonts w:ascii="Times New Roman" w:eastAsia="Times New Roman" w:hAnsi="Times New Roman" w:cs="Times New Roman"/>
                <w:sz w:val="24"/>
                <w:szCs w:val="24"/>
              </w:rPr>
              <w:lastRenderedPageBreak/>
              <w:t>руководитель</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1"/>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Подготовка документов для формирования базы данных выпускников</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Ноябрь</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Классный руководитель</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1"/>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Осуществление </w:t>
            </w:r>
            <w:proofErr w:type="gramStart"/>
            <w:r w:rsidRPr="00895E3D">
              <w:rPr>
                <w:rFonts w:ascii="Times New Roman" w:eastAsia="Times New Roman" w:hAnsi="Times New Roman" w:cs="Times New Roman"/>
                <w:sz w:val="24"/>
                <w:szCs w:val="24"/>
              </w:rPr>
              <w:t>контроля за</w:t>
            </w:r>
            <w:proofErr w:type="gramEnd"/>
            <w:r w:rsidRPr="00895E3D">
              <w:rPr>
                <w:rFonts w:ascii="Times New Roman" w:eastAsia="Times New Roman" w:hAnsi="Times New Roman" w:cs="Times New Roman"/>
                <w:sz w:val="24"/>
                <w:szCs w:val="24"/>
              </w:rPr>
              <w:t xml:space="preserve"> посещаемостью учащимися консультаций по подготовке к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Еженедельно, 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Классный руководитель</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1"/>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Рассмотрение вопросов, связанных с подготовкой к ГИА на родительских собраниях (режим дня выпускника, питание, полезные советы психолога, врача для выпускников и их родителей)</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Ноябрь, январь, март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Классный руководитель</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1"/>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Проведение индивидуальных консультаций для учащихся и их родителей по вопросам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В течение года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Классный руководитель</w:t>
            </w:r>
          </w:p>
        </w:tc>
      </w:tr>
      <w:tr w:rsidR="00895E3D" w:rsidRPr="00895E3D" w:rsidTr="00895E3D">
        <w:tc>
          <w:tcPr>
            <w:tcW w:w="10545" w:type="dxa"/>
            <w:gridSpan w:val="4"/>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b/>
                <w:i/>
                <w:spacing w:val="30"/>
                <w:sz w:val="24"/>
                <w:szCs w:val="24"/>
                <w:lang w:val="en-US"/>
              </w:rPr>
              <w:t>V</w:t>
            </w:r>
            <w:r w:rsidRPr="00895E3D">
              <w:rPr>
                <w:rFonts w:ascii="Times New Roman" w:eastAsia="Times New Roman" w:hAnsi="Times New Roman" w:cs="Times New Roman"/>
                <w:b/>
                <w:i/>
                <w:spacing w:val="30"/>
                <w:sz w:val="24"/>
                <w:szCs w:val="24"/>
              </w:rPr>
              <w:t xml:space="preserve">. Направления работы </w:t>
            </w:r>
            <w:proofErr w:type="spellStart"/>
            <w:r w:rsidRPr="00895E3D">
              <w:rPr>
                <w:rFonts w:ascii="Times New Roman" w:eastAsia="Times New Roman" w:hAnsi="Times New Roman" w:cs="Times New Roman"/>
                <w:b/>
                <w:i/>
                <w:spacing w:val="30"/>
                <w:sz w:val="24"/>
                <w:szCs w:val="24"/>
              </w:rPr>
              <w:t>педколлектива</w:t>
            </w:r>
            <w:proofErr w:type="spellEnd"/>
            <w:r w:rsidRPr="00895E3D">
              <w:rPr>
                <w:rFonts w:ascii="Times New Roman" w:eastAsia="Times New Roman" w:hAnsi="Times New Roman" w:cs="Times New Roman"/>
                <w:b/>
                <w:i/>
                <w:spacing w:val="30"/>
                <w:sz w:val="24"/>
                <w:szCs w:val="24"/>
              </w:rPr>
              <w:t xml:space="preserve"> с</w:t>
            </w:r>
            <w:r w:rsidRPr="00895E3D">
              <w:rPr>
                <w:rFonts w:ascii="Times New Roman" w:eastAsia="Times New Roman" w:hAnsi="Times New Roman" w:cs="Times New Roman"/>
                <w:b/>
                <w:i/>
                <w:spacing w:val="30"/>
                <w:sz w:val="24"/>
                <w:szCs w:val="24"/>
              </w:rPr>
              <w:br/>
            </w:r>
            <w:r w:rsidRPr="00895E3D">
              <w:rPr>
                <w:rFonts w:ascii="Times New Roman" w:eastAsia="Times New Roman" w:hAnsi="Times New Roman" w:cs="Times New Roman"/>
                <w:b/>
                <w:i/>
                <w:spacing w:val="30"/>
                <w:sz w:val="24"/>
                <w:szCs w:val="24"/>
                <w:u w:val="single"/>
              </w:rPr>
              <w:t xml:space="preserve">учащимися </w:t>
            </w:r>
            <w:r w:rsidRPr="00895E3D">
              <w:rPr>
                <w:rFonts w:ascii="Times New Roman" w:eastAsia="Times New Roman" w:hAnsi="Times New Roman" w:cs="Times New Roman"/>
                <w:b/>
                <w:i/>
                <w:spacing w:val="30"/>
                <w:sz w:val="24"/>
                <w:szCs w:val="24"/>
              </w:rPr>
              <w:br/>
              <w:t xml:space="preserve">по подготовке к государственной итоговой аттестации </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2"/>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Ознакомление учащихся с нормативными документами по организации проведению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По мере их поступления в ОУ</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w:t>
            </w:r>
          </w:p>
        </w:tc>
      </w:tr>
      <w:tr w:rsidR="00895E3D" w:rsidRPr="00895E3D" w:rsidTr="00895E3D">
        <w:tc>
          <w:tcPr>
            <w:tcW w:w="627" w:type="dxa"/>
            <w:vMerge w:val="restart"/>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2"/>
              </w:numPr>
              <w:jc w:val="center"/>
              <w:rPr>
                <w:rFonts w:ascii="Times New Roman" w:eastAsia="Times New Roman" w:hAnsi="Times New Roman" w:cs="Times New Roman"/>
                <w:sz w:val="24"/>
                <w:szCs w:val="24"/>
              </w:rPr>
            </w:pPr>
          </w:p>
        </w:tc>
        <w:tc>
          <w:tcPr>
            <w:tcW w:w="9918" w:type="dxa"/>
            <w:gridSpan w:val="3"/>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Проведение для учащихся классных собраний, семинаров-практикумов по темам:</w:t>
            </w:r>
          </w:p>
        </w:tc>
      </w:tr>
      <w:tr w:rsidR="00895E3D" w:rsidRPr="00895E3D" w:rsidTr="00895E3D">
        <w:tc>
          <w:tcPr>
            <w:tcW w:w="627" w:type="dxa"/>
            <w:vMerge/>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«Ознакомление с основными направлениями самостоятельной работы по подготовке к выпускным экзаменам»</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Октябрь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Учителя – предметники </w:t>
            </w:r>
          </w:p>
        </w:tc>
      </w:tr>
      <w:tr w:rsidR="00895E3D" w:rsidRPr="00895E3D" w:rsidTr="00895E3D">
        <w:tc>
          <w:tcPr>
            <w:tcW w:w="627" w:type="dxa"/>
            <w:vMerge/>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Права и обязанности участника ГИА. Правила поведения на экзамене.</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Февраль-март</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Зам. директора по УВР</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2"/>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Практические занятия по заполнению бланков ответов</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Ноябрь,</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февраль</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Учителя-предметники</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2"/>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Индивидуальное консультирование учащихся по вопросам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 течение года</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Администрация, классный руководитель</w:t>
            </w:r>
          </w:p>
        </w:tc>
      </w:tr>
      <w:tr w:rsidR="00895E3D" w:rsidRPr="00895E3D" w:rsidTr="00895E3D">
        <w:tc>
          <w:tcPr>
            <w:tcW w:w="627" w:type="dxa"/>
            <w:tcBorders>
              <w:top w:val="single" w:sz="4" w:space="0" w:color="auto"/>
              <w:left w:val="single" w:sz="4" w:space="0" w:color="auto"/>
              <w:bottom w:val="single" w:sz="4" w:space="0" w:color="auto"/>
              <w:right w:val="single" w:sz="4" w:space="0" w:color="auto"/>
            </w:tcBorders>
            <w:vAlign w:val="center"/>
          </w:tcPr>
          <w:p w:rsidR="00895E3D" w:rsidRPr="00895E3D" w:rsidRDefault="00895E3D" w:rsidP="00895E3D">
            <w:pPr>
              <w:numPr>
                <w:ilvl w:val="0"/>
                <w:numId w:val="42"/>
              </w:numPr>
              <w:jc w:val="center"/>
              <w:rPr>
                <w:rFonts w:ascii="Times New Roman" w:eastAsia="Times New Roman" w:hAnsi="Times New Roman" w:cs="Times New Roman"/>
                <w:sz w:val="24"/>
                <w:szCs w:val="24"/>
              </w:rPr>
            </w:pPr>
          </w:p>
        </w:tc>
        <w:tc>
          <w:tcPr>
            <w:tcW w:w="5038"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Проведение индивидуальных и групповых консультаций учителей-предметников по подготовке к ГИА</w:t>
            </w:r>
          </w:p>
        </w:tc>
        <w:tc>
          <w:tcPr>
            <w:tcW w:w="186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Еженедельно </w:t>
            </w:r>
          </w:p>
        </w:tc>
        <w:tc>
          <w:tcPr>
            <w:tcW w:w="3020" w:type="dxa"/>
            <w:tcBorders>
              <w:top w:val="single" w:sz="4" w:space="0" w:color="auto"/>
              <w:left w:val="single" w:sz="4" w:space="0" w:color="auto"/>
              <w:bottom w:val="single" w:sz="4" w:space="0" w:color="auto"/>
              <w:right w:val="single" w:sz="4" w:space="0" w:color="auto"/>
            </w:tcBorders>
            <w:vAlign w:val="center"/>
            <w:hideMark/>
          </w:tcPr>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Учителя-предметники</w:t>
            </w:r>
          </w:p>
        </w:tc>
      </w:tr>
    </w:tbl>
    <w:p w:rsidR="00895E3D" w:rsidRDefault="00895E3D" w:rsidP="000A75AF">
      <w:pPr>
        <w:shd w:val="clear" w:color="auto" w:fill="FFFFFF"/>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w:t>
      </w:r>
    </w:p>
    <w:p w:rsidR="000A75AF" w:rsidRPr="00895E3D" w:rsidRDefault="000A75AF" w:rsidP="000A75AF">
      <w:pPr>
        <w:shd w:val="clear" w:color="auto" w:fill="FFFFFF"/>
        <w:jc w:val="center"/>
        <w:rPr>
          <w:rFonts w:ascii="Times New Roman" w:eastAsia="Times New Roman" w:hAnsi="Times New Roman" w:cs="Times New Roman"/>
          <w:color w:val="000000"/>
          <w:sz w:val="24"/>
          <w:szCs w:val="24"/>
        </w:rPr>
      </w:pPr>
    </w:p>
    <w:p w:rsidR="00895E3D" w:rsidRPr="00895E3D" w:rsidRDefault="00895E3D" w:rsidP="00895E3D">
      <w:pPr>
        <w:shd w:val="clear" w:color="auto" w:fill="FFFFFF"/>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lastRenderedPageBreak/>
        <w:t>4. Работа учителей-предметников школы по повышению качества образования</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а) Годовая циклограмма работы с учащимися по повышению их уровня </w:t>
      </w:r>
      <w:proofErr w:type="spellStart"/>
      <w:r w:rsidRPr="00895E3D">
        <w:rPr>
          <w:rFonts w:ascii="Times New Roman" w:eastAsia="Times New Roman" w:hAnsi="Times New Roman" w:cs="Times New Roman"/>
          <w:color w:val="000000"/>
          <w:sz w:val="24"/>
          <w:szCs w:val="24"/>
        </w:rPr>
        <w:t>обученности</w:t>
      </w:r>
      <w:proofErr w:type="spellEnd"/>
    </w:p>
    <w:tbl>
      <w:tblPr>
        <w:tblW w:w="10500" w:type="dxa"/>
        <w:tblCellSpacing w:w="0"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45"/>
        <w:gridCol w:w="2835"/>
        <w:gridCol w:w="3301"/>
        <w:gridCol w:w="3119"/>
      </w:tblGrid>
      <w:tr w:rsidR="00895E3D" w:rsidRPr="00895E3D" w:rsidTr="00895E3D">
        <w:trPr>
          <w:tblCellSpacing w:w="0" w:type="dxa"/>
        </w:trPr>
        <w:tc>
          <w:tcPr>
            <w:tcW w:w="1245"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Месяц</w:t>
            </w:r>
          </w:p>
        </w:tc>
        <w:tc>
          <w:tcPr>
            <w:tcW w:w="2835"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Проблема и ее причина</w:t>
            </w:r>
          </w:p>
        </w:tc>
        <w:tc>
          <w:tcPr>
            <w:tcW w:w="3301"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Меры по устранению проблемы</w:t>
            </w:r>
          </w:p>
        </w:tc>
        <w:tc>
          <w:tcPr>
            <w:tcW w:w="3119"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Прогнозируемый результат</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Сентябрь</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Недостаточная готовность учащихся к продолжению обучения в школе.</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Работа по усвоению различных алгоритмов и памяток. Беседы по организации режима подготовки домашних заданий. Своевременный контроль</w:t>
            </w:r>
            <w:proofErr w:type="gramStart"/>
            <w:r w:rsidRPr="00895E3D">
              <w:rPr>
                <w:rFonts w:ascii="Times New Roman" w:eastAsia="Times New Roman" w:hAnsi="Times New Roman" w:cs="Times New Roman"/>
                <w:color w:val="000000"/>
                <w:sz w:val="24"/>
                <w:szCs w:val="24"/>
              </w:rPr>
              <w:t xml:space="preserve"> .</w:t>
            </w:r>
            <w:proofErr w:type="gramEnd"/>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Активизация мотивации обучения. Адаптация учащихся к учебному труду.</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Октябрь</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Возможная неблагоприятная оценочная ситуация для отдельных учащихся 2-9 классов в связи с предстоящей аттестацией за I четверть.</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Индивидуальная работа с учащимися 2-9 классов. </w:t>
            </w:r>
          </w:p>
        </w:tc>
        <w:tc>
          <w:tcPr>
            <w:tcW w:w="3119" w:type="dxa"/>
            <w:tcBorders>
              <w:right w:val="nil"/>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Повышение уровня </w:t>
            </w:r>
            <w:proofErr w:type="spellStart"/>
            <w:r w:rsidRPr="00895E3D">
              <w:rPr>
                <w:rFonts w:ascii="Times New Roman" w:eastAsia="Times New Roman" w:hAnsi="Times New Roman" w:cs="Times New Roman"/>
                <w:color w:val="000000"/>
                <w:sz w:val="24"/>
                <w:szCs w:val="24"/>
              </w:rPr>
              <w:t>обученности</w:t>
            </w:r>
            <w:proofErr w:type="spellEnd"/>
            <w:r w:rsidRPr="00895E3D">
              <w:rPr>
                <w:rFonts w:ascii="Times New Roman" w:eastAsia="Times New Roman" w:hAnsi="Times New Roman" w:cs="Times New Roman"/>
                <w:color w:val="000000"/>
                <w:sz w:val="24"/>
                <w:szCs w:val="24"/>
              </w:rPr>
              <w:t xml:space="preserve"> в 2-9 классах.</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Ноябрь</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Возможные пробелы в знаниях и трудности в освоении отдельных тем у некоторых учащихся, в том числе и по новым предметам.</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Проведение консультаций для учащихся, имеющих пробелы и испытывающих трудности в освоении отдельных тем, в том числе и по новым предметам.</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Устранение пробелов, ликвидация трудностей в освоении тем. Привыкание к обучению новым предметам.</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Декабрь</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Наличие слабоуспевающих учащихся по итогам I четверти. Возможная неблагоприятная оценочная ситуация для отдельных учащихся 10-11 классов в связи с предстоящей аттестацией.</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Формирование групп взаимной помощи из учащихся. Работа по консультированию в устранении  пробелов и трудностей. Индивидуальная работа с учащимися 10-11 </w:t>
            </w:r>
            <w:proofErr w:type="spellStart"/>
            <w:r w:rsidRPr="00895E3D">
              <w:rPr>
                <w:rFonts w:ascii="Times New Roman" w:eastAsia="Times New Roman" w:hAnsi="Times New Roman" w:cs="Times New Roman"/>
                <w:color w:val="000000"/>
                <w:sz w:val="24"/>
                <w:szCs w:val="24"/>
              </w:rPr>
              <w:t>кл</w:t>
            </w:r>
            <w:proofErr w:type="spellEnd"/>
            <w:proofErr w:type="gramStart"/>
            <w:r w:rsidRPr="00895E3D">
              <w:rPr>
                <w:rFonts w:ascii="Times New Roman" w:eastAsia="Times New Roman" w:hAnsi="Times New Roman" w:cs="Times New Roman"/>
                <w:color w:val="000000"/>
                <w:sz w:val="24"/>
                <w:szCs w:val="24"/>
              </w:rPr>
              <w:t>..</w:t>
            </w:r>
            <w:proofErr w:type="gramEnd"/>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Повышение мотивации учения у </w:t>
            </w:r>
            <w:proofErr w:type="gramStart"/>
            <w:r w:rsidRPr="00895E3D">
              <w:rPr>
                <w:rFonts w:ascii="Times New Roman" w:eastAsia="Times New Roman" w:hAnsi="Times New Roman" w:cs="Times New Roman"/>
                <w:color w:val="000000"/>
                <w:sz w:val="24"/>
                <w:szCs w:val="24"/>
              </w:rPr>
              <w:t>слабоуспевающих</w:t>
            </w:r>
            <w:proofErr w:type="gramEnd"/>
            <w:r w:rsidRPr="00895E3D">
              <w:rPr>
                <w:rFonts w:ascii="Times New Roman" w:eastAsia="Times New Roman" w:hAnsi="Times New Roman" w:cs="Times New Roman"/>
                <w:color w:val="000000"/>
                <w:sz w:val="24"/>
                <w:szCs w:val="24"/>
              </w:rPr>
              <w:t xml:space="preserve">. Ликвидация пробелов. Формирование духа взаимопомощи и поддержки в коллективе учащихся. Повышение уровня </w:t>
            </w:r>
            <w:proofErr w:type="spellStart"/>
            <w:r w:rsidRPr="00895E3D">
              <w:rPr>
                <w:rFonts w:ascii="Times New Roman" w:eastAsia="Times New Roman" w:hAnsi="Times New Roman" w:cs="Times New Roman"/>
                <w:color w:val="000000"/>
                <w:sz w:val="24"/>
                <w:szCs w:val="24"/>
              </w:rPr>
              <w:t>обученности</w:t>
            </w:r>
            <w:proofErr w:type="spellEnd"/>
            <w:r w:rsidRPr="00895E3D">
              <w:rPr>
                <w:rFonts w:ascii="Times New Roman" w:eastAsia="Times New Roman" w:hAnsi="Times New Roman" w:cs="Times New Roman"/>
                <w:color w:val="000000"/>
                <w:sz w:val="24"/>
                <w:szCs w:val="24"/>
              </w:rPr>
              <w:t xml:space="preserve"> в 10-11 классах.</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Январь</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Недостаточное внимание к учащимся, успешно справляющимся с учебой.</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Проведение олимпиад, интеллектуальных марафонов.</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Возрастание престижа знаний в детском коллективе.</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Февраль</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Наличие большого числа учащихся, испытывающих утомление от учебных нагрузок.</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Подвижные перемены. Анализ объема домашних заданий. Проведение оздоровительных мероприятий в рамках программы месячника военн</w:t>
            </w:r>
            <w:proofErr w:type="gramStart"/>
            <w:r w:rsidRPr="00895E3D">
              <w:rPr>
                <w:rFonts w:ascii="Times New Roman" w:eastAsia="Times New Roman" w:hAnsi="Times New Roman" w:cs="Times New Roman"/>
                <w:color w:val="000000"/>
                <w:sz w:val="24"/>
                <w:szCs w:val="24"/>
              </w:rPr>
              <w:t>о-</w:t>
            </w:r>
            <w:proofErr w:type="gramEnd"/>
            <w:r w:rsidRPr="00895E3D">
              <w:rPr>
                <w:rFonts w:ascii="Times New Roman" w:eastAsia="Times New Roman" w:hAnsi="Times New Roman" w:cs="Times New Roman"/>
                <w:color w:val="000000"/>
                <w:sz w:val="24"/>
                <w:szCs w:val="24"/>
              </w:rPr>
              <w:t xml:space="preserve"> патриотического воспитания</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Возможное облегчение учебного труда для быстро утомляющихся учащихся.</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Март</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Возможная неблагоприятная оценочная ситуация отдельных учащихся в связи с предстоящей аттестацией за 3 четверть.</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Влияние групп детей с неблагоприятной оценочной ситуацией. Постановка задачи «исправления» текущих оценок. Консультирование, дополнительный опрос, индивидуальные задания.</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Создание максимальной ситуации успеха в аттестации. Снижение количества неуспевающих учащихся и учащихся, успевающих с одной «3».</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Апрель</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Недостаточно прочное освоение учебного материала, пройденного за год.</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Организация текущего повторения материала, пройденного за год.</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Восстановление в памяти учащихся тем, пройденных за год. Более прочное закрепление материала.</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Май</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Проблема успешного проведения годовой и итоговой аттестации.</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Продолжение повторения, тренировочные и контрольные работы.</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Четко организовывается успешная годовая аттестация.</w:t>
            </w:r>
          </w:p>
        </w:tc>
      </w:tr>
      <w:tr w:rsidR="00895E3D" w:rsidRPr="00895E3D" w:rsidTr="00895E3D">
        <w:trPr>
          <w:tblCellSpacing w:w="0" w:type="dxa"/>
        </w:trPr>
        <w:tc>
          <w:tcPr>
            <w:tcW w:w="124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Июнь</w:t>
            </w:r>
          </w:p>
        </w:tc>
        <w:tc>
          <w:tcPr>
            <w:tcW w:w="2835"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Проблема итоговой аттестации, проблема занятий с детьми, условно переведёнными.</w:t>
            </w:r>
          </w:p>
        </w:tc>
        <w:tc>
          <w:tcPr>
            <w:tcW w:w="330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Консультирование учащихся, в том числе и по практическому содержанию экзаменов. Организация индивидуальных занятий с условно </w:t>
            </w:r>
            <w:proofErr w:type="gramStart"/>
            <w:r w:rsidRPr="00895E3D">
              <w:rPr>
                <w:rFonts w:ascii="Times New Roman" w:eastAsia="Times New Roman" w:hAnsi="Times New Roman" w:cs="Times New Roman"/>
                <w:color w:val="000000"/>
                <w:sz w:val="24"/>
                <w:szCs w:val="24"/>
              </w:rPr>
              <w:t>переведёнными</w:t>
            </w:r>
            <w:proofErr w:type="gramEnd"/>
            <w:r w:rsidRPr="00895E3D">
              <w:rPr>
                <w:rFonts w:ascii="Times New Roman" w:eastAsia="Times New Roman" w:hAnsi="Times New Roman" w:cs="Times New Roman"/>
                <w:color w:val="000000"/>
                <w:sz w:val="24"/>
                <w:szCs w:val="24"/>
              </w:rPr>
              <w:t>.</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Успешно сданные выпускные экзамены в форме ОГЭ и ЕГЭ.</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б) Возрастная циклограмма работы с учащимися по повышению их уровня </w:t>
      </w:r>
      <w:proofErr w:type="spellStart"/>
      <w:r w:rsidRPr="00895E3D">
        <w:rPr>
          <w:rFonts w:ascii="Times New Roman" w:eastAsia="Times New Roman" w:hAnsi="Times New Roman" w:cs="Times New Roman"/>
          <w:color w:val="000000"/>
          <w:sz w:val="24"/>
          <w:szCs w:val="24"/>
        </w:rPr>
        <w:t>обученности</w:t>
      </w:r>
      <w:proofErr w:type="spellEnd"/>
    </w:p>
    <w:p w:rsidR="00895E3D" w:rsidRPr="00895E3D" w:rsidRDefault="00895E3D" w:rsidP="00895E3D">
      <w:pPr>
        <w:shd w:val="clear" w:color="auto" w:fill="FFFFFF"/>
        <w:rPr>
          <w:rFonts w:ascii="Times New Roman" w:eastAsia="Times New Roman" w:hAnsi="Times New Roman" w:cs="Times New Roman"/>
          <w:color w:val="000000"/>
          <w:sz w:val="24"/>
          <w:szCs w:val="24"/>
        </w:rPr>
      </w:pPr>
    </w:p>
    <w:tbl>
      <w:tblPr>
        <w:tblW w:w="10505" w:type="dxa"/>
        <w:tblCellSpacing w:w="0"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55"/>
        <w:gridCol w:w="3406"/>
        <w:gridCol w:w="3169"/>
        <w:gridCol w:w="2775"/>
      </w:tblGrid>
      <w:tr w:rsidR="00895E3D" w:rsidRPr="00895E3D" w:rsidTr="00895E3D">
        <w:trPr>
          <w:tblCellSpacing w:w="0" w:type="dxa"/>
        </w:trPr>
        <w:tc>
          <w:tcPr>
            <w:tcW w:w="1291"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Класс</w:t>
            </w:r>
          </w:p>
        </w:tc>
        <w:tc>
          <w:tcPr>
            <w:tcW w:w="2504"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Проблема и ее причина</w:t>
            </w:r>
          </w:p>
        </w:tc>
        <w:tc>
          <w:tcPr>
            <w:tcW w:w="3591"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Меры по устранению проблемы</w:t>
            </w:r>
          </w:p>
        </w:tc>
        <w:tc>
          <w:tcPr>
            <w:tcW w:w="3119"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Прогнозируемый результат</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1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proofErr w:type="spellStart"/>
            <w:r w:rsidRPr="00895E3D">
              <w:rPr>
                <w:rFonts w:ascii="Times New Roman" w:eastAsia="Times New Roman" w:hAnsi="Times New Roman" w:cs="Times New Roman"/>
                <w:color w:val="000000"/>
                <w:sz w:val="24"/>
                <w:szCs w:val="24"/>
              </w:rPr>
              <w:t>Недостаточнаяадаптированность</w:t>
            </w:r>
            <w:proofErr w:type="spellEnd"/>
            <w:r w:rsidRPr="00895E3D">
              <w:rPr>
                <w:rFonts w:ascii="Times New Roman" w:eastAsia="Times New Roman" w:hAnsi="Times New Roman" w:cs="Times New Roman"/>
                <w:color w:val="000000"/>
                <w:sz w:val="24"/>
                <w:szCs w:val="24"/>
              </w:rPr>
              <w:t xml:space="preserve"> учащихся к обучению в школе.</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Тренинги, игры, система поощрительных мер, усвоение школьных правил.</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Быстрое привыкание первоклассников к школе, повышение учебной мотивации.</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2-е классы</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Наличие трудностей у отдельных учащихся.</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Индивидуальные занятия, усиленный </w:t>
            </w:r>
            <w:proofErr w:type="gramStart"/>
            <w:r w:rsidRPr="00895E3D">
              <w:rPr>
                <w:rFonts w:ascii="Times New Roman" w:eastAsia="Times New Roman" w:hAnsi="Times New Roman" w:cs="Times New Roman"/>
                <w:color w:val="000000"/>
                <w:sz w:val="24"/>
                <w:szCs w:val="24"/>
              </w:rPr>
              <w:t>контроль за</w:t>
            </w:r>
            <w:proofErr w:type="gramEnd"/>
            <w:r w:rsidRPr="00895E3D">
              <w:rPr>
                <w:rFonts w:ascii="Times New Roman" w:eastAsia="Times New Roman" w:hAnsi="Times New Roman" w:cs="Times New Roman"/>
                <w:color w:val="000000"/>
                <w:sz w:val="24"/>
                <w:szCs w:val="24"/>
              </w:rPr>
              <w:t xml:space="preserve"> деятельностью ученика.</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Своевременное устранение трудностей в учебе.</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3-е классы</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Наличие трудностей у отдельных учащихся.</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Индивидуальные занятия, усиленный </w:t>
            </w:r>
            <w:proofErr w:type="gramStart"/>
            <w:r w:rsidRPr="00895E3D">
              <w:rPr>
                <w:rFonts w:ascii="Times New Roman" w:eastAsia="Times New Roman" w:hAnsi="Times New Roman" w:cs="Times New Roman"/>
                <w:color w:val="000000"/>
                <w:sz w:val="24"/>
                <w:szCs w:val="24"/>
              </w:rPr>
              <w:t>контроль за</w:t>
            </w:r>
            <w:proofErr w:type="gramEnd"/>
            <w:r w:rsidRPr="00895E3D">
              <w:rPr>
                <w:rFonts w:ascii="Times New Roman" w:eastAsia="Times New Roman" w:hAnsi="Times New Roman" w:cs="Times New Roman"/>
                <w:color w:val="000000"/>
                <w:sz w:val="24"/>
                <w:szCs w:val="24"/>
              </w:rPr>
              <w:t xml:space="preserve"> деятельностью ученика.</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Своевременное устранение трудностей в учебе.</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4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Проблема перехода в среднюю школу. Проблема успешного </w:t>
            </w:r>
            <w:r w:rsidRPr="00895E3D">
              <w:rPr>
                <w:rFonts w:ascii="Times New Roman" w:eastAsia="Times New Roman" w:hAnsi="Times New Roman" w:cs="Times New Roman"/>
                <w:color w:val="000000"/>
                <w:sz w:val="24"/>
                <w:szCs w:val="24"/>
              </w:rPr>
              <w:lastRenderedPageBreak/>
              <w:t>выпуска.</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 xml:space="preserve">Знакомство с режимом работы в средней школе и с </w:t>
            </w:r>
            <w:r w:rsidRPr="00895E3D">
              <w:rPr>
                <w:rFonts w:ascii="Times New Roman" w:eastAsia="Times New Roman" w:hAnsi="Times New Roman" w:cs="Times New Roman"/>
                <w:color w:val="000000"/>
                <w:sz w:val="24"/>
                <w:szCs w:val="24"/>
              </w:rPr>
              <w:lastRenderedPageBreak/>
              <w:t>будущими учителями. Индивидуальная работа с детьми по ликвидации пробелов и улучшению успеваемости.</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proofErr w:type="gramStart"/>
            <w:r w:rsidRPr="00895E3D">
              <w:rPr>
                <w:rFonts w:ascii="Times New Roman" w:eastAsia="Times New Roman" w:hAnsi="Times New Roman" w:cs="Times New Roman"/>
                <w:color w:val="000000"/>
                <w:sz w:val="24"/>
                <w:szCs w:val="24"/>
              </w:rPr>
              <w:lastRenderedPageBreak/>
              <w:t>Более безболезненное</w:t>
            </w:r>
            <w:proofErr w:type="gramEnd"/>
            <w:r w:rsidRPr="00895E3D">
              <w:rPr>
                <w:rFonts w:ascii="Times New Roman" w:eastAsia="Times New Roman" w:hAnsi="Times New Roman" w:cs="Times New Roman"/>
                <w:color w:val="000000"/>
                <w:sz w:val="24"/>
                <w:szCs w:val="24"/>
              </w:rPr>
              <w:t xml:space="preserve"> привыкание к учебе в </w:t>
            </w:r>
            <w:r w:rsidRPr="00895E3D">
              <w:rPr>
                <w:rFonts w:ascii="Times New Roman" w:eastAsia="Times New Roman" w:hAnsi="Times New Roman" w:cs="Times New Roman"/>
                <w:color w:val="000000"/>
                <w:sz w:val="24"/>
                <w:szCs w:val="24"/>
              </w:rPr>
              <w:lastRenderedPageBreak/>
              <w:t>будущем году. Хороший результат по аттестации на уровне начального образования</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lastRenderedPageBreak/>
              <w:t>5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Проблема преемственности при переходе на обучение с уровня начального образования на уровень основного образования</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Повышенное внимание к учащимся. Сбор информации об испытываемых трудностях. Строгое соблюдение режима организации контрольных работ. Создание ситуации успеха в учебе.</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Быстрое и безболезненное привыкание пятиклассников к учебе.</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6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Трудности, вызванные изучением новых предметов. Снижение учебной мотивации.</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Организация щадящего режима в начале изучения школьных предметов. Разработка комплекса мер, развивающих учебную мотивацию: творческие задания, система поощрения и др.</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Быстрое и безболезненное привыкание к новым предметам. Повышение учебной мотивации учащихся.</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7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Трудности, вызванные изучением новых предметов. Снижение учебной мотивации.</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Организация щадящего режима в начале изучения новых предметов. Разработка комплексных мер, развивающих учебную мотивацию: творческие задания, система поощрения и др.</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Быстрое и безболезненное привыкание к новым предметам. Повышение учебной мотивации учащихся.</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8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Накопление пробелов знаний у отдельных учащихся. Снижение престижа активной познавательной деятельности.</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Организация системы индивидуальных консультаций со </w:t>
            </w:r>
            <w:proofErr w:type="gramStart"/>
            <w:r w:rsidRPr="00895E3D">
              <w:rPr>
                <w:rFonts w:ascii="Times New Roman" w:eastAsia="Times New Roman" w:hAnsi="Times New Roman" w:cs="Times New Roman"/>
                <w:color w:val="000000"/>
                <w:sz w:val="24"/>
                <w:szCs w:val="24"/>
              </w:rPr>
              <w:t>слабоуспевающими</w:t>
            </w:r>
            <w:proofErr w:type="gramEnd"/>
            <w:r w:rsidRPr="00895E3D">
              <w:rPr>
                <w:rFonts w:ascii="Times New Roman" w:eastAsia="Times New Roman" w:hAnsi="Times New Roman" w:cs="Times New Roman"/>
                <w:color w:val="000000"/>
                <w:sz w:val="24"/>
                <w:szCs w:val="24"/>
              </w:rPr>
              <w:t>.</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Увеличение числа хороших учащихся либо сохранение их числа </w:t>
            </w:r>
            <w:proofErr w:type="gramStart"/>
            <w:r w:rsidRPr="00895E3D">
              <w:rPr>
                <w:rFonts w:ascii="Times New Roman" w:eastAsia="Times New Roman" w:hAnsi="Times New Roman" w:cs="Times New Roman"/>
                <w:color w:val="000000"/>
                <w:sz w:val="24"/>
                <w:szCs w:val="24"/>
              </w:rPr>
              <w:t>постоянным</w:t>
            </w:r>
            <w:proofErr w:type="gramEnd"/>
            <w:r w:rsidRPr="00895E3D">
              <w:rPr>
                <w:rFonts w:ascii="Times New Roman" w:eastAsia="Times New Roman" w:hAnsi="Times New Roman" w:cs="Times New Roman"/>
                <w:color w:val="000000"/>
                <w:sz w:val="24"/>
                <w:szCs w:val="24"/>
              </w:rPr>
              <w:t>.</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9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Проблема успешной итоговой аттестации.</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Организация планомерной подготовки к экзаменам: уроков повторения, практических занятий, консультаций.</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Четкая и успешная сдача экзаменов.</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10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Проблема привыкания учащихся к условиям обучения на уровне среднего общего образования</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Разумное планирование объема домашних заданий. Беседы по организации режима учебной работы дома. </w:t>
            </w:r>
            <w:r w:rsidRPr="00895E3D">
              <w:rPr>
                <w:rFonts w:ascii="Times New Roman" w:eastAsia="Times New Roman" w:hAnsi="Times New Roman" w:cs="Times New Roman"/>
                <w:color w:val="000000"/>
                <w:sz w:val="24"/>
                <w:szCs w:val="24"/>
              </w:rPr>
              <w:lastRenderedPageBreak/>
              <w:t>Сбор информации о трудностях в учебе. Консультирование учащихся.</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 xml:space="preserve">Быстрое и безболезненное привыкание 10-классников к обучению на уровне среднего общего </w:t>
            </w:r>
            <w:r w:rsidRPr="00895E3D">
              <w:rPr>
                <w:rFonts w:ascii="Times New Roman" w:eastAsia="Times New Roman" w:hAnsi="Times New Roman" w:cs="Times New Roman"/>
                <w:color w:val="000000"/>
                <w:sz w:val="24"/>
                <w:szCs w:val="24"/>
              </w:rPr>
              <w:lastRenderedPageBreak/>
              <w:t>образования.</w:t>
            </w:r>
          </w:p>
        </w:tc>
      </w:tr>
      <w:tr w:rsidR="00895E3D" w:rsidRPr="00895E3D" w:rsidTr="00895E3D">
        <w:trPr>
          <w:tblCellSpacing w:w="0" w:type="dxa"/>
        </w:trPr>
        <w:tc>
          <w:tcPr>
            <w:tcW w:w="12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lastRenderedPageBreak/>
              <w:t>11 класс</w:t>
            </w:r>
          </w:p>
        </w:tc>
        <w:tc>
          <w:tcPr>
            <w:tcW w:w="250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Проблема подготовки к ГИА. Проблема успешной аттестации.</w:t>
            </w:r>
          </w:p>
        </w:tc>
        <w:tc>
          <w:tcPr>
            <w:tcW w:w="3591"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Своевременная информация о порядке аттестации. Занятия по повторению учебного материала. Консультирование, практические занятия.</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Успешное завершение учащимися обучения в школе.</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в)</w:t>
      </w:r>
      <w:r w:rsidRPr="00895E3D">
        <w:rPr>
          <w:rFonts w:ascii="Times New Roman" w:eastAsia="Times New Roman" w:hAnsi="Times New Roman" w:cs="Times New Roman"/>
          <w:b/>
          <w:bCs/>
          <w:color w:val="000000"/>
          <w:sz w:val="24"/>
          <w:szCs w:val="24"/>
        </w:rPr>
        <w:t> </w:t>
      </w:r>
      <w:r w:rsidRPr="00895E3D">
        <w:rPr>
          <w:rFonts w:ascii="Times New Roman" w:eastAsia="Times New Roman" w:hAnsi="Times New Roman" w:cs="Times New Roman"/>
          <w:color w:val="000000"/>
          <w:sz w:val="24"/>
          <w:szCs w:val="24"/>
        </w:rPr>
        <w:t>Работа учителей школы с родителями по повышению качества образования учащихся</w:t>
      </w:r>
    </w:p>
    <w:tbl>
      <w:tblPr>
        <w:tblW w:w="10505" w:type="dxa"/>
        <w:tblCellSpacing w:w="0"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58"/>
        <w:gridCol w:w="3406"/>
        <w:gridCol w:w="2678"/>
        <w:gridCol w:w="3063"/>
      </w:tblGrid>
      <w:tr w:rsidR="00895E3D" w:rsidRPr="00895E3D" w:rsidTr="00895E3D">
        <w:trPr>
          <w:tblCellSpacing w:w="0" w:type="dxa"/>
        </w:trPr>
        <w:tc>
          <w:tcPr>
            <w:tcW w:w="1382"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Месяц</w:t>
            </w:r>
          </w:p>
        </w:tc>
        <w:tc>
          <w:tcPr>
            <w:tcW w:w="3260"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Проблема и ее причина</w:t>
            </w:r>
          </w:p>
        </w:tc>
        <w:tc>
          <w:tcPr>
            <w:tcW w:w="2744"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Меры по устранению проблемы</w:t>
            </w:r>
          </w:p>
        </w:tc>
        <w:tc>
          <w:tcPr>
            <w:tcW w:w="3119" w:type="dxa"/>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Ожидаемый результат</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Сентябрь</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proofErr w:type="spellStart"/>
            <w:r w:rsidRPr="00895E3D">
              <w:rPr>
                <w:rFonts w:ascii="Times New Roman" w:eastAsia="Times New Roman" w:hAnsi="Times New Roman" w:cs="Times New Roman"/>
                <w:color w:val="000000"/>
                <w:sz w:val="24"/>
                <w:szCs w:val="24"/>
              </w:rPr>
              <w:t>Недостаточнаяадаптированность</w:t>
            </w:r>
            <w:proofErr w:type="spellEnd"/>
            <w:r w:rsidRPr="00895E3D">
              <w:rPr>
                <w:rFonts w:ascii="Times New Roman" w:eastAsia="Times New Roman" w:hAnsi="Times New Roman" w:cs="Times New Roman"/>
                <w:color w:val="000000"/>
                <w:sz w:val="24"/>
                <w:szCs w:val="24"/>
              </w:rPr>
              <w:t xml:space="preserve"> учащихся к началу занятий.</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Проведение родительских собраний.</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Четкость в организации режима занятий, привыкание учащихся к учебному году.</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Октябрь</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Появление у учащихся нежелательных оценок, свидетельствующих об отрицательной динамике в знаниях учащихся; неудовлетворённость успеваемостью у учащихся и их родителей.</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Индивидуальные встречи с родителями, посещение семей, проведение бесед по контролю знаний и помощи в выполнении домашних заданий.</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Определенная мера «исправления» неудовлетворительных и нежелательных оценок.</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Ноябрь</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Необходимость знакомства родителей с психологическим климатом класса и состоянием воспитательной работы.</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Родительское собрание по этим проблемам.</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Улучшение психологического климата класса.</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Декабрь</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Необходимость знакомства родителей с </w:t>
            </w:r>
            <w:proofErr w:type="spellStart"/>
            <w:r w:rsidRPr="00895E3D">
              <w:rPr>
                <w:rFonts w:ascii="Times New Roman" w:eastAsia="Times New Roman" w:hAnsi="Times New Roman" w:cs="Times New Roman"/>
                <w:color w:val="000000"/>
                <w:sz w:val="24"/>
                <w:szCs w:val="24"/>
              </w:rPr>
              <w:t>накопляемостью</w:t>
            </w:r>
            <w:proofErr w:type="spellEnd"/>
            <w:r w:rsidRPr="00895E3D">
              <w:rPr>
                <w:rFonts w:ascii="Times New Roman" w:eastAsia="Times New Roman" w:hAnsi="Times New Roman" w:cs="Times New Roman"/>
                <w:color w:val="000000"/>
                <w:sz w:val="24"/>
                <w:szCs w:val="24"/>
              </w:rPr>
              <w:t xml:space="preserve"> текущих оценок у учащихся 2-9 классов. Необходимость знакомства родителей с итогами полугодия у учащихся 10-11 классов.</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Оперативная связь с родителями посредством </w:t>
            </w:r>
            <w:proofErr w:type="gramStart"/>
            <w:r w:rsidRPr="00895E3D">
              <w:rPr>
                <w:rFonts w:ascii="Times New Roman" w:eastAsia="Times New Roman" w:hAnsi="Times New Roman" w:cs="Times New Roman"/>
                <w:color w:val="000000"/>
                <w:sz w:val="24"/>
                <w:szCs w:val="24"/>
              </w:rPr>
              <w:t>контроля за</w:t>
            </w:r>
            <w:proofErr w:type="gramEnd"/>
            <w:r w:rsidRPr="00895E3D">
              <w:rPr>
                <w:rFonts w:ascii="Times New Roman" w:eastAsia="Times New Roman" w:hAnsi="Times New Roman" w:cs="Times New Roman"/>
                <w:color w:val="000000"/>
                <w:sz w:val="24"/>
                <w:szCs w:val="24"/>
              </w:rPr>
              <w:t xml:space="preserve"> дневниками, индивидуальная работа с родителями, дистанционная работа с родителями.</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Более пристальное внимание родителей к успеваемости детей. Знакомство родителей с общей картиной успеваемости, повышение родительской мотивации к </w:t>
            </w:r>
            <w:proofErr w:type="gramStart"/>
            <w:r w:rsidRPr="00895E3D">
              <w:rPr>
                <w:rFonts w:ascii="Times New Roman" w:eastAsia="Times New Roman" w:hAnsi="Times New Roman" w:cs="Times New Roman"/>
                <w:color w:val="000000"/>
                <w:sz w:val="24"/>
                <w:szCs w:val="24"/>
              </w:rPr>
              <w:t>контролю за</w:t>
            </w:r>
            <w:proofErr w:type="gramEnd"/>
            <w:r w:rsidRPr="00895E3D">
              <w:rPr>
                <w:rFonts w:ascii="Times New Roman" w:eastAsia="Times New Roman" w:hAnsi="Times New Roman" w:cs="Times New Roman"/>
                <w:color w:val="000000"/>
                <w:sz w:val="24"/>
                <w:szCs w:val="24"/>
              </w:rPr>
              <w:t xml:space="preserve"> успеваемостью.</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Январь</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Наличие отдельных учащихся, имеющих отставание в учебе.</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Индивидуальные беседы учителя с родителями и детьми о способах повышения </w:t>
            </w:r>
            <w:r w:rsidRPr="00895E3D">
              <w:rPr>
                <w:rFonts w:ascii="Times New Roman" w:eastAsia="Times New Roman" w:hAnsi="Times New Roman" w:cs="Times New Roman"/>
                <w:color w:val="000000"/>
                <w:sz w:val="24"/>
                <w:szCs w:val="24"/>
              </w:rPr>
              <w:lastRenderedPageBreak/>
              <w:t>успеваемости.</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Работа указанных учащихся совместно с родителями под контролем учителя.</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lastRenderedPageBreak/>
              <w:t>Февраль</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Недостаточная информация о </w:t>
            </w:r>
            <w:proofErr w:type="spellStart"/>
            <w:r w:rsidRPr="00895E3D">
              <w:rPr>
                <w:rFonts w:ascii="Times New Roman" w:eastAsia="Times New Roman" w:hAnsi="Times New Roman" w:cs="Times New Roman"/>
                <w:color w:val="000000"/>
                <w:sz w:val="24"/>
                <w:szCs w:val="24"/>
              </w:rPr>
              <w:t>накопляемости</w:t>
            </w:r>
            <w:proofErr w:type="spellEnd"/>
            <w:r w:rsidRPr="00895E3D">
              <w:rPr>
                <w:rFonts w:ascii="Times New Roman" w:eastAsia="Times New Roman" w:hAnsi="Times New Roman" w:cs="Times New Roman"/>
                <w:color w:val="000000"/>
                <w:sz w:val="24"/>
                <w:szCs w:val="24"/>
              </w:rPr>
              <w:t xml:space="preserve"> и качестве оценок.</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Проведение родительского собрания «О мерах по улучшению учебных успехов»</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Повышение уровня знаний указанных учащихся, ликвидация пробелов.</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Март</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Наличие </w:t>
            </w:r>
            <w:proofErr w:type="gramStart"/>
            <w:r w:rsidRPr="00895E3D">
              <w:rPr>
                <w:rFonts w:ascii="Times New Roman" w:eastAsia="Times New Roman" w:hAnsi="Times New Roman" w:cs="Times New Roman"/>
                <w:color w:val="000000"/>
                <w:sz w:val="24"/>
                <w:szCs w:val="24"/>
              </w:rPr>
              <w:t>неуспевающих</w:t>
            </w:r>
            <w:proofErr w:type="gramEnd"/>
            <w:r w:rsidRPr="00895E3D">
              <w:rPr>
                <w:rFonts w:ascii="Times New Roman" w:eastAsia="Times New Roman" w:hAnsi="Times New Roman" w:cs="Times New Roman"/>
                <w:color w:val="000000"/>
                <w:sz w:val="24"/>
                <w:szCs w:val="24"/>
              </w:rPr>
              <w:t>.</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Индивидуальные собеседования с родителями и учащимися, выработка программы помощи родителей под контролем учителя.</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Повышение уровня знаний указанных учащихся, ликвидация пробелов.</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Апрель</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Недостаточное знание родителями специфики работы учителей.</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Проведение «Дня открытых дверей» для родителей.</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Более осмысленное представление родителей о деятельности учителей, проблемах учащихся.</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Май</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Проблема организации окончания учебного года и итоговой аттестации.</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Проведение заседания родительских комитетов по поводу организационного окончания учебного года, родительские собрания.</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Организация награждения и поощрения как можно большего числа учащихся за учебный год. Праздник «За честь школы»</w:t>
            </w:r>
          </w:p>
        </w:tc>
      </w:tr>
      <w:tr w:rsidR="00895E3D" w:rsidRPr="00895E3D" w:rsidTr="00895E3D">
        <w:trPr>
          <w:tblCellSpacing w:w="0" w:type="dxa"/>
        </w:trPr>
        <w:tc>
          <w:tcPr>
            <w:tcW w:w="1382"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Июнь</w:t>
            </w:r>
          </w:p>
        </w:tc>
        <w:tc>
          <w:tcPr>
            <w:tcW w:w="3260"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Проблема страха в период ГИА</w:t>
            </w:r>
          </w:p>
        </w:tc>
        <w:tc>
          <w:tcPr>
            <w:tcW w:w="2744"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Проведение индивидуальных бесед, консультаций.</w:t>
            </w:r>
          </w:p>
        </w:tc>
        <w:tc>
          <w:tcPr>
            <w:tcW w:w="3119" w:type="dxa"/>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Положительная оценка в ходе проведения ГИА.</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w:t>
      </w:r>
    </w:p>
    <w:p w:rsidR="00895E3D" w:rsidRPr="00895E3D" w:rsidRDefault="00895E3D" w:rsidP="00895E3D">
      <w:pPr>
        <w:numPr>
          <w:ilvl w:val="0"/>
          <w:numId w:val="36"/>
        </w:numPr>
        <w:contextualSpacing/>
        <w:jc w:val="center"/>
        <w:rPr>
          <w:rFonts w:ascii="Times New Roman" w:eastAsia="Calibri" w:hAnsi="Times New Roman" w:cs="Times New Roman"/>
          <w:b/>
          <w:sz w:val="24"/>
          <w:szCs w:val="24"/>
          <w:lang w:eastAsia="en-US"/>
        </w:rPr>
      </w:pPr>
      <w:r w:rsidRPr="00895E3D">
        <w:rPr>
          <w:rFonts w:ascii="Times New Roman" w:eastAsia="Calibri" w:hAnsi="Times New Roman" w:cs="Times New Roman"/>
          <w:b/>
          <w:sz w:val="24"/>
          <w:szCs w:val="24"/>
          <w:lang w:eastAsia="en-US"/>
        </w:rPr>
        <w:t>План - график подготовки выпускников к ЕГЭ и ОГЭ</w:t>
      </w: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5"/>
        <w:gridCol w:w="1826"/>
        <w:gridCol w:w="5294"/>
        <w:gridCol w:w="2519"/>
      </w:tblGrid>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jc w:val="center"/>
              <w:rPr>
                <w:rFonts w:ascii="Times New Roman" w:eastAsia="Calibri" w:hAnsi="Times New Roman" w:cs="Times New Roman"/>
                <w:b/>
                <w:sz w:val="24"/>
                <w:szCs w:val="24"/>
                <w:lang w:eastAsia="en-US"/>
              </w:rPr>
            </w:pPr>
            <w:r w:rsidRPr="00895E3D">
              <w:rPr>
                <w:rFonts w:ascii="Times New Roman" w:eastAsia="Calibri" w:hAnsi="Times New Roman" w:cs="Times New Roman"/>
                <w:b/>
                <w:sz w:val="24"/>
                <w:szCs w:val="24"/>
                <w:lang w:eastAsia="en-US"/>
              </w:rPr>
              <w:t xml:space="preserve">№ </w:t>
            </w:r>
            <w:proofErr w:type="gramStart"/>
            <w:r w:rsidRPr="00895E3D">
              <w:rPr>
                <w:rFonts w:ascii="Times New Roman" w:eastAsia="Calibri" w:hAnsi="Times New Roman" w:cs="Times New Roman"/>
                <w:b/>
                <w:sz w:val="24"/>
                <w:szCs w:val="24"/>
                <w:lang w:eastAsia="en-US"/>
              </w:rPr>
              <w:t>п</w:t>
            </w:r>
            <w:proofErr w:type="gramEnd"/>
            <w:r w:rsidRPr="00895E3D">
              <w:rPr>
                <w:rFonts w:ascii="Times New Roman" w:eastAsia="Calibri" w:hAnsi="Times New Roman" w:cs="Times New Roman"/>
                <w:b/>
                <w:sz w:val="24"/>
                <w:szCs w:val="24"/>
                <w:lang w:eastAsia="en-US"/>
              </w:rPr>
              <w:t>/п</w:t>
            </w: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jc w:val="center"/>
              <w:rPr>
                <w:rFonts w:ascii="Times New Roman" w:eastAsia="Calibri" w:hAnsi="Times New Roman" w:cs="Times New Roman"/>
                <w:b/>
                <w:sz w:val="24"/>
                <w:szCs w:val="24"/>
                <w:lang w:eastAsia="en-US"/>
              </w:rPr>
            </w:pPr>
            <w:r w:rsidRPr="00895E3D">
              <w:rPr>
                <w:rFonts w:ascii="Times New Roman" w:eastAsia="Calibri" w:hAnsi="Times New Roman" w:cs="Times New Roman"/>
                <w:b/>
                <w:sz w:val="24"/>
                <w:szCs w:val="24"/>
                <w:lang w:eastAsia="en-US"/>
              </w:rPr>
              <w:t>Сроки</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jc w:val="center"/>
              <w:rPr>
                <w:rFonts w:ascii="Times New Roman" w:eastAsia="Calibri" w:hAnsi="Times New Roman" w:cs="Times New Roman"/>
                <w:b/>
                <w:sz w:val="24"/>
                <w:szCs w:val="24"/>
                <w:lang w:eastAsia="en-US"/>
              </w:rPr>
            </w:pPr>
            <w:r w:rsidRPr="00895E3D">
              <w:rPr>
                <w:rFonts w:ascii="Times New Roman" w:eastAsia="Calibri" w:hAnsi="Times New Roman" w:cs="Times New Roman"/>
                <w:b/>
                <w:sz w:val="24"/>
                <w:szCs w:val="24"/>
                <w:lang w:eastAsia="en-US"/>
              </w:rPr>
              <w:t>Мероприятия</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jc w:val="center"/>
              <w:rPr>
                <w:rFonts w:ascii="Times New Roman" w:eastAsia="Calibri" w:hAnsi="Times New Roman" w:cs="Times New Roman"/>
                <w:b/>
                <w:sz w:val="24"/>
                <w:szCs w:val="24"/>
                <w:lang w:eastAsia="en-US"/>
              </w:rPr>
            </w:pPr>
            <w:r w:rsidRPr="00895E3D">
              <w:rPr>
                <w:rFonts w:ascii="Times New Roman" w:eastAsia="Calibri" w:hAnsi="Times New Roman" w:cs="Times New Roman"/>
                <w:b/>
                <w:sz w:val="24"/>
                <w:szCs w:val="24"/>
                <w:lang w:eastAsia="en-US"/>
              </w:rPr>
              <w:t>Ответственные</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Август</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Педсовет  «Результаты ЕГЭ и ОГЭ   прошлого учебного года»</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Сентябрь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Совещание при директоре школы «Организация деятельности педагогического коллектива по подготовке и проведению ЕГЭ и ГИА»</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Постоянно</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34"/>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Информирование учащихся 11 классов по вопросам подготовки к ЕГЭ </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Зам. директора по УВР классные руководители, учителя - предметники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Постоянно</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34"/>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Информирование учащихся 9 класса по вопросам подготовки к ОГЭ</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34"/>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Зам. директора по УВР классные руководители, учителя - предметники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Постоянно</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34"/>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Индивидуальные консультации с родителями</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p w:rsidR="00895E3D" w:rsidRPr="00895E3D" w:rsidRDefault="00895E3D" w:rsidP="00895E3D">
            <w:pPr>
              <w:ind w:left="34"/>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классные руководители, учителя - предметники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Постоянно</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34"/>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Работа с классными руководителями. Контроль успеваемости и посещаемости учащихся, рекомендации по психологическим особенностям учащихся</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педагог-психолог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Постоянно</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34"/>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Оформление информационных стендов (в кабинетах, рекреациях школы) с отражением нормативно-правовой базы проведения государственной (итоговой) аттестации выпускников</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Октябрь,</w:t>
            </w:r>
          </w:p>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Ноябрь</w:t>
            </w:r>
          </w:p>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Март</w:t>
            </w:r>
          </w:p>
          <w:p w:rsidR="00895E3D" w:rsidRPr="00895E3D" w:rsidRDefault="00895E3D" w:rsidP="00895E3D">
            <w:pPr>
              <w:ind w:left="-61"/>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Апрель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ind w:left="34"/>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Марафон -  ОГЭ 2018</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Ноябрь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Заседание методического совета «Организация методической работы по вопросам подготовки школьников к ЕГЭ и ОГЭ», «Подготовка учителей и учащихся к ЕГЭ и ОГЭ. Обеспечение готовности школьников выполнять задания различных уровней сложности»</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Ноябрь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Подготовка информационного стенда для учащихся выпускных классов и их родителей «Итоговая аттестация»</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Ноябрь – март</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Ознакомление учащихся с возможными вариантами заданий различного уровня сложности, отработка навыков их выполнения</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Учителя-предметники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Ноябрь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Работа по  тренировке заполнения бланков.</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Учителя-предметники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Ноябрь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Работа с учащимися:  Проведение классными руководителями выпускных классов бесед-разъяснений по темам:</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-содержание и цели проведения ЕГЭ. </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-организацией и технология проведения ЕГЭ.</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-бланковая документация ЕГЭ. Технология заполнения бланков ответов.</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-знакомство с информацией на сайтах:</w:t>
            </w:r>
          </w:p>
          <w:p w:rsidR="00895E3D" w:rsidRPr="00895E3D" w:rsidRDefault="00FF428F" w:rsidP="00895E3D">
            <w:pPr>
              <w:rPr>
                <w:rFonts w:ascii="Times New Roman" w:eastAsia="Calibri" w:hAnsi="Times New Roman" w:cs="Times New Roman"/>
                <w:sz w:val="24"/>
                <w:szCs w:val="24"/>
                <w:lang w:eastAsia="en-US"/>
              </w:rPr>
            </w:pPr>
            <w:hyperlink r:id="rId18" w:history="1">
              <w:r w:rsidR="00895E3D" w:rsidRPr="00895E3D">
                <w:rPr>
                  <w:rFonts w:ascii="Times New Roman" w:eastAsia="Calibri" w:hAnsi="Times New Roman" w:cs="Times New Roman"/>
                  <w:color w:val="0000FF"/>
                  <w:sz w:val="24"/>
                  <w:szCs w:val="24"/>
                  <w:u w:val="single"/>
                  <w:lang w:eastAsia="en-US"/>
                </w:rPr>
                <w:t>www.ege.edu.ru</w:t>
              </w:r>
            </w:hyperlink>
            <w:r w:rsidR="00895E3D" w:rsidRPr="00895E3D">
              <w:rPr>
                <w:rFonts w:ascii="Times New Roman" w:eastAsia="Calibri" w:hAnsi="Times New Roman" w:cs="Times New Roman"/>
                <w:sz w:val="24"/>
                <w:szCs w:val="24"/>
                <w:lang w:eastAsia="en-US"/>
              </w:rPr>
              <w:t xml:space="preserve">;     </w:t>
            </w:r>
            <w:hyperlink r:id="rId19" w:history="1">
              <w:r w:rsidR="00895E3D" w:rsidRPr="00895E3D">
                <w:rPr>
                  <w:rFonts w:ascii="Times New Roman" w:eastAsia="Calibri" w:hAnsi="Times New Roman" w:cs="Times New Roman"/>
                  <w:color w:val="0000FF"/>
                  <w:sz w:val="24"/>
                  <w:szCs w:val="24"/>
                  <w:u w:val="single"/>
                  <w:lang w:eastAsia="en-US"/>
                </w:rPr>
                <w:t>www.fipi.ru</w:t>
              </w:r>
            </w:hyperlink>
            <w:r w:rsidR="00895E3D" w:rsidRPr="00895E3D">
              <w:rPr>
                <w:rFonts w:ascii="Times New Roman" w:eastAsia="Calibri" w:hAnsi="Times New Roman" w:cs="Times New Roman"/>
                <w:sz w:val="24"/>
                <w:szCs w:val="24"/>
                <w:lang w:eastAsia="en-US"/>
              </w:rPr>
              <w:t xml:space="preserve">  </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-выбор оптимальной стратегии подготовки к ЕГЭ.</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классные руководители, учителя - предметники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Декабрь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Заседания школьных методических объединений «Содержание ЕГЭ и ОГЭ и условия подготовки к экзамену»</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Руководители МО</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Декабрь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Организация репетиционных тестирований с целью овладения учащимися методикой выполнения тестов образцов ЕГЭ;  </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Учителя-предметники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Январь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Проведение родительских собраний выпускников и родителей (законных представителей).</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bCs/>
                <w:sz w:val="24"/>
                <w:szCs w:val="24"/>
                <w:u w:val="single"/>
                <w:lang w:eastAsia="en-US"/>
              </w:rPr>
              <w:t>Примерная повестка дня:</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-о порядке окончания учебного года;</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об учете результатов ЕГЭ при выставлении итоговых отметок;</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об организации приема и рассмотрения апелляций по результатам ЕГЭ;</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о системе единого конкурсного приема в ВУЗы.</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 ознакомление родителей с нормативными документами.   </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Зам. директора по УВР</w:t>
            </w:r>
            <w:proofErr w:type="gramStart"/>
            <w:r w:rsidRPr="00895E3D">
              <w:rPr>
                <w:rFonts w:ascii="Times New Roman" w:eastAsia="Calibri" w:hAnsi="Times New Roman" w:cs="Times New Roman"/>
                <w:sz w:val="24"/>
                <w:szCs w:val="24"/>
                <w:lang w:eastAsia="en-US"/>
              </w:rPr>
              <w:t xml:space="preserve"> ,</w:t>
            </w:r>
            <w:proofErr w:type="spellStart"/>
            <w:proofErr w:type="gramEnd"/>
            <w:r w:rsidRPr="00895E3D">
              <w:rPr>
                <w:rFonts w:ascii="Times New Roman" w:eastAsia="Calibri" w:hAnsi="Times New Roman" w:cs="Times New Roman"/>
                <w:sz w:val="24"/>
                <w:szCs w:val="24"/>
                <w:lang w:eastAsia="en-US"/>
              </w:rPr>
              <w:t>кл</w:t>
            </w:r>
            <w:proofErr w:type="spellEnd"/>
            <w:r w:rsidRPr="00895E3D">
              <w:rPr>
                <w:rFonts w:ascii="Times New Roman" w:eastAsia="Calibri" w:hAnsi="Times New Roman" w:cs="Times New Roman"/>
                <w:sz w:val="24"/>
                <w:szCs w:val="24"/>
                <w:lang w:eastAsia="en-US"/>
              </w:rPr>
              <w:t>. руководители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Январь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Заседания школьных методических объединений «Анализ результатов мониторинга качества образования за первое полугодие в 11-х классах»</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Руководители МО</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Январь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Сбор письменных заявлений выпускников о выборе экзаменов в форме ЕГЭ (окончательный </w:t>
            </w:r>
            <w:r w:rsidRPr="00895E3D">
              <w:rPr>
                <w:rFonts w:ascii="Times New Roman" w:eastAsia="Calibri" w:hAnsi="Times New Roman" w:cs="Times New Roman"/>
                <w:sz w:val="24"/>
                <w:szCs w:val="24"/>
                <w:lang w:eastAsia="en-US"/>
              </w:rPr>
              <w:lastRenderedPageBreak/>
              <w:t>выбор)</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lastRenderedPageBreak/>
              <w:t xml:space="preserve">Зам. директора по </w:t>
            </w:r>
            <w:r w:rsidRPr="00895E3D">
              <w:rPr>
                <w:rFonts w:ascii="Times New Roman" w:eastAsia="Calibri" w:hAnsi="Times New Roman" w:cs="Times New Roman"/>
                <w:sz w:val="24"/>
                <w:szCs w:val="24"/>
                <w:lang w:eastAsia="en-US"/>
              </w:rPr>
              <w:lastRenderedPageBreak/>
              <w:t>УВР</w:t>
            </w:r>
          </w:p>
          <w:p w:rsidR="00895E3D" w:rsidRPr="00895E3D" w:rsidRDefault="00895E3D" w:rsidP="00895E3D">
            <w:pPr>
              <w:rPr>
                <w:rFonts w:ascii="Times New Roman" w:eastAsia="Calibri" w:hAnsi="Times New Roman" w:cs="Times New Roman"/>
                <w:sz w:val="24"/>
                <w:szCs w:val="24"/>
                <w:lang w:eastAsia="en-US"/>
              </w:rPr>
            </w:pP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Март</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Собрание родителей выпускников школы «О порядке подготовки и проведения ГИА». Оформление протокола собрания и листа ознакомления.</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roofErr w:type="spellStart"/>
            <w:r w:rsidRPr="00895E3D">
              <w:rPr>
                <w:rFonts w:ascii="Times New Roman" w:eastAsia="Calibri" w:hAnsi="Times New Roman" w:cs="Times New Roman"/>
                <w:sz w:val="24"/>
                <w:szCs w:val="24"/>
                <w:lang w:eastAsia="en-US"/>
              </w:rPr>
              <w:t>кл</w:t>
            </w:r>
            <w:proofErr w:type="spellEnd"/>
            <w:r w:rsidRPr="00895E3D">
              <w:rPr>
                <w:rFonts w:ascii="Times New Roman" w:eastAsia="Calibri" w:hAnsi="Times New Roman" w:cs="Times New Roman"/>
                <w:sz w:val="24"/>
                <w:szCs w:val="24"/>
                <w:lang w:eastAsia="en-US"/>
              </w:rPr>
              <w:t>. руководители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Март</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Производственное совещание «Психологическое сопровождение ЕГЭ и ОГЭ».</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 Психолог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Март – апрель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Проведение диагностических работ в формате ЕГЭ по различным предметам. </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Зам. директора по УВР, учителя-предметники</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Март – апрель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Производственное совещание «Результаты репетиционного </w:t>
            </w:r>
            <w:proofErr w:type="spellStart"/>
            <w:r w:rsidRPr="00895E3D">
              <w:rPr>
                <w:rFonts w:ascii="Times New Roman" w:eastAsia="Calibri" w:hAnsi="Times New Roman" w:cs="Times New Roman"/>
                <w:sz w:val="24"/>
                <w:szCs w:val="24"/>
                <w:lang w:eastAsia="en-US"/>
              </w:rPr>
              <w:t>внутришкольного</w:t>
            </w:r>
            <w:proofErr w:type="spellEnd"/>
            <w:r w:rsidRPr="00895E3D">
              <w:rPr>
                <w:rFonts w:ascii="Times New Roman" w:eastAsia="Calibri" w:hAnsi="Times New Roman" w:cs="Times New Roman"/>
                <w:sz w:val="24"/>
                <w:szCs w:val="24"/>
                <w:lang w:eastAsia="en-US"/>
              </w:rPr>
              <w:t xml:space="preserve"> ЕГЭ и ОГЭ»</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Зам. директора по УВР,</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Апрель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Подготовка памятки для выпускника, участвующего в ЕГЭ.</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Зам. директора по УВР</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Апрель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Контроль системы повторения при подготовке к итоговой аттестации в l1-х классах по информатике, английскому языку, биологии, истории, обществознания</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Апрель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Совещание при директоре «Организация итоговой аттестации выпускников школы в форме ЕГЭ и ОГЭ»</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Оформление документации по ЕГЭ и ОГЭ:</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оформление письменных заявлений учащихся выпускных 9-х классов о выборе государственных экзаменов;</w:t>
            </w:r>
          </w:p>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оформление сводной таблицы (списков) участников экзаменационных испытаний по выбору;</w:t>
            </w:r>
          </w:p>
          <w:p w:rsidR="00895E3D" w:rsidRPr="00895E3D" w:rsidRDefault="00895E3D" w:rsidP="00895E3D">
            <w:pPr>
              <w:rPr>
                <w:rFonts w:ascii="Times New Roman" w:eastAsia="Calibri" w:hAnsi="Times New Roman" w:cs="Times New Roman"/>
                <w:sz w:val="24"/>
                <w:szCs w:val="24"/>
                <w:lang w:eastAsia="en-US"/>
              </w:rPr>
            </w:pP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Директор, 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Май</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Подготовка приказа о допуске учащихся  9, 11-х классов к сдаче ЕГЭ и ОГЭ.</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Директор</w:t>
            </w:r>
            <w:proofErr w:type="gramStart"/>
            <w:r w:rsidRPr="00895E3D">
              <w:rPr>
                <w:rFonts w:ascii="Times New Roman" w:eastAsia="Calibri" w:hAnsi="Times New Roman" w:cs="Times New Roman"/>
                <w:sz w:val="24"/>
                <w:szCs w:val="24"/>
                <w:lang w:eastAsia="en-US"/>
              </w:rPr>
              <w:t xml:space="preserve"> ,</w:t>
            </w:r>
            <w:proofErr w:type="gramEnd"/>
            <w:r w:rsidRPr="00895E3D">
              <w:rPr>
                <w:rFonts w:ascii="Times New Roman" w:eastAsia="Calibri" w:hAnsi="Times New Roman" w:cs="Times New Roman"/>
                <w:sz w:val="24"/>
                <w:szCs w:val="24"/>
                <w:lang w:eastAsia="en-US"/>
              </w:rPr>
              <w:t xml:space="preserve"> 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Май</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Размещение расписания сдачи ЕГЭ и ОГЭ на информационном стенде.</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Май</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Подготовка графика проведения консультаций </w:t>
            </w:r>
            <w:r w:rsidRPr="00895E3D">
              <w:rPr>
                <w:rFonts w:ascii="Times New Roman" w:eastAsia="Calibri" w:hAnsi="Times New Roman" w:cs="Times New Roman"/>
                <w:sz w:val="24"/>
                <w:szCs w:val="24"/>
                <w:lang w:eastAsia="en-US"/>
              </w:rPr>
              <w:lastRenderedPageBreak/>
              <w:t>для учащихся и графика занятости учителей на экзаменах.</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lastRenderedPageBreak/>
              <w:t xml:space="preserve">Зам. директора по </w:t>
            </w:r>
            <w:r w:rsidRPr="00895E3D">
              <w:rPr>
                <w:rFonts w:ascii="Times New Roman" w:eastAsia="Calibri" w:hAnsi="Times New Roman" w:cs="Times New Roman"/>
                <w:sz w:val="24"/>
                <w:szCs w:val="24"/>
                <w:lang w:eastAsia="en-US"/>
              </w:rPr>
              <w:lastRenderedPageBreak/>
              <w:t xml:space="preserve">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Май</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 Регистрация и выдача уведомлений на ЕГЭ и ОГЭ.</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Май – июнь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Проведение ЕГЭ и ОГЭ</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Зам. директора по УВР </w:t>
            </w:r>
          </w:p>
        </w:tc>
      </w:tr>
      <w:tr w:rsidR="00895E3D" w:rsidRPr="00895E3D" w:rsidTr="00895E3D">
        <w:tc>
          <w:tcPr>
            <w:tcW w:w="1135"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numPr>
                <w:ilvl w:val="0"/>
                <w:numId w:val="43"/>
              </w:numPr>
              <w:jc w:val="center"/>
              <w:rPr>
                <w:rFonts w:ascii="Times New Roman" w:eastAsia="Calibri" w:hAnsi="Times New Roman" w:cs="Times New Roman"/>
                <w:sz w:val="24"/>
                <w:szCs w:val="24"/>
                <w:lang w:eastAsia="en-US"/>
              </w:rPr>
            </w:pPr>
          </w:p>
        </w:tc>
        <w:tc>
          <w:tcPr>
            <w:tcW w:w="1826"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Июнь</w:t>
            </w:r>
          </w:p>
        </w:tc>
        <w:tc>
          <w:tcPr>
            <w:tcW w:w="5294"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Получение протоколов проверки ЕГЭ и ОГЭ и информирование учащихся о результатах сдачи экзаменов (отдельно по каждому предмету)</w:t>
            </w:r>
          </w:p>
        </w:tc>
        <w:tc>
          <w:tcPr>
            <w:tcW w:w="2519" w:type="dxa"/>
            <w:tcBorders>
              <w:top w:val="single" w:sz="4" w:space="0" w:color="000000"/>
              <w:left w:val="single" w:sz="4" w:space="0" w:color="000000"/>
              <w:bottom w:val="single" w:sz="4" w:space="0" w:color="000000"/>
              <w:right w:val="single" w:sz="4" w:space="0" w:color="000000"/>
            </w:tcBorders>
          </w:tcPr>
          <w:p w:rsidR="00895E3D" w:rsidRPr="00895E3D" w:rsidRDefault="00895E3D" w:rsidP="00895E3D">
            <w:pPr>
              <w:rPr>
                <w:rFonts w:ascii="Times New Roman" w:eastAsia="Calibri" w:hAnsi="Times New Roman" w:cs="Times New Roman"/>
                <w:sz w:val="24"/>
                <w:szCs w:val="24"/>
                <w:lang w:eastAsia="en-US"/>
              </w:rPr>
            </w:pPr>
            <w:r w:rsidRPr="00895E3D">
              <w:rPr>
                <w:rFonts w:ascii="Times New Roman" w:eastAsia="Calibri" w:hAnsi="Times New Roman" w:cs="Times New Roman"/>
                <w:sz w:val="24"/>
                <w:szCs w:val="24"/>
                <w:lang w:eastAsia="en-US"/>
              </w:rPr>
              <w:t xml:space="preserve">Директор, зам. директора по УВР </w:t>
            </w:r>
          </w:p>
        </w:tc>
      </w:tr>
    </w:tbl>
    <w:p w:rsidR="00895E3D" w:rsidRPr="00895E3D" w:rsidRDefault="00895E3D" w:rsidP="000A75AF">
      <w:pPr>
        <w:shd w:val="clear" w:color="auto" w:fill="FFFFFF"/>
        <w:rPr>
          <w:rFonts w:ascii="Times New Roman" w:eastAsia="Times New Roman" w:hAnsi="Times New Roman" w:cs="Times New Roman"/>
          <w:b/>
          <w:bCs/>
          <w:color w:val="000000"/>
          <w:sz w:val="24"/>
          <w:szCs w:val="24"/>
        </w:rPr>
      </w:pPr>
    </w:p>
    <w:p w:rsidR="00895E3D" w:rsidRPr="00895E3D" w:rsidRDefault="00895E3D" w:rsidP="00895E3D">
      <w:pPr>
        <w:shd w:val="clear" w:color="auto" w:fill="FFFFFF"/>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6. Критерии и показатели</w:t>
      </w:r>
      <w:r w:rsidR="000A75AF">
        <w:rPr>
          <w:rFonts w:ascii="Times New Roman" w:eastAsia="Times New Roman" w:hAnsi="Times New Roman" w:cs="Times New Roman"/>
          <w:b/>
          <w:bCs/>
          <w:color w:val="000000"/>
          <w:sz w:val="24"/>
          <w:szCs w:val="24"/>
        </w:rPr>
        <w:t xml:space="preserve"> </w:t>
      </w:r>
      <w:r w:rsidRPr="00895E3D">
        <w:rPr>
          <w:rFonts w:ascii="Times New Roman" w:eastAsia="Times New Roman" w:hAnsi="Times New Roman" w:cs="Times New Roman"/>
          <w:b/>
          <w:bCs/>
          <w:color w:val="000000"/>
          <w:sz w:val="24"/>
          <w:szCs w:val="24"/>
        </w:rPr>
        <w:t>системы оценки качества образования в школе</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Система оценки качества образования включает в себя комплекс критериев, показателей и индикаторов, который в полной мере будет соответствовать задачам повышения качества образования на уровне учителя и школы.</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Критерий «Формирование функциональной грамотности (предметных компетенций</w:t>
      </w:r>
      <w:r w:rsidRPr="00895E3D">
        <w:rPr>
          <w:rFonts w:ascii="Times New Roman" w:eastAsia="Times New Roman" w:hAnsi="Times New Roman" w:cs="Times New Roman"/>
          <w:color w:val="000000"/>
          <w:sz w:val="24"/>
          <w:szCs w:val="24"/>
        </w:rPr>
        <w:t>)»</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Содержание критерия: Наличие знаний, умений и способностей обучающихся, обеспечивающих успешность освоения государственных образовательных стандартов и образовательных программ школы (способность применять знания на практике, способность к обучению, способность адаптации к новым ситуациям, воля к успеху).</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Данный критерий – один из самых важных и весомых. Он позволяет судить о профессионализме и эффективности работы учителя.</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39"/>
        <w:gridCol w:w="4746"/>
      </w:tblGrid>
      <w:tr w:rsidR="00895E3D" w:rsidRPr="00895E3D" w:rsidTr="00895E3D">
        <w:trPr>
          <w:tblCellSpacing w:w="0" w:type="dxa"/>
        </w:trPr>
        <w:tc>
          <w:tcPr>
            <w:tcW w:w="49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Показатели</w:t>
            </w:r>
          </w:p>
        </w:tc>
        <w:tc>
          <w:tcPr>
            <w:tcW w:w="51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Индикаторы</w:t>
            </w:r>
          </w:p>
        </w:tc>
      </w:tr>
      <w:tr w:rsidR="00895E3D" w:rsidRPr="00895E3D" w:rsidTr="00895E3D">
        <w:trPr>
          <w:tblCellSpacing w:w="0" w:type="dxa"/>
        </w:trPr>
        <w:tc>
          <w:tcPr>
            <w:tcW w:w="4977"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Достижение учащимися положительных показателей в сравнении с предыдущим периодом (позитивная динамика уровня </w:t>
            </w:r>
            <w:proofErr w:type="spellStart"/>
            <w:r w:rsidRPr="00895E3D">
              <w:rPr>
                <w:rFonts w:ascii="Times New Roman" w:eastAsia="Times New Roman" w:hAnsi="Times New Roman" w:cs="Times New Roman"/>
                <w:color w:val="000000"/>
                <w:sz w:val="24"/>
                <w:szCs w:val="24"/>
              </w:rPr>
              <w:t>обученности</w:t>
            </w:r>
            <w:proofErr w:type="spellEnd"/>
            <w:r w:rsidRPr="00895E3D">
              <w:rPr>
                <w:rFonts w:ascii="Times New Roman" w:eastAsia="Times New Roman" w:hAnsi="Times New Roman" w:cs="Times New Roman"/>
                <w:color w:val="000000"/>
                <w:sz w:val="24"/>
                <w:szCs w:val="24"/>
              </w:rPr>
              <w:t>)</w:t>
            </w: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Оценки промежуточной и итоговой аттестации.</w:t>
            </w:r>
          </w:p>
        </w:tc>
      </w:tr>
      <w:tr w:rsidR="00895E3D" w:rsidRPr="00895E3D" w:rsidTr="00895E3D">
        <w:trPr>
          <w:tblCellSpacing w:w="0" w:type="dxa"/>
        </w:trPr>
        <w:tc>
          <w:tcPr>
            <w:tcW w:w="4977"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Стабильность и рост качества обучения (позитивная динамика качества знаний учащихся)</w:t>
            </w: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Оценки промежуточного и итогового контроля.</w:t>
            </w:r>
          </w:p>
        </w:tc>
      </w:tr>
      <w:tr w:rsidR="00895E3D" w:rsidRPr="00895E3D" w:rsidTr="00895E3D">
        <w:trPr>
          <w:tblCellSpacing w:w="0" w:type="dxa"/>
        </w:trPr>
        <w:tc>
          <w:tcPr>
            <w:tcW w:w="4977"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Увеличение количества учащихся, принимающих участие, а также победивших в конкурсных мероприятиях школьного, муниципального, регионального и прочих уровней.</w:t>
            </w: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Награды различного уровня. Реестр участников конкурсных мероприятий</w:t>
            </w:r>
          </w:p>
        </w:tc>
      </w:tr>
      <w:tr w:rsidR="00895E3D" w:rsidRPr="00895E3D" w:rsidTr="00895E3D">
        <w:trPr>
          <w:tblCellSpacing w:w="0" w:type="dxa"/>
        </w:trPr>
        <w:tc>
          <w:tcPr>
            <w:tcW w:w="4977"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Увеличение количества творческих работ </w:t>
            </w:r>
            <w:r w:rsidRPr="00895E3D">
              <w:rPr>
                <w:rFonts w:ascii="Times New Roman" w:eastAsia="Times New Roman" w:hAnsi="Times New Roman" w:cs="Times New Roman"/>
                <w:color w:val="000000"/>
                <w:sz w:val="24"/>
                <w:szCs w:val="24"/>
              </w:rPr>
              <w:lastRenderedPageBreak/>
              <w:t>учащихся, представленных на различных уровнях</w:t>
            </w:r>
          </w:p>
        </w:tc>
        <w:tc>
          <w:tcPr>
            <w:tcW w:w="5103"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 xml:space="preserve">Награды различного уровня. Реестр </w:t>
            </w:r>
            <w:r w:rsidRPr="00895E3D">
              <w:rPr>
                <w:rFonts w:ascii="Times New Roman" w:eastAsia="Times New Roman" w:hAnsi="Times New Roman" w:cs="Times New Roman"/>
                <w:color w:val="000000"/>
                <w:sz w:val="24"/>
                <w:szCs w:val="24"/>
              </w:rPr>
              <w:lastRenderedPageBreak/>
              <w:t>участников</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Критерий «Формирование социальных компетенций»</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Содержание критерия: </w:t>
      </w:r>
      <w:proofErr w:type="gramStart"/>
      <w:r w:rsidRPr="00895E3D">
        <w:rPr>
          <w:rFonts w:ascii="Times New Roman" w:eastAsia="Times New Roman" w:hAnsi="Times New Roman" w:cs="Times New Roman"/>
          <w:color w:val="000000"/>
          <w:sz w:val="24"/>
          <w:szCs w:val="24"/>
        </w:rPr>
        <w:t>Способность обучающихся брать на себя ответственность, участвовать в функционировании школьного самоуправления, способность быть лидером, способность работать самостоятельно.</w:t>
      </w:r>
      <w:proofErr w:type="gramEnd"/>
    </w:p>
    <w:tbl>
      <w:tblPr>
        <w:tblW w:w="1008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85"/>
        <w:gridCol w:w="5295"/>
      </w:tblGrid>
      <w:tr w:rsidR="00895E3D" w:rsidRPr="00895E3D" w:rsidTr="00895E3D">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Показатели</w:t>
            </w:r>
          </w:p>
        </w:tc>
        <w:tc>
          <w:tcPr>
            <w:tcW w:w="52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Индикаторы</w:t>
            </w:r>
          </w:p>
        </w:tc>
      </w:tr>
      <w:tr w:rsidR="00895E3D" w:rsidRPr="00895E3D" w:rsidTr="00895E3D">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Активность учащихся в жизни и решение проблем класса, школы и окружающего социума посредством участия в школьном самоуправлении.</w:t>
            </w:r>
          </w:p>
        </w:tc>
        <w:tc>
          <w:tcPr>
            <w:tcW w:w="529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Положительная информация о деятельности учащихся школы.  </w:t>
            </w:r>
          </w:p>
        </w:tc>
      </w:tr>
      <w:tr w:rsidR="00895E3D" w:rsidRPr="00895E3D" w:rsidTr="00895E3D">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proofErr w:type="spellStart"/>
            <w:r w:rsidRPr="00895E3D">
              <w:rPr>
                <w:rFonts w:ascii="Times New Roman" w:eastAsia="Times New Roman" w:hAnsi="Times New Roman" w:cs="Times New Roman"/>
                <w:color w:val="000000"/>
                <w:sz w:val="24"/>
                <w:szCs w:val="24"/>
              </w:rPr>
              <w:t>Сформированность</w:t>
            </w:r>
            <w:proofErr w:type="spellEnd"/>
            <w:r w:rsidRPr="00895E3D">
              <w:rPr>
                <w:rFonts w:ascii="Times New Roman" w:eastAsia="Times New Roman" w:hAnsi="Times New Roman" w:cs="Times New Roman"/>
                <w:color w:val="000000"/>
                <w:sz w:val="24"/>
                <w:szCs w:val="24"/>
              </w:rPr>
              <w:t xml:space="preserve"> правового поведения в классах.</w:t>
            </w:r>
          </w:p>
        </w:tc>
        <w:tc>
          <w:tcPr>
            <w:tcW w:w="529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Отсутствие правонарушений </w:t>
            </w:r>
            <w:proofErr w:type="gramStart"/>
            <w:r w:rsidRPr="00895E3D">
              <w:rPr>
                <w:rFonts w:ascii="Times New Roman" w:eastAsia="Times New Roman" w:hAnsi="Times New Roman" w:cs="Times New Roman"/>
                <w:color w:val="000000"/>
                <w:sz w:val="24"/>
                <w:szCs w:val="24"/>
              </w:rPr>
              <w:t>у</w:t>
            </w:r>
            <w:proofErr w:type="gramEnd"/>
            <w:r w:rsidRPr="00895E3D">
              <w:rPr>
                <w:rFonts w:ascii="Times New Roman" w:eastAsia="Times New Roman" w:hAnsi="Times New Roman" w:cs="Times New Roman"/>
                <w:color w:val="000000"/>
                <w:sz w:val="24"/>
                <w:szCs w:val="24"/>
              </w:rPr>
              <w:t xml:space="preserve"> обучающихся за отчетный период.</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Критерий «Формирование поликультурных компетенций»</w:t>
      </w:r>
    </w:p>
    <w:p w:rsidR="00895E3D" w:rsidRPr="00895E3D" w:rsidRDefault="00895E3D" w:rsidP="00895E3D">
      <w:pPr>
        <w:shd w:val="clear" w:color="auto" w:fill="FFFFFF"/>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Содержание критерия: Понимание различий между культурами, уважение к представителям иных культур, языков, религий.</w:t>
      </w:r>
    </w:p>
    <w:tbl>
      <w:tblPr>
        <w:tblW w:w="1008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85"/>
        <w:gridCol w:w="5295"/>
      </w:tblGrid>
      <w:tr w:rsidR="00895E3D" w:rsidRPr="00895E3D" w:rsidTr="00895E3D">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Показатели</w:t>
            </w:r>
          </w:p>
        </w:tc>
        <w:tc>
          <w:tcPr>
            <w:tcW w:w="52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Индикаторы</w:t>
            </w:r>
          </w:p>
        </w:tc>
      </w:tr>
      <w:tr w:rsidR="00895E3D" w:rsidRPr="00895E3D" w:rsidTr="00895E3D">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Результаты исследования толерантности в классе.</w:t>
            </w:r>
          </w:p>
        </w:tc>
        <w:tc>
          <w:tcPr>
            <w:tcW w:w="529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Отсутствие конфликтов на межнациональной и религиозной почве. Эмоциональная отзывчивость, </w:t>
            </w:r>
            <w:proofErr w:type="spellStart"/>
            <w:r w:rsidRPr="00895E3D">
              <w:rPr>
                <w:rFonts w:ascii="Times New Roman" w:eastAsia="Times New Roman" w:hAnsi="Times New Roman" w:cs="Times New Roman"/>
                <w:color w:val="000000"/>
                <w:sz w:val="24"/>
                <w:szCs w:val="24"/>
              </w:rPr>
              <w:t>эмпатия</w:t>
            </w:r>
            <w:proofErr w:type="spellEnd"/>
            <w:r w:rsidRPr="00895E3D">
              <w:rPr>
                <w:rFonts w:ascii="Times New Roman" w:eastAsia="Times New Roman" w:hAnsi="Times New Roman" w:cs="Times New Roman"/>
                <w:color w:val="000000"/>
                <w:sz w:val="24"/>
                <w:szCs w:val="24"/>
              </w:rPr>
              <w:t>, толерантность.</w:t>
            </w:r>
          </w:p>
        </w:tc>
      </w:tr>
      <w:tr w:rsidR="00895E3D" w:rsidRPr="00895E3D" w:rsidTr="00895E3D">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Знание и уважение культурных традиций, способствующих интеграции учащихся в современное общество.</w:t>
            </w:r>
          </w:p>
        </w:tc>
        <w:tc>
          <w:tcPr>
            <w:tcW w:w="529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Участие в конкурсах, проектах.</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Критерий «Формирование коммуникативных компетенций»</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Содержание критерия: Владение навыками устного и письменного общения, умение урегулировать конфликты.</w:t>
      </w:r>
    </w:p>
    <w:tbl>
      <w:tblPr>
        <w:tblW w:w="1008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35"/>
        <w:gridCol w:w="5145"/>
      </w:tblGrid>
      <w:tr w:rsidR="00895E3D" w:rsidRPr="00895E3D" w:rsidTr="00895E3D">
        <w:trPr>
          <w:tblCellSpacing w:w="0" w:type="dxa"/>
        </w:trPr>
        <w:tc>
          <w:tcPr>
            <w:tcW w:w="4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Показатели</w:t>
            </w:r>
          </w:p>
        </w:tc>
        <w:tc>
          <w:tcPr>
            <w:tcW w:w="51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Индикаторы</w:t>
            </w:r>
          </w:p>
        </w:tc>
      </w:tr>
      <w:tr w:rsidR="00895E3D" w:rsidRPr="00895E3D" w:rsidTr="00895E3D">
        <w:trPr>
          <w:tblCellSpacing w:w="0" w:type="dxa"/>
        </w:trPr>
        <w:tc>
          <w:tcPr>
            <w:tcW w:w="49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Владение конкретными навыками, поведенческими реакциями, умением решать конфликтные ситуации. </w:t>
            </w:r>
            <w:proofErr w:type="spellStart"/>
            <w:r w:rsidRPr="00895E3D">
              <w:rPr>
                <w:rFonts w:ascii="Times New Roman" w:eastAsia="Times New Roman" w:hAnsi="Times New Roman" w:cs="Times New Roman"/>
                <w:color w:val="000000"/>
                <w:sz w:val="24"/>
                <w:szCs w:val="24"/>
              </w:rPr>
              <w:t>Сформированность</w:t>
            </w:r>
            <w:proofErr w:type="spellEnd"/>
            <w:r w:rsidRPr="00895E3D">
              <w:rPr>
                <w:rFonts w:ascii="Times New Roman" w:eastAsia="Times New Roman" w:hAnsi="Times New Roman" w:cs="Times New Roman"/>
                <w:color w:val="000000"/>
                <w:sz w:val="24"/>
                <w:szCs w:val="24"/>
              </w:rPr>
              <w:t xml:space="preserve"> </w:t>
            </w:r>
            <w:r w:rsidRPr="00895E3D">
              <w:rPr>
                <w:rFonts w:ascii="Times New Roman" w:eastAsia="Times New Roman" w:hAnsi="Times New Roman" w:cs="Times New Roman"/>
                <w:color w:val="000000"/>
                <w:sz w:val="24"/>
                <w:szCs w:val="24"/>
              </w:rPr>
              <w:lastRenderedPageBreak/>
              <w:t>навыков работы в группе, выполнение различных социальных ролей в коллективе. Умение представить себя.</w:t>
            </w:r>
          </w:p>
        </w:tc>
        <w:tc>
          <w:tcPr>
            <w:tcW w:w="514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 xml:space="preserve">Оценки в ходе наблюдения и изучения продуктов деятельности ребенка (письменные источники, </w:t>
            </w:r>
            <w:r w:rsidRPr="00895E3D">
              <w:rPr>
                <w:rFonts w:ascii="Times New Roman" w:eastAsia="Times New Roman" w:hAnsi="Times New Roman" w:cs="Times New Roman"/>
                <w:color w:val="000000"/>
                <w:sz w:val="24"/>
                <w:szCs w:val="24"/>
              </w:rPr>
              <w:lastRenderedPageBreak/>
              <w:t>устные выступления).</w:t>
            </w:r>
          </w:p>
        </w:tc>
      </w:tr>
      <w:tr w:rsidR="00895E3D" w:rsidRPr="00895E3D" w:rsidTr="00895E3D">
        <w:trPr>
          <w:tblCellSpacing w:w="0" w:type="dxa"/>
        </w:trPr>
        <w:tc>
          <w:tcPr>
            <w:tcW w:w="49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lastRenderedPageBreak/>
              <w:t>Благоприятный психологический климат в классе, школе</w:t>
            </w:r>
          </w:p>
        </w:tc>
        <w:tc>
          <w:tcPr>
            <w:tcW w:w="514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Результаты социально-психологического исследования, проведенного в классе, школе.</w:t>
            </w:r>
          </w:p>
        </w:tc>
      </w:tr>
      <w:tr w:rsidR="00895E3D" w:rsidRPr="00895E3D" w:rsidTr="00895E3D">
        <w:trPr>
          <w:tblCellSpacing w:w="0" w:type="dxa"/>
        </w:trPr>
        <w:tc>
          <w:tcPr>
            <w:tcW w:w="49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Устойчивый интерес к художественной литературе.</w:t>
            </w:r>
          </w:p>
        </w:tc>
        <w:tc>
          <w:tcPr>
            <w:tcW w:w="514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Читательская активность.</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Критерий </w:t>
      </w:r>
      <w:r w:rsidRPr="00895E3D">
        <w:rPr>
          <w:rFonts w:ascii="Times New Roman" w:eastAsia="Times New Roman" w:hAnsi="Times New Roman" w:cs="Times New Roman"/>
          <w:color w:val="000000"/>
          <w:sz w:val="24"/>
          <w:szCs w:val="24"/>
        </w:rPr>
        <w:t>« </w:t>
      </w:r>
      <w:r w:rsidRPr="00895E3D">
        <w:rPr>
          <w:rFonts w:ascii="Times New Roman" w:eastAsia="Times New Roman" w:hAnsi="Times New Roman" w:cs="Times New Roman"/>
          <w:b/>
          <w:bCs/>
          <w:color w:val="000000"/>
          <w:sz w:val="24"/>
          <w:szCs w:val="24"/>
        </w:rPr>
        <w:t>Формирование информационных компетенций»</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Содержание критерия: Владение современными информационными технологиями, понимание их силы и слабости, способность критически относиться к информации, распространяемой СМИ.</w:t>
      </w:r>
    </w:p>
    <w:tbl>
      <w:tblPr>
        <w:tblW w:w="952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45"/>
        <w:gridCol w:w="3180"/>
      </w:tblGrid>
      <w:tr w:rsidR="00895E3D" w:rsidRPr="00895E3D" w:rsidTr="00895E3D">
        <w:trPr>
          <w:tblCellSpacing w:w="0" w:type="dxa"/>
        </w:trPr>
        <w:tc>
          <w:tcPr>
            <w:tcW w:w="63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Показатели</w:t>
            </w:r>
          </w:p>
        </w:tc>
        <w:tc>
          <w:tcPr>
            <w:tcW w:w="31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Индикаторы</w:t>
            </w:r>
          </w:p>
        </w:tc>
      </w:tr>
      <w:tr w:rsidR="00895E3D" w:rsidRPr="00895E3D" w:rsidTr="00895E3D">
        <w:trPr>
          <w:tblCellSpacing w:w="0" w:type="dxa"/>
        </w:trPr>
        <w:tc>
          <w:tcPr>
            <w:tcW w:w="634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Использование в проектной, исследовательской и других видах деятельности ИКТ (Интернет-ресурсов, мультимедийных средств). Увеличение количества творческих работ учащихся по предметам образовательной программы школы, представленных на различных уровнях.</w:t>
            </w:r>
          </w:p>
        </w:tc>
        <w:tc>
          <w:tcPr>
            <w:tcW w:w="3180"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Результаты учебной деятельности учащихся (в электронном виде).</w:t>
            </w:r>
          </w:p>
        </w:tc>
      </w:tr>
      <w:tr w:rsidR="00895E3D" w:rsidRPr="00895E3D" w:rsidTr="00895E3D">
        <w:trPr>
          <w:tblCellSpacing w:w="0" w:type="dxa"/>
        </w:trPr>
        <w:tc>
          <w:tcPr>
            <w:tcW w:w="634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Использование учащимися общественно признанного авторского продукта (программы, сайты, учебный модуль и т.д.)</w:t>
            </w:r>
          </w:p>
        </w:tc>
        <w:tc>
          <w:tcPr>
            <w:tcW w:w="3180"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Предъявленный продукт.</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 </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Критерий «Формирование интеллектуальных компетенций»</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Содержание критерия: Непрерывное самообразование, формирование способности учиться на протяжении всей жизни.</w:t>
      </w:r>
    </w:p>
    <w:tbl>
      <w:tblPr>
        <w:tblW w:w="95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35"/>
        <w:gridCol w:w="4635"/>
      </w:tblGrid>
      <w:tr w:rsidR="00895E3D" w:rsidRPr="00895E3D" w:rsidTr="00895E3D">
        <w:trPr>
          <w:tblCellSpacing w:w="0" w:type="dxa"/>
        </w:trPr>
        <w:tc>
          <w:tcPr>
            <w:tcW w:w="49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Показатели</w:t>
            </w:r>
          </w:p>
        </w:tc>
        <w:tc>
          <w:tcPr>
            <w:tcW w:w="4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Индикаторы</w:t>
            </w:r>
          </w:p>
        </w:tc>
      </w:tr>
      <w:tr w:rsidR="00895E3D" w:rsidRPr="00895E3D" w:rsidTr="00895E3D">
        <w:trPr>
          <w:tblCellSpacing w:w="0" w:type="dxa"/>
        </w:trPr>
        <w:tc>
          <w:tcPr>
            <w:tcW w:w="49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Устойчивый интерес у </w:t>
            </w:r>
            <w:proofErr w:type="gramStart"/>
            <w:r w:rsidRPr="00895E3D">
              <w:rPr>
                <w:rFonts w:ascii="Times New Roman" w:eastAsia="Times New Roman" w:hAnsi="Times New Roman" w:cs="Times New Roman"/>
                <w:color w:val="000000"/>
                <w:sz w:val="24"/>
                <w:szCs w:val="24"/>
              </w:rPr>
              <w:t>обучающихся</w:t>
            </w:r>
            <w:proofErr w:type="gramEnd"/>
            <w:r w:rsidRPr="00895E3D">
              <w:rPr>
                <w:rFonts w:ascii="Times New Roman" w:eastAsia="Times New Roman" w:hAnsi="Times New Roman" w:cs="Times New Roman"/>
                <w:color w:val="000000"/>
                <w:sz w:val="24"/>
                <w:szCs w:val="24"/>
              </w:rPr>
              <w:t xml:space="preserve"> к чтению специальной и художественной литературы.</w:t>
            </w:r>
          </w:p>
        </w:tc>
        <w:tc>
          <w:tcPr>
            <w:tcW w:w="46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Результаты анкетирования родителей, учащихся. Экспертная оценка библиотекаря.</w:t>
            </w:r>
          </w:p>
        </w:tc>
      </w:tr>
      <w:tr w:rsidR="00895E3D" w:rsidRPr="00895E3D" w:rsidTr="00895E3D">
        <w:trPr>
          <w:tblCellSpacing w:w="0" w:type="dxa"/>
        </w:trPr>
        <w:tc>
          <w:tcPr>
            <w:tcW w:w="49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Использование опыта, полученного в творческих объединениях, в классе и школе.</w:t>
            </w:r>
          </w:p>
        </w:tc>
        <w:tc>
          <w:tcPr>
            <w:tcW w:w="46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Продукты деятельности учащихся. Участие в различных проектах.</w:t>
            </w:r>
          </w:p>
        </w:tc>
      </w:tr>
      <w:tr w:rsidR="00895E3D" w:rsidRPr="00895E3D" w:rsidTr="00895E3D">
        <w:trPr>
          <w:tblCellSpacing w:w="0" w:type="dxa"/>
        </w:trPr>
        <w:tc>
          <w:tcPr>
            <w:tcW w:w="49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Увеличение количества творческих работ учащихся по предметам образовательной программы школы, представленных на различных уровнях.</w:t>
            </w:r>
          </w:p>
        </w:tc>
        <w:tc>
          <w:tcPr>
            <w:tcW w:w="4635"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Награды различного уровня. Реестр участников конкурсных мероприятий.</w:t>
            </w:r>
          </w:p>
        </w:tc>
      </w:tr>
    </w:tbl>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lastRenderedPageBreak/>
        <w:t>Критерий «Общекультурные компетенции»</w:t>
      </w:r>
    </w:p>
    <w:p w:rsidR="00895E3D" w:rsidRPr="00895E3D" w:rsidRDefault="00895E3D" w:rsidP="00895E3D">
      <w:pPr>
        <w:shd w:val="clear" w:color="auto" w:fill="FFFFFF"/>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Содержание критерия: Духовно-нравственное развитие личности, её общая культура, личная этическая программа, направленные на формирование основы успешной саморазвивающейся личности в мире человека, природы и техники.</w:t>
      </w:r>
    </w:p>
    <w:tbl>
      <w:tblPr>
        <w:tblW w:w="95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50"/>
        <w:gridCol w:w="4920"/>
      </w:tblGrid>
      <w:tr w:rsidR="00895E3D" w:rsidRPr="00895E3D" w:rsidTr="00895E3D">
        <w:trPr>
          <w:tblCellSpacing w:w="0" w:type="dxa"/>
        </w:trPr>
        <w:tc>
          <w:tcPr>
            <w:tcW w:w="4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Показатели</w:t>
            </w:r>
          </w:p>
        </w:tc>
        <w:tc>
          <w:tcPr>
            <w:tcW w:w="4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95E3D" w:rsidRPr="00895E3D" w:rsidRDefault="00895E3D" w:rsidP="00895E3D">
            <w:pPr>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b/>
                <w:bCs/>
                <w:color w:val="000000"/>
                <w:sz w:val="24"/>
                <w:szCs w:val="24"/>
              </w:rPr>
              <w:t>Индикаторы</w:t>
            </w:r>
          </w:p>
        </w:tc>
      </w:tr>
      <w:tr w:rsidR="00895E3D" w:rsidRPr="00895E3D" w:rsidTr="00895E3D">
        <w:trPr>
          <w:tblCellSpacing w:w="0" w:type="dxa"/>
        </w:trPr>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Формирование культуры </w:t>
            </w:r>
            <w:proofErr w:type="spellStart"/>
            <w:r w:rsidRPr="00895E3D">
              <w:rPr>
                <w:rFonts w:ascii="Times New Roman" w:eastAsia="Times New Roman" w:hAnsi="Times New Roman" w:cs="Times New Roman"/>
                <w:color w:val="000000"/>
                <w:sz w:val="24"/>
                <w:szCs w:val="24"/>
              </w:rPr>
              <w:t>здоровьесбережения</w:t>
            </w:r>
            <w:proofErr w:type="spellEnd"/>
            <w:r w:rsidRPr="00895E3D">
              <w:rPr>
                <w:rFonts w:ascii="Times New Roman" w:eastAsia="Times New Roman" w:hAnsi="Times New Roman" w:cs="Times New Roman"/>
                <w:color w:val="000000"/>
                <w:sz w:val="24"/>
                <w:szCs w:val="24"/>
              </w:rPr>
              <w:t>.</w:t>
            </w:r>
          </w:p>
        </w:tc>
        <w:tc>
          <w:tcPr>
            <w:tcW w:w="4920"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Доля детей, участвующих в оздоровительных и </w:t>
            </w:r>
            <w:proofErr w:type="spellStart"/>
            <w:r w:rsidRPr="00895E3D">
              <w:rPr>
                <w:rFonts w:ascii="Times New Roman" w:eastAsia="Times New Roman" w:hAnsi="Times New Roman" w:cs="Times New Roman"/>
                <w:color w:val="000000"/>
                <w:sz w:val="24"/>
                <w:szCs w:val="24"/>
              </w:rPr>
              <w:t>здоровьеформирующих</w:t>
            </w:r>
            <w:proofErr w:type="spellEnd"/>
            <w:r w:rsidRPr="00895E3D">
              <w:rPr>
                <w:rFonts w:ascii="Times New Roman" w:eastAsia="Times New Roman" w:hAnsi="Times New Roman" w:cs="Times New Roman"/>
                <w:color w:val="000000"/>
                <w:sz w:val="24"/>
                <w:szCs w:val="24"/>
              </w:rPr>
              <w:t xml:space="preserve"> мероприятиях различного вида.</w:t>
            </w:r>
          </w:p>
        </w:tc>
      </w:tr>
      <w:tr w:rsidR="00895E3D" w:rsidRPr="00895E3D" w:rsidTr="00895E3D">
        <w:trPr>
          <w:tblCellSpacing w:w="0" w:type="dxa"/>
        </w:trPr>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Увеличение количества учащихся, участвующих в спортивных мероприятиях различного уровня.</w:t>
            </w:r>
          </w:p>
        </w:tc>
        <w:tc>
          <w:tcPr>
            <w:tcW w:w="4920" w:type="dxa"/>
            <w:tcBorders>
              <w:top w:val="outset" w:sz="6" w:space="0" w:color="auto"/>
              <w:left w:val="outset" w:sz="6" w:space="0" w:color="auto"/>
              <w:bottom w:val="outset" w:sz="6" w:space="0" w:color="auto"/>
              <w:right w:val="outset" w:sz="6" w:space="0" w:color="auto"/>
            </w:tcBorders>
            <w:shd w:val="clear" w:color="auto" w:fill="FFFFFF"/>
            <w:hideMark/>
          </w:tcPr>
          <w:p w:rsidR="00895E3D" w:rsidRPr="00895E3D" w:rsidRDefault="00895E3D" w:rsidP="00895E3D">
            <w:pP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Награды различного уровня. Реестр участников.</w:t>
            </w:r>
          </w:p>
        </w:tc>
      </w:tr>
    </w:tbl>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Pr="00895E3D" w:rsidRDefault="00895E3D" w:rsidP="00895E3D">
      <w:pPr>
        <w:shd w:val="clear" w:color="auto" w:fill="FFFFFF"/>
        <w:jc w:val="center"/>
        <w:rPr>
          <w:rFonts w:ascii="Times New Roman" w:eastAsia="Times New Roman" w:hAnsi="Times New Roman" w:cs="Times New Roman"/>
          <w:b/>
          <w:sz w:val="24"/>
          <w:szCs w:val="24"/>
        </w:rPr>
      </w:pPr>
    </w:p>
    <w:p w:rsidR="00895E3D" w:rsidRDefault="00895E3D" w:rsidP="00895E3D">
      <w:pPr>
        <w:shd w:val="clear" w:color="auto" w:fill="FFFFFF"/>
        <w:jc w:val="center"/>
        <w:rPr>
          <w:rFonts w:ascii="Times New Roman" w:eastAsia="Times New Roman" w:hAnsi="Times New Roman" w:cs="Times New Roman"/>
          <w:b/>
          <w:sz w:val="24"/>
          <w:szCs w:val="24"/>
        </w:rPr>
      </w:pPr>
    </w:p>
    <w:p w:rsidR="000A75AF" w:rsidRDefault="000A75AF" w:rsidP="00895E3D">
      <w:pPr>
        <w:shd w:val="clear" w:color="auto" w:fill="FFFFFF"/>
        <w:jc w:val="center"/>
        <w:rPr>
          <w:rFonts w:ascii="Times New Roman" w:eastAsia="Times New Roman" w:hAnsi="Times New Roman" w:cs="Times New Roman"/>
          <w:b/>
          <w:sz w:val="24"/>
          <w:szCs w:val="24"/>
        </w:rPr>
      </w:pPr>
    </w:p>
    <w:p w:rsidR="000A75AF" w:rsidRDefault="000A75AF" w:rsidP="00895E3D">
      <w:pPr>
        <w:shd w:val="clear" w:color="auto" w:fill="FFFFFF"/>
        <w:jc w:val="center"/>
        <w:rPr>
          <w:rFonts w:ascii="Times New Roman" w:eastAsia="Times New Roman" w:hAnsi="Times New Roman" w:cs="Times New Roman"/>
          <w:b/>
          <w:sz w:val="24"/>
          <w:szCs w:val="24"/>
        </w:rPr>
      </w:pPr>
    </w:p>
    <w:p w:rsidR="000A75AF" w:rsidRDefault="000A75AF" w:rsidP="00895E3D">
      <w:pPr>
        <w:shd w:val="clear" w:color="auto" w:fill="FFFFFF"/>
        <w:jc w:val="center"/>
        <w:rPr>
          <w:rFonts w:ascii="Times New Roman" w:eastAsia="Times New Roman" w:hAnsi="Times New Roman" w:cs="Times New Roman"/>
          <w:b/>
          <w:sz w:val="24"/>
          <w:szCs w:val="24"/>
        </w:rPr>
      </w:pPr>
    </w:p>
    <w:p w:rsidR="000A75AF" w:rsidRDefault="000A75AF" w:rsidP="00895E3D">
      <w:pPr>
        <w:shd w:val="clear" w:color="auto" w:fill="FFFFFF"/>
        <w:jc w:val="center"/>
        <w:rPr>
          <w:rFonts w:ascii="Times New Roman" w:eastAsia="Times New Roman" w:hAnsi="Times New Roman" w:cs="Times New Roman"/>
          <w:b/>
          <w:sz w:val="24"/>
          <w:szCs w:val="24"/>
        </w:rPr>
      </w:pPr>
    </w:p>
    <w:p w:rsidR="000A75AF" w:rsidRDefault="000A75AF" w:rsidP="00895E3D">
      <w:pPr>
        <w:shd w:val="clear" w:color="auto" w:fill="FFFFFF"/>
        <w:jc w:val="center"/>
        <w:rPr>
          <w:rFonts w:ascii="Times New Roman" w:eastAsia="Times New Roman" w:hAnsi="Times New Roman" w:cs="Times New Roman"/>
          <w:b/>
          <w:sz w:val="24"/>
          <w:szCs w:val="24"/>
        </w:rPr>
      </w:pPr>
    </w:p>
    <w:p w:rsidR="000A75AF" w:rsidRDefault="000A75AF" w:rsidP="00895E3D">
      <w:pPr>
        <w:shd w:val="clear" w:color="auto" w:fill="FFFFFF"/>
        <w:jc w:val="center"/>
        <w:rPr>
          <w:rFonts w:ascii="Times New Roman" w:eastAsia="Times New Roman" w:hAnsi="Times New Roman" w:cs="Times New Roman"/>
          <w:b/>
          <w:sz w:val="24"/>
          <w:szCs w:val="24"/>
        </w:rPr>
      </w:pPr>
    </w:p>
    <w:p w:rsidR="000A75AF" w:rsidRDefault="000A75AF" w:rsidP="00895E3D">
      <w:pPr>
        <w:shd w:val="clear" w:color="auto" w:fill="FFFFFF"/>
        <w:jc w:val="center"/>
        <w:rPr>
          <w:rFonts w:ascii="Times New Roman" w:eastAsia="Times New Roman" w:hAnsi="Times New Roman" w:cs="Times New Roman"/>
          <w:b/>
          <w:sz w:val="24"/>
          <w:szCs w:val="24"/>
        </w:rPr>
      </w:pPr>
    </w:p>
    <w:p w:rsidR="000A75AF" w:rsidRPr="00895E3D" w:rsidRDefault="000A75AF" w:rsidP="00895E3D">
      <w:pPr>
        <w:shd w:val="clear" w:color="auto" w:fill="FFFFFF"/>
        <w:jc w:val="center"/>
        <w:rPr>
          <w:rFonts w:ascii="Times New Roman" w:eastAsia="Times New Roman" w:hAnsi="Times New Roman" w:cs="Times New Roman"/>
          <w:b/>
          <w:sz w:val="24"/>
          <w:szCs w:val="24"/>
        </w:rPr>
      </w:pPr>
    </w:p>
    <w:p w:rsidR="000A75AF" w:rsidRDefault="00895E3D" w:rsidP="000A75AF">
      <w:pPr>
        <w:shd w:val="clear" w:color="auto" w:fill="FFFFFF"/>
        <w:jc w:val="right"/>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lastRenderedPageBreak/>
        <w:t xml:space="preserve">Приложение 2.  </w:t>
      </w:r>
    </w:p>
    <w:p w:rsidR="000A75AF" w:rsidRDefault="000A75AF" w:rsidP="000A75AF">
      <w:pPr>
        <w:shd w:val="clear" w:color="auto" w:fill="FFFFFF"/>
        <w:jc w:val="center"/>
        <w:rPr>
          <w:rFonts w:ascii="Times New Roman" w:eastAsia="Times New Roman" w:hAnsi="Times New Roman" w:cs="Times New Roman"/>
          <w:b/>
          <w:sz w:val="24"/>
          <w:szCs w:val="24"/>
        </w:rPr>
      </w:pPr>
    </w:p>
    <w:p w:rsidR="00895E3D" w:rsidRPr="00895E3D" w:rsidRDefault="00895E3D" w:rsidP="000A75AF">
      <w:pPr>
        <w:shd w:val="clear" w:color="auto" w:fill="FFFFFF"/>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Мониторинг пробных работ ОГЭ.</w:t>
      </w:r>
    </w:p>
    <w:p w:rsidR="000A75AF" w:rsidRDefault="00895E3D" w:rsidP="000A75AF">
      <w:pPr>
        <w:shd w:val="clear" w:color="auto" w:fill="FFFFFF"/>
        <w:spacing w:line="360" w:lineRule="auto"/>
        <w:jc w:val="both"/>
        <w:rPr>
          <w:rFonts w:ascii="Times New Roman" w:hAnsi="Times New Roman" w:cs="Times New Roman"/>
          <w:sz w:val="24"/>
          <w:szCs w:val="24"/>
        </w:rPr>
        <w:sectPr w:rsidR="000A75AF">
          <w:footerReference w:type="default" r:id="rId20"/>
          <w:pgSz w:w="11906" w:h="16838"/>
          <w:pgMar w:top="1134" w:right="850" w:bottom="1134" w:left="1701" w:header="708" w:footer="708" w:gutter="0"/>
          <w:cols w:space="708"/>
          <w:docGrid w:linePitch="360"/>
        </w:sectPr>
      </w:pPr>
      <w:r w:rsidRPr="00895E3D">
        <w:rPr>
          <w:rFonts w:ascii="Times New Roman" w:eastAsia="Times New Roman" w:hAnsi="Times New Roman" w:cs="Times New Roman"/>
          <w:sz w:val="24"/>
          <w:szCs w:val="24"/>
        </w:rPr>
        <w:t xml:space="preserve">С 8 класса учащиеся начинают выполнять тренировочные работы в форме ОГЭ (1 работа 2-4 недели). В период с сентября по декабрь, работы пишутся под постоянным сопровождением учителя-предметника и носят обучающий характер. С января по март учащиеся выполняют работы самостоятельно с последующим разбором заданий. С апреля по май работы носят контролирующий характер с разбором типичных ошибок. Результаты работ оформляются в форме таблицы. По таблице видно, сколько тестов выполнил ученик, какой вариант находится у него в данный момент. По этим данным о каждом ученике можно сказать, на каком уровне готовности к ОГЭ он находится к этому времени, кому нужна помощь, кто показывает нестабильность в своих результатах или остановился на одном уровне. Результаты работ систематически </w:t>
      </w:r>
      <w:r w:rsidR="000A75AF">
        <w:rPr>
          <w:rFonts w:ascii="Times New Roman" w:eastAsia="Times New Roman" w:hAnsi="Times New Roman" w:cs="Times New Roman"/>
          <w:sz w:val="24"/>
          <w:szCs w:val="24"/>
        </w:rPr>
        <w:t>доводятся до сведения родителей.</w:t>
      </w:r>
    </w:p>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b/>
          <w:sz w:val="24"/>
          <w:szCs w:val="24"/>
        </w:rPr>
        <w:lastRenderedPageBreak/>
        <w:t xml:space="preserve">Мониторинг ОГЭ       Математика 2017- 2018 УЧ ГОД                         </w:t>
      </w:r>
      <w:proofErr w:type="spellStart"/>
      <w:r w:rsidRPr="00895E3D">
        <w:rPr>
          <w:rFonts w:ascii="Times New Roman" w:eastAsia="Times New Roman" w:hAnsi="Times New Roman" w:cs="Times New Roman"/>
          <w:b/>
          <w:sz w:val="24"/>
          <w:szCs w:val="24"/>
        </w:rPr>
        <w:t>Фамилия</w:t>
      </w:r>
      <w:proofErr w:type="gramStart"/>
      <w:r w:rsidRPr="00895E3D">
        <w:rPr>
          <w:rFonts w:ascii="Times New Roman" w:eastAsia="Times New Roman" w:hAnsi="Times New Roman" w:cs="Times New Roman"/>
          <w:b/>
          <w:sz w:val="24"/>
          <w:szCs w:val="24"/>
        </w:rPr>
        <w:t>,и</w:t>
      </w:r>
      <w:proofErr w:type="gramEnd"/>
      <w:r w:rsidRPr="00895E3D">
        <w:rPr>
          <w:rFonts w:ascii="Times New Roman" w:eastAsia="Times New Roman" w:hAnsi="Times New Roman" w:cs="Times New Roman"/>
          <w:b/>
          <w:sz w:val="24"/>
          <w:szCs w:val="24"/>
        </w:rPr>
        <w:t>мя</w:t>
      </w:r>
      <w:proofErr w:type="spellEnd"/>
      <w:r w:rsidRPr="00895E3D">
        <w:rPr>
          <w:rFonts w:ascii="Times New Roman" w:eastAsia="Times New Roman" w:hAnsi="Times New Roman" w:cs="Times New Roman"/>
          <w:sz w:val="24"/>
          <w:szCs w:val="24"/>
        </w:rPr>
        <w:t>______________________________</w:t>
      </w:r>
    </w:p>
    <w:tbl>
      <w:tblPr>
        <w:tblW w:w="16200"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6"/>
        <w:gridCol w:w="426"/>
        <w:gridCol w:w="425"/>
        <w:gridCol w:w="425"/>
        <w:gridCol w:w="425"/>
        <w:gridCol w:w="426"/>
        <w:gridCol w:w="425"/>
        <w:gridCol w:w="425"/>
        <w:gridCol w:w="425"/>
        <w:gridCol w:w="567"/>
        <w:gridCol w:w="567"/>
        <w:gridCol w:w="644"/>
        <w:gridCol w:w="564"/>
        <w:gridCol w:w="540"/>
        <w:gridCol w:w="540"/>
        <w:gridCol w:w="540"/>
        <w:gridCol w:w="540"/>
        <w:gridCol w:w="540"/>
        <w:gridCol w:w="540"/>
        <w:gridCol w:w="540"/>
        <w:gridCol w:w="720"/>
        <w:gridCol w:w="720"/>
        <w:gridCol w:w="720"/>
        <w:gridCol w:w="720"/>
        <w:gridCol w:w="720"/>
        <w:gridCol w:w="768"/>
        <w:gridCol w:w="672"/>
        <w:gridCol w:w="720"/>
      </w:tblGrid>
      <w:tr w:rsidR="00895E3D" w:rsidRPr="00895E3D" w:rsidTr="00895E3D">
        <w:trPr>
          <w:trHeight w:val="420"/>
        </w:trPr>
        <w:tc>
          <w:tcPr>
            <w:tcW w:w="540" w:type="dxa"/>
            <w:vMerge w:val="restart"/>
            <w:textDirection w:val="btLr"/>
          </w:tcPr>
          <w:p w:rsidR="00895E3D" w:rsidRPr="00895E3D" w:rsidRDefault="00895E3D" w:rsidP="00895E3D">
            <w:pPr>
              <w:ind w:left="113" w:right="113"/>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Номер варианта</w:t>
            </w:r>
          </w:p>
        </w:tc>
        <w:tc>
          <w:tcPr>
            <w:tcW w:w="9900" w:type="dxa"/>
            <w:gridSpan w:val="20"/>
          </w:tcPr>
          <w:p w:rsidR="00895E3D" w:rsidRPr="00895E3D" w:rsidRDefault="00895E3D" w:rsidP="00895E3D">
            <w:pPr>
              <w:jc w:val="center"/>
              <w:rPr>
                <w:rFonts w:ascii="Times New Roman" w:eastAsia="Times New Roman" w:hAnsi="Times New Roman" w:cs="Times New Roman"/>
                <w:sz w:val="24"/>
                <w:szCs w:val="24"/>
              </w:rPr>
            </w:pPr>
          </w:p>
          <w:p w:rsidR="00895E3D" w:rsidRPr="00895E3D" w:rsidRDefault="00895E3D" w:rsidP="00895E3D">
            <w:pPr>
              <w:jc w:val="center"/>
              <w:rPr>
                <w:rFonts w:ascii="Times New Roman" w:eastAsia="Times New Roman" w:hAnsi="Times New Roman" w:cs="Times New Roman"/>
                <w:sz w:val="24"/>
                <w:szCs w:val="24"/>
                <w:lang w:val="en-US"/>
              </w:rPr>
            </w:pPr>
            <w:r w:rsidRPr="00895E3D">
              <w:rPr>
                <w:rFonts w:ascii="Times New Roman" w:eastAsia="Times New Roman" w:hAnsi="Times New Roman" w:cs="Times New Roman"/>
                <w:sz w:val="24"/>
                <w:szCs w:val="24"/>
              </w:rPr>
              <w:t xml:space="preserve">Часть </w:t>
            </w:r>
            <w:r w:rsidRPr="00895E3D">
              <w:rPr>
                <w:rFonts w:ascii="Times New Roman" w:eastAsia="Times New Roman" w:hAnsi="Times New Roman" w:cs="Times New Roman"/>
                <w:sz w:val="24"/>
                <w:szCs w:val="24"/>
                <w:lang w:val="en-US"/>
              </w:rPr>
              <w:t>I</w:t>
            </w:r>
          </w:p>
        </w:tc>
        <w:tc>
          <w:tcPr>
            <w:tcW w:w="4368" w:type="dxa"/>
            <w:gridSpan w:val="6"/>
          </w:tcPr>
          <w:p w:rsidR="00895E3D" w:rsidRPr="00895E3D" w:rsidRDefault="00895E3D" w:rsidP="00895E3D">
            <w:pPr>
              <w:rPr>
                <w:rFonts w:ascii="Times New Roman" w:eastAsia="Times New Roman" w:hAnsi="Times New Roman" w:cs="Times New Roman"/>
                <w:sz w:val="24"/>
                <w:szCs w:val="24"/>
              </w:rPr>
            </w:pP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Часть </w:t>
            </w:r>
            <w:r w:rsidRPr="00895E3D">
              <w:rPr>
                <w:rFonts w:ascii="Times New Roman" w:eastAsia="Times New Roman" w:hAnsi="Times New Roman" w:cs="Times New Roman"/>
                <w:sz w:val="24"/>
                <w:szCs w:val="24"/>
                <w:lang w:val="en-US"/>
              </w:rPr>
              <w:t>II</w:t>
            </w:r>
          </w:p>
        </w:tc>
        <w:tc>
          <w:tcPr>
            <w:tcW w:w="672" w:type="dxa"/>
            <w:vMerge w:val="restart"/>
            <w:shd w:val="clear" w:color="auto" w:fill="auto"/>
            <w:textDirection w:val="btLr"/>
          </w:tcPr>
          <w:p w:rsidR="00895E3D" w:rsidRPr="00895E3D" w:rsidRDefault="00895E3D" w:rsidP="00895E3D">
            <w:pPr>
              <w:ind w:left="113" w:right="113"/>
              <w:jc w:val="right"/>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Кол-во баллов</w:t>
            </w:r>
          </w:p>
        </w:tc>
        <w:tc>
          <w:tcPr>
            <w:tcW w:w="720" w:type="dxa"/>
            <w:vMerge w:val="restart"/>
            <w:shd w:val="clear" w:color="auto" w:fill="auto"/>
            <w:textDirection w:val="btLr"/>
          </w:tcPr>
          <w:p w:rsidR="00895E3D" w:rsidRPr="00895E3D" w:rsidRDefault="00895E3D" w:rsidP="00895E3D">
            <w:pPr>
              <w:ind w:left="113" w:right="113"/>
              <w:jc w:val="right"/>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Оценка</w:t>
            </w:r>
          </w:p>
        </w:tc>
      </w:tr>
      <w:tr w:rsidR="00895E3D" w:rsidRPr="00895E3D" w:rsidTr="00895E3D">
        <w:trPr>
          <w:trHeight w:val="1285"/>
        </w:trPr>
        <w:tc>
          <w:tcPr>
            <w:tcW w:w="540" w:type="dxa"/>
            <w:vMerge/>
          </w:tcPr>
          <w:p w:rsidR="00895E3D" w:rsidRPr="00895E3D" w:rsidRDefault="00895E3D" w:rsidP="00895E3D">
            <w:pPr>
              <w:jc w:val="center"/>
              <w:rPr>
                <w:rFonts w:ascii="Times New Roman" w:eastAsia="Times New Roman" w:hAnsi="Times New Roman" w:cs="Times New Roman"/>
                <w:sz w:val="24"/>
                <w:szCs w:val="24"/>
              </w:rPr>
            </w:pPr>
          </w:p>
        </w:tc>
        <w:tc>
          <w:tcPr>
            <w:tcW w:w="6660" w:type="dxa"/>
            <w:gridSpan w:val="14"/>
          </w:tcPr>
          <w:p w:rsidR="00895E3D" w:rsidRPr="00895E3D" w:rsidRDefault="00895E3D" w:rsidP="00895E3D">
            <w:pPr>
              <w:jc w:val="center"/>
              <w:rPr>
                <w:rFonts w:ascii="Times New Roman" w:eastAsia="Times New Roman" w:hAnsi="Times New Roman" w:cs="Times New Roman"/>
                <w:sz w:val="24"/>
                <w:szCs w:val="24"/>
              </w:rPr>
            </w:pP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Модуль </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«Алгебра»</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 бал)</w:t>
            </w:r>
          </w:p>
        </w:tc>
        <w:tc>
          <w:tcPr>
            <w:tcW w:w="3240" w:type="dxa"/>
            <w:gridSpan w:val="6"/>
          </w:tcPr>
          <w:p w:rsidR="00895E3D" w:rsidRPr="00895E3D" w:rsidRDefault="00895E3D" w:rsidP="00895E3D">
            <w:pPr>
              <w:jc w:val="center"/>
              <w:rPr>
                <w:rFonts w:ascii="Times New Roman" w:eastAsia="Times New Roman" w:hAnsi="Times New Roman" w:cs="Times New Roman"/>
                <w:sz w:val="24"/>
                <w:szCs w:val="24"/>
              </w:rPr>
            </w:pP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Модуль</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«Геометрия»</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 бал)</w:t>
            </w:r>
          </w:p>
        </w:tc>
        <w:tc>
          <w:tcPr>
            <w:tcW w:w="2160" w:type="dxa"/>
            <w:gridSpan w:val="3"/>
          </w:tcPr>
          <w:p w:rsidR="00895E3D" w:rsidRPr="00895E3D" w:rsidRDefault="00895E3D" w:rsidP="00895E3D">
            <w:pPr>
              <w:rPr>
                <w:rFonts w:ascii="Times New Roman" w:eastAsia="Times New Roman" w:hAnsi="Times New Roman" w:cs="Times New Roman"/>
                <w:sz w:val="24"/>
                <w:szCs w:val="24"/>
              </w:rPr>
            </w:pP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Модуль «Алгебра»</w:t>
            </w:r>
          </w:p>
          <w:p w:rsidR="00895E3D" w:rsidRPr="00895E3D" w:rsidRDefault="00895E3D" w:rsidP="00895E3D">
            <w:pPr>
              <w:jc w:val="center"/>
              <w:rPr>
                <w:rFonts w:ascii="Times New Roman" w:eastAsia="Times New Roman" w:hAnsi="Times New Roman" w:cs="Times New Roman"/>
                <w:sz w:val="24"/>
                <w:szCs w:val="24"/>
              </w:rPr>
            </w:pPr>
          </w:p>
        </w:tc>
        <w:tc>
          <w:tcPr>
            <w:tcW w:w="2208" w:type="dxa"/>
            <w:gridSpan w:val="3"/>
          </w:tcPr>
          <w:p w:rsidR="00895E3D" w:rsidRPr="00895E3D" w:rsidRDefault="00895E3D" w:rsidP="00895E3D">
            <w:pPr>
              <w:rPr>
                <w:rFonts w:ascii="Times New Roman" w:eastAsia="Times New Roman" w:hAnsi="Times New Roman" w:cs="Times New Roman"/>
                <w:sz w:val="24"/>
                <w:szCs w:val="24"/>
              </w:rPr>
            </w:pP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Модуль «Геометрия»</w:t>
            </w:r>
          </w:p>
        </w:tc>
        <w:tc>
          <w:tcPr>
            <w:tcW w:w="672" w:type="dxa"/>
            <w:vMerge/>
            <w:shd w:val="clear" w:color="auto" w:fill="auto"/>
          </w:tcPr>
          <w:p w:rsidR="00895E3D" w:rsidRPr="00895E3D" w:rsidRDefault="00895E3D" w:rsidP="00895E3D">
            <w:pPr>
              <w:rPr>
                <w:rFonts w:ascii="Times New Roman" w:eastAsia="Times New Roman" w:hAnsi="Times New Roman" w:cs="Times New Roman"/>
                <w:sz w:val="24"/>
                <w:szCs w:val="24"/>
              </w:rPr>
            </w:pPr>
          </w:p>
        </w:tc>
        <w:tc>
          <w:tcPr>
            <w:tcW w:w="720" w:type="dxa"/>
            <w:vMerge/>
            <w:shd w:val="clear" w:color="auto" w:fill="auto"/>
          </w:tcPr>
          <w:p w:rsidR="00895E3D" w:rsidRPr="00895E3D" w:rsidRDefault="00895E3D" w:rsidP="00895E3D">
            <w:pPr>
              <w:rPr>
                <w:rFonts w:ascii="Times New Roman" w:eastAsia="Times New Roman" w:hAnsi="Times New Roman" w:cs="Times New Roman"/>
                <w:sz w:val="24"/>
                <w:szCs w:val="24"/>
              </w:rPr>
            </w:pPr>
          </w:p>
        </w:tc>
      </w:tr>
      <w:tr w:rsidR="00895E3D" w:rsidRPr="00895E3D" w:rsidTr="00895E3D">
        <w:trPr>
          <w:trHeight w:val="260"/>
        </w:trPr>
        <w:tc>
          <w:tcPr>
            <w:tcW w:w="540" w:type="dxa"/>
            <w:vMerge/>
          </w:tcPr>
          <w:p w:rsidR="00895E3D" w:rsidRPr="00895E3D" w:rsidRDefault="00895E3D" w:rsidP="00895E3D">
            <w:pPr>
              <w:jc w:val="center"/>
              <w:rPr>
                <w:rFonts w:ascii="Times New Roman" w:eastAsia="Times New Roman" w:hAnsi="Times New Roman" w:cs="Times New Roman"/>
                <w:sz w:val="24"/>
                <w:szCs w:val="24"/>
              </w:rPr>
            </w:pPr>
          </w:p>
        </w:tc>
        <w:tc>
          <w:tcPr>
            <w:tcW w:w="376"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w:t>
            </w:r>
          </w:p>
        </w:tc>
        <w:tc>
          <w:tcPr>
            <w:tcW w:w="426"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w:t>
            </w:r>
          </w:p>
        </w:tc>
        <w:tc>
          <w:tcPr>
            <w:tcW w:w="425"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3</w:t>
            </w:r>
          </w:p>
        </w:tc>
        <w:tc>
          <w:tcPr>
            <w:tcW w:w="425"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4</w:t>
            </w:r>
          </w:p>
        </w:tc>
        <w:tc>
          <w:tcPr>
            <w:tcW w:w="425"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5</w:t>
            </w:r>
          </w:p>
        </w:tc>
        <w:tc>
          <w:tcPr>
            <w:tcW w:w="426"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6</w:t>
            </w:r>
          </w:p>
        </w:tc>
        <w:tc>
          <w:tcPr>
            <w:tcW w:w="425"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7</w:t>
            </w:r>
          </w:p>
        </w:tc>
        <w:tc>
          <w:tcPr>
            <w:tcW w:w="425"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8</w:t>
            </w:r>
          </w:p>
        </w:tc>
        <w:tc>
          <w:tcPr>
            <w:tcW w:w="425"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9</w:t>
            </w:r>
          </w:p>
        </w:tc>
        <w:tc>
          <w:tcPr>
            <w:tcW w:w="567"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10</w:t>
            </w:r>
          </w:p>
        </w:tc>
        <w:tc>
          <w:tcPr>
            <w:tcW w:w="567"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11</w:t>
            </w:r>
          </w:p>
        </w:tc>
        <w:tc>
          <w:tcPr>
            <w:tcW w:w="644"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12</w:t>
            </w:r>
          </w:p>
        </w:tc>
        <w:tc>
          <w:tcPr>
            <w:tcW w:w="564"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13</w:t>
            </w:r>
          </w:p>
        </w:tc>
        <w:tc>
          <w:tcPr>
            <w:tcW w:w="54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14</w:t>
            </w:r>
          </w:p>
        </w:tc>
        <w:tc>
          <w:tcPr>
            <w:tcW w:w="54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15</w:t>
            </w:r>
          </w:p>
        </w:tc>
        <w:tc>
          <w:tcPr>
            <w:tcW w:w="54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16</w:t>
            </w:r>
          </w:p>
        </w:tc>
        <w:tc>
          <w:tcPr>
            <w:tcW w:w="54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17</w:t>
            </w:r>
          </w:p>
        </w:tc>
        <w:tc>
          <w:tcPr>
            <w:tcW w:w="54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18</w:t>
            </w:r>
          </w:p>
        </w:tc>
        <w:tc>
          <w:tcPr>
            <w:tcW w:w="54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19</w:t>
            </w:r>
          </w:p>
        </w:tc>
        <w:tc>
          <w:tcPr>
            <w:tcW w:w="54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20</w:t>
            </w:r>
          </w:p>
        </w:tc>
        <w:tc>
          <w:tcPr>
            <w:tcW w:w="72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21</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 бал)</w:t>
            </w:r>
          </w:p>
        </w:tc>
        <w:tc>
          <w:tcPr>
            <w:tcW w:w="72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22</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 бал)</w:t>
            </w:r>
          </w:p>
        </w:tc>
        <w:tc>
          <w:tcPr>
            <w:tcW w:w="72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23</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 бал)</w:t>
            </w:r>
          </w:p>
        </w:tc>
        <w:tc>
          <w:tcPr>
            <w:tcW w:w="72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24</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 бал)</w:t>
            </w:r>
          </w:p>
        </w:tc>
        <w:tc>
          <w:tcPr>
            <w:tcW w:w="720"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25</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 бал)</w:t>
            </w:r>
          </w:p>
        </w:tc>
        <w:tc>
          <w:tcPr>
            <w:tcW w:w="768" w:type="dxa"/>
          </w:tcPr>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26</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 бал)</w:t>
            </w:r>
          </w:p>
        </w:tc>
        <w:tc>
          <w:tcPr>
            <w:tcW w:w="672" w:type="dxa"/>
            <w:vMerge/>
            <w:shd w:val="clear" w:color="auto" w:fill="auto"/>
          </w:tcPr>
          <w:p w:rsidR="00895E3D" w:rsidRPr="00895E3D" w:rsidRDefault="00895E3D" w:rsidP="00895E3D">
            <w:pPr>
              <w:rPr>
                <w:rFonts w:ascii="Times New Roman" w:eastAsia="Times New Roman" w:hAnsi="Times New Roman" w:cs="Times New Roman"/>
                <w:sz w:val="24"/>
                <w:szCs w:val="24"/>
              </w:rPr>
            </w:pPr>
          </w:p>
        </w:tc>
        <w:tc>
          <w:tcPr>
            <w:tcW w:w="720" w:type="dxa"/>
            <w:vMerge/>
            <w:shd w:val="clear" w:color="auto" w:fill="auto"/>
          </w:tcPr>
          <w:p w:rsidR="00895E3D" w:rsidRPr="00895E3D" w:rsidRDefault="00895E3D" w:rsidP="00895E3D">
            <w:pPr>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3</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4</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5</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6</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7</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8</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9</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10</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11</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12</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r w:rsidR="00895E3D" w:rsidRPr="00895E3D" w:rsidTr="000A75AF">
        <w:trPr>
          <w:trHeight w:val="20"/>
        </w:trPr>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13</w:t>
            </w:r>
          </w:p>
        </w:tc>
        <w:tc>
          <w:tcPr>
            <w:tcW w:w="37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6"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425"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7"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4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64"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54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20"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768"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672"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c>
          <w:tcPr>
            <w:tcW w:w="720" w:type="dxa"/>
            <w:shd w:val="clear" w:color="auto" w:fill="auto"/>
          </w:tcPr>
          <w:p w:rsidR="00895E3D" w:rsidRPr="00895E3D" w:rsidRDefault="00895E3D" w:rsidP="000A75AF">
            <w:pPr>
              <w:spacing w:after="0"/>
              <w:rPr>
                <w:rFonts w:ascii="Times New Roman" w:eastAsia="Times New Roman" w:hAnsi="Times New Roman" w:cs="Times New Roman"/>
                <w:sz w:val="24"/>
                <w:szCs w:val="24"/>
              </w:rPr>
            </w:pPr>
          </w:p>
        </w:tc>
      </w:tr>
    </w:tbl>
    <w:p w:rsidR="00895E3D" w:rsidRPr="00895E3D" w:rsidRDefault="00895E3D" w:rsidP="000A75AF">
      <w:pPr>
        <w:spacing w:after="0"/>
        <w:ind w:left="4962"/>
        <w:jc w:val="both"/>
        <w:rPr>
          <w:rFonts w:ascii="Times New Roman" w:eastAsia="Times New Roman" w:hAnsi="Times New Roman" w:cs="Times New Roman"/>
          <w:sz w:val="24"/>
          <w:szCs w:val="24"/>
        </w:rPr>
        <w:sectPr w:rsidR="00895E3D" w:rsidRPr="00895E3D" w:rsidSect="00895E3D">
          <w:pgSz w:w="16838" w:h="11906" w:orient="landscape"/>
          <w:pgMar w:top="850" w:right="1134" w:bottom="1701" w:left="1134" w:header="708" w:footer="708" w:gutter="0"/>
          <w:cols w:space="708"/>
          <w:docGrid w:linePitch="360"/>
        </w:sectPr>
      </w:pPr>
    </w:p>
    <w:p w:rsidR="00895E3D" w:rsidRPr="00895E3D" w:rsidRDefault="00895E3D" w:rsidP="000A75AF">
      <w:pPr>
        <w:spacing w:after="0"/>
        <w:jc w:val="right"/>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lastRenderedPageBreak/>
        <w:t>Приложение 3.</w:t>
      </w:r>
    </w:p>
    <w:p w:rsidR="00895E3D" w:rsidRPr="00895E3D" w:rsidRDefault="00895E3D" w:rsidP="000A75AF">
      <w:pPr>
        <w:spacing w:after="0"/>
        <w:ind w:left="4962"/>
        <w:jc w:val="both"/>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УТВЕРЖДАЮ:</w:t>
      </w:r>
    </w:p>
    <w:p w:rsidR="00895E3D" w:rsidRPr="00895E3D" w:rsidRDefault="00895E3D" w:rsidP="000A75AF">
      <w:pPr>
        <w:spacing w:after="0"/>
        <w:ind w:left="4962"/>
        <w:jc w:val="both"/>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Директор МОУ СОШ №37</w:t>
      </w:r>
    </w:p>
    <w:p w:rsidR="00895E3D" w:rsidRPr="00895E3D" w:rsidRDefault="00895E3D" w:rsidP="000A75AF">
      <w:pPr>
        <w:spacing w:after="0"/>
        <w:ind w:left="4962"/>
        <w:jc w:val="both"/>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«_____» _________  2017</w:t>
      </w:r>
    </w:p>
    <w:p w:rsidR="00895E3D" w:rsidRPr="00895E3D" w:rsidRDefault="00895E3D" w:rsidP="000A75AF">
      <w:pPr>
        <w:spacing w:after="0"/>
        <w:ind w:left="4962"/>
        <w:jc w:val="both"/>
        <w:rPr>
          <w:rFonts w:ascii="Times New Roman" w:eastAsia="Times New Roman" w:hAnsi="Times New Roman" w:cs="Times New Roman"/>
          <w:sz w:val="24"/>
          <w:szCs w:val="24"/>
        </w:rPr>
      </w:pPr>
    </w:p>
    <w:p w:rsidR="00895E3D" w:rsidRPr="00895E3D" w:rsidRDefault="00895E3D" w:rsidP="000A75AF">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Индивидуальный маршрут по подготовке к ОГЭ по математике</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с « 01 » ___________ 2017г.  по « 01» мая 2018г.</w:t>
      </w:r>
    </w:p>
    <w:p w:rsidR="00895E3D" w:rsidRPr="00895E3D" w:rsidRDefault="00895E3D" w:rsidP="00895E3D">
      <w:pPr>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обучающегося  9 «_____» класса МОУ СОШ №37</w:t>
      </w:r>
    </w:p>
    <w:p w:rsidR="00895E3D" w:rsidRPr="000A75AF" w:rsidRDefault="00895E3D" w:rsidP="000A75AF">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_________________________________________</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113"/>
        <w:gridCol w:w="1983"/>
        <w:gridCol w:w="1181"/>
        <w:gridCol w:w="2061"/>
        <w:gridCol w:w="1409"/>
      </w:tblGrid>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 </w:t>
            </w:r>
            <w:proofErr w:type="gramStart"/>
            <w:r w:rsidRPr="00895E3D">
              <w:rPr>
                <w:rFonts w:ascii="Times New Roman" w:eastAsia="Times New Roman" w:hAnsi="Times New Roman" w:cs="Times New Roman"/>
                <w:sz w:val="24"/>
                <w:szCs w:val="24"/>
              </w:rPr>
              <w:t>п</w:t>
            </w:r>
            <w:proofErr w:type="gramEnd"/>
            <w:r w:rsidRPr="00895E3D">
              <w:rPr>
                <w:rFonts w:ascii="Times New Roman" w:eastAsia="Times New Roman" w:hAnsi="Times New Roman" w:cs="Times New Roman"/>
                <w:sz w:val="24"/>
                <w:szCs w:val="24"/>
              </w:rPr>
              <w:t>/п</w:t>
            </w:r>
          </w:p>
        </w:tc>
        <w:tc>
          <w:tcPr>
            <w:tcW w:w="3113"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Тема</w:t>
            </w:r>
          </w:p>
        </w:tc>
        <w:tc>
          <w:tcPr>
            <w:tcW w:w="1983"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Формы работы</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Сроки</w:t>
            </w:r>
          </w:p>
        </w:tc>
        <w:tc>
          <w:tcPr>
            <w:tcW w:w="2061" w:type="dxa"/>
          </w:tcPr>
          <w:p w:rsidR="00895E3D" w:rsidRPr="00895E3D" w:rsidRDefault="00895E3D" w:rsidP="000A75AF">
            <w:pPr>
              <w:spacing w:after="0"/>
              <w:jc w:val="center"/>
              <w:rPr>
                <w:rFonts w:ascii="Times New Roman" w:eastAsia="Times New Roman" w:hAnsi="Times New Roman" w:cs="Times New Roman"/>
                <w:sz w:val="24"/>
                <w:szCs w:val="24"/>
              </w:rPr>
            </w:pPr>
            <w:proofErr w:type="gramStart"/>
            <w:r w:rsidRPr="00895E3D">
              <w:rPr>
                <w:rFonts w:ascii="Times New Roman" w:eastAsia="Times New Roman" w:hAnsi="Times New Roman" w:cs="Times New Roman"/>
                <w:sz w:val="24"/>
                <w:szCs w:val="24"/>
              </w:rPr>
              <w:t>Ответственный</w:t>
            </w:r>
            <w:proofErr w:type="gramEnd"/>
            <w:r w:rsidRPr="00895E3D">
              <w:rPr>
                <w:rFonts w:ascii="Times New Roman" w:eastAsia="Times New Roman" w:hAnsi="Times New Roman" w:cs="Times New Roman"/>
                <w:sz w:val="24"/>
                <w:szCs w:val="24"/>
              </w:rPr>
              <w:t xml:space="preserve"> (Ф.И.О. учителя, педагога-наставника и др.)</w:t>
            </w:r>
          </w:p>
        </w:tc>
        <w:tc>
          <w:tcPr>
            <w:tcW w:w="1409"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Форма контроля</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Нахождение значения числового выражения</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Групповая консультация </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Чтение графика, диаграммы  реальной зависимости </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Индивидуальная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3</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Решение задач на проценты</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Групповая консультация </w:t>
            </w:r>
          </w:p>
          <w:p w:rsidR="00895E3D" w:rsidRPr="00895E3D" w:rsidRDefault="00895E3D" w:rsidP="000A75AF">
            <w:pPr>
              <w:spacing w:after="0"/>
              <w:rPr>
                <w:rFonts w:ascii="Times New Roman" w:eastAsia="Times New Roman" w:hAnsi="Times New Roman" w:cs="Times New Roman"/>
                <w:sz w:val="24"/>
                <w:szCs w:val="24"/>
              </w:rPr>
            </w:pP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4</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Сравнение чисел на </w:t>
            </w:r>
            <w:proofErr w:type="gramStart"/>
            <w:r w:rsidRPr="00895E3D">
              <w:rPr>
                <w:rFonts w:ascii="Times New Roman" w:eastAsia="Times New Roman" w:hAnsi="Times New Roman" w:cs="Times New Roman"/>
                <w:sz w:val="24"/>
                <w:szCs w:val="24"/>
              </w:rPr>
              <w:t>координатной</w:t>
            </w:r>
            <w:proofErr w:type="gramEnd"/>
            <w:r w:rsidRPr="00895E3D">
              <w:rPr>
                <w:rFonts w:ascii="Times New Roman" w:eastAsia="Times New Roman" w:hAnsi="Times New Roman" w:cs="Times New Roman"/>
                <w:sz w:val="24"/>
                <w:szCs w:val="24"/>
              </w:rPr>
              <w:t xml:space="preserve"> прямой</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Групповая консультация </w:t>
            </w:r>
          </w:p>
          <w:p w:rsidR="00895E3D" w:rsidRPr="00895E3D" w:rsidRDefault="00895E3D" w:rsidP="000A75AF">
            <w:pPr>
              <w:spacing w:after="0"/>
              <w:rPr>
                <w:rFonts w:ascii="Times New Roman" w:eastAsia="Times New Roman" w:hAnsi="Times New Roman" w:cs="Times New Roman"/>
                <w:sz w:val="24"/>
                <w:szCs w:val="24"/>
              </w:rPr>
            </w:pP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5</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Преобразование выражения с квадратными корнями</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Групповая консультация </w:t>
            </w:r>
          </w:p>
          <w:p w:rsidR="00895E3D" w:rsidRPr="00895E3D" w:rsidRDefault="00895E3D" w:rsidP="000A75AF">
            <w:pPr>
              <w:spacing w:after="0"/>
              <w:rPr>
                <w:rFonts w:ascii="Times New Roman" w:eastAsia="Times New Roman" w:hAnsi="Times New Roman" w:cs="Times New Roman"/>
                <w:sz w:val="24"/>
                <w:szCs w:val="24"/>
              </w:rPr>
            </w:pP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6</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Решение уравнения</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Групповая консультация </w:t>
            </w:r>
          </w:p>
          <w:p w:rsidR="00895E3D" w:rsidRPr="00895E3D" w:rsidRDefault="00895E3D" w:rsidP="000A75AF">
            <w:pPr>
              <w:spacing w:after="0"/>
              <w:rPr>
                <w:rFonts w:ascii="Times New Roman" w:eastAsia="Times New Roman" w:hAnsi="Times New Roman" w:cs="Times New Roman"/>
                <w:sz w:val="24"/>
                <w:szCs w:val="24"/>
              </w:rPr>
            </w:pP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7</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Выполнение задания на статистику и вероятность</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Индивидуальная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8</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Составление уравнения по условию текстовой задачи </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Групповая консультация </w:t>
            </w:r>
          </w:p>
          <w:p w:rsidR="00895E3D" w:rsidRPr="00895E3D" w:rsidRDefault="00895E3D" w:rsidP="000A75AF">
            <w:pPr>
              <w:spacing w:after="0"/>
              <w:rPr>
                <w:rFonts w:ascii="Times New Roman" w:eastAsia="Times New Roman" w:hAnsi="Times New Roman" w:cs="Times New Roman"/>
                <w:sz w:val="24"/>
                <w:szCs w:val="24"/>
              </w:rPr>
            </w:pP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9</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Решение системы уравнений с использованием графических соображений</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Групповая консультация </w:t>
            </w:r>
          </w:p>
          <w:p w:rsidR="00895E3D" w:rsidRPr="00895E3D" w:rsidRDefault="00895E3D" w:rsidP="000A75AF">
            <w:pPr>
              <w:spacing w:after="0"/>
              <w:rPr>
                <w:rFonts w:ascii="Times New Roman" w:eastAsia="Times New Roman" w:hAnsi="Times New Roman" w:cs="Times New Roman"/>
                <w:sz w:val="24"/>
                <w:szCs w:val="24"/>
              </w:rPr>
            </w:pP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10</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Выражение из формул </w:t>
            </w:r>
            <w:r w:rsidRPr="00895E3D">
              <w:rPr>
                <w:rFonts w:ascii="Times New Roman" w:eastAsia="Times New Roman" w:hAnsi="Times New Roman" w:cs="Times New Roman"/>
                <w:sz w:val="24"/>
                <w:szCs w:val="24"/>
              </w:rPr>
              <w:lastRenderedPageBreak/>
              <w:t>одних величин через другие</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lastRenderedPageBreak/>
              <w:t xml:space="preserve">Групповая </w:t>
            </w:r>
            <w:r w:rsidRPr="00895E3D">
              <w:rPr>
                <w:rFonts w:ascii="Times New Roman" w:eastAsia="Times New Roman" w:hAnsi="Times New Roman" w:cs="Times New Roman"/>
                <w:sz w:val="24"/>
                <w:szCs w:val="24"/>
              </w:rPr>
              <w:lastRenderedPageBreak/>
              <w:t xml:space="preserve">консультация </w:t>
            </w:r>
          </w:p>
          <w:p w:rsidR="00895E3D" w:rsidRPr="00895E3D" w:rsidRDefault="00895E3D" w:rsidP="000A75AF">
            <w:pPr>
              <w:spacing w:after="0"/>
              <w:rPr>
                <w:rFonts w:ascii="Times New Roman" w:eastAsia="Times New Roman" w:hAnsi="Times New Roman" w:cs="Times New Roman"/>
                <w:sz w:val="24"/>
                <w:szCs w:val="24"/>
              </w:rPr>
            </w:pP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lastRenderedPageBreak/>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lastRenderedPageBreak/>
              <w:t>11</w:t>
            </w:r>
          </w:p>
        </w:tc>
        <w:tc>
          <w:tcPr>
            <w:tcW w:w="3113" w:type="dxa"/>
          </w:tcPr>
          <w:p w:rsidR="00895E3D" w:rsidRPr="00895E3D" w:rsidRDefault="00895E3D" w:rsidP="000A75AF">
            <w:pPr>
              <w:spacing w:after="0" w:line="360" w:lineRule="auto"/>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Решение неравенств и систем неравенств</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Групповая консультация </w:t>
            </w:r>
          </w:p>
          <w:p w:rsidR="00895E3D" w:rsidRPr="00895E3D" w:rsidRDefault="00895E3D" w:rsidP="000A75AF">
            <w:pPr>
              <w:spacing w:after="0"/>
              <w:rPr>
                <w:rFonts w:ascii="Times New Roman" w:eastAsia="Times New Roman" w:hAnsi="Times New Roman" w:cs="Times New Roman"/>
                <w:sz w:val="24"/>
                <w:szCs w:val="24"/>
              </w:rPr>
            </w:pP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12</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Сокращение  дробей</w:t>
            </w:r>
          </w:p>
          <w:p w:rsidR="00895E3D" w:rsidRPr="00895E3D" w:rsidRDefault="00895E3D" w:rsidP="000A75AF">
            <w:pPr>
              <w:spacing w:after="0"/>
              <w:rPr>
                <w:rFonts w:ascii="Times New Roman" w:eastAsia="Times New Roman" w:hAnsi="Times New Roman" w:cs="Times New Roman"/>
                <w:sz w:val="24"/>
                <w:szCs w:val="24"/>
              </w:rPr>
            </w:pP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Индивидуальная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13</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Последовательности и прогрессии</w:t>
            </w:r>
          </w:p>
          <w:p w:rsidR="00895E3D" w:rsidRPr="00895E3D" w:rsidRDefault="00895E3D" w:rsidP="000A75AF">
            <w:pPr>
              <w:spacing w:after="0"/>
              <w:rPr>
                <w:rFonts w:ascii="Times New Roman" w:eastAsia="Times New Roman" w:hAnsi="Times New Roman" w:cs="Times New Roman"/>
                <w:sz w:val="24"/>
                <w:szCs w:val="24"/>
              </w:rPr>
            </w:pP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Групповая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Мат</w:t>
            </w:r>
            <w:proofErr w:type="gramStart"/>
            <w:r w:rsidRPr="00895E3D">
              <w:rPr>
                <w:rFonts w:ascii="Times New Roman" w:eastAsia="Times New Roman" w:hAnsi="Times New Roman" w:cs="Times New Roman"/>
                <w:sz w:val="24"/>
                <w:szCs w:val="24"/>
              </w:rPr>
              <w:t>.д</w:t>
            </w:r>
            <w:proofErr w:type="gramEnd"/>
            <w:r w:rsidRPr="00895E3D">
              <w:rPr>
                <w:rFonts w:ascii="Times New Roman" w:eastAsia="Times New Roman" w:hAnsi="Times New Roman" w:cs="Times New Roman"/>
                <w:sz w:val="24"/>
                <w:szCs w:val="24"/>
              </w:rPr>
              <w:t>икт</w:t>
            </w:r>
            <w:proofErr w:type="spellEnd"/>
            <w:r w:rsidRPr="00895E3D">
              <w:rPr>
                <w:rFonts w:ascii="Times New Roman" w:eastAsia="Times New Roman" w:hAnsi="Times New Roman" w:cs="Times New Roman"/>
                <w:sz w:val="24"/>
                <w:szCs w:val="24"/>
              </w:rPr>
              <w:t>.,</w:t>
            </w:r>
          </w:p>
          <w:p w:rsidR="00895E3D" w:rsidRPr="00895E3D" w:rsidRDefault="00895E3D" w:rsidP="000A75AF">
            <w:pPr>
              <w:spacing w:after="0"/>
              <w:jc w:val="both"/>
              <w:rPr>
                <w:rFonts w:ascii="Times New Roman" w:eastAsia="Times New Roman" w:hAnsi="Times New Roman" w:cs="Times New Roman"/>
                <w:sz w:val="24"/>
                <w:szCs w:val="24"/>
              </w:rPr>
            </w:pPr>
            <w:proofErr w:type="spellStart"/>
            <w:r w:rsidRPr="00895E3D">
              <w:rPr>
                <w:rFonts w:ascii="Times New Roman" w:eastAsia="Times New Roman" w:hAnsi="Times New Roman" w:cs="Times New Roman"/>
                <w:sz w:val="24"/>
                <w:szCs w:val="24"/>
              </w:rPr>
              <w:t>контр</w:t>
            </w:r>
            <w:proofErr w:type="gramStart"/>
            <w:r w:rsidRPr="00895E3D">
              <w:rPr>
                <w:rFonts w:ascii="Times New Roman" w:eastAsia="Times New Roman" w:hAnsi="Times New Roman" w:cs="Times New Roman"/>
                <w:sz w:val="24"/>
                <w:szCs w:val="24"/>
              </w:rPr>
              <w:t>.р</w:t>
            </w:r>
            <w:proofErr w:type="gramEnd"/>
            <w:r w:rsidRPr="00895E3D">
              <w:rPr>
                <w:rFonts w:ascii="Times New Roman" w:eastAsia="Times New Roman" w:hAnsi="Times New Roman" w:cs="Times New Roman"/>
                <w:sz w:val="24"/>
                <w:szCs w:val="24"/>
              </w:rPr>
              <w:t>аб</w:t>
            </w:r>
            <w:proofErr w:type="spellEnd"/>
            <w:r w:rsidRPr="00895E3D">
              <w:rPr>
                <w:rFonts w:ascii="Times New Roman" w:eastAsia="Times New Roman" w:hAnsi="Times New Roman" w:cs="Times New Roman"/>
                <w:sz w:val="24"/>
                <w:szCs w:val="24"/>
              </w:rPr>
              <w:t>.</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14</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Параллельные прямые</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Индивидуальная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jc w:val="both"/>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зачет</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15</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Треугольник</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Индивидуальная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зачет</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16</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Параллелограмм</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Индивидуальная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зачет</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17</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Прямоугольник</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Групповая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зачет</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18</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Ромб</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Групповая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зачет</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19</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Трапеция</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Групповая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jc w:val="both"/>
              <w:rPr>
                <w:rFonts w:ascii="Times New Roman" w:eastAsia="Times New Roman" w:hAnsi="Times New Roman" w:cs="Times New Roman"/>
                <w:sz w:val="24"/>
                <w:szCs w:val="24"/>
              </w:rPr>
            </w:pPr>
          </w:p>
        </w:tc>
        <w:tc>
          <w:tcPr>
            <w:tcW w:w="1409"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зачет</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20</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Площади фигур</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Групповая консультация</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зачет</w:t>
            </w:r>
          </w:p>
        </w:tc>
      </w:tr>
      <w:tr w:rsidR="00895E3D" w:rsidRPr="00895E3D" w:rsidTr="000A75AF">
        <w:trPr>
          <w:trHeight w:val="20"/>
        </w:trPr>
        <w:tc>
          <w:tcPr>
            <w:tcW w:w="850" w:type="dxa"/>
          </w:tcPr>
          <w:p w:rsidR="00895E3D" w:rsidRPr="00895E3D" w:rsidRDefault="00895E3D" w:rsidP="000A75AF">
            <w:pPr>
              <w:spacing w:after="0"/>
              <w:jc w:val="cente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21</w:t>
            </w:r>
          </w:p>
        </w:tc>
        <w:tc>
          <w:tcPr>
            <w:tcW w:w="3113" w:type="dxa"/>
            <w:vAlign w:val="bottom"/>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Окружность</w:t>
            </w:r>
          </w:p>
        </w:tc>
        <w:tc>
          <w:tcPr>
            <w:tcW w:w="1983"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 xml:space="preserve">Индивидуальная консультация </w:t>
            </w:r>
          </w:p>
        </w:tc>
        <w:tc>
          <w:tcPr>
            <w:tcW w:w="1181" w:type="dxa"/>
          </w:tcPr>
          <w:p w:rsidR="00895E3D" w:rsidRPr="00895E3D" w:rsidRDefault="00895E3D" w:rsidP="000A75AF">
            <w:pPr>
              <w:spacing w:after="0"/>
              <w:jc w:val="center"/>
              <w:rPr>
                <w:rFonts w:ascii="Times New Roman" w:eastAsia="Times New Roman" w:hAnsi="Times New Roman" w:cs="Times New Roman"/>
                <w:sz w:val="24"/>
                <w:szCs w:val="24"/>
              </w:rPr>
            </w:pPr>
          </w:p>
        </w:tc>
        <w:tc>
          <w:tcPr>
            <w:tcW w:w="2061" w:type="dxa"/>
          </w:tcPr>
          <w:p w:rsidR="00895E3D" w:rsidRPr="00895E3D" w:rsidRDefault="00895E3D" w:rsidP="000A75AF">
            <w:pPr>
              <w:spacing w:after="0"/>
              <w:rPr>
                <w:rFonts w:ascii="Times New Roman" w:eastAsia="Times New Roman" w:hAnsi="Times New Roman" w:cs="Times New Roman"/>
                <w:sz w:val="24"/>
                <w:szCs w:val="24"/>
              </w:rPr>
            </w:pPr>
          </w:p>
        </w:tc>
        <w:tc>
          <w:tcPr>
            <w:tcW w:w="1409" w:type="dxa"/>
          </w:tcPr>
          <w:p w:rsidR="00895E3D" w:rsidRPr="00895E3D" w:rsidRDefault="00895E3D" w:rsidP="000A75AF">
            <w:pPr>
              <w:spacing w:after="0"/>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зачет</w:t>
            </w:r>
          </w:p>
        </w:tc>
      </w:tr>
    </w:tbl>
    <w:p w:rsidR="00895E3D" w:rsidRPr="00895E3D" w:rsidRDefault="00895E3D" w:rsidP="00895E3D">
      <w:pPr>
        <w:jc w:val="both"/>
        <w:rPr>
          <w:rFonts w:ascii="Times New Roman" w:eastAsia="Times New Roman" w:hAnsi="Times New Roman" w:cs="Times New Roman"/>
          <w:sz w:val="24"/>
          <w:szCs w:val="24"/>
        </w:rPr>
      </w:pPr>
    </w:p>
    <w:p w:rsidR="00895E3D" w:rsidRPr="00895E3D" w:rsidRDefault="00895E3D" w:rsidP="00895E3D">
      <w:pPr>
        <w:jc w:val="both"/>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Учитель-предметник</w:t>
      </w:r>
      <w:proofErr w:type="gramStart"/>
      <w:r w:rsidRPr="00895E3D">
        <w:rPr>
          <w:rFonts w:ascii="Times New Roman" w:eastAsia="Times New Roman" w:hAnsi="Times New Roman" w:cs="Times New Roman"/>
          <w:sz w:val="24"/>
          <w:szCs w:val="24"/>
        </w:rPr>
        <w:t>:.   __________________________</w:t>
      </w:r>
      <w:proofErr w:type="gramEnd"/>
    </w:p>
    <w:p w:rsidR="00895E3D" w:rsidRPr="000A75AF" w:rsidRDefault="00895E3D" w:rsidP="00895E3D">
      <w:pPr>
        <w:jc w:val="both"/>
        <w:rPr>
          <w:rFonts w:ascii="Times New Roman" w:eastAsia="Times New Roman" w:hAnsi="Times New Roman" w:cs="Times New Roman"/>
          <w:sz w:val="18"/>
          <w:szCs w:val="18"/>
        </w:rPr>
      </w:pPr>
      <w:r w:rsidRPr="000A75AF">
        <w:rPr>
          <w:rFonts w:ascii="Times New Roman" w:eastAsia="Times New Roman" w:hAnsi="Times New Roman" w:cs="Times New Roman"/>
          <w:sz w:val="18"/>
          <w:szCs w:val="18"/>
        </w:rPr>
        <w:t xml:space="preserve">                                                                       (подпись)                                       </w:t>
      </w:r>
    </w:p>
    <w:p w:rsidR="00895E3D" w:rsidRPr="00895E3D" w:rsidRDefault="00895E3D" w:rsidP="00895E3D">
      <w:pPr>
        <w:jc w:val="both"/>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Обучающийся:   ________________________</w:t>
      </w:r>
    </w:p>
    <w:p w:rsidR="00895E3D" w:rsidRPr="000A75AF" w:rsidRDefault="00895E3D" w:rsidP="000A75AF">
      <w:pPr>
        <w:jc w:val="both"/>
        <w:rPr>
          <w:rFonts w:ascii="Times New Roman" w:eastAsia="Times New Roman" w:hAnsi="Times New Roman" w:cs="Times New Roman"/>
          <w:sz w:val="18"/>
          <w:szCs w:val="18"/>
        </w:rPr>
      </w:pPr>
      <w:r w:rsidRPr="000A75AF">
        <w:rPr>
          <w:rFonts w:ascii="Times New Roman" w:eastAsia="Times New Roman" w:hAnsi="Times New Roman" w:cs="Times New Roman"/>
          <w:sz w:val="18"/>
          <w:szCs w:val="18"/>
        </w:rPr>
        <w:t xml:space="preserve">                                                                        (подпись)</w:t>
      </w:r>
    </w:p>
    <w:p w:rsidR="00895E3D" w:rsidRPr="00895E3D" w:rsidRDefault="00895E3D" w:rsidP="00895E3D">
      <w:pPr>
        <w:rPr>
          <w:rFonts w:ascii="Times New Roman" w:eastAsia="Times New Roman" w:hAnsi="Times New Roman" w:cs="Times New Roman"/>
          <w:sz w:val="24"/>
          <w:szCs w:val="24"/>
        </w:rPr>
      </w:pPr>
      <w:r w:rsidRPr="00895E3D">
        <w:rPr>
          <w:rFonts w:ascii="Times New Roman" w:eastAsia="Times New Roman" w:hAnsi="Times New Roman" w:cs="Times New Roman"/>
          <w:sz w:val="24"/>
          <w:szCs w:val="24"/>
        </w:rPr>
        <w:t>Родители (законные представители)  __________________________________</w:t>
      </w:r>
    </w:p>
    <w:p w:rsidR="00895E3D" w:rsidRPr="000A75AF" w:rsidRDefault="00895E3D" w:rsidP="00895E3D">
      <w:pPr>
        <w:rPr>
          <w:rFonts w:ascii="Times New Roman" w:eastAsia="Times New Roman" w:hAnsi="Times New Roman" w:cs="Times New Roman"/>
          <w:sz w:val="18"/>
          <w:szCs w:val="18"/>
        </w:rPr>
      </w:pPr>
      <w:r w:rsidRPr="000A75AF">
        <w:rPr>
          <w:rFonts w:ascii="Times New Roman" w:eastAsia="Times New Roman" w:hAnsi="Times New Roman" w:cs="Times New Roman"/>
          <w:sz w:val="18"/>
          <w:szCs w:val="18"/>
        </w:rPr>
        <w:t xml:space="preserve">                                                                            </w:t>
      </w:r>
      <w:r w:rsidR="000A75AF">
        <w:rPr>
          <w:rFonts w:ascii="Times New Roman" w:eastAsia="Times New Roman" w:hAnsi="Times New Roman" w:cs="Times New Roman"/>
          <w:sz w:val="18"/>
          <w:szCs w:val="18"/>
        </w:rPr>
        <w:t xml:space="preserve">                                   </w:t>
      </w:r>
      <w:r w:rsidRPr="000A75AF">
        <w:rPr>
          <w:rFonts w:ascii="Times New Roman" w:eastAsia="Times New Roman" w:hAnsi="Times New Roman" w:cs="Times New Roman"/>
          <w:sz w:val="18"/>
          <w:szCs w:val="18"/>
        </w:rPr>
        <w:t xml:space="preserve">    (подпись)</w:t>
      </w:r>
    </w:p>
    <w:p w:rsidR="00895E3D" w:rsidRPr="00895E3D" w:rsidRDefault="00895E3D" w:rsidP="00895E3D">
      <w:pPr>
        <w:rPr>
          <w:rFonts w:ascii="Times New Roman" w:eastAsia="Times New Roman" w:hAnsi="Times New Roman" w:cs="Times New Roman"/>
          <w:sz w:val="24"/>
          <w:szCs w:val="24"/>
        </w:rPr>
      </w:pPr>
    </w:p>
    <w:p w:rsidR="00895E3D" w:rsidRPr="00895E3D" w:rsidRDefault="00895E3D" w:rsidP="00895E3D">
      <w:pPr>
        <w:rPr>
          <w:rFonts w:ascii="Times New Roman" w:eastAsia="Times New Roman" w:hAnsi="Times New Roman" w:cs="Times New Roman"/>
          <w:sz w:val="24"/>
          <w:szCs w:val="24"/>
        </w:rPr>
      </w:pPr>
    </w:p>
    <w:p w:rsidR="00895E3D" w:rsidRPr="00895E3D" w:rsidRDefault="00895E3D" w:rsidP="00895E3D">
      <w:pPr>
        <w:rPr>
          <w:rFonts w:ascii="Times New Roman" w:eastAsia="Times New Roman" w:hAnsi="Times New Roman" w:cs="Times New Roman"/>
          <w:sz w:val="24"/>
          <w:szCs w:val="24"/>
        </w:rPr>
      </w:pPr>
    </w:p>
    <w:p w:rsidR="00895E3D" w:rsidRPr="00895E3D" w:rsidRDefault="00895E3D" w:rsidP="00895E3D">
      <w:pPr>
        <w:rPr>
          <w:rFonts w:ascii="Times New Roman" w:eastAsia="Times New Roman" w:hAnsi="Times New Roman" w:cs="Times New Roman"/>
          <w:sz w:val="24"/>
          <w:szCs w:val="24"/>
        </w:rPr>
      </w:pPr>
    </w:p>
    <w:p w:rsidR="00895E3D" w:rsidRPr="00895E3D" w:rsidRDefault="00895E3D" w:rsidP="00895E3D">
      <w:pPr>
        <w:rPr>
          <w:rFonts w:ascii="Times New Roman" w:eastAsia="Times New Roman" w:hAnsi="Times New Roman" w:cs="Times New Roman"/>
          <w:sz w:val="24"/>
          <w:szCs w:val="24"/>
        </w:rPr>
      </w:pPr>
    </w:p>
    <w:p w:rsidR="00895E3D" w:rsidRPr="00895E3D" w:rsidRDefault="00895E3D" w:rsidP="000A75AF">
      <w:pPr>
        <w:jc w:val="right"/>
        <w:rPr>
          <w:rFonts w:ascii="Times New Roman" w:hAnsi="Times New Roman" w:cs="Times New Roman"/>
          <w:b/>
          <w:sz w:val="24"/>
          <w:szCs w:val="24"/>
        </w:rPr>
      </w:pPr>
      <w:r w:rsidRPr="00895E3D">
        <w:rPr>
          <w:rFonts w:ascii="Times New Roman" w:hAnsi="Times New Roman" w:cs="Times New Roman"/>
          <w:b/>
          <w:sz w:val="24"/>
          <w:szCs w:val="24"/>
        </w:rPr>
        <w:lastRenderedPageBreak/>
        <w:t>Приложение 4</w:t>
      </w:r>
    </w:p>
    <w:p w:rsidR="00895E3D" w:rsidRPr="005D57E1" w:rsidRDefault="00895E3D" w:rsidP="005D57E1">
      <w:pPr>
        <w:jc w:val="center"/>
        <w:rPr>
          <w:rFonts w:ascii="Times New Roman" w:hAnsi="Times New Roman" w:cs="Times New Roman"/>
          <w:b/>
          <w:sz w:val="24"/>
          <w:szCs w:val="24"/>
        </w:rPr>
      </w:pPr>
      <w:r w:rsidRPr="005D57E1">
        <w:rPr>
          <w:rFonts w:ascii="Times New Roman" w:hAnsi="Times New Roman" w:cs="Times New Roman"/>
          <w:b/>
          <w:sz w:val="24"/>
          <w:szCs w:val="24"/>
        </w:rPr>
        <w:t xml:space="preserve">Организация </w:t>
      </w:r>
      <w:proofErr w:type="spellStart"/>
      <w:r w:rsidRPr="005D57E1">
        <w:rPr>
          <w:rFonts w:ascii="Times New Roman" w:hAnsi="Times New Roman" w:cs="Times New Roman"/>
          <w:b/>
          <w:sz w:val="24"/>
          <w:szCs w:val="24"/>
        </w:rPr>
        <w:t>тьюторского</w:t>
      </w:r>
      <w:proofErr w:type="spellEnd"/>
      <w:r w:rsidRPr="005D57E1">
        <w:rPr>
          <w:rFonts w:ascii="Times New Roman" w:hAnsi="Times New Roman" w:cs="Times New Roman"/>
          <w:b/>
          <w:sz w:val="24"/>
          <w:szCs w:val="24"/>
        </w:rPr>
        <w:t xml:space="preserve"> сопровождения.</w:t>
      </w:r>
    </w:p>
    <w:p w:rsidR="00895E3D" w:rsidRPr="00895E3D" w:rsidRDefault="00895E3D" w:rsidP="00895E3D">
      <w:pPr>
        <w:rPr>
          <w:rFonts w:ascii="Times New Roman" w:hAnsi="Times New Roman" w:cs="Times New Roman"/>
          <w:sz w:val="24"/>
          <w:szCs w:val="24"/>
        </w:rPr>
      </w:pPr>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Муниципальное общеобразовательное учреждение</w:t>
      </w:r>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средняя общеобразовательная школа № 37</w:t>
      </w:r>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 xml:space="preserve">170032,г. Тверь, пос. </w:t>
      </w:r>
      <w:proofErr w:type="spellStart"/>
      <w:r w:rsidRPr="00895E3D">
        <w:rPr>
          <w:rFonts w:ascii="Times New Roman" w:eastAsiaTheme="minorHAnsi" w:hAnsi="Times New Roman" w:cs="Times New Roman"/>
          <w:b/>
          <w:sz w:val="24"/>
          <w:szCs w:val="24"/>
          <w:lang w:eastAsia="en-US"/>
        </w:rPr>
        <w:t>Химинститута</w:t>
      </w:r>
      <w:proofErr w:type="spellEnd"/>
      <w:r w:rsidRPr="00895E3D">
        <w:rPr>
          <w:rFonts w:ascii="Times New Roman" w:eastAsiaTheme="minorHAnsi" w:hAnsi="Times New Roman" w:cs="Times New Roman"/>
          <w:b/>
          <w:sz w:val="24"/>
          <w:szCs w:val="24"/>
          <w:lang w:eastAsia="en-US"/>
        </w:rPr>
        <w:t>,  д.58</w:t>
      </w:r>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 xml:space="preserve">тел. /факс (4822) 53-29-52, </w:t>
      </w:r>
      <w:r w:rsidRPr="00895E3D">
        <w:rPr>
          <w:rFonts w:ascii="Times New Roman" w:eastAsiaTheme="minorHAnsi" w:hAnsi="Times New Roman" w:cs="Times New Roman"/>
          <w:b/>
          <w:sz w:val="24"/>
          <w:szCs w:val="24"/>
          <w:lang w:val="en-US" w:eastAsia="en-US"/>
        </w:rPr>
        <w:t>e</w:t>
      </w:r>
      <w:r w:rsidRPr="00895E3D">
        <w:rPr>
          <w:rFonts w:ascii="Times New Roman" w:eastAsiaTheme="minorHAnsi" w:hAnsi="Times New Roman" w:cs="Times New Roman"/>
          <w:b/>
          <w:sz w:val="24"/>
          <w:szCs w:val="24"/>
          <w:lang w:eastAsia="en-US"/>
        </w:rPr>
        <w:t>-</w:t>
      </w:r>
      <w:r w:rsidRPr="00895E3D">
        <w:rPr>
          <w:rFonts w:ascii="Times New Roman" w:eastAsiaTheme="minorHAnsi" w:hAnsi="Times New Roman" w:cs="Times New Roman"/>
          <w:b/>
          <w:sz w:val="24"/>
          <w:szCs w:val="24"/>
          <w:lang w:val="en-US" w:eastAsia="en-US"/>
        </w:rPr>
        <w:t>mail</w:t>
      </w:r>
      <w:r w:rsidRPr="00895E3D">
        <w:rPr>
          <w:rFonts w:ascii="Times New Roman" w:eastAsiaTheme="minorHAnsi" w:hAnsi="Times New Roman" w:cs="Times New Roman"/>
          <w:b/>
          <w:sz w:val="24"/>
          <w:szCs w:val="24"/>
          <w:lang w:eastAsia="en-US"/>
        </w:rPr>
        <w:t xml:space="preserve">: </w:t>
      </w:r>
      <w:r w:rsidRPr="00895E3D">
        <w:rPr>
          <w:rFonts w:ascii="Times New Roman" w:eastAsiaTheme="minorHAnsi" w:hAnsi="Times New Roman" w:cs="Times New Roman"/>
          <w:b/>
          <w:sz w:val="24"/>
          <w:szCs w:val="24"/>
          <w:lang w:val="en-US" w:eastAsia="en-US"/>
        </w:rPr>
        <w:t>school</w:t>
      </w:r>
      <w:r w:rsidRPr="00895E3D">
        <w:rPr>
          <w:rFonts w:ascii="Times New Roman" w:eastAsiaTheme="minorHAnsi" w:hAnsi="Times New Roman" w:cs="Times New Roman"/>
          <w:b/>
          <w:sz w:val="24"/>
          <w:szCs w:val="24"/>
          <w:lang w:eastAsia="en-US"/>
        </w:rPr>
        <w:t>37</w:t>
      </w:r>
      <w:proofErr w:type="spellStart"/>
      <w:r w:rsidRPr="00895E3D">
        <w:rPr>
          <w:rFonts w:ascii="Times New Roman" w:eastAsiaTheme="minorHAnsi" w:hAnsi="Times New Roman" w:cs="Times New Roman"/>
          <w:b/>
          <w:sz w:val="24"/>
          <w:szCs w:val="24"/>
          <w:lang w:val="en-US" w:eastAsia="en-US"/>
        </w:rPr>
        <w:t>tver</w:t>
      </w:r>
      <w:proofErr w:type="spellEnd"/>
      <w:r w:rsidRPr="00895E3D">
        <w:rPr>
          <w:rFonts w:ascii="Times New Roman" w:eastAsiaTheme="minorHAnsi" w:hAnsi="Times New Roman" w:cs="Times New Roman"/>
          <w:b/>
          <w:sz w:val="24"/>
          <w:szCs w:val="24"/>
          <w:lang w:eastAsia="en-US"/>
        </w:rPr>
        <w:t>@</w:t>
      </w:r>
      <w:r w:rsidRPr="00895E3D">
        <w:rPr>
          <w:rFonts w:ascii="Times New Roman" w:eastAsiaTheme="minorHAnsi" w:hAnsi="Times New Roman" w:cs="Times New Roman"/>
          <w:b/>
          <w:sz w:val="24"/>
          <w:szCs w:val="24"/>
          <w:lang w:val="en-US" w:eastAsia="en-US"/>
        </w:rPr>
        <w:t>mail</w:t>
      </w:r>
      <w:r w:rsidRPr="00895E3D">
        <w:rPr>
          <w:rFonts w:ascii="Times New Roman" w:eastAsiaTheme="minorHAnsi" w:hAnsi="Times New Roman" w:cs="Times New Roman"/>
          <w:b/>
          <w:sz w:val="24"/>
          <w:szCs w:val="24"/>
          <w:lang w:eastAsia="en-US"/>
        </w:rPr>
        <w:t>.</w:t>
      </w:r>
      <w:proofErr w:type="spellStart"/>
      <w:r w:rsidRPr="00895E3D">
        <w:rPr>
          <w:rFonts w:ascii="Times New Roman" w:eastAsiaTheme="minorHAnsi" w:hAnsi="Times New Roman" w:cs="Times New Roman"/>
          <w:b/>
          <w:sz w:val="24"/>
          <w:szCs w:val="24"/>
          <w:lang w:val="en-US" w:eastAsia="en-US"/>
        </w:rPr>
        <w:t>ru</w:t>
      </w:r>
      <w:proofErr w:type="spellEnd"/>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w:t>
      </w:r>
    </w:p>
    <w:p w:rsidR="00895E3D" w:rsidRPr="005D57E1" w:rsidRDefault="00895E3D" w:rsidP="005D57E1">
      <w:pPr>
        <w:jc w:val="center"/>
        <w:rPr>
          <w:rFonts w:ascii="Times New Roman" w:eastAsiaTheme="minorHAnsi" w:hAnsi="Times New Roman" w:cs="Times New Roman"/>
          <w:b/>
          <w:sz w:val="24"/>
          <w:szCs w:val="24"/>
          <w:lang w:eastAsia="en-US"/>
        </w:rPr>
      </w:pPr>
      <w:proofErr w:type="gramStart"/>
      <w:r w:rsidRPr="00895E3D">
        <w:rPr>
          <w:rFonts w:ascii="Times New Roman" w:eastAsiaTheme="minorHAnsi" w:hAnsi="Times New Roman" w:cs="Times New Roman"/>
          <w:b/>
          <w:sz w:val="24"/>
          <w:szCs w:val="24"/>
          <w:lang w:eastAsia="en-US"/>
        </w:rPr>
        <w:t>П</w:t>
      </w:r>
      <w:proofErr w:type="gramEnd"/>
      <w:r w:rsidRPr="00895E3D">
        <w:rPr>
          <w:rFonts w:ascii="Times New Roman" w:eastAsiaTheme="minorHAnsi" w:hAnsi="Times New Roman" w:cs="Times New Roman"/>
          <w:b/>
          <w:sz w:val="24"/>
          <w:szCs w:val="24"/>
          <w:lang w:eastAsia="en-US"/>
        </w:rPr>
        <w:t xml:space="preserve"> Р И К А З</w:t>
      </w:r>
    </w:p>
    <w:p w:rsidR="00895E3D" w:rsidRPr="005D57E1" w:rsidRDefault="00895E3D" w:rsidP="005D57E1">
      <w:pPr>
        <w:rPr>
          <w:rFonts w:ascii="Times New Roman" w:eastAsiaTheme="minorHAnsi" w:hAnsi="Times New Roman" w:cs="Times New Roman"/>
          <w:sz w:val="24"/>
          <w:szCs w:val="24"/>
          <w:lang w:eastAsia="en-US"/>
        </w:rPr>
      </w:pPr>
      <w:r w:rsidRPr="00895E3D">
        <w:rPr>
          <w:rFonts w:ascii="Times New Roman" w:eastAsiaTheme="minorHAnsi" w:hAnsi="Times New Roman" w:cs="Times New Roman"/>
          <w:sz w:val="24"/>
          <w:szCs w:val="24"/>
          <w:lang w:eastAsia="en-US"/>
        </w:rPr>
        <w:t>от ___________________ № ______________</w:t>
      </w:r>
    </w:p>
    <w:p w:rsidR="00895E3D" w:rsidRPr="00895E3D" w:rsidRDefault="00895E3D" w:rsidP="00895E3D">
      <w:pPr>
        <w:jc w:val="both"/>
        <w:rPr>
          <w:rFonts w:ascii="Times New Roman" w:hAnsi="Times New Roman" w:cs="Times New Roman"/>
          <w:b/>
          <w:color w:val="000000"/>
          <w:sz w:val="24"/>
          <w:szCs w:val="24"/>
        </w:rPr>
      </w:pPr>
      <w:r w:rsidRPr="00895E3D">
        <w:rPr>
          <w:rFonts w:ascii="Times New Roman" w:hAnsi="Times New Roman" w:cs="Times New Roman"/>
          <w:b/>
          <w:color w:val="000000"/>
          <w:sz w:val="24"/>
          <w:szCs w:val="24"/>
        </w:rPr>
        <w:t xml:space="preserve">О назначении </w:t>
      </w:r>
      <w:proofErr w:type="spellStart"/>
      <w:r w:rsidRPr="00895E3D">
        <w:rPr>
          <w:rFonts w:ascii="Times New Roman" w:hAnsi="Times New Roman" w:cs="Times New Roman"/>
          <w:b/>
          <w:color w:val="000000"/>
          <w:sz w:val="24"/>
          <w:szCs w:val="24"/>
        </w:rPr>
        <w:t>тьюторов</w:t>
      </w:r>
      <w:proofErr w:type="spellEnd"/>
    </w:p>
    <w:p w:rsidR="00895E3D" w:rsidRPr="00895E3D" w:rsidRDefault="00895E3D" w:rsidP="00895E3D">
      <w:pPr>
        <w:jc w:val="both"/>
        <w:rPr>
          <w:rFonts w:ascii="Times New Roman" w:hAnsi="Times New Roman" w:cs="Times New Roman"/>
          <w:color w:val="000000"/>
          <w:sz w:val="24"/>
          <w:szCs w:val="24"/>
        </w:rPr>
      </w:pPr>
      <w:r w:rsidRPr="00895E3D">
        <w:rPr>
          <w:rFonts w:ascii="Times New Roman" w:hAnsi="Times New Roman" w:cs="Times New Roman"/>
          <w:color w:val="000000"/>
          <w:sz w:val="24"/>
          <w:szCs w:val="24"/>
        </w:rPr>
        <w:tab/>
        <w:t xml:space="preserve">В соответствии с Положением о деятельности </w:t>
      </w:r>
      <w:proofErr w:type="spellStart"/>
      <w:r w:rsidRPr="00895E3D">
        <w:rPr>
          <w:rFonts w:ascii="Times New Roman" w:hAnsi="Times New Roman" w:cs="Times New Roman"/>
          <w:color w:val="000000"/>
          <w:sz w:val="24"/>
          <w:szCs w:val="24"/>
        </w:rPr>
        <w:t>тьюторов</w:t>
      </w:r>
      <w:proofErr w:type="spellEnd"/>
      <w:r w:rsidRPr="00895E3D">
        <w:rPr>
          <w:rFonts w:ascii="Times New Roman" w:hAnsi="Times New Roman" w:cs="Times New Roman"/>
          <w:color w:val="000000"/>
          <w:sz w:val="24"/>
          <w:szCs w:val="24"/>
        </w:rPr>
        <w:t xml:space="preserve"> в МОУ СОШ № 37, с целью качественного осуществления педагогического сопровождения детей, имеющих проблемы в учебе и в общении с окружающими и проведения качественной подготовки девятиклассников к итоговой аттестации</w:t>
      </w:r>
    </w:p>
    <w:p w:rsidR="00895E3D" w:rsidRPr="00895E3D" w:rsidRDefault="00895E3D" w:rsidP="00895E3D">
      <w:pPr>
        <w:jc w:val="center"/>
        <w:rPr>
          <w:rFonts w:ascii="Times New Roman" w:hAnsi="Times New Roman" w:cs="Times New Roman"/>
          <w:b/>
          <w:color w:val="000000"/>
          <w:sz w:val="24"/>
          <w:szCs w:val="24"/>
        </w:rPr>
      </w:pPr>
      <w:r w:rsidRPr="00895E3D">
        <w:rPr>
          <w:rFonts w:ascii="Times New Roman" w:hAnsi="Times New Roman" w:cs="Times New Roman"/>
          <w:b/>
          <w:color w:val="000000"/>
          <w:sz w:val="24"/>
          <w:szCs w:val="24"/>
        </w:rPr>
        <w:t>ПРИКАЗЫВАЮ:</w:t>
      </w:r>
    </w:p>
    <w:p w:rsidR="00895E3D" w:rsidRPr="00895E3D" w:rsidRDefault="00895E3D" w:rsidP="00895E3D">
      <w:pPr>
        <w:numPr>
          <w:ilvl w:val="0"/>
          <w:numId w:val="44"/>
        </w:numPr>
        <w:contextualSpacing/>
        <w:rPr>
          <w:rFonts w:ascii="Times New Roman" w:eastAsia="Times New Roman" w:hAnsi="Times New Roman" w:cs="Times New Roman"/>
          <w:b/>
          <w:color w:val="000000"/>
          <w:sz w:val="24"/>
          <w:szCs w:val="24"/>
        </w:rPr>
      </w:pPr>
      <w:r w:rsidRPr="00895E3D">
        <w:rPr>
          <w:rFonts w:ascii="Times New Roman" w:eastAsia="Times New Roman" w:hAnsi="Times New Roman" w:cs="Times New Roman"/>
          <w:color w:val="000000"/>
          <w:sz w:val="24"/>
          <w:szCs w:val="24"/>
        </w:rPr>
        <w:t xml:space="preserve">Назначить с 01.10.2017 года </w:t>
      </w:r>
      <w:proofErr w:type="spellStart"/>
      <w:r w:rsidRPr="00895E3D">
        <w:rPr>
          <w:rFonts w:ascii="Times New Roman" w:eastAsia="Times New Roman" w:hAnsi="Times New Roman" w:cs="Times New Roman"/>
          <w:color w:val="000000"/>
          <w:sz w:val="24"/>
          <w:szCs w:val="24"/>
        </w:rPr>
        <w:t>тьюторами</w:t>
      </w:r>
      <w:proofErr w:type="spellEnd"/>
      <w:r w:rsidRPr="00895E3D">
        <w:rPr>
          <w:rFonts w:ascii="Times New Roman" w:eastAsia="Times New Roman" w:hAnsi="Times New Roman" w:cs="Times New Roman"/>
          <w:color w:val="000000"/>
          <w:sz w:val="24"/>
          <w:szCs w:val="24"/>
        </w:rPr>
        <w:t xml:space="preserve"> следующих педагогов:</w:t>
      </w:r>
    </w:p>
    <w:p w:rsidR="00895E3D" w:rsidRPr="00895E3D" w:rsidRDefault="00895E3D" w:rsidP="00895E3D">
      <w:pPr>
        <w:ind w:left="720"/>
        <w:contextualSpacing/>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учителя математики</w:t>
      </w:r>
    </w:p>
    <w:p w:rsidR="00895E3D" w:rsidRPr="00895E3D" w:rsidRDefault="00895E3D" w:rsidP="00895E3D">
      <w:pPr>
        <w:ind w:left="720"/>
        <w:contextualSpacing/>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учителя математики</w:t>
      </w:r>
    </w:p>
    <w:p w:rsidR="00895E3D" w:rsidRPr="00895E3D" w:rsidRDefault="00895E3D" w:rsidP="00895E3D">
      <w:pPr>
        <w:ind w:left="720"/>
        <w:contextualSpacing/>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учителя математики</w:t>
      </w:r>
    </w:p>
    <w:p w:rsidR="00895E3D" w:rsidRPr="00895E3D" w:rsidRDefault="00895E3D" w:rsidP="00895E3D">
      <w:pPr>
        <w:ind w:left="720"/>
        <w:contextualSpacing/>
        <w:rPr>
          <w:rFonts w:ascii="Times New Roman" w:eastAsia="Times New Roman" w:hAnsi="Times New Roman" w:cs="Times New Roman"/>
          <w:color w:val="000000"/>
          <w:sz w:val="24"/>
          <w:szCs w:val="24"/>
        </w:rPr>
      </w:pPr>
    </w:p>
    <w:p w:rsidR="00895E3D" w:rsidRPr="00895E3D" w:rsidRDefault="00895E3D" w:rsidP="00895E3D">
      <w:pPr>
        <w:numPr>
          <w:ilvl w:val="0"/>
          <w:numId w:val="44"/>
        </w:numPr>
        <w:contextualSpacing/>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Закрепить за </w:t>
      </w:r>
      <w:proofErr w:type="spellStart"/>
      <w:r w:rsidRPr="00895E3D">
        <w:rPr>
          <w:rFonts w:ascii="Times New Roman" w:eastAsia="Times New Roman" w:hAnsi="Times New Roman" w:cs="Times New Roman"/>
          <w:color w:val="000000"/>
          <w:sz w:val="24"/>
          <w:szCs w:val="24"/>
        </w:rPr>
        <w:t>тьюторами</w:t>
      </w:r>
      <w:proofErr w:type="spellEnd"/>
      <w:r w:rsidRPr="00895E3D">
        <w:rPr>
          <w:rFonts w:ascii="Times New Roman" w:eastAsia="Times New Roman" w:hAnsi="Times New Roman" w:cs="Times New Roman"/>
          <w:color w:val="000000"/>
          <w:sz w:val="24"/>
          <w:szCs w:val="24"/>
        </w:rPr>
        <w:t xml:space="preserve"> следующих учащихся:</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119"/>
        <w:gridCol w:w="3402"/>
        <w:gridCol w:w="1666"/>
      </w:tblGrid>
      <w:tr w:rsidR="00895E3D" w:rsidRPr="00895E3D" w:rsidTr="00895E3D">
        <w:tc>
          <w:tcPr>
            <w:tcW w:w="664" w:type="dxa"/>
          </w:tcPr>
          <w:p w:rsidR="00895E3D" w:rsidRPr="00895E3D" w:rsidRDefault="00895E3D" w:rsidP="00895E3D">
            <w:pPr>
              <w:contextualSpacing/>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w:t>
            </w:r>
          </w:p>
        </w:tc>
        <w:tc>
          <w:tcPr>
            <w:tcW w:w="3119" w:type="dxa"/>
          </w:tcPr>
          <w:p w:rsidR="00895E3D" w:rsidRPr="00895E3D" w:rsidRDefault="00895E3D" w:rsidP="00895E3D">
            <w:pPr>
              <w:contextualSpacing/>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ФИО педагогического работника</w:t>
            </w:r>
          </w:p>
        </w:tc>
        <w:tc>
          <w:tcPr>
            <w:tcW w:w="3402" w:type="dxa"/>
          </w:tcPr>
          <w:p w:rsidR="00895E3D" w:rsidRPr="00895E3D" w:rsidRDefault="00895E3D" w:rsidP="00895E3D">
            <w:pPr>
              <w:contextualSpacing/>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ФИ учащегося</w:t>
            </w:r>
          </w:p>
        </w:tc>
        <w:tc>
          <w:tcPr>
            <w:tcW w:w="1666" w:type="dxa"/>
          </w:tcPr>
          <w:p w:rsidR="00895E3D" w:rsidRPr="00895E3D" w:rsidRDefault="00895E3D" w:rsidP="00895E3D">
            <w:pPr>
              <w:contextualSpacing/>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Класс</w:t>
            </w:r>
          </w:p>
        </w:tc>
      </w:tr>
      <w:tr w:rsidR="00895E3D" w:rsidRPr="00895E3D" w:rsidTr="00895E3D">
        <w:tc>
          <w:tcPr>
            <w:tcW w:w="664" w:type="dxa"/>
          </w:tcPr>
          <w:p w:rsidR="00895E3D" w:rsidRPr="00895E3D" w:rsidRDefault="00895E3D" w:rsidP="00895E3D">
            <w:pPr>
              <w:contextualSpacing/>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1</w:t>
            </w:r>
          </w:p>
        </w:tc>
        <w:tc>
          <w:tcPr>
            <w:tcW w:w="3119" w:type="dxa"/>
          </w:tcPr>
          <w:p w:rsidR="00895E3D" w:rsidRPr="00895E3D" w:rsidRDefault="00895E3D" w:rsidP="00895E3D">
            <w:pPr>
              <w:contextualSpacing/>
              <w:rPr>
                <w:rFonts w:ascii="Times New Roman" w:eastAsia="Times New Roman" w:hAnsi="Times New Roman" w:cs="Times New Roman"/>
                <w:color w:val="000000"/>
                <w:sz w:val="24"/>
                <w:szCs w:val="24"/>
              </w:rPr>
            </w:pPr>
          </w:p>
        </w:tc>
        <w:tc>
          <w:tcPr>
            <w:tcW w:w="3402" w:type="dxa"/>
          </w:tcPr>
          <w:p w:rsidR="00895E3D" w:rsidRPr="00895E3D" w:rsidRDefault="00895E3D" w:rsidP="00895E3D">
            <w:pPr>
              <w:contextualSpacing/>
              <w:rPr>
                <w:rFonts w:ascii="Times New Roman" w:eastAsia="Times New Roman" w:hAnsi="Times New Roman" w:cs="Times New Roman"/>
                <w:color w:val="000000"/>
                <w:sz w:val="24"/>
                <w:szCs w:val="24"/>
              </w:rPr>
            </w:pPr>
          </w:p>
        </w:tc>
        <w:tc>
          <w:tcPr>
            <w:tcW w:w="1666" w:type="dxa"/>
          </w:tcPr>
          <w:p w:rsidR="00895E3D" w:rsidRPr="00895E3D" w:rsidRDefault="00895E3D" w:rsidP="00895E3D">
            <w:pPr>
              <w:contextualSpacing/>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9</w:t>
            </w:r>
          </w:p>
        </w:tc>
      </w:tr>
      <w:tr w:rsidR="00895E3D" w:rsidRPr="00895E3D" w:rsidTr="00895E3D">
        <w:tc>
          <w:tcPr>
            <w:tcW w:w="664" w:type="dxa"/>
          </w:tcPr>
          <w:p w:rsidR="00895E3D" w:rsidRPr="00895E3D" w:rsidRDefault="00895E3D" w:rsidP="00895E3D">
            <w:pPr>
              <w:contextualSpacing/>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2</w:t>
            </w:r>
          </w:p>
        </w:tc>
        <w:tc>
          <w:tcPr>
            <w:tcW w:w="3119" w:type="dxa"/>
          </w:tcPr>
          <w:p w:rsidR="00895E3D" w:rsidRPr="00895E3D" w:rsidRDefault="00895E3D" w:rsidP="00895E3D">
            <w:pPr>
              <w:contextualSpacing/>
              <w:rPr>
                <w:rFonts w:ascii="Times New Roman" w:eastAsia="Times New Roman" w:hAnsi="Times New Roman" w:cs="Times New Roman"/>
                <w:color w:val="000000"/>
                <w:sz w:val="24"/>
                <w:szCs w:val="24"/>
              </w:rPr>
            </w:pPr>
          </w:p>
        </w:tc>
        <w:tc>
          <w:tcPr>
            <w:tcW w:w="3402" w:type="dxa"/>
          </w:tcPr>
          <w:p w:rsidR="00895E3D" w:rsidRPr="00895E3D" w:rsidRDefault="00895E3D" w:rsidP="00895E3D">
            <w:pPr>
              <w:contextualSpacing/>
              <w:rPr>
                <w:rFonts w:ascii="Times New Roman" w:eastAsia="Times New Roman" w:hAnsi="Times New Roman" w:cs="Times New Roman"/>
                <w:color w:val="000000"/>
                <w:sz w:val="24"/>
                <w:szCs w:val="24"/>
              </w:rPr>
            </w:pPr>
          </w:p>
        </w:tc>
        <w:tc>
          <w:tcPr>
            <w:tcW w:w="1666" w:type="dxa"/>
          </w:tcPr>
          <w:p w:rsidR="00895E3D" w:rsidRPr="00895E3D" w:rsidRDefault="00895E3D" w:rsidP="00895E3D">
            <w:pPr>
              <w:contextualSpacing/>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9</w:t>
            </w:r>
          </w:p>
        </w:tc>
      </w:tr>
      <w:tr w:rsidR="00895E3D" w:rsidRPr="00895E3D" w:rsidTr="00895E3D">
        <w:tc>
          <w:tcPr>
            <w:tcW w:w="664" w:type="dxa"/>
          </w:tcPr>
          <w:p w:rsidR="00895E3D" w:rsidRPr="00895E3D" w:rsidRDefault="00895E3D" w:rsidP="00895E3D">
            <w:pPr>
              <w:contextualSpacing/>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3</w:t>
            </w:r>
          </w:p>
        </w:tc>
        <w:tc>
          <w:tcPr>
            <w:tcW w:w="3119" w:type="dxa"/>
          </w:tcPr>
          <w:p w:rsidR="00895E3D" w:rsidRPr="00895E3D" w:rsidRDefault="00895E3D" w:rsidP="00895E3D">
            <w:pPr>
              <w:contextualSpacing/>
              <w:rPr>
                <w:rFonts w:ascii="Times New Roman" w:eastAsia="Times New Roman" w:hAnsi="Times New Roman" w:cs="Times New Roman"/>
                <w:color w:val="000000"/>
                <w:sz w:val="24"/>
                <w:szCs w:val="24"/>
              </w:rPr>
            </w:pPr>
          </w:p>
        </w:tc>
        <w:tc>
          <w:tcPr>
            <w:tcW w:w="3402" w:type="dxa"/>
          </w:tcPr>
          <w:p w:rsidR="00895E3D" w:rsidRPr="00895E3D" w:rsidRDefault="00895E3D" w:rsidP="00895E3D">
            <w:pPr>
              <w:contextualSpacing/>
              <w:rPr>
                <w:rFonts w:ascii="Times New Roman" w:eastAsia="Times New Roman" w:hAnsi="Times New Roman" w:cs="Times New Roman"/>
                <w:color w:val="000000"/>
                <w:sz w:val="24"/>
                <w:szCs w:val="24"/>
              </w:rPr>
            </w:pPr>
          </w:p>
        </w:tc>
        <w:tc>
          <w:tcPr>
            <w:tcW w:w="1666" w:type="dxa"/>
          </w:tcPr>
          <w:p w:rsidR="00895E3D" w:rsidRPr="00895E3D" w:rsidRDefault="00895E3D" w:rsidP="00895E3D">
            <w:pPr>
              <w:contextualSpacing/>
              <w:jc w:val="center"/>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9</w:t>
            </w:r>
          </w:p>
        </w:tc>
      </w:tr>
    </w:tbl>
    <w:p w:rsidR="00895E3D" w:rsidRPr="00895E3D" w:rsidRDefault="00895E3D" w:rsidP="00895E3D">
      <w:pPr>
        <w:ind w:left="720"/>
        <w:contextualSpacing/>
        <w:rPr>
          <w:rFonts w:ascii="Times New Roman" w:eastAsia="Times New Roman" w:hAnsi="Times New Roman" w:cs="Times New Roman"/>
          <w:color w:val="000000"/>
          <w:sz w:val="24"/>
          <w:szCs w:val="24"/>
        </w:rPr>
      </w:pPr>
    </w:p>
    <w:p w:rsidR="00895E3D" w:rsidRPr="005D57E1" w:rsidRDefault="00895E3D" w:rsidP="00895E3D">
      <w:pPr>
        <w:numPr>
          <w:ilvl w:val="0"/>
          <w:numId w:val="44"/>
        </w:numPr>
        <w:contextualSpacing/>
        <w:jc w:val="both"/>
        <w:rPr>
          <w:rFonts w:ascii="Times New Roman" w:eastAsia="Times New Roman" w:hAnsi="Times New Roman" w:cs="Times New Roman"/>
          <w:color w:val="000000"/>
          <w:sz w:val="24"/>
          <w:szCs w:val="24"/>
        </w:rPr>
      </w:pPr>
      <w:r w:rsidRPr="00895E3D">
        <w:rPr>
          <w:rFonts w:ascii="Times New Roman" w:eastAsia="Times New Roman" w:hAnsi="Times New Roman" w:cs="Times New Roman"/>
          <w:color w:val="000000"/>
          <w:sz w:val="24"/>
          <w:szCs w:val="24"/>
        </w:rPr>
        <w:t xml:space="preserve">Педагогам - </w:t>
      </w:r>
      <w:proofErr w:type="spellStart"/>
      <w:r w:rsidRPr="00895E3D">
        <w:rPr>
          <w:rFonts w:ascii="Times New Roman" w:eastAsia="Times New Roman" w:hAnsi="Times New Roman" w:cs="Times New Roman"/>
          <w:color w:val="000000"/>
          <w:sz w:val="24"/>
          <w:szCs w:val="24"/>
        </w:rPr>
        <w:t>тьюторам</w:t>
      </w:r>
      <w:proofErr w:type="spellEnd"/>
      <w:r w:rsidRPr="00895E3D">
        <w:rPr>
          <w:rFonts w:ascii="Times New Roman" w:eastAsia="Times New Roman" w:hAnsi="Times New Roman" w:cs="Times New Roman"/>
          <w:color w:val="000000"/>
          <w:sz w:val="24"/>
          <w:szCs w:val="24"/>
        </w:rPr>
        <w:t xml:space="preserve"> составить план работы и оформить соответствующую документацию до 26.10.2017 г.</w:t>
      </w:r>
    </w:p>
    <w:tbl>
      <w:tblPr>
        <w:tblW w:w="0" w:type="auto"/>
        <w:tblLook w:val="04A0" w:firstRow="1" w:lastRow="0" w:firstColumn="1" w:lastColumn="0" w:noHBand="0" w:noVBand="1"/>
      </w:tblPr>
      <w:tblGrid>
        <w:gridCol w:w="4502"/>
        <w:gridCol w:w="283"/>
        <w:gridCol w:w="1843"/>
        <w:gridCol w:w="283"/>
        <w:gridCol w:w="2660"/>
      </w:tblGrid>
      <w:tr w:rsidR="00895E3D" w:rsidRPr="00895E3D" w:rsidTr="005D57E1">
        <w:tc>
          <w:tcPr>
            <w:tcW w:w="4502" w:type="dxa"/>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С приказом работник ознакомлен:</w:t>
            </w:r>
            <w:proofErr w:type="gramStart"/>
            <w:r w:rsidRPr="00895E3D">
              <w:rPr>
                <w:rFonts w:ascii="Times New Roman" w:hAnsi="Times New Roman" w:cs="Times New Roman"/>
                <w:color w:val="000000"/>
                <w:sz w:val="24"/>
                <w:szCs w:val="24"/>
              </w:rPr>
              <w:t xml:space="preserve"> .</w:t>
            </w:r>
            <w:proofErr w:type="gramEnd"/>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bottom w:val="single" w:sz="4" w:space="0" w:color="auto"/>
            </w:tcBorders>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2660" w:type="dxa"/>
            <w:tcBorders>
              <w:bottom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        »                               2017г.</w:t>
            </w:r>
          </w:p>
        </w:tc>
      </w:tr>
      <w:tr w:rsidR="00895E3D" w:rsidRPr="00895E3D" w:rsidTr="005D57E1">
        <w:tc>
          <w:tcPr>
            <w:tcW w:w="4502" w:type="dxa"/>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top w:val="single" w:sz="4" w:space="0" w:color="auto"/>
            </w:tcBorders>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w:t>
            </w:r>
            <w:r w:rsidRPr="005D57E1">
              <w:rPr>
                <w:rFonts w:ascii="Times New Roman" w:hAnsi="Times New Roman" w:cs="Times New Roman"/>
                <w:color w:val="000000"/>
                <w:sz w:val="18"/>
                <w:szCs w:val="18"/>
              </w:rPr>
              <w:t>личная подпись)</w:t>
            </w:r>
          </w:p>
        </w:tc>
        <w:tc>
          <w:tcPr>
            <w:tcW w:w="283" w:type="dxa"/>
          </w:tcPr>
          <w:p w:rsidR="00895E3D" w:rsidRPr="00895E3D" w:rsidRDefault="00895E3D" w:rsidP="00895E3D">
            <w:pPr>
              <w:rPr>
                <w:rFonts w:ascii="Times New Roman" w:hAnsi="Times New Roman" w:cs="Times New Roman"/>
                <w:color w:val="000000"/>
                <w:sz w:val="24"/>
                <w:szCs w:val="24"/>
              </w:rPr>
            </w:pPr>
          </w:p>
        </w:tc>
        <w:tc>
          <w:tcPr>
            <w:tcW w:w="2660" w:type="dxa"/>
            <w:tcBorders>
              <w:top w:val="single" w:sz="4" w:space="0" w:color="auto"/>
            </w:tcBorders>
          </w:tcPr>
          <w:p w:rsidR="00895E3D" w:rsidRPr="00895E3D" w:rsidRDefault="00895E3D" w:rsidP="00895E3D">
            <w:pPr>
              <w:rPr>
                <w:rFonts w:ascii="Times New Roman" w:hAnsi="Times New Roman" w:cs="Times New Roman"/>
                <w:color w:val="000000"/>
                <w:sz w:val="24"/>
                <w:szCs w:val="24"/>
              </w:rPr>
            </w:pPr>
          </w:p>
        </w:tc>
      </w:tr>
      <w:tr w:rsidR="00895E3D" w:rsidRPr="00895E3D" w:rsidTr="005D57E1">
        <w:tc>
          <w:tcPr>
            <w:tcW w:w="4502" w:type="dxa"/>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 xml:space="preserve">С приказом работник ознакомлен: </w:t>
            </w: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bottom w:val="single" w:sz="4" w:space="0" w:color="auto"/>
            </w:tcBorders>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2660" w:type="dxa"/>
            <w:tcBorders>
              <w:bottom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        »                               2017г.</w:t>
            </w:r>
          </w:p>
        </w:tc>
      </w:tr>
      <w:tr w:rsidR="00895E3D" w:rsidRPr="00895E3D" w:rsidTr="005D57E1">
        <w:tc>
          <w:tcPr>
            <w:tcW w:w="4502" w:type="dxa"/>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top w:val="single" w:sz="4" w:space="0" w:color="auto"/>
            </w:tcBorders>
          </w:tcPr>
          <w:p w:rsidR="00895E3D" w:rsidRPr="00895E3D" w:rsidRDefault="00895E3D" w:rsidP="00895E3D">
            <w:pPr>
              <w:rPr>
                <w:rFonts w:ascii="Times New Roman" w:hAnsi="Times New Roman" w:cs="Times New Roman"/>
                <w:color w:val="000000"/>
                <w:sz w:val="24"/>
                <w:szCs w:val="24"/>
              </w:rPr>
            </w:pPr>
            <w:r w:rsidRPr="005D57E1">
              <w:rPr>
                <w:rFonts w:ascii="Times New Roman" w:hAnsi="Times New Roman" w:cs="Times New Roman"/>
                <w:color w:val="000000"/>
                <w:sz w:val="18"/>
                <w:szCs w:val="18"/>
              </w:rPr>
              <w:t>(личная</w:t>
            </w:r>
            <w:r w:rsidRPr="00895E3D">
              <w:rPr>
                <w:rFonts w:ascii="Times New Roman" w:hAnsi="Times New Roman" w:cs="Times New Roman"/>
                <w:color w:val="000000"/>
                <w:sz w:val="24"/>
                <w:szCs w:val="24"/>
              </w:rPr>
              <w:t xml:space="preserve"> </w:t>
            </w:r>
            <w:r w:rsidRPr="005D57E1">
              <w:rPr>
                <w:rFonts w:ascii="Times New Roman" w:hAnsi="Times New Roman" w:cs="Times New Roman"/>
                <w:color w:val="000000"/>
                <w:sz w:val="18"/>
                <w:szCs w:val="18"/>
              </w:rPr>
              <w:t>подпись)</w:t>
            </w:r>
          </w:p>
        </w:tc>
        <w:tc>
          <w:tcPr>
            <w:tcW w:w="283" w:type="dxa"/>
          </w:tcPr>
          <w:p w:rsidR="00895E3D" w:rsidRPr="00895E3D" w:rsidRDefault="00895E3D" w:rsidP="00895E3D">
            <w:pPr>
              <w:rPr>
                <w:rFonts w:ascii="Times New Roman" w:hAnsi="Times New Roman" w:cs="Times New Roman"/>
                <w:color w:val="000000"/>
                <w:sz w:val="24"/>
                <w:szCs w:val="24"/>
              </w:rPr>
            </w:pPr>
          </w:p>
        </w:tc>
        <w:tc>
          <w:tcPr>
            <w:tcW w:w="2660" w:type="dxa"/>
            <w:tcBorders>
              <w:top w:val="single" w:sz="4" w:space="0" w:color="auto"/>
            </w:tcBorders>
          </w:tcPr>
          <w:p w:rsidR="00895E3D" w:rsidRPr="00895E3D" w:rsidRDefault="00895E3D" w:rsidP="00895E3D">
            <w:pPr>
              <w:rPr>
                <w:rFonts w:ascii="Times New Roman" w:hAnsi="Times New Roman" w:cs="Times New Roman"/>
                <w:color w:val="000000"/>
                <w:sz w:val="24"/>
                <w:szCs w:val="24"/>
              </w:rPr>
            </w:pPr>
          </w:p>
        </w:tc>
      </w:tr>
      <w:tr w:rsidR="00895E3D" w:rsidRPr="00895E3D" w:rsidTr="005D57E1">
        <w:tc>
          <w:tcPr>
            <w:tcW w:w="4502" w:type="dxa"/>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 xml:space="preserve">С приказом работник ознакомлен: </w:t>
            </w: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bottom w:val="single" w:sz="4" w:space="0" w:color="auto"/>
            </w:tcBorders>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2660" w:type="dxa"/>
            <w:tcBorders>
              <w:bottom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        »                               2017г.</w:t>
            </w:r>
          </w:p>
        </w:tc>
      </w:tr>
      <w:tr w:rsidR="00895E3D" w:rsidRPr="00895E3D" w:rsidTr="005D57E1">
        <w:tc>
          <w:tcPr>
            <w:tcW w:w="4502" w:type="dxa"/>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top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(личная подпись)</w:t>
            </w:r>
          </w:p>
        </w:tc>
        <w:tc>
          <w:tcPr>
            <w:tcW w:w="283" w:type="dxa"/>
          </w:tcPr>
          <w:p w:rsidR="00895E3D" w:rsidRPr="00895E3D" w:rsidRDefault="00895E3D" w:rsidP="00895E3D">
            <w:pPr>
              <w:rPr>
                <w:rFonts w:ascii="Times New Roman" w:hAnsi="Times New Roman" w:cs="Times New Roman"/>
                <w:color w:val="000000"/>
                <w:sz w:val="24"/>
                <w:szCs w:val="24"/>
              </w:rPr>
            </w:pPr>
          </w:p>
        </w:tc>
        <w:tc>
          <w:tcPr>
            <w:tcW w:w="2660" w:type="dxa"/>
            <w:tcBorders>
              <w:top w:val="single" w:sz="4" w:space="0" w:color="auto"/>
            </w:tcBorders>
          </w:tcPr>
          <w:p w:rsidR="00895E3D" w:rsidRPr="00895E3D" w:rsidRDefault="00895E3D" w:rsidP="00895E3D">
            <w:pPr>
              <w:rPr>
                <w:rFonts w:ascii="Times New Roman" w:hAnsi="Times New Roman" w:cs="Times New Roman"/>
                <w:color w:val="000000"/>
                <w:sz w:val="24"/>
                <w:szCs w:val="24"/>
              </w:rPr>
            </w:pPr>
          </w:p>
        </w:tc>
      </w:tr>
    </w:tbl>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lastRenderedPageBreak/>
        <w:t>Муниципальное общеобразовательное учреждение</w:t>
      </w:r>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средняя общеобразовательная школа № 37</w:t>
      </w:r>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 xml:space="preserve">170032,г. Тверь, пос. </w:t>
      </w:r>
      <w:proofErr w:type="spellStart"/>
      <w:r w:rsidRPr="00895E3D">
        <w:rPr>
          <w:rFonts w:ascii="Times New Roman" w:eastAsiaTheme="minorHAnsi" w:hAnsi="Times New Roman" w:cs="Times New Roman"/>
          <w:b/>
          <w:sz w:val="24"/>
          <w:szCs w:val="24"/>
          <w:lang w:eastAsia="en-US"/>
        </w:rPr>
        <w:t>Химинститута</w:t>
      </w:r>
      <w:proofErr w:type="spellEnd"/>
      <w:r w:rsidRPr="00895E3D">
        <w:rPr>
          <w:rFonts w:ascii="Times New Roman" w:eastAsiaTheme="minorHAnsi" w:hAnsi="Times New Roman" w:cs="Times New Roman"/>
          <w:b/>
          <w:sz w:val="24"/>
          <w:szCs w:val="24"/>
          <w:lang w:eastAsia="en-US"/>
        </w:rPr>
        <w:t>,  д.58</w:t>
      </w:r>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 xml:space="preserve">тел. /факс (4822) 53-29-52, </w:t>
      </w:r>
      <w:r w:rsidRPr="00895E3D">
        <w:rPr>
          <w:rFonts w:ascii="Times New Roman" w:eastAsiaTheme="minorHAnsi" w:hAnsi="Times New Roman" w:cs="Times New Roman"/>
          <w:b/>
          <w:sz w:val="24"/>
          <w:szCs w:val="24"/>
          <w:lang w:val="en-US" w:eastAsia="en-US"/>
        </w:rPr>
        <w:t>e</w:t>
      </w:r>
      <w:r w:rsidRPr="00895E3D">
        <w:rPr>
          <w:rFonts w:ascii="Times New Roman" w:eastAsiaTheme="minorHAnsi" w:hAnsi="Times New Roman" w:cs="Times New Roman"/>
          <w:b/>
          <w:sz w:val="24"/>
          <w:szCs w:val="24"/>
          <w:lang w:eastAsia="en-US"/>
        </w:rPr>
        <w:t>-</w:t>
      </w:r>
      <w:r w:rsidRPr="00895E3D">
        <w:rPr>
          <w:rFonts w:ascii="Times New Roman" w:eastAsiaTheme="minorHAnsi" w:hAnsi="Times New Roman" w:cs="Times New Roman"/>
          <w:b/>
          <w:sz w:val="24"/>
          <w:szCs w:val="24"/>
          <w:lang w:val="en-US" w:eastAsia="en-US"/>
        </w:rPr>
        <w:t>mail</w:t>
      </w:r>
      <w:r w:rsidRPr="00895E3D">
        <w:rPr>
          <w:rFonts w:ascii="Times New Roman" w:eastAsiaTheme="minorHAnsi" w:hAnsi="Times New Roman" w:cs="Times New Roman"/>
          <w:b/>
          <w:sz w:val="24"/>
          <w:szCs w:val="24"/>
          <w:lang w:eastAsia="en-US"/>
        </w:rPr>
        <w:t xml:space="preserve">: </w:t>
      </w:r>
      <w:r w:rsidRPr="00895E3D">
        <w:rPr>
          <w:rFonts w:ascii="Times New Roman" w:eastAsiaTheme="minorHAnsi" w:hAnsi="Times New Roman" w:cs="Times New Roman"/>
          <w:b/>
          <w:sz w:val="24"/>
          <w:szCs w:val="24"/>
          <w:lang w:val="en-US" w:eastAsia="en-US"/>
        </w:rPr>
        <w:t>school</w:t>
      </w:r>
      <w:r w:rsidRPr="00895E3D">
        <w:rPr>
          <w:rFonts w:ascii="Times New Roman" w:eastAsiaTheme="minorHAnsi" w:hAnsi="Times New Roman" w:cs="Times New Roman"/>
          <w:b/>
          <w:sz w:val="24"/>
          <w:szCs w:val="24"/>
          <w:lang w:eastAsia="en-US"/>
        </w:rPr>
        <w:t>37</w:t>
      </w:r>
      <w:proofErr w:type="spellStart"/>
      <w:r w:rsidRPr="00895E3D">
        <w:rPr>
          <w:rFonts w:ascii="Times New Roman" w:eastAsiaTheme="minorHAnsi" w:hAnsi="Times New Roman" w:cs="Times New Roman"/>
          <w:b/>
          <w:sz w:val="24"/>
          <w:szCs w:val="24"/>
          <w:lang w:val="en-US" w:eastAsia="en-US"/>
        </w:rPr>
        <w:t>tver</w:t>
      </w:r>
      <w:proofErr w:type="spellEnd"/>
      <w:r w:rsidRPr="00895E3D">
        <w:rPr>
          <w:rFonts w:ascii="Times New Roman" w:eastAsiaTheme="minorHAnsi" w:hAnsi="Times New Roman" w:cs="Times New Roman"/>
          <w:b/>
          <w:sz w:val="24"/>
          <w:szCs w:val="24"/>
          <w:lang w:eastAsia="en-US"/>
        </w:rPr>
        <w:t>@</w:t>
      </w:r>
      <w:r w:rsidRPr="00895E3D">
        <w:rPr>
          <w:rFonts w:ascii="Times New Roman" w:eastAsiaTheme="minorHAnsi" w:hAnsi="Times New Roman" w:cs="Times New Roman"/>
          <w:b/>
          <w:sz w:val="24"/>
          <w:szCs w:val="24"/>
          <w:lang w:val="en-US" w:eastAsia="en-US"/>
        </w:rPr>
        <w:t>mail</w:t>
      </w:r>
      <w:r w:rsidRPr="00895E3D">
        <w:rPr>
          <w:rFonts w:ascii="Times New Roman" w:eastAsiaTheme="minorHAnsi" w:hAnsi="Times New Roman" w:cs="Times New Roman"/>
          <w:b/>
          <w:sz w:val="24"/>
          <w:szCs w:val="24"/>
          <w:lang w:eastAsia="en-US"/>
        </w:rPr>
        <w:t>.</w:t>
      </w:r>
      <w:proofErr w:type="spellStart"/>
      <w:r w:rsidRPr="00895E3D">
        <w:rPr>
          <w:rFonts w:ascii="Times New Roman" w:eastAsiaTheme="minorHAnsi" w:hAnsi="Times New Roman" w:cs="Times New Roman"/>
          <w:b/>
          <w:sz w:val="24"/>
          <w:szCs w:val="24"/>
          <w:lang w:val="en-US" w:eastAsia="en-US"/>
        </w:rPr>
        <w:t>ru</w:t>
      </w:r>
      <w:proofErr w:type="spellEnd"/>
    </w:p>
    <w:p w:rsidR="00895E3D" w:rsidRPr="00895E3D" w:rsidRDefault="00895E3D" w:rsidP="005D57E1">
      <w:pPr>
        <w:spacing w:after="0"/>
        <w:jc w:val="center"/>
        <w:rPr>
          <w:rFonts w:ascii="Times New Roman" w:eastAsiaTheme="minorHAnsi" w:hAnsi="Times New Roman" w:cs="Times New Roman"/>
          <w:b/>
          <w:sz w:val="24"/>
          <w:szCs w:val="24"/>
          <w:lang w:eastAsia="en-US"/>
        </w:rPr>
      </w:pPr>
      <w:r w:rsidRPr="00895E3D">
        <w:rPr>
          <w:rFonts w:ascii="Times New Roman" w:eastAsiaTheme="minorHAnsi" w:hAnsi="Times New Roman" w:cs="Times New Roman"/>
          <w:b/>
          <w:sz w:val="24"/>
          <w:szCs w:val="24"/>
          <w:lang w:eastAsia="en-US"/>
        </w:rPr>
        <w:t>***************************************************************************</w:t>
      </w:r>
    </w:p>
    <w:p w:rsidR="00895E3D" w:rsidRPr="005D57E1" w:rsidRDefault="00895E3D" w:rsidP="005D57E1">
      <w:pPr>
        <w:jc w:val="center"/>
        <w:rPr>
          <w:rFonts w:ascii="Times New Roman" w:eastAsiaTheme="minorHAnsi" w:hAnsi="Times New Roman" w:cs="Times New Roman"/>
          <w:b/>
          <w:sz w:val="24"/>
          <w:szCs w:val="24"/>
          <w:lang w:eastAsia="en-US"/>
        </w:rPr>
      </w:pPr>
      <w:proofErr w:type="gramStart"/>
      <w:r w:rsidRPr="00895E3D">
        <w:rPr>
          <w:rFonts w:ascii="Times New Roman" w:eastAsiaTheme="minorHAnsi" w:hAnsi="Times New Roman" w:cs="Times New Roman"/>
          <w:b/>
          <w:sz w:val="24"/>
          <w:szCs w:val="24"/>
          <w:lang w:eastAsia="en-US"/>
        </w:rPr>
        <w:t>П</w:t>
      </w:r>
      <w:proofErr w:type="gramEnd"/>
      <w:r w:rsidRPr="00895E3D">
        <w:rPr>
          <w:rFonts w:ascii="Times New Roman" w:eastAsiaTheme="minorHAnsi" w:hAnsi="Times New Roman" w:cs="Times New Roman"/>
          <w:b/>
          <w:sz w:val="24"/>
          <w:szCs w:val="24"/>
          <w:lang w:eastAsia="en-US"/>
        </w:rPr>
        <w:t xml:space="preserve"> Р И К А З</w:t>
      </w:r>
    </w:p>
    <w:p w:rsidR="00895E3D" w:rsidRPr="005D57E1" w:rsidRDefault="00895E3D" w:rsidP="005D57E1">
      <w:pPr>
        <w:rPr>
          <w:rFonts w:ascii="Times New Roman" w:eastAsiaTheme="minorHAnsi" w:hAnsi="Times New Roman" w:cs="Times New Roman"/>
          <w:sz w:val="24"/>
          <w:szCs w:val="24"/>
          <w:lang w:eastAsia="en-US"/>
        </w:rPr>
      </w:pPr>
      <w:r w:rsidRPr="00895E3D">
        <w:rPr>
          <w:rFonts w:ascii="Times New Roman" w:eastAsiaTheme="minorHAnsi" w:hAnsi="Times New Roman" w:cs="Times New Roman"/>
          <w:sz w:val="24"/>
          <w:szCs w:val="24"/>
          <w:lang w:eastAsia="en-US"/>
        </w:rPr>
        <w:t>от ___________________ № ______________</w:t>
      </w:r>
    </w:p>
    <w:p w:rsidR="00895E3D" w:rsidRPr="00895E3D" w:rsidRDefault="00895E3D" w:rsidP="00895E3D">
      <w:pPr>
        <w:rPr>
          <w:rFonts w:ascii="Times New Roman" w:hAnsi="Times New Roman" w:cs="Times New Roman"/>
          <w:sz w:val="24"/>
          <w:szCs w:val="24"/>
        </w:rPr>
      </w:pPr>
      <w:r w:rsidRPr="00895E3D">
        <w:rPr>
          <w:rFonts w:ascii="Times New Roman" w:hAnsi="Times New Roman" w:cs="Times New Roman"/>
          <w:sz w:val="24"/>
          <w:szCs w:val="24"/>
        </w:rPr>
        <w:t>Об утверждении графика консультаций</w:t>
      </w:r>
    </w:p>
    <w:p w:rsidR="00895E3D" w:rsidRPr="00895E3D" w:rsidRDefault="00895E3D" w:rsidP="00895E3D">
      <w:pPr>
        <w:rPr>
          <w:rFonts w:ascii="Times New Roman" w:hAnsi="Times New Roman" w:cs="Times New Roman"/>
          <w:sz w:val="24"/>
          <w:szCs w:val="24"/>
        </w:rPr>
      </w:pPr>
    </w:p>
    <w:p w:rsidR="00895E3D" w:rsidRPr="00895E3D" w:rsidRDefault="00895E3D" w:rsidP="005D57E1">
      <w:pPr>
        <w:rPr>
          <w:rFonts w:ascii="Times New Roman" w:hAnsi="Times New Roman" w:cs="Times New Roman"/>
          <w:sz w:val="24"/>
          <w:szCs w:val="24"/>
        </w:rPr>
      </w:pPr>
      <w:r w:rsidRPr="00895E3D">
        <w:rPr>
          <w:rFonts w:ascii="Times New Roman" w:hAnsi="Times New Roman" w:cs="Times New Roman"/>
          <w:sz w:val="24"/>
          <w:szCs w:val="24"/>
        </w:rPr>
        <w:t xml:space="preserve">На основании плана </w:t>
      </w:r>
      <w:proofErr w:type="spellStart"/>
      <w:r w:rsidRPr="00895E3D">
        <w:rPr>
          <w:rFonts w:ascii="Times New Roman" w:hAnsi="Times New Roman" w:cs="Times New Roman"/>
          <w:sz w:val="24"/>
          <w:szCs w:val="24"/>
        </w:rPr>
        <w:t>внутришкольного</w:t>
      </w:r>
      <w:proofErr w:type="spellEnd"/>
      <w:r w:rsidRPr="00895E3D">
        <w:rPr>
          <w:rFonts w:ascii="Times New Roman" w:hAnsi="Times New Roman" w:cs="Times New Roman"/>
          <w:sz w:val="24"/>
          <w:szCs w:val="24"/>
        </w:rPr>
        <w:t xml:space="preserve"> контро</w:t>
      </w:r>
      <w:r w:rsidR="005D57E1">
        <w:rPr>
          <w:rFonts w:ascii="Times New Roman" w:hAnsi="Times New Roman" w:cs="Times New Roman"/>
          <w:sz w:val="24"/>
          <w:szCs w:val="24"/>
        </w:rPr>
        <w:t xml:space="preserve">ля утвердить </w:t>
      </w:r>
    </w:p>
    <w:p w:rsidR="00895E3D" w:rsidRPr="005D57E1" w:rsidRDefault="00895E3D" w:rsidP="005D57E1">
      <w:pPr>
        <w:ind w:left="-540"/>
        <w:jc w:val="center"/>
        <w:rPr>
          <w:rFonts w:ascii="Times New Roman" w:eastAsia="Times New Roman" w:hAnsi="Times New Roman" w:cs="Times New Roman"/>
          <w:b/>
          <w:bCs/>
          <w:sz w:val="24"/>
          <w:szCs w:val="24"/>
        </w:rPr>
      </w:pPr>
      <w:r w:rsidRPr="00895E3D">
        <w:rPr>
          <w:rFonts w:ascii="Times New Roman" w:eastAsia="Times New Roman" w:hAnsi="Times New Roman" w:cs="Times New Roman"/>
          <w:b/>
          <w:bCs/>
          <w:sz w:val="24"/>
          <w:szCs w:val="24"/>
        </w:rPr>
        <w:t>График  консультаций  для  учащихся  9  класса</w:t>
      </w:r>
    </w:p>
    <w:tbl>
      <w:tblPr>
        <w:tblStyle w:val="11"/>
        <w:tblW w:w="10245" w:type="dxa"/>
        <w:jc w:val="center"/>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67"/>
        <w:gridCol w:w="1672"/>
        <w:gridCol w:w="1387"/>
        <w:gridCol w:w="1216"/>
        <w:gridCol w:w="1380"/>
        <w:gridCol w:w="1390"/>
        <w:gridCol w:w="1333"/>
      </w:tblGrid>
      <w:tr w:rsidR="00895E3D" w:rsidRPr="00895E3D" w:rsidTr="00895E3D">
        <w:trPr>
          <w:jc w:val="center"/>
        </w:trPr>
        <w:tc>
          <w:tcPr>
            <w:tcW w:w="1949" w:type="dxa"/>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 xml:space="preserve">Предмет, </w:t>
            </w:r>
          </w:p>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Ф.И.О. учителя</w:t>
            </w:r>
          </w:p>
          <w:p w:rsidR="00895E3D" w:rsidRPr="00895E3D" w:rsidRDefault="00895E3D" w:rsidP="00895E3D">
            <w:pPr>
              <w:jc w:val="center"/>
              <w:rPr>
                <w:rFonts w:ascii="Times New Roman" w:eastAsia="Times New Roman" w:hAnsi="Times New Roman" w:cs="Times New Roman"/>
                <w:b/>
                <w:sz w:val="24"/>
                <w:szCs w:val="24"/>
              </w:rPr>
            </w:pPr>
          </w:p>
        </w:tc>
        <w:tc>
          <w:tcPr>
            <w:tcW w:w="1430" w:type="dxa"/>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Понедельник</w:t>
            </w:r>
          </w:p>
          <w:p w:rsidR="00895E3D" w:rsidRPr="00895E3D" w:rsidRDefault="00895E3D" w:rsidP="00895E3D">
            <w:pPr>
              <w:jc w:val="center"/>
              <w:rPr>
                <w:rFonts w:ascii="Times New Roman" w:eastAsia="Times New Roman" w:hAnsi="Times New Roman" w:cs="Times New Roman"/>
                <w:b/>
                <w:sz w:val="24"/>
                <w:szCs w:val="24"/>
              </w:rPr>
            </w:pPr>
          </w:p>
        </w:tc>
        <w:tc>
          <w:tcPr>
            <w:tcW w:w="1415" w:type="dxa"/>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Вторник</w:t>
            </w:r>
          </w:p>
          <w:p w:rsidR="00895E3D" w:rsidRPr="00895E3D" w:rsidRDefault="00895E3D" w:rsidP="00895E3D">
            <w:pPr>
              <w:jc w:val="center"/>
              <w:rPr>
                <w:rFonts w:ascii="Times New Roman" w:eastAsia="Times New Roman" w:hAnsi="Times New Roman" w:cs="Times New Roman"/>
                <w:b/>
                <w:sz w:val="24"/>
                <w:szCs w:val="24"/>
              </w:rPr>
            </w:pPr>
          </w:p>
        </w:tc>
        <w:tc>
          <w:tcPr>
            <w:tcW w:w="1259" w:type="dxa"/>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Среда</w:t>
            </w:r>
          </w:p>
          <w:p w:rsidR="00895E3D" w:rsidRPr="00895E3D" w:rsidRDefault="00895E3D" w:rsidP="00895E3D">
            <w:pPr>
              <w:jc w:val="center"/>
              <w:rPr>
                <w:rFonts w:ascii="Times New Roman" w:eastAsia="Times New Roman" w:hAnsi="Times New Roman" w:cs="Times New Roman"/>
                <w:b/>
                <w:sz w:val="24"/>
                <w:szCs w:val="24"/>
              </w:rPr>
            </w:pPr>
          </w:p>
        </w:tc>
        <w:tc>
          <w:tcPr>
            <w:tcW w:w="1415" w:type="dxa"/>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Четверг</w:t>
            </w:r>
          </w:p>
          <w:p w:rsidR="00895E3D" w:rsidRPr="00895E3D" w:rsidRDefault="00895E3D" w:rsidP="00895E3D">
            <w:pPr>
              <w:jc w:val="center"/>
              <w:rPr>
                <w:rFonts w:ascii="Times New Roman" w:eastAsia="Times New Roman" w:hAnsi="Times New Roman" w:cs="Times New Roman"/>
                <w:b/>
                <w:sz w:val="24"/>
                <w:szCs w:val="24"/>
              </w:rPr>
            </w:pPr>
          </w:p>
        </w:tc>
        <w:tc>
          <w:tcPr>
            <w:tcW w:w="1416" w:type="dxa"/>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Пятница</w:t>
            </w:r>
          </w:p>
          <w:p w:rsidR="00895E3D" w:rsidRPr="00895E3D" w:rsidRDefault="00895E3D" w:rsidP="00895E3D">
            <w:pPr>
              <w:jc w:val="center"/>
              <w:rPr>
                <w:rFonts w:ascii="Times New Roman" w:eastAsia="Times New Roman" w:hAnsi="Times New Roman" w:cs="Times New Roman"/>
                <w:b/>
                <w:sz w:val="24"/>
                <w:szCs w:val="24"/>
              </w:rPr>
            </w:pPr>
          </w:p>
        </w:tc>
        <w:tc>
          <w:tcPr>
            <w:tcW w:w="1361" w:type="dxa"/>
          </w:tcPr>
          <w:p w:rsidR="00895E3D" w:rsidRPr="00895E3D" w:rsidRDefault="00895E3D" w:rsidP="00895E3D">
            <w:pPr>
              <w:jc w:val="center"/>
              <w:rPr>
                <w:rFonts w:ascii="Times New Roman" w:eastAsia="Times New Roman" w:hAnsi="Times New Roman" w:cs="Times New Roman"/>
                <w:b/>
                <w:sz w:val="24"/>
                <w:szCs w:val="24"/>
              </w:rPr>
            </w:pPr>
            <w:r w:rsidRPr="00895E3D">
              <w:rPr>
                <w:rFonts w:ascii="Times New Roman" w:eastAsia="Times New Roman" w:hAnsi="Times New Roman" w:cs="Times New Roman"/>
                <w:b/>
                <w:sz w:val="24"/>
                <w:szCs w:val="24"/>
              </w:rPr>
              <w:t xml:space="preserve">Суббота </w:t>
            </w:r>
          </w:p>
          <w:p w:rsidR="00895E3D" w:rsidRPr="00895E3D" w:rsidRDefault="00895E3D" w:rsidP="00895E3D">
            <w:pPr>
              <w:jc w:val="center"/>
              <w:rPr>
                <w:rFonts w:ascii="Times New Roman" w:eastAsia="Times New Roman" w:hAnsi="Times New Roman" w:cs="Times New Roman"/>
                <w:b/>
                <w:sz w:val="24"/>
                <w:szCs w:val="24"/>
              </w:rPr>
            </w:pPr>
          </w:p>
        </w:tc>
      </w:tr>
      <w:tr w:rsidR="00895E3D" w:rsidRPr="00895E3D" w:rsidTr="00895E3D">
        <w:trPr>
          <w:jc w:val="center"/>
        </w:trPr>
        <w:tc>
          <w:tcPr>
            <w:tcW w:w="1949" w:type="dxa"/>
          </w:tcPr>
          <w:p w:rsidR="00895E3D" w:rsidRPr="00895E3D" w:rsidRDefault="00895E3D" w:rsidP="00895E3D">
            <w:pPr>
              <w:rPr>
                <w:rFonts w:ascii="Times New Roman" w:eastAsia="Times New Roman" w:hAnsi="Times New Roman" w:cs="Times New Roman"/>
                <w:sz w:val="24"/>
                <w:szCs w:val="24"/>
              </w:rPr>
            </w:pPr>
          </w:p>
        </w:tc>
        <w:tc>
          <w:tcPr>
            <w:tcW w:w="1430" w:type="dxa"/>
          </w:tcPr>
          <w:p w:rsidR="00895E3D" w:rsidRPr="00895E3D" w:rsidRDefault="00895E3D" w:rsidP="00895E3D">
            <w:pPr>
              <w:jc w:val="center"/>
              <w:rPr>
                <w:rFonts w:ascii="Times New Roman" w:eastAsia="Times New Roman" w:hAnsi="Times New Roman" w:cs="Times New Roman"/>
                <w:b/>
                <w:sz w:val="24"/>
                <w:szCs w:val="24"/>
              </w:rPr>
            </w:pPr>
          </w:p>
        </w:tc>
        <w:tc>
          <w:tcPr>
            <w:tcW w:w="1415" w:type="dxa"/>
          </w:tcPr>
          <w:p w:rsidR="00895E3D" w:rsidRPr="00895E3D" w:rsidRDefault="00895E3D" w:rsidP="00895E3D">
            <w:pPr>
              <w:jc w:val="center"/>
              <w:rPr>
                <w:rFonts w:ascii="Times New Roman" w:eastAsia="Times New Roman" w:hAnsi="Times New Roman" w:cs="Times New Roman"/>
                <w:b/>
                <w:sz w:val="24"/>
                <w:szCs w:val="24"/>
              </w:rPr>
            </w:pPr>
          </w:p>
        </w:tc>
        <w:tc>
          <w:tcPr>
            <w:tcW w:w="1259" w:type="dxa"/>
          </w:tcPr>
          <w:p w:rsidR="00895E3D" w:rsidRPr="00895E3D" w:rsidRDefault="00895E3D" w:rsidP="00895E3D">
            <w:pPr>
              <w:jc w:val="center"/>
              <w:rPr>
                <w:rFonts w:ascii="Times New Roman" w:eastAsia="Times New Roman" w:hAnsi="Times New Roman" w:cs="Times New Roman"/>
                <w:sz w:val="24"/>
                <w:szCs w:val="24"/>
              </w:rPr>
            </w:pPr>
          </w:p>
        </w:tc>
        <w:tc>
          <w:tcPr>
            <w:tcW w:w="1415" w:type="dxa"/>
          </w:tcPr>
          <w:p w:rsidR="00895E3D" w:rsidRPr="00895E3D" w:rsidRDefault="00895E3D" w:rsidP="00895E3D">
            <w:pPr>
              <w:jc w:val="center"/>
              <w:rPr>
                <w:rFonts w:ascii="Times New Roman" w:eastAsia="Times New Roman" w:hAnsi="Times New Roman" w:cs="Times New Roman"/>
                <w:b/>
                <w:sz w:val="24"/>
                <w:szCs w:val="24"/>
              </w:rPr>
            </w:pPr>
          </w:p>
        </w:tc>
        <w:tc>
          <w:tcPr>
            <w:tcW w:w="1416" w:type="dxa"/>
          </w:tcPr>
          <w:p w:rsidR="00895E3D" w:rsidRPr="00895E3D" w:rsidRDefault="00895E3D" w:rsidP="00895E3D">
            <w:pPr>
              <w:jc w:val="center"/>
              <w:rPr>
                <w:rFonts w:ascii="Times New Roman" w:eastAsia="Times New Roman" w:hAnsi="Times New Roman" w:cs="Times New Roman"/>
                <w:sz w:val="24"/>
                <w:szCs w:val="24"/>
              </w:rPr>
            </w:pPr>
          </w:p>
        </w:tc>
        <w:tc>
          <w:tcPr>
            <w:tcW w:w="1361" w:type="dxa"/>
          </w:tcPr>
          <w:p w:rsidR="00895E3D" w:rsidRPr="00895E3D" w:rsidRDefault="00895E3D" w:rsidP="00895E3D">
            <w:pPr>
              <w:jc w:val="center"/>
              <w:rPr>
                <w:rFonts w:ascii="Times New Roman" w:eastAsia="Times New Roman" w:hAnsi="Times New Roman" w:cs="Times New Roman"/>
                <w:sz w:val="24"/>
                <w:szCs w:val="24"/>
              </w:rPr>
            </w:pPr>
          </w:p>
        </w:tc>
      </w:tr>
      <w:tr w:rsidR="00895E3D" w:rsidRPr="00895E3D" w:rsidTr="00895E3D">
        <w:trPr>
          <w:jc w:val="center"/>
        </w:trPr>
        <w:tc>
          <w:tcPr>
            <w:tcW w:w="1949" w:type="dxa"/>
          </w:tcPr>
          <w:p w:rsidR="00895E3D" w:rsidRPr="00895E3D" w:rsidRDefault="00895E3D" w:rsidP="00895E3D">
            <w:pPr>
              <w:rPr>
                <w:rFonts w:ascii="Times New Roman" w:eastAsia="Times New Roman" w:hAnsi="Times New Roman" w:cs="Times New Roman"/>
                <w:sz w:val="24"/>
                <w:szCs w:val="24"/>
              </w:rPr>
            </w:pPr>
          </w:p>
        </w:tc>
        <w:tc>
          <w:tcPr>
            <w:tcW w:w="1430" w:type="dxa"/>
          </w:tcPr>
          <w:p w:rsidR="00895E3D" w:rsidRPr="00895E3D" w:rsidRDefault="00895E3D" w:rsidP="00895E3D">
            <w:pPr>
              <w:jc w:val="center"/>
              <w:rPr>
                <w:rFonts w:ascii="Times New Roman" w:eastAsia="Times New Roman" w:hAnsi="Times New Roman" w:cs="Times New Roman"/>
                <w:b/>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259" w:type="dxa"/>
          </w:tcPr>
          <w:p w:rsidR="00895E3D" w:rsidRPr="00895E3D" w:rsidRDefault="00895E3D" w:rsidP="00895E3D">
            <w:pPr>
              <w:jc w:val="center"/>
              <w:rPr>
                <w:rFonts w:ascii="Times New Roman" w:eastAsia="Times New Roman" w:hAnsi="Times New Roman" w:cs="Times New Roman"/>
                <w:b/>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416" w:type="dxa"/>
          </w:tcPr>
          <w:p w:rsidR="00895E3D" w:rsidRPr="00895E3D" w:rsidRDefault="00895E3D" w:rsidP="00895E3D">
            <w:pPr>
              <w:jc w:val="center"/>
              <w:rPr>
                <w:rFonts w:ascii="Times New Roman" w:eastAsia="Times New Roman" w:hAnsi="Times New Roman" w:cs="Times New Roman"/>
                <w:b/>
                <w:sz w:val="24"/>
                <w:szCs w:val="24"/>
              </w:rPr>
            </w:pPr>
          </w:p>
        </w:tc>
        <w:tc>
          <w:tcPr>
            <w:tcW w:w="1361" w:type="dxa"/>
          </w:tcPr>
          <w:p w:rsidR="00895E3D" w:rsidRPr="00895E3D" w:rsidRDefault="00895E3D" w:rsidP="00895E3D">
            <w:pPr>
              <w:jc w:val="center"/>
              <w:rPr>
                <w:rFonts w:ascii="Times New Roman" w:eastAsia="Times New Roman" w:hAnsi="Times New Roman" w:cs="Times New Roman"/>
                <w:b/>
                <w:sz w:val="24"/>
                <w:szCs w:val="24"/>
              </w:rPr>
            </w:pPr>
          </w:p>
        </w:tc>
      </w:tr>
      <w:tr w:rsidR="00895E3D" w:rsidRPr="00895E3D" w:rsidTr="00895E3D">
        <w:trPr>
          <w:jc w:val="center"/>
        </w:trPr>
        <w:tc>
          <w:tcPr>
            <w:tcW w:w="1949" w:type="dxa"/>
          </w:tcPr>
          <w:p w:rsidR="00895E3D" w:rsidRPr="00895E3D" w:rsidRDefault="00895E3D" w:rsidP="00895E3D">
            <w:pPr>
              <w:rPr>
                <w:rFonts w:ascii="Times New Roman" w:eastAsia="Times New Roman" w:hAnsi="Times New Roman" w:cs="Times New Roman"/>
                <w:sz w:val="24"/>
                <w:szCs w:val="24"/>
              </w:rPr>
            </w:pPr>
          </w:p>
        </w:tc>
        <w:tc>
          <w:tcPr>
            <w:tcW w:w="1430" w:type="dxa"/>
          </w:tcPr>
          <w:p w:rsidR="00895E3D" w:rsidRPr="00895E3D" w:rsidRDefault="00895E3D" w:rsidP="00895E3D">
            <w:pPr>
              <w:jc w:val="center"/>
              <w:rPr>
                <w:rFonts w:ascii="Times New Roman" w:eastAsia="Times New Roman" w:hAnsi="Times New Roman" w:cs="Times New Roman"/>
                <w:b/>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259" w:type="dxa"/>
          </w:tcPr>
          <w:p w:rsidR="00895E3D" w:rsidRPr="00895E3D" w:rsidRDefault="00895E3D" w:rsidP="00895E3D">
            <w:pPr>
              <w:jc w:val="center"/>
              <w:rPr>
                <w:rFonts w:ascii="Times New Roman" w:eastAsia="Times New Roman" w:hAnsi="Times New Roman" w:cs="Times New Roman"/>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416" w:type="dxa"/>
          </w:tcPr>
          <w:p w:rsidR="00895E3D" w:rsidRPr="00895E3D" w:rsidRDefault="00895E3D" w:rsidP="00895E3D">
            <w:pPr>
              <w:jc w:val="center"/>
              <w:rPr>
                <w:rFonts w:ascii="Times New Roman" w:eastAsia="Times New Roman" w:hAnsi="Times New Roman" w:cs="Times New Roman"/>
                <w:sz w:val="24"/>
                <w:szCs w:val="24"/>
              </w:rPr>
            </w:pPr>
          </w:p>
        </w:tc>
        <w:tc>
          <w:tcPr>
            <w:tcW w:w="1361" w:type="dxa"/>
          </w:tcPr>
          <w:p w:rsidR="00895E3D" w:rsidRPr="00895E3D" w:rsidRDefault="00895E3D" w:rsidP="00895E3D">
            <w:pPr>
              <w:jc w:val="center"/>
              <w:rPr>
                <w:rFonts w:ascii="Times New Roman" w:eastAsia="Times New Roman" w:hAnsi="Times New Roman" w:cs="Times New Roman"/>
                <w:sz w:val="24"/>
                <w:szCs w:val="24"/>
              </w:rPr>
            </w:pPr>
          </w:p>
        </w:tc>
      </w:tr>
      <w:tr w:rsidR="00895E3D" w:rsidRPr="00895E3D" w:rsidTr="00895E3D">
        <w:trPr>
          <w:jc w:val="center"/>
        </w:trPr>
        <w:tc>
          <w:tcPr>
            <w:tcW w:w="1949" w:type="dxa"/>
          </w:tcPr>
          <w:p w:rsidR="00895E3D" w:rsidRPr="00895E3D" w:rsidRDefault="00895E3D" w:rsidP="00895E3D">
            <w:pPr>
              <w:rPr>
                <w:rFonts w:ascii="Times New Roman" w:eastAsia="Times New Roman" w:hAnsi="Times New Roman" w:cs="Times New Roman"/>
                <w:sz w:val="24"/>
                <w:szCs w:val="24"/>
              </w:rPr>
            </w:pPr>
          </w:p>
        </w:tc>
        <w:tc>
          <w:tcPr>
            <w:tcW w:w="1430" w:type="dxa"/>
          </w:tcPr>
          <w:p w:rsidR="00895E3D" w:rsidRPr="00895E3D" w:rsidRDefault="00895E3D" w:rsidP="00895E3D">
            <w:pPr>
              <w:jc w:val="center"/>
              <w:rPr>
                <w:rFonts w:ascii="Times New Roman" w:eastAsia="Times New Roman" w:hAnsi="Times New Roman" w:cs="Times New Roman"/>
                <w:b/>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259" w:type="dxa"/>
          </w:tcPr>
          <w:p w:rsidR="00895E3D" w:rsidRPr="00895E3D" w:rsidRDefault="00895E3D" w:rsidP="00895E3D">
            <w:pPr>
              <w:jc w:val="center"/>
              <w:rPr>
                <w:rFonts w:ascii="Times New Roman" w:eastAsia="Times New Roman" w:hAnsi="Times New Roman" w:cs="Times New Roman"/>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416" w:type="dxa"/>
          </w:tcPr>
          <w:p w:rsidR="00895E3D" w:rsidRPr="00895E3D" w:rsidRDefault="00895E3D" w:rsidP="00895E3D">
            <w:pPr>
              <w:jc w:val="center"/>
              <w:rPr>
                <w:rFonts w:ascii="Times New Roman" w:eastAsia="Times New Roman" w:hAnsi="Times New Roman" w:cs="Times New Roman"/>
                <w:sz w:val="24"/>
                <w:szCs w:val="24"/>
              </w:rPr>
            </w:pPr>
          </w:p>
        </w:tc>
        <w:tc>
          <w:tcPr>
            <w:tcW w:w="1361" w:type="dxa"/>
          </w:tcPr>
          <w:p w:rsidR="00895E3D" w:rsidRPr="00895E3D" w:rsidRDefault="00895E3D" w:rsidP="00895E3D">
            <w:pPr>
              <w:jc w:val="center"/>
              <w:rPr>
                <w:rFonts w:ascii="Times New Roman" w:eastAsia="Times New Roman" w:hAnsi="Times New Roman" w:cs="Times New Roman"/>
                <w:sz w:val="24"/>
                <w:szCs w:val="24"/>
              </w:rPr>
            </w:pPr>
          </w:p>
        </w:tc>
      </w:tr>
      <w:tr w:rsidR="00895E3D" w:rsidRPr="00895E3D" w:rsidTr="00895E3D">
        <w:trPr>
          <w:jc w:val="center"/>
        </w:trPr>
        <w:tc>
          <w:tcPr>
            <w:tcW w:w="1949" w:type="dxa"/>
          </w:tcPr>
          <w:p w:rsidR="00895E3D" w:rsidRPr="00895E3D" w:rsidRDefault="00895E3D" w:rsidP="00895E3D">
            <w:pPr>
              <w:rPr>
                <w:rFonts w:ascii="Times New Roman" w:eastAsia="Times New Roman" w:hAnsi="Times New Roman" w:cs="Times New Roman"/>
                <w:sz w:val="24"/>
                <w:szCs w:val="24"/>
              </w:rPr>
            </w:pPr>
          </w:p>
        </w:tc>
        <w:tc>
          <w:tcPr>
            <w:tcW w:w="1430" w:type="dxa"/>
          </w:tcPr>
          <w:p w:rsidR="00895E3D" w:rsidRPr="00895E3D" w:rsidRDefault="00895E3D" w:rsidP="00895E3D">
            <w:pPr>
              <w:jc w:val="center"/>
              <w:rPr>
                <w:rFonts w:ascii="Times New Roman" w:eastAsia="Times New Roman" w:hAnsi="Times New Roman" w:cs="Times New Roman"/>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259" w:type="dxa"/>
          </w:tcPr>
          <w:p w:rsidR="00895E3D" w:rsidRPr="00895E3D" w:rsidRDefault="00895E3D" w:rsidP="00895E3D">
            <w:pPr>
              <w:jc w:val="center"/>
              <w:rPr>
                <w:rFonts w:ascii="Times New Roman" w:eastAsia="Times New Roman" w:hAnsi="Times New Roman" w:cs="Times New Roman"/>
                <w:sz w:val="24"/>
                <w:szCs w:val="24"/>
              </w:rPr>
            </w:pPr>
          </w:p>
        </w:tc>
        <w:tc>
          <w:tcPr>
            <w:tcW w:w="1415" w:type="dxa"/>
          </w:tcPr>
          <w:p w:rsidR="00895E3D" w:rsidRPr="00895E3D" w:rsidRDefault="00895E3D" w:rsidP="00895E3D">
            <w:pPr>
              <w:jc w:val="center"/>
              <w:rPr>
                <w:rFonts w:ascii="Times New Roman" w:eastAsia="Times New Roman" w:hAnsi="Times New Roman" w:cs="Times New Roman"/>
                <w:b/>
                <w:sz w:val="24"/>
                <w:szCs w:val="24"/>
              </w:rPr>
            </w:pPr>
          </w:p>
        </w:tc>
        <w:tc>
          <w:tcPr>
            <w:tcW w:w="1416" w:type="dxa"/>
          </w:tcPr>
          <w:p w:rsidR="00895E3D" w:rsidRPr="00895E3D" w:rsidRDefault="00895E3D" w:rsidP="00895E3D">
            <w:pPr>
              <w:jc w:val="center"/>
              <w:rPr>
                <w:rFonts w:ascii="Times New Roman" w:eastAsia="Times New Roman" w:hAnsi="Times New Roman" w:cs="Times New Roman"/>
                <w:sz w:val="24"/>
                <w:szCs w:val="24"/>
              </w:rPr>
            </w:pPr>
          </w:p>
        </w:tc>
        <w:tc>
          <w:tcPr>
            <w:tcW w:w="1361" w:type="dxa"/>
          </w:tcPr>
          <w:p w:rsidR="00895E3D" w:rsidRPr="00895E3D" w:rsidRDefault="00895E3D" w:rsidP="00895E3D">
            <w:pPr>
              <w:jc w:val="center"/>
              <w:rPr>
                <w:rFonts w:ascii="Times New Roman" w:eastAsia="Times New Roman" w:hAnsi="Times New Roman" w:cs="Times New Roman"/>
                <w:sz w:val="24"/>
                <w:szCs w:val="24"/>
              </w:rPr>
            </w:pPr>
          </w:p>
        </w:tc>
      </w:tr>
      <w:tr w:rsidR="00895E3D" w:rsidRPr="00895E3D" w:rsidTr="00895E3D">
        <w:trPr>
          <w:jc w:val="center"/>
        </w:trPr>
        <w:tc>
          <w:tcPr>
            <w:tcW w:w="1949" w:type="dxa"/>
          </w:tcPr>
          <w:p w:rsidR="00895E3D" w:rsidRPr="00895E3D" w:rsidRDefault="00895E3D" w:rsidP="00895E3D">
            <w:pPr>
              <w:rPr>
                <w:rFonts w:ascii="Times New Roman" w:eastAsia="Times New Roman" w:hAnsi="Times New Roman" w:cs="Times New Roman"/>
                <w:sz w:val="24"/>
                <w:szCs w:val="24"/>
              </w:rPr>
            </w:pPr>
          </w:p>
        </w:tc>
        <w:tc>
          <w:tcPr>
            <w:tcW w:w="1430" w:type="dxa"/>
          </w:tcPr>
          <w:p w:rsidR="00895E3D" w:rsidRPr="00895E3D" w:rsidRDefault="00895E3D" w:rsidP="00895E3D">
            <w:pPr>
              <w:jc w:val="center"/>
              <w:rPr>
                <w:rFonts w:ascii="Times New Roman" w:eastAsia="Times New Roman" w:hAnsi="Times New Roman" w:cs="Times New Roman"/>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259" w:type="dxa"/>
          </w:tcPr>
          <w:p w:rsidR="00895E3D" w:rsidRPr="00895E3D" w:rsidRDefault="00895E3D" w:rsidP="00895E3D">
            <w:pPr>
              <w:jc w:val="center"/>
              <w:rPr>
                <w:rFonts w:ascii="Times New Roman" w:eastAsia="Times New Roman" w:hAnsi="Times New Roman" w:cs="Times New Roman"/>
                <w:sz w:val="24"/>
                <w:szCs w:val="24"/>
              </w:rPr>
            </w:pPr>
          </w:p>
        </w:tc>
        <w:tc>
          <w:tcPr>
            <w:tcW w:w="1415" w:type="dxa"/>
          </w:tcPr>
          <w:p w:rsidR="00895E3D" w:rsidRPr="00895E3D" w:rsidRDefault="00895E3D" w:rsidP="00895E3D">
            <w:pPr>
              <w:jc w:val="center"/>
              <w:rPr>
                <w:rFonts w:ascii="Times New Roman" w:eastAsia="Times New Roman" w:hAnsi="Times New Roman" w:cs="Times New Roman"/>
                <w:sz w:val="24"/>
                <w:szCs w:val="24"/>
              </w:rPr>
            </w:pPr>
          </w:p>
        </w:tc>
        <w:tc>
          <w:tcPr>
            <w:tcW w:w="1416" w:type="dxa"/>
          </w:tcPr>
          <w:p w:rsidR="00895E3D" w:rsidRPr="00895E3D" w:rsidRDefault="00895E3D" w:rsidP="00895E3D">
            <w:pPr>
              <w:jc w:val="center"/>
              <w:rPr>
                <w:rFonts w:ascii="Times New Roman" w:hAnsi="Times New Roman" w:cs="Times New Roman"/>
                <w:sz w:val="24"/>
                <w:szCs w:val="24"/>
              </w:rPr>
            </w:pPr>
          </w:p>
        </w:tc>
        <w:tc>
          <w:tcPr>
            <w:tcW w:w="1361" w:type="dxa"/>
          </w:tcPr>
          <w:p w:rsidR="00895E3D" w:rsidRPr="00895E3D" w:rsidRDefault="00895E3D" w:rsidP="00895E3D">
            <w:pPr>
              <w:jc w:val="center"/>
              <w:rPr>
                <w:rFonts w:ascii="Times New Roman" w:hAnsi="Times New Roman" w:cs="Times New Roman"/>
                <w:sz w:val="24"/>
                <w:szCs w:val="24"/>
              </w:rPr>
            </w:pPr>
          </w:p>
        </w:tc>
      </w:tr>
    </w:tbl>
    <w:p w:rsidR="00895E3D" w:rsidRPr="00895E3D" w:rsidRDefault="00895E3D" w:rsidP="00895E3D">
      <w:pPr>
        <w:tabs>
          <w:tab w:val="left" w:pos="2160"/>
        </w:tabs>
        <w:rPr>
          <w:rFonts w:ascii="Times New Roman" w:hAnsi="Times New Roman" w:cs="Times New Roman"/>
          <w:sz w:val="24"/>
          <w:szCs w:val="24"/>
        </w:rPr>
      </w:pPr>
    </w:p>
    <w:p w:rsidR="00895E3D" w:rsidRPr="00895E3D" w:rsidRDefault="00895E3D" w:rsidP="00895E3D">
      <w:pPr>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283"/>
        <w:gridCol w:w="1843"/>
        <w:gridCol w:w="283"/>
        <w:gridCol w:w="2660"/>
      </w:tblGrid>
      <w:tr w:rsidR="00895E3D" w:rsidRPr="00895E3D" w:rsidTr="00895E3D">
        <w:tc>
          <w:tcPr>
            <w:tcW w:w="4502" w:type="dxa"/>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 xml:space="preserve">С приказом работник ознакомлен: </w:t>
            </w: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bottom w:val="single" w:sz="4" w:space="0" w:color="auto"/>
            </w:tcBorders>
          </w:tcPr>
          <w:p w:rsidR="00895E3D" w:rsidRPr="005D57E1" w:rsidRDefault="00895E3D" w:rsidP="00895E3D">
            <w:pPr>
              <w:rPr>
                <w:rFonts w:ascii="Times New Roman" w:hAnsi="Times New Roman" w:cs="Times New Roman"/>
                <w:color w:val="000000"/>
                <w:sz w:val="18"/>
                <w:szCs w:val="18"/>
              </w:rPr>
            </w:pPr>
          </w:p>
        </w:tc>
        <w:tc>
          <w:tcPr>
            <w:tcW w:w="283" w:type="dxa"/>
          </w:tcPr>
          <w:p w:rsidR="00895E3D" w:rsidRPr="005D57E1" w:rsidRDefault="00895E3D" w:rsidP="00895E3D">
            <w:pPr>
              <w:rPr>
                <w:rFonts w:ascii="Times New Roman" w:hAnsi="Times New Roman" w:cs="Times New Roman"/>
                <w:color w:val="000000"/>
                <w:sz w:val="18"/>
                <w:szCs w:val="18"/>
              </w:rPr>
            </w:pPr>
          </w:p>
        </w:tc>
        <w:tc>
          <w:tcPr>
            <w:tcW w:w="2660" w:type="dxa"/>
            <w:tcBorders>
              <w:bottom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       »                           2017г.</w:t>
            </w:r>
          </w:p>
        </w:tc>
      </w:tr>
      <w:tr w:rsidR="00895E3D" w:rsidRPr="00895E3D" w:rsidTr="00895E3D">
        <w:tc>
          <w:tcPr>
            <w:tcW w:w="4502" w:type="dxa"/>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top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(личная подпись)</w:t>
            </w:r>
          </w:p>
        </w:tc>
        <w:tc>
          <w:tcPr>
            <w:tcW w:w="283" w:type="dxa"/>
          </w:tcPr>
          <w:p w:rsidR="00895E3D" w:rsidRPr="005D57E1" w:rsidRDefault="00895E3D" w:rsidP="00895E3D">
            <w:pPr>
              <w:rPr>
                <w:rFonts w:ascii="Times New Roman" w:hAnsi="Times New Roman" w:cs="Times New Roman"/>
                <w:color w:val="000000"/>
                <w:sz w:val="18"/>
                <w:szCs w:val="18"/>
              </w:rPr>
            </w:pPr>
          </w:p>
        </w:tc>
        <w:tc>
          <w:tcPr>
            <w:tcW w:w="2660" w:type="dxa"/>
            <w:tcBorders>
              <w:top w:val="single" w:sz="4" w:space="0" w:color="auto"/>
            </w:tcBorders>
          </w:tcPr>
          <w:p w:rsidR="00895E3D" w:rsidRPr="005D57E1" w:rsidRDefault="00895E3D" w:rsidP="00895E3D">
            <w:pPr>
              <w:rPr>
                <w:rFonts w:ascii="Times New Roman" w:hAnsi="Times New Roman" w:cs="Times New Roman"/>
                <w:color w:val="000000"/>
                <w:sz w:val="18"/>
                <w:szCs w:val="18"/>
              </w:rPr>
            </w:pPr>
          </w:p>
        </w:tc>
      </w:tr>
      <w:tr w:rsidR="00895E3D" w:rsidRPr="00895E3D" w:rsidTr="00895E3D">
        <w:tc>
          <w:tcPr>
            <w:tcW w:w="4502" w:type="dxa"/>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 xml:space="preserve">С приказом работник ознакомлен: </w:t>
            </w: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bottom w:val="single" w:sz="4" w:space="0" w:color="auto"/>
            </w:tcBorders>
          </w:tcPr>
          <w:p w:rsidR="00895E3D" w:rsidRPr="005D57E1" w:rsidRDefault="00895E3D" w:rsidP="00895E3D">
            <w:pPr>
              <w:rPr>
                <w:rFonts w:ascii="Times New Roman" w:hAnsi="Times New Roman" w:cs="Times New Roman"/>
                <w:color w:val="000000"/>
                <w:sz w:val="18"/>
                <w:szCs w:val="18"/>
              </w:rPr>
            </w:pPr>
          </w:p>
        </w:tc>
        <w:tc>
          <w:tcPr>
            <w:tcW w:w="283" w:type="dxa"/>
          </w:tcPr>
          <w:p w:rsidR="00895E3D" w:rsidRPr="005D57E1" w:rsidRDefault="00895E3D" w:rsidP="00895E3D">
            <w:pPr>
              <w:rPr>
                <w:rFonts w:ascii="Times New Roman" w:hAnsi="Times New Roman" w:cs="Times New Roman"/>
                <w:color w:val="000000"/>
                <w:sz w:val="18"/>
                <w:szCs w:val="18"/>
              </w:rPr>
            </w:pPr>
          </w:p>
        </w:tc>
        <w:tc>
          <w:tcPr>
            <w:tcW w:w="2660" w:type="dxa"/>
            <w:tcBorders>
              <w:bottom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      »                            2017г.</w:t>
            </w:r>
          </w:p>
        </w:tc>
      </w:tr>
      <w:tr w:rsidR="00895E3D" w:rsidRPr="00895E3D" w:rsidTr="00895E3D">
        <w:tc>
          <w:tcPr>
            <w:tcW w:w="4502" w:type="dxa"/>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top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(личная подпись)</w:t>
            </w:r>
          </w:p>
        </w:tc>
        <w:tc>
          <w:tcPr>
            <w:tcW w:w="283" w:type="dxa"/>
          </w:tcPr>
          <w:p w:rsidR="00895E3D" w:rsidRPr="005D57E1" w:rsidRDefault="00895E3D" w:rsidP="00895E3D">
            <w:pPr>
              <w:rPr>
                <w:rFonts w:ascii="Times New Roman" w:hAnsi="Times New Roman" w:cs="Times New Roman"/>
                <w:color w:val="000000"/>
                <w:sz w:val="18"/>
                <w:szCs w:val="18"/>
              </w:rPr>
            </w:pPr>
          </w:p>
        </w:tc>
        <w:tc>
          <w:tcPr>
            <w:tcW w:w="2660" w:type="dxa"/>
            <w:tcBorders>
              <w:top w:val="single" w:sz="4" w:space="0" w:color="auto"/>
            </w:tcBorders>
          </w:tcPr>
          <w:p w:rsidR="00895E3D" w:rsidRPr="005D57E1" w:rsidRDefault="00895E3D" w:rsidP="00895E3D">
            <w:pPr>
              <w:rPr>
                <w:rFonts w:ascii="Times New Roman" w:hAnsi="Times New Roman" w:cs="Times New Roman"/>
                <w:color w:val="000000"/>
                <w:sz w:val="18"/>
                <w:szCs w:val="18"/>
              </w:rPr>
            </w:pPr>
          </w:p>
        </w:tc>
      </w:tr>
      <w:tr w:rsidR="00895E3D" w:rsidRPr="00895E3D" w:rsidTr="00895E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02" w:type="dxa"/>
            <w:tcBorders>
              <w:top w:val="nil"/>
              <w:left w:val="nil"/>
              <w:bottom w:val="nil"/>
              <w:right w:val="nil"/>
            </w:tcBorders>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 xml:space="preserve">С приказом работник ознакомлен: </w:t>
            </w:r>
          </w:p>
        </w:tc>
        <w:tc>
          <w:tcPr>
            <w:tcW w:w="283" w:type="dxa"/>
            <w:tcBorders>
              <w:top w:val="nil"/>
              <w:left w:val="nil"/>
              <w:bottom w:val="nil"/>
              <w:right w:val="nil"/>
            </w:tcBorders>
          </w:tcPr>
          <w:p w:rsidR="00895E3D" w:rsidRPr="00895E3D" w:rsidRDefault="00895E3D" w:rsidP="00895E3D">
            <w:pPr>
              <w:rPr>
                <w:rFonts w:ascii="Times New Roman" w:hAnsi="Times New Roman" w:cs="Times New Roman"/>
                <w:color w:val="000000"/>
                <w:sz w:val="24"/>
                <w:szCs w:val="24"/>
              </w:rPr>
            </w:pPr>
          </w:p>
        </w:tc>
        <w:tc>
          <w:tcPr>
            <w:tcW w:w="1843" w:type="dxa"/>
            <w:tcBorders>
              <w:top w:val="nil"/>
              <w:left w:val="nil"/>
              <w:bottom w:val="single" w:sz="4" w:space="0" w:color="auto"/>
              <w:right w:val="nil"/>
            </w:tcBorders>
          </w:tcPr>
          <w:p w:rsidR="00895E3D" w:rsidRPr="005D57E1" w:rsidRDefault="00895E3D" w:rsidP="00895E3D">
            <w:pPr>
              <w:rPr>
                <w:rFonts w:ascii="Times New Roman" w:hAnsi="Times New Roman" w:cs="Times New Roman"/>
                <w:color w:val="000000"/>
                <w:sz w:val="18"/>
                <w:szCs w:val="18"/>
              </w:rPr>
            </w:pPr>
          </w:p>
        </w:tc>
        <w:tc>
          <w:tcPr>
            <w:tcW w:w="283" w:type="dxa"/>
            <w:tcBorders>
              <w:top w:val="nil"/>
              <w:left w:val="nil"/>
              <w:bottom w:val="nil"/>
              <w:right w:val="nil"/>
            </w:tcBorders>
          </w:tcPr>
          <w:p w:rsidR="00895E3D" w:rsidRPr="005D57E1" w:rsidRDefault="00895E3D" w:rsidP="00895E3D">
            <w:pPr>
              <w:rPr>
                <w:rFonts w:ascii="Times New Roman" w:hAnsi="Times New Roman" w:cs="Times New Roman"/>
                <w:color w:val="000000"/>
                <w:sz w:val="18"/>
                <w:szCs w:val="18"/>
              </w:rPr>
            </w:pPr>
          </w:p>
        </w:tc>
        <w:tc>
          <w:tcPr>
            <w:tcW w:w="2660" w:type="dxa"/>
            <w:tcBorders>
              <w:top w:val="nil"/>
              <w:left w:val="nil"/>
              <w:bottom w:val="single" w:sz="4" w:space="0" w:color="auto"/>
              <w:right w:val="nil"/>
            </w:tcBorders>
          </w:tcPr>
          <w:p w:rsidR="00895E3D" w:rsidRPr="005D57E1" w:rsidRDefault="00895E3D" w:rsidP="00895E3D">
            <w:pPr>
              <w:rPr>
                <w:rFonts w:ascii="Times New Roman" w:hAnsi="Times New Roman" w:cs="Times New Roman"/>
                <w:sz w:val="18"/>
                <w:szCs w:val="18"/>
              </w:rPr>
            </w:pPr>
            <w:r w:rsidRPr="005D57E1">
              <w:rPr>
                <w:rFonts w:ascii="Times New Roman" w:hAnsi="Times New Roman" w:cs="Times New Roman"/>
                <w:color w:val="000000"/>
                <w:sz w:val="18"/>
                <w:szCs w:val="18"/>
              </w:rPr>
              <w:t>«      »                            2017г.</w:t>
            </w:r>
          </w:p>
        </w:tc>
      </w:tr>
      <w:tr w:rsidR="00895E3D" w:rsidRPr="00895E3D" w:rsidTr="00895E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02" w:type="dxa"/>
            <w:tcBorders>
              <w:top w:val="nil"/>
              <w:left w:val="nil"/>
              <w:bottom w:val="nil"/>
              <w:right w:val="nil"/>
            </w:tcBorders>
          </w:tcPr>
          <w:p w:rsidR="00895E3D" w:rsidRPr="00895E3D" w:rsidRDefault="00895E3D" w:rsidP="00895E3D">
            <w:pPr>
              <w:rPr>
                <w:rFonts w:ascii="Times New Roman" w:hAnsi="Times New Roman" w:cs="Times New Roman"/>
                <w:color w:val="000000"/>
                <w:sz w:val="24"/>
                <w:szCs w:val="24"/>
              </w:rPr>
            </w:pPr>
          </w:p>
        </w:tc>
        <w:tc>
          <w:tcPr>
            <w:tcW w:w="283" w:type="dxa"/>
            <w:tcBorders>
              <w:top w:val="nil"/>
              <w:left w:val="nil"/>
              <w:bottom w:val="nil"/>
              <w:right w:val="nil"/>
            </w:tcBorders>
          </w:tcPr>
          <w:p w:rsidR="00895E3D" w:rsidRPr="00895E3D" w:rsidRDefault="00895E3D" w:rsidP="00895E3D">
            <w:pPr>
              <w:rPr>
                <w:rFonts w:ascii="Times New Roman" w:hAnsi="Times New Roman" w:cs="Times New Roman"/>
                <w:color w:val="000000"/>
                <w:sz w:val="24"/>
                <w:szCs w:val="24"/>
              </w:rPr>
            </w:pPr>
          </w:p>
        </w:tc>
        <w:tc>
          <w:tcPr>
            <w:tcW w:w="1843" w:type="dxa"/>
            <w:tcBorders>
              <w:top w:val="single" w:sz="4" w:space="0" w:color="auto"/>
              <w:left w:val="nil"/>
              <w:bottom w:val="nil"/>
              <w:right w:val="nil"/>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(личная подпись)</w:t>
            </w:r>
          </w:p>
        </w:tc>
        <w:tc>
          <w:tcPr>
            <w:tcW w:w="283" w:type="dxa"/>
            <w:tcBorders>
              <w:top w:val="nil"/>
              <w:left w:val="nil"/>
              <w:bottom w:val="nil"/>
              <w:right w:val="nil"/>
            </w:tcBorders>
          </w:tcPr>
          <w:p w:rsidR="00895E3D" w:rsidRPr="005D57E1" w:rsidRDefault="00895E3D" w:rsidP="00895E3D">
            <w:pPr>
              <w:rPr>
                <w:rFonts w:ascii="Times New Roman" w:hAnsi="Times New Roman" w:cs="Times New Roman"/>
                <w:color w:val="000000"/>
                <w:sz w:val="18"/>
                <w:szCs w:val="18"/>
              </w:rPr>
            </w:pPr>
          </w:p>
        </w:tc>
        <w:tc>
          <w:tcPr>
            <w:tcW w:w="2660" w:type="dxa"/>
            <w:tcBorders>
              <w:top w:val="single" w:sz="4" w:space="0" w:color="auto"/>
              <w:left w:val="nil"/>
              <w:bottom w:val="nil"/>
              <w:right w:val="nil"/>
            </w:tcBorders>
          </w:tcPr>
          <w:p w:rsidR="00895E3D" w:rsidRPr="005D57E1" w:rsidRDefault="00895E3D" w:rsidP="00895E3D">
            <w:pPr>
              <w:rPr>
                <w:rFonts w:ascii="Times New Roman" w:hAnsi="Times New Roman" w:cs="Times New Roman"/>
                <w:sz w:val="18"/>
                <w:szCs w:val="18"/>
              </w:rPr>
            </w:pPr>
          </w:p>
        </w:tc>
      </w:tr>
      <w:tr w:rsidR="00895E3D" w:rsidRPr="00895E3D" w:rsidTr="00895E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02" w:type="dxa"/>
            <w:tcBorders>
              <w:top w:val="nil"/>
              <w:left w:val="nil"/>
              <w:bottom w:val="nil"/>
              <w:right w:val="nil"/>
            </w:tcBorders>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 xml:space="preserve">С приказом работник ознакомлен: </w:t>
            </w:r>
          </w:p>
        </w:tc>
        <w:tc>
          <w:tcPr>
            <w:tcW w:w="283" w:type="dxa"/>
            <w:tcBorders>
              <w:top w:val="nil"/>
              <w:left w:val="nil"/>
              <w:bottom w:val="nil"/>
              <w:right w:val="nil"/>
            </w:tcBorders>
          </w:tcPr>
          <w:p w:rsidR="00895E3D" w:rsidRPr="00895E3D" w:rsidRDefault="00895E3D" w:rsidP="00895E3D">
            <w:pPr>
              <w:rPr>
                <w:rFonts w:ascii="Times New Roman" w:hAnsi="Times New Roman" w:cs="Times New Roman"/>
                <w:color w:val="000000"/>
                <w:sz w:val="24"/>
                <w:szCs w:val="24"/>
              </w:rPr>
            </w:pPr>
          </w:p>
        </w:tc>
        <w:tc>
          <w:tcPr>
            <w:tcW w:w="1843" w:type="dxa"/>
            <w:tcBorders>
              <w:top w:val="nil"/>
              <w:left w:val="nil"/>
              <w:bottom w:val="single" w:sz="4" w:space="0" w:color="auto"/>
              <w:right w:val="nil"/>
            </w:tcBorders>
          </w:tcPr>
          <w:p w:rsidR="00895E3D" w:rsidRPr="005D57E1" w:rsidRDefault="00895E3D" w:rsidP="00895E3D">
            <w:pPr>
              <w:rPr>
                <w:rFonts w:ascii="Times New Roman" w:hAnsi="Times New Roman" w:cs="Times New Roman"/>
                <w:color w:val="000000"/>
                <w:sz w:val="18"/>
                <w:szCs w:val="18"/>
              </w:rPr>
            </w:pPr>
          </w:p>
        </w:tc>
        <w:tc>
          <w:tcPr>
            <w:tcW w:w="283" w:type="dxa"/>
            <w:tcBorders>
              <w:top w:val="nil"/>
              <w:left w:val="nil"/>
              <w:bottom w:val="nil"/>
              <w:right w:val="nil"/>
            </w:tcBorders>
          </w:tcPr>
          <w:p w:rsidR="00895E3D" w:rsidRPr="005D57E1" w:rsidRDefault="00895E3D" w:rsidP="00895E3D">
            <w:pPr>
              <w:rPr>
                <w:rFonts w:ascii="Times New Roman" w:hAnsi="Times New Roman" w:cs="Times New Roman"/>
                <w:color w:val="000000"/>
                <w:sz w:val="18"/>
                <w:szCs w:val="18"/>
              </w:rPr>
            </w:pPr>
          </w:p>
        </w:tc>
        <w:tc>
          <w:tcPr>
            <w:tcW w:w="2660" w:type="dxa"/>
            <w:tcBorders>
              <w:top w:val="nil"/>
              <w:left w:val="nil"/>
              <w:bottom w:val="single" w:sz="4" w:space="0" w:color="auto"/>
              <w:right w:val="nil"/>
            </w:tcBorders>
          </w:tcPr>
          <w:p w:rsidR="00895E3D" w:rsidRPr="005D57E1" w:rsidRDefault="00895E3D" w:rsidP="00895E3D">
            <w:pPr>
              <w:rPr>
                <w:rFonts w:ascii="Times New Roman" w:hAnsi="Times New Roman" w:cs="Times New Roman"/>
                <w:sz w:val="18"/>
                <w:szCs w:val="18"/>
              </w:rPr>
            </w:pPr>
            <w:r w:rsidRPr="005D57E1">
              <w:rPr>
                <w:rFonts w:ascii="Times New Roman" w:hAnsi="Times New Roman" w:cs="Times New Roman"/>
                <w:color w:val="000000"/>
                <w:sz w:val="18"/>
                <w:szCs w:val="18"/>
              </w:rPr>
              <w:t>«      »                            2017г.</w:t>
            </w:r>
          </w:p>
        </w:tc>
      </w:tr>
      <w:tr w:rsidR="00895E3D" w:rsidRPr="00895E3D" w:rsidTr="00895E3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502" w:type="dxa"/>
            <w:tcBorders>
              <w:top w:val="nil"/>
              <w:left w:val="nil"/>
              <w:bottom w:val="nil"/>
              <w:right w:val="nil"/>
            </w:tcBorders>
          </w:tcPr>
          <w:p w:rsidR="00895E3D" w:rsidRPr="00895E3D" w:rsidRDefault="00895E3D" w:rsidP="00895E3D">
            <w:pPr>
              <w:rPr>
                <w:rFonts w:ascii="Times New Roman" w:hAnsi="Times New Roman" w:cs="Times New Roman"/>
                <w:color w:val="000000"/>
                <w:sz w:val="24"/>
                <w:szCs w:val="24"/>
              </w:rPr>
            </w:pPr>
          </w:p>
        </w:tc>
        <w:tc>
          <w:tcPr>
            <w:tcW w:w="283" w:type="dxa"/>
            <w:tcBorders>
              <w:top w:val="nil"/>
              <w:left w:val="nil"/>
              <w:bottom w:val="nil"/>
              <w:right w:val="nil"/>
            </w:tcBorders>
          </w:tcPr>
          <w:p w:rsidR="00895E3D" w:rsidRPr="00895E3D" w:rsidRDefault="00895E3D" w:rsidP="00895E3D">
            <w:pPr>
              <w:rPr>
                <w:rFonts w:ascii="Times New Roman" w:hAnsi="Times New Roman" w:cs="Times New Roman"/>
                <w:color w:val="000000"/>
                <w:sz w:val="24"/>
                <w:szCs w:val="24"/>
              </w:rPr>
            </w:pPr>
          </w:p>
        </w:tc>
        <w:tc>
          <w:tcPr>
            <w:tcW w:w="1843" w:type="dxa"/>
            <w:tcBorders>
              <w:top w:val="single" w:sz="4" w:space="0" w:color="auto"/>
              <w:left w:val="nil"/>
              <w:bottom w:val="nil"/>
              <w:right w:val="nil"/>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(личная подпись)</w:t>
            </w:r>
          </w:p>
        </w:tc>
        <w:tc>
          <w:tcPr>
            <w:tcW w:w="283" w:type="dxa"/>
            <w:tcBorders>
              <w:top w:val="nil"/>
              <w:left w:val="nil"/>
              <w:bottom w:val="nil"/>
              <w:right w:val="nil"/>
            </w:tcBorders>
          </w:tcPr>
          <w:p w:rsidR="00895E3D" w:rsidRPr="005D57E1" w:rsidRDefault="00895E3D" w:rsidP="00895E3D">
            <w:pPr>
              <w:rPr>
                <w:rFonts w:ascii="Times New Roman" w:hAnsi="Times New Roman" w:cs="Times New Roman"/>
                <w:color w:val="000000"/>
                <w:sz w:val="18"/>
                <w:szCs w:val="18"/>
              </w:rPr>
            </w:pPr>
          </w:p>
        </w:tc>
        <w:tc>
          <w:tcPr>
            <w:tcW w:w="2660" w:type="dxa"/>
            <w:tcBorders>
              <w:top w:val="single" w:sz="4" w:space="0" w:color="auto"/>
              <w:left w:val="nil"/>
              <w:bottom w:val="nil"/>
              <w:right w:val="nil"/>
            </w:tcBorders>
          </w:tcPr>
          <w:p w:rsidR="00895E3D" w:rsidRPr="005D57E1" w:rsidRDefault="00895E3D" w:rsidP="00895E3D">
            <w:pPr>
              <w:rPr>
                <w:rFonts w:ascii="Times New Roman" w:hAnsi="Times New Roman" w:cs="Times New Roman"/>
                <w:sz w:val="18"/>
                <w:szCs w:val="18"/>
              </w:rPr>
            </w:pPr>
          </w:p>
        </w:tc>
      </w:tr>
      <w:tr w:rsidR="00895E3D" w:rsidRPr="00895E3D" w:rsidTr="00895E3D">
        <w:tc>
          <w:tcPr>
            <w:tcW w:w="4502" w:type="dxa"/>
          </w:tcPr>
          <w:p w:rsidR="00895E3D" w:rsidRPr="00895E3D" w:rsidRDefault="00895E3D" w:rsidP="00895E3D">
            <w:pPr>
              <w:rPr>
                <w:rFonts w:ascii="Times New Roman" w:hAnsi="Times New Roman" w:cs="Times New Roman"/>
                <w:color w:val="000000"/>
                <w:sz w:val="24"/>
                <w:szCs w:val="24"/>
              </w:rPr>
            </w:pPr>
            <w:r w:rsidRPr="00895E3D">
              <w:rPr>
                <w:rFonts w:ascii="Times New Roman" w:hAnsi="Times New Roman" w:cs="Times New Roman"/>
                <w:color w:val="000000"/>
                <w:sz w:val="24"/>
                <w:szCs w:val="24"/>
              </w:rPr>
              <w:t xml:space="preserve">С приказом работник ознакомлен: </w:t>
            </w: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bottom w:val="single" w:sz="4" w:space="0" w:color="auto"/>
            </w:tcBorders>
          </w:tcPr>
          <w:p w:rsidR="00895E3D" w:rsidRPr="005D57E1" w:rsidRDefault="00895E3D" w:rsidP="00895E3D">
            <w:pPr>
              <w:rPr>
                <w:rFonts w:ascii="Times New Roman" w:hAnsi="Times New Roman" w:cs="Times New Roman"/>
                <w:color w:val="000000"/>
                <w:sz w:val="18"/>
                <w:szCs w:val="18"/>
              </w:rPr>
            </w:pPr>
          </w:p>
        </w:tc>
        <w:tc>
          <w:tcPr>
            <w:tcW w:w="283" w:type="dxa"/>
          </w:tcPr>
          <w:p w:rsidR="00895E3D" w:rsidRPr="005D57E1" w:rsidRDefault="00895E3D" w:rsidP="00895E3D">
            <w:pPr>
              <w:rPr>
                <w:rFonts w:ascii="Times New Roman" w:hAnsi="Times New Roman" w:cs="Times New Roman"/>
                <w:color w:val="000000"/>
                <w:sz w:val="18"/>
                <w:szCs w:val="18"/>
              </w:rPr>
            </w:pPr>
          </w:p>
        </w:tc>
        <w:tc>
          <w:tcPr>
            <w:tcW w:w="2660" w:type="dxa"/>
            <w:tcBorders>
              <w:bottom w:val="single" w:sz="4" w:space="0" w:color="auto"/>
            </w:tcBorders>
          </w:tcPr>
          <w:p w:rsidR="00895E3D" w:rsidRPr="005D57E1" w:rsidRDefault="00895E3D" w:rsidP="00895E3D">
            <w:pPr>
              <w:rPr>
                <w:rFonts w:ascii="Times New Roman" w:hAnsi="Times New Roman" w:cs="Times New Roman"/>
                <w:sz w:val="18"/>
                <w:szCs w:val="18"/>
              </w:rPr>
            </w:pPr>
            <w:r w:rsidRPr="005D57E1">
              <w:rPr>
                <w:rFonts w:ascii="Times New Roman" w:hAnsi="Times New Roman" w:cs="Times New Roman"/>
                <w:color w:val="000000"/>
                <w:sz w:val="18"/>
                <w:szCs w:val="18"/>
              </w:rPr>
              <w:t>«      »                             2017г.</w:t>
            </w:r>
          </w:p>
        </w:tc>
      </w:tr>
      <w:tr w:rsidR="00895E3D" w:rsidRPr="00895E3D" w:rsidTr="00895E3D">
        <w:tc>
          <w:tcPr>
            <w:tcW w:w="4502" w:type="dxa"/>
          </w:tcPr>
          <w:p w:rsidR="00895E3D" w:rsidRPr="00895E3D" w:rsidRDefault="00895E3D" w:rsidP="00895E3D">
            <w:pPr>
              <w:rPr>
                <w:rFonts w:ascii="Times New Roman" w:hAnsi="Times New Roman" w:cs="Times New Roman"/>
                <w:color w:val="000000"/>
                <w:sz w:val="24"/>
                <w:szCs w:val="24"/>
              </w:rPr>
            </w:pPr>
          </w:p>
        </w:tc>
        <w:tc>
          <w:tcPr>
            <w:tcW w:w="283" w:type="dxa"/>
          </w:tcPr>
          <w:p w:rsidR="00895E3D" w:rsidRPr="00895E3D" w:rsidRDefault="00895E3D" w:rsidP="00895E3D">
            <w:pPr>
              <w:rPr>
                <w:rFonts w:ascii="Times New Roman" w:hAnsi="Times New Roman" w:cs="Times New Roman"/>
                <w:color w:val="000000"/>
                <w:sz w:val="24"/>
                <w:szCs w:val="24"/>
              </w:rPr>
            </w:pPr>
          </w:p>
        </w:tc>
        <w:tc>
          <w:tcPr>
            <w:tcW w:w="1843" w:type="dxa"/>
            <w:tcBorders>
              <w:top w:val="single" w:sz="4" w:space="0" w:color="auto"/>
            </w:tcBorders>
          </w:tcPr>
          <w:p w:rsidR="00895E3D" w:rsidRPr="005D57E1" w:rsidRDefault="00895E3D" w:rsidP="00895E3D">
            <w:pPr>
              <w:rPr>
                <w:rFonts w:ascii="Times New Roman" w:hAnsi="Times New Roman" w:cs="Times New Roman"/>
                <w:color w:val="000000"/>
                <w:sz w:val="18"/>
                <w:szCs w:val="18"/>
              </w:rPr>
            </w:pPr>
            <w:r w:rsidRPr="005D57E1">
              <w:rPr>
                <w:rFonts w:ascii="Times New Roman" w:hAnsi="Times New Roman" w:cs="Times New Roman"/>
                <w:color w:val="000000"/>
                <w:sz w:val="18"/>
                <w:szCs w:val="18"/>
              </w:rPr>
              <w:t>(личная подпись)</w:t>
            </w:r>
          </w:p>
        </w:tc>
        <w:tc>
          <w:tcPr>
            <w:tcW w:w="283" w:type="dxa"/>
          </w:tcPr>
          <w:p w:rsidR="00895E3D" w:rsidRPr="005D57E1" w:rsidRDefault="00895E3D" w:rsidP="00895E3D">
            <w:pPr>
              <w:rPr>
                <w:rFonts w:ascii="Times New Roman" w:hAnsi="Times New Roman" w:cs="Times New Roman"/>
                <w:color w:val="000000"/>
                <w:sz w:val="18"/>
                <w:szCs w:val="18"/>
              </w:rPr>
            </w:pPr>
          </w:p>
        </w:tc>
        <w:tc>
          <w:tcPr>
            <w:tcW w:w="2660" w:type="dxa"/>
            <w:tcBorders>
              <w:top w:val="single" w:sz="4" w:space="0" w:color="auto"/>
            </w:tcBorders>
          </w:tcPr>
          <w:p w:rsidR="00895E3D" w:rsidRPr="005D57E1" w:rsidRDefault="00895E3D" w:rsidP="00895E3D">
            <w:pPr>
              <w:rPr>
                <w:rFonts w:ascii="Times New Roman" w:hAnsi="Times New Roman" w:cs="Times New Roman"/>
                <w:sz w:val="18"/>
                <w:szCs w:val="18"/>
              </w:rPr>
            </w:pPr>
          </w:p>
        </w:tc>
      </w:tr>
    </w:tbl>
    <w:p w:rsidR="00895E3D" w:rsidRPr="00895E3D" w:rsidRDefault="00895E3D" w:rsidP="00895E3D">
      <w:pPr>
        <w:jc w:val="center"/>
        <w:rPr>
          <w:rFonts w:ascii="Times New Roman" w:hAnsi="Times New Roman" w:cs="Times New Roman"/>
          <w:sz w:val="24"/>
          <w:szCs w:val="24"/>
        </w:rPr>
      </w:pPr>
    </w:p>
    <w:p w:rsidR="00895E3D" w:rsidRPr="00895E3D" w:rsidRDefault="00895E3D" w:rsidP="00895E3D">
      <w:pPr>
        <w:jc w:val="center"/>
        <w:rPr>
          <w:rFonts w:ascii="Times New Roman" w:hAnsi="Times New Roman" w:cs="Times New Roman"/>
          <w:sz w:val="24"/>
          <w:szCs w:val="24"/>
        </w:rPr>
      </w:pPr>
    </w:p>
    <w:p w:rsidR="00895E3D" w:rsidRPr="00895E3D" w:rsidRDefault="00895E3D" w:rsidP="00895E3D">
      <w:pPr>
        <w:rPr>
          <w:rFonts w:ascii="Times New Roman" w:hAnsi="Times New Roman" w:cs="Times New Roman"/>
          <w:sz w:val="24"/>
          <w:szCs w:val="24"/>
        </w:rPr>
      </w:pPr>
    </w:p>
    <w:p w:rsidR="00895E3D" w:rsidRPr="00895E3D" w:rsidRDefault="00895E3D" w:rsidP="00895E3D">
      <w:pPr>
        <w:rPr>
          <w:rFonts w:ascii="Times New Roman" w:hAnsi="Times New Roman" w:cs="Times New Roman"/>
          <w:sz w:val="24"/>
          <w:szCs w:val="24"/>
        </w:rPr>
      </w:pPr>
    </w:p>
    <w:p w:rsidR="00895E3D" w:rsidRPr="00895E3D" w:rsidRDefault="00895E3D" w:rsidP="00895E3D">
      <w:pPr>
        <w:rPr>
          <w:rFonts w:ascii="Times New Roman" w:hAnsi="Times New Roman" w:cs="Times New Roman"/>
          <w:sz w:val="24"/>
          <w:szCs w:val="24"/>
        </w:rPr>
        <w:sectPr w:rsidR="00895E3D" w:rsidRPr="00895E3D" w:rsidSect="00895E3D">
          <w:pgSz w:w="11906" w:h="16838"/>
          <w:pgMar w:top="1134" w:right="850" w:bottom="1134" w:left="1701" w:header="708" w:footer="708" w:gutter="0"/>
          <w:cols w:space="708"/>
          <w:docGrid w:linePitch="360"/>
        </w:sectPr>
      </w:pPr>
    </w:p>
    <w:p w:rsidR="00895E3D" w:rsidRPr="00895E3D" w:rsidRDefault="00895E3D" w:rsidP="005D57E1">
      <w:pPr>
        <w:jc w:val="right"/>
        <w:rPr>
          <w:rFonts w:ascii="Times New Roman" w:hAnsi="Times New Roman" w:cs="Times New Roman"/>
          <w:sz w:val="24"/>
          <w:szCs w:val="24"/>
        </w:rPr>
      </w:pPr>
      <w:r w:rsidRPr="00895E3D">
        <w:rPr>
          <w:rFonts w:ascii="Times New Roman" w:hAnsi="Times New Roman" w:cs="Times New Roman"/>
          <w:b/>
          <w:sz w:val="24"/>
          <w:szCs w:val="24"/>
        </w:rPr>
        <w:lastRenderedPageBreak/>
        <w:t>П</w:t>
      </w:r>
      <w:r w:rsidR="005D57E1">
        <w:rPr>
          <w:rFonts w:ascii="Times New Roman" w:hAnsi="Times New Roman" w:cs="Times New Roman"/>
          <w:b/>
          <w:sz w:val="24"/>
          <w:szCs w:val="24"/>
        </w:rPr>
        <w:t>риложение</w:t>
      </w:r>
      <w:r w:rsidRPr="00895E3D">
        <w:rPr>
          <w:rFonts w:ascii="Times New Roman" w:hAnsi="Times New Roman" w:cs="Times New Roman"/>
          <w:b/>
          <w:sz w:val="24"/>
          <w:szCs w:val="24"/>
        </w:rPr>
        <w:t xml:space="preserve"> </w:t>
      </w:r>
      <w:r w:rsidR="005D57E1">
        <w:rPr>
          <w:rFonts w:ascii="Times New Roman" w:hAnsi="Times New Roman" w:cs="Times New Roman"/>
          <w:b/>
          <w:sz w:val="24"/>
          <w:szCs w:val="24"/>
        </w:rPr>
        <w:t>5</w:t>
      </w:r>
    </w:p>
    <w:tbl>
      <w:tblPr>
        <w:tblStyle w:val="af"/>
        <w:tblpPr w:leftFromText="180" w:rightFromText="180" w:tblpY="720"/>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786"/>
      </w:tblGrid>
      <w:tr w:rsidR="00895E3D" w:rsidRPr="00895E3D" w:rsidTr="00895E3D">
        <w:tc>
          <w:tcPr>
            <w:tcW w:w="5386" w:type="dxa"/>
          </w:tcPr>
          <w:p w:rsidR="00895E3D" w:rsidRPr="00895E3D" w:rsidRDefault="00895E3D" w:rsidP="00895E3D">
            <w:pPr>
              <w:rPr>
                <w:rFonts w:ascii="Times New Roman" w:eastAsia="Calibri" w:hAnsi="Times New Roman" w:cs="Times New Roman"/>
                <w:sz w:val="24"/>
                <w:szCs w:val="24"/>
              </w:rPr>
            </w:pPr>
            <w:r w:rsidRPr="00895E3D">
              <w:rPr>
                <w:rFonts w:ascii="Times New Roman" w:eastAsia="Calibri" w:hAnsi="Times New Roman" w:cs="Times New Roman"/>
                <w:sz w:val="24"/>
                <w:szCs w:val="24"/>
              </w:rPr>
              <w:t>Согласовано</w:t>
            </w:r>
          </w:p>
          <w:p w:rsidR="00895E3D" w:rsidRPr="00895E3D" w:rsidRDefault="00895E3D" w:rsidP="00895E3D">
            <w:pPr>
              <w:rPr>
                <w:rFonts w:ascii="Times New Roman" w:eastAsia="Calibri" w:hAnsi="Times New Roman" w:cs="Times New Roman"/>
                <w:sz w:val="24"/>
                <w:szCs w:val="24"/>
              </w:rPr>
            </w:pPr>
            <w:r w:rsidRPr="00895E3D">
              <w:rPr>
                <w:rFonts w:ascii="Times New Roman" w:eastAsia="Calibri" w:hAnsi="Times New Roman" w:cs="Times New Roman"/>
                <w:sz w:val="24"/>
                <w:szCs w:val="24"/>
              </w:rPr>
              <w:t>Директор МБОУ «ООШ № 28»</w:t>
            </w:r>
          </w:p>
          <w:p w:rsidR="00895E3D" w:rsidRPr="00895E3D" w:rsidRDefault="00895E3D" w:rsidP="00895E3D">
            <w:pPr>
              <w:rPr>
                <w:rFonts w:ascii="Times New Roman" w:eastAsia="Calibri" w:hAnsi="Times New Roman" w:cs="Times New Roman"/>
                <w:sz w:val="24"/>
                <w:szCs w:val="24"/>
              </w:rPr>
            </w:pPr>
          </w:p>
          <w:p w:rsidR="00895E3D" w:rsidRPr="00895E3D" w:rsidRDefault="00895E3D" w:rsidP="00895E3D">
            <w:pPr>
              <w:rPr>
                <w:rFonts w:ascii="Times New Roman" w:eastAsia="Calibri" w:hAnsi="Times New Roman" w:cs="Times New Roman"/>
                <w:sz w:val="24"/>
                <w:szCs w:val="24"/>
              </w:rPr>
            </w:pPr>
            <w:r w:rsidRPr="00895E3D">
              <w:rPr>
                <w:rFonts w:ascii="Times New Roman" w:eastAsia="Calibri" w:hAnsi="Times New Roman" w:cs="Times New Roman"/>
                <w:sz w:val="24"/>
                <w:szCs w:val="24"/>
              </w:rPr>
              <w:t>_________</w:t>
            </w:r>
            <w:r w:rsidR="005D57E1">
              <w:rPr>
                <w:rFonts w:ascii="Times New Roman" w:eastAsia="Calibri" w:hAnsi="Times New Roman" w:cs="Times New Roman"/>
                <w:sz w:val="24"/>
                <w:szCs w:val="24"/>
              </w:rPr>
              <w:t>______/                       .</w:t>
            </w:r>
          </w:p>
        </w:tc>
        <w:tc>
          <w:tcPr>
            <w:tcW w:w="4786" w:type="dxa"/>
          </w:tcPr>
          <w:p w:rsidR="00895E3D" w:rsidRPr="00895E3D" w:rsidRDefault="00895E3D" w:rsidP="00895E3D">
            <w:pPr>
              <w:rPr>
                <w:rFonts w:ascii="Times New Roman" w:eastAsia="Calibri" w:hAnsi="Times New Roman" w:cs="Times New Roman"/>
                <w:sz w:val="24"/>
                <w:szCs w:val="24"/>
              </w:rPr>
            </w:pPr>
            <w:r w:rsidRPr="00895E3D">
              <w:rPr>
                <w:rFonts w:ascii="Times New Roman" w:eastAsia="Calibri" w:hAnsi="Times New Roman" w:cs="Times New Roman"/>
                <w:sz w:val="24"/>
                <w:szCs w:val="24"/>
              </w:rPr>
              <w:t>Согласовано</w:t>
            </w:r>
          </w:p>
          <w:p w:rsidR="00895E3D" w:rsidRPr="00895E3D" w:rsidRDefault="00895E3D" w:rsidP="00895E3D">
            <w:pPr>
              <w:rPr>
                <w:rFonts w:ascii="Times New Roman" w:eastAsia="Calibri" w:hAnsi="Times New Roman" w:cs="Times New Roman"/>
                <w:sz w:val="24"/>
                <w:szCs w:val="24"/>
              </w:rPr>
            </w:pPr>
            <w:r w:rsidRPr="00895E3D">
              <w:rPr>
                <w:rFonts w:ascii="Times New Roman" w:eastAsia="Calibri" w:hAnsi="Times New Roman" w:cs="Times New Roman"/>
                <w:sz w:val="24"/>
                <w:szCs w:val="24"/>
              </w:rPr>
              <w:t>Директор МОУ СОШ № 37</w:t>
            </w:r>
          </w:p>
          <w:p w:rsidR="00895E3D" w:rsidRPr="00895E3D" w:rsidRDefault="00895E3D" w:rsidP="00895E3D">
            <w:pPr>
              <w:rPr>
                <w:rFonts w:ascii="Times New Roman" w:eastAsia="Calibri" w:hAnsi="Times New Roman" w:cs="Times New Roman"/>
                <w:sz w:val="24"/>
                <w:szCs w:val="24"/>
              </w:rPr>
            </w:pPr>
          </w:p>
          <w:p w:rsidR="00895E3D" w:rsidRPr="00895E3D" w:rsidRDefault="00895E3D" w:rsidP="00895E3D">
            <w:pPr>
              <w:rPr>
                <w:rFonts w:ascii="Times New Roman" w:eastAsia="Calibri" w:hAnsi="Times New Roman" w:cs="Times New Roman"/>
                <w:sz w:val="24"/>
                <w:szCs w:val="24"/>
              </w:rPr>
            </w:pPr>
            <w:r w:rsidRPr="00895E3D">
              <w:rPr>
                <w:rFonts w:ascii="Times New Roman" w:eastAsia="Calibri" w:hAnsi="Times New Roman" w:cs="Times New Roman"/>
                <w:sz w:val="24"/>
                <w:szCs w:val="24"/>
              </w:rPr>
              <w:t>_____________/</w:t>
            </w:r>
          </w:p>
          <w:p w:rsidR="00895E3D" w:rsidRPr="00895E3D" w:rsidRDefault="00895E3D" w:rsidP="00895E3D">
            <w:pPr>
              <w:rPr>
                <w:rFonts w:ascii="Times New Roman" w:eastAsia="Calibri" w:hAnsi="Times New Roman" w:cs="Times New Roman"/>
                <w:sz w:val="24"/>
                <w:szCs w:val="24"/>
              </w:rPr>
            </w:pPr>
          </w:p>
          <w:p w:rsidR="00895E3D" w:rsidRPr="00895E3D" w:rsidRDefault="00895E3D" w:rsidP="00895E3D">
            <w:pPr>
              <w:rPr>
                <w:rFonts w:ascii="Times New Roman" w:eastAsia="Calibri" w:hAnsi="Times New Roman" w:cs="Times New Roman"/>
                <w:sz w:val="24"/>
                <w:szCs w:val="24"/>
              </w:rPr>
            </w:pPr>
          </w:p>
        </w:tc>
      </w:tr>
    </w:tbl>
    <w:p w:rsidR="00895E3D" w:rsidRPr="00895E3D" w:rsidRDefault="00895E3D" w:rsidP="00895E3D">
      <w:pPr>
        <w:jc w:val="center"/>
        <w:rPr>
          <w:rFonts w:ascii="Times New Roman" w:eastAsia="Calibri" w:hAnsi="Times New Roman" w:cs="Times New Roman"/>
          <w:b/>
          <w:sz w:val="24"/>
          <w:szCs w:val="24"/>
          <w:lang w:eastAsia="en-US"/>
        </w:rPr>
      </w:pPr>
      <w:r w:rsidRPr="00895E3D">
        <w:rPr>
          <w:rFonts w:ascii="Times New Roman" w:eastAsia="Calibri" w:hAnsi="Times New Roman" w:cs="Times New Roman"/>
          <w:b/>
          <w:sz w:val="24"/>
          <w:szCs w:val="24"/>
          <w:lang w:eastAsia="en-US"/>
        </w:rPr>
        <w:t>План сетевого взаимодействия МОУ СОШ № 37 и МБОУ «ООШ №28»</w:t>
      </w:r>
    </w:p>
    <w:tbl>
      <w:tblPr>
        <w:tblStyle w:val="af"/>
        <w:tblpPr w:leftFromText="180" w:rightFromText="180" w:vertAnchor="page" w:horzAnchor="margin" w:tblpXSpec="center" w:tblpY="4381"/>
        <w:tblW w:w="10456" w:type="dxa"/>
        <w:tblLook w:val="04A0" w:firstRow="1" w:lastRow="0" w:firstColumn="1" w:lastColumn="0" w:noHBand="0" w:noVBand="1"/>
      </w:tblPr>
      <w:tblGrid>
        <w:gridCol w:w="1197"/>
        <w:gridCol w:w="3306"/>
        <w:gridCol w:w="3619"/>
        <w:gridCol w:w="2334"/>
      </w:tblGrid>
      <w:tr w:rsidR="005D57E1" w:rsidRPr="00895E3D" w:rsidTr="005D57E1">
        <w:tc>
          <w:tcPr>
            <w:tcW w:w="1197" w:type="dxa"/>
            <w:tcBorders>
              <w:top w:val="single" w:sz="4" w:space="0" w:color="auto"/>
              <w:left w:val="single" w:sz="4" w:space="0" w:color="auto"/>
              <w:bottom w:val="single" w:sz="4" w:space="0" w:color="auto"/>
              <w:right w:val="single" w:sz="4" w:space="0" w:color="auto"/>
            </w:tcBorders>
            <w:hideMark/>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w:t>
            </w:r>
          </w:p>
        </w:tc>
        <w:tc>
          <w:tcPr>
            <w:tcW w:w="3306" w:type="dxa"/>
            <w:tcBorders>
              <w:top w:val="single" w:sz="4" w:space="0" w:color="auto"/>
              <w:left w:val="single" w:sz="4" w:space="0" w:color="auto"/>
              <w:bottom w:val="single" w:sz="4" w:space="0" w:color="auto"/>
              <w:right w:val="single" w:sz="4" w:space="0" w:color="auto"/>
            </w:tcBorders>
            <w:hideMark/>
          </w:tcPr>
          <w:p w:rsidR="005D57E1" w:rsidRPr="00895E3D" w:rsidRDefault="005D57E1" w:rsidP="005D57E1">
            <w:pPr>
              <w:jc w:val="cente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Название мероприятия</w:t>
            </w:r>
          </w:p>
        </w:tc>
        <w:tc>
          <w:tcPr>
            <w:tcW w:w="3619" w:type="dxa"/>
            <w:tcBorders>
              <w:top w:val="single" w:sz="4" w:space="0" w:color="auto"/>
              <w:left w:val="single" w:sz="4" w:space="0" w:color="auto"/>
              <w:bottom w:val="single" w:sz="4" w:space="0" w:color="auto"/>
              <w:right w:val="single" w:sz="4" w:space="0" w:color="auto"/>
            </w:tcBorders>
            <w:hideMark/>
          </w:tcPr>
          <w:p w:rsidR="005D57E1" w:rsidRPr="00895E3D" w:rsidRDefault="005D57E1" w:rsidP="005D57E1">
            <w:pPr>
              <w:jc w:val="cente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Месяц</w:t>
            </w:r>
          </w:p>
        </w:tc>
        <w:tc>
          <w:tcPr>
            <w:tcW w:w="2334" w:type="dxa"/>
            <w:tcBorders>
              <w:top w:val="single" w:sz="4" w:space="0" w:color="auto"/>
              <w:left w:val="single" w:sz="4" w:space="0" w:color="auto"/>
              <w:bottom w:val="single" w:sz="4" w:space="0" w:color="auto"/>
              <w:right w:val="single" w:sz="4" w:space="0" w:color="auto"/>
            </w:tcBorders>
            <w:hideMark/>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Категория участников</w:t>
            </w:r>
          </w:p>
        </w:tc>
      </w:tr>
      <w:tr w:rsidR="005D57E1" w:rsidRPr="00895E3D" w:rsidTr="005D57E1">
        <w:tc>
          <w:tcPr>
            <w:tcW w:w="1197" w:type="dxa"/>
            <w:vMerge w:val="restart"/>
            <w:tcBorders>
              <w:top w:val="single" w:sz="4" w:space="0" w:color="auto"/>
              <w:left w:val="single" w:sz="4" w:space="0" w:color="auto"/>
              <w:bottom w:val="single" w:sz="4" w:space="0" w:color="auto"/>
              <w:right w:val="single" w:sz="4" w:space="0" w:color="auto"/>
            </w:tcBorders>
            <w:hideMark/>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1</w:t>
            </w:r>
          </w:p>
        </w:tc>
        <w:tc>
          <w:tcPr>
            <w:tcW w:w="3306" w:type="dxa"/>
            <w:vMerge w:val="restart"/>
            <w:tcBorders>
              <w:top w:val="single" w:sz="4" w:space="0" w:color="auto"/>
              <w:left w:val="single" w:sz="4" w:space="0" w:color="auto"/>
              <w:bottom w:val="single" w:sz="4" w:space="0" w:color="auto"/>
              <w:right w:val="single" w:sz="4" w:space="0" w:color="auto"/>
            </w:tcBorders>
            <w:hideMark/>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Марафон ОГЭ</w:t>
            </w:r>
            <w:proofErr w:type="gramStart"/>
            <w:r w:rsidRPr="00895E3D">
              <w:rPr>
                <w:rFonts w:ascii="Times New Roman" w:eastAsia="Calibri" w:hAnsi="Times New Roman" w:cs="Times New Roman"/>
                <w:b/>
                <w:sz w:val="24"/>
                <w:szCs w:val="24"/>
              </w:rPr>
              <w:t>.О</w:t>
            </w:r>
            <w:proofErr w:type="gramEnd"/>
            <w:r w:rsidRPr="00895E3D">
              <w:rPr>
                <w:rFonts w:ascii="Times New Roman" w:eastAsia="Calibri" w:hAnsi="Times New Roman" w:cs="Times New Roman"/>
                <w:b/>
                <w:sz w:val="24"/>
                <w:szCs w:val="24"/>
              </w:rPr>
              <w:t>СЕНЬ</w:t>
            </w:r>
          </w:p>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(математика, русский язык, предметы по выбору)</w:t>
            </w:r>
          </w:p>
        </w:tc>
        <w:tc>
          <w:tcPr>
            <w:tcW w:w="3619" w:type="dxa"/>
            <w:tcBorders>
              <w:top w:val="single" w:sz="4" w:space="0" w:color="auto"/>
              <w:left w:val="single" w:sz="4" w:space="0" w:color="auto"/>
              <w:bottom w:val="single" w:sz="4" w:space="0" w:color="auto"/>
              <w:right w:val="single" w:sz="4" w:space="0" w:color="auto"/>
            </w:tcBorders>
            <w:hideMark/>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Октябрь</w:t>
            </w:r>
          </w:p>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Мастер-классы (русский язык, математика)</w:t>
            </w:r>
          </w:p>
        </w:tc>
        <w:tc>
          <w:tcPr>
            <w:tcW w:w="2334" w:type="dxa"/>
            <w:tcBorders>
              <w:top w:val="single" w:sz="4" w:space="0" w:color="auto"/>
              <w:left w:val="single" w:sz="4" w:space="0" w:color="auto"/>
              <w:bottom w:val="single" w:sz="4" w:space="0" w:color="auto"/>
              <w:right w:val="single" w:sz="4" w:space="0" w:color="auto"/>
            </w:tcBorders>
            <w:hideMark/>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Учащиеся 9 классов МБОУ ООШ №28,</w:t>
            </w:r>
          </w:p>
          <w:p w:rsidR="005D57E1" w:rsidRPr="00895E3D" w:rsidRDefault="005D57E1" w:rsidP="005D57E1">
            <w:pPr>
              <w:rPr>
                <w:rFonts w:ascii="Times New Roman" w:eastAsia="Calibri" w:hAnsi="Times New Roman" w:cs="Times New Roman"/>
                <w:sz w:val="24"/>
                <w:szCs w:val="24"/>
              </w:rPr>
            </w:pPr>
            <w:proofErr w:type="spellStart"/>
            <w:r w:rsidRPr="00895E3D">
              <w:rPr>
                <w:rFonts w:ascii="Times New Roman" w:eastAsia="Calibri" w:hAnsi="Times New Roman" w:cs="Times New Roman"/>
                <w:sz w:val="24"/>
                <w:szCs w:val="24"/>
              </w:rPr>
              <w:t>Эммаусская</w:t>
            </w:r>
            <w:proofErr w:type="spellEnd"/>
            <w:r w:rsidRPr="00895E3D">
              <w:rPr>
                <w:rFonts w:ascii="Times New Roman" w:eastAsia="Calibri" w:hAnsi="Times New Roman" w:cs="Times New Roman"/>
                <w:sz w:val="24"/>
                <w:szCs w:val="24"/>
              </w:rPr>
              <w:t xml:space="preserve"> СОШ</w:t>
            </w:r>
          </w:p>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МОУ СОШ № 37</w:t>
            </w:r>
          </w:p>
        </w:tc>
      </w:tr>
      <w:tr w:rsidR="005D57E1" w:rsidRPr="00895E3D" w:rsidTr="005D57E1">
        <w:tc>
          <w:tcPr>
            <w:tcW w:w="1197" w:type="dxa"/>
            <w:vMerge/>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sz w:val="24"/>
                <w:szCs w:val="24"/>
              </w:rPr>
            </w:pPr>
          </w:p>
        </w:tc>
        <w:tc>
          <w:tcPr>
            <w:tcW w:w="3306" w:type="dxa"/>
            <w:vMerge/>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sz w:val="24"/>
                <w:szCs w:val="24"/>
              </w:rPr>
            </w:pPr>
          </w:p>
        </w:tc>
        <w:tc>
          <w:tcPr>
            <w:tcW w:w="3619" w:type="dxa"/>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Ноябрь</w:t>
            </w:r>
          </w:p>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Мастер-классы (предметы по выбору)</w:t>
            </w:r>
          </w:p>
        </w:tc>
        <w:tc>
          <w:tcPr>
            <w:tcW w:w="2334" w:type="dxa"/>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 xml:space="preserve">Учащиеся 9 классов МБОУ ООШ №28, </w:t>
            </w:r>
          </w:p>
          <w:p w:rsidR="005D57E1" w:rsidRPr="00895E3D" w:rsidRDefault="005D57E1" w:rsidP="005D57E1">
            <w:pPr>
              <w:rPr>
                <w:rFonts w:ascii="Times New Roman" w:eastAsia="Calibri" w:hAnsi="Times New Roman" w:cs="Times New Roman"/>
                <w:sz w:val="24"/>
                <w:szCs w:val="24"/>
              </w:rPr>
            </w:pPr>
            <w:proofErr w:type="spellStart"/>
            <w:r w:rsidRPr="00895E3D">
              <w:rPr>
                <w:rFonts w:ascii="Times New Roman" w:eastAsia="Calibri" w:hAnsi="Times New Roman" w:cs="Times New Roman"/>
                <w:sz w:val="24"/>
                <w:szCs w:val="24"/>
              </w:rPr>
              <w:t>Эммаусская</w:t>
            </w:r>
            <w:proofErr w:type="spellEnd"/>
            <w:r w:rsidRPr="00895E3D">
              <w:rPr>
                <w:rFonts w:ascii="Times New Roman" w:eastAsia="Calibri" w:hAnsi="Times New Roman" w:cs="Times New Roman"/>
                <w:sz w:val="24"/>
                <w:szCs w:val="24"/>
              </w:rPr>
              <w:t xml:space="preserve"> СОШ</w:t>
            </w:r>
          </w:p>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МОУ СОШ № 37</w:t>
            </w:r>
          </w:p>
        </w:tc>
      </w:tr>
      <w:tr w:rsidR="005D57E1" w:rsidRPr="00895E3D" w:rsidTr="005D57E1">
        <w:tc>
          <w:tcPr>
            <w:tcW w:w="0" w:type="auto"/>
            <w:tcBorders>
              <w:top w:val="single" w:sz="4" w:space="0" w:color="auto"/>
              <w:left w:val="single" w:sz="4" w:space="0" w:color="auto"/>
              <w:bottom w:val="single" w:sz="4" w:space="0" w:color="auto"/>
              <w:right w:val="single" w:sz="4" w:space="0" w:color="auto"/>
            </w:tcBorders>
            <w:vAlign w:val="center"/>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2</w:t>
            </w:r>
          </w:p>
        </w:tc>
        <w:tc>
          <w:tcPr>
            <w:tcW w:w="3306" w:type="dxa"/>
            <w:tcBorders>
              <w:top w:val="single" w:sz="4" w:space="0" w:color="auto"/>
              <w:left w:val="single" w:sz="4" w:space="0" w:color="auto"/>
              <w:bottom w:val="single" w:sz="4" w:space="0" w:color="auto"/>
              <w:right w:val="single" w:sz="4" w:space="0" w:color="auto"/>
            </w:tcBorders>
            <w:vAlign w:val="center"/>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Марафон ОГЭ. ЗИМА.</w:t>
            </w:r>
          </w:p>
        </w:tc>
        <w:tc>
          <w:tcPr>
            <w:tcW w:w="3619" w:type="dxa"/>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 xml:space="preserve">Декабрь. </w:t>
            </w:r>
            <w:r w:rsidRPr="00895E3D">
              <w:rPr>
                <w:rFonts w:ascii="Times New Roman" w:eastAsia="Calibri" w:hAnsi="Times New Roman" w:cs="Times New Roman"/>
                <w:sz w:val="24"/>
                <w:szCs w:val="24"/>
              </w:rPr>
              <w:t>Пробные экзамены по математике и русскому языку</w:t>
            </w:r>
          </w:p>
        </w:tc>
        <w:tc>
          <w:tcPr>
            <w:tcW w:w="2334" w:type="dxa"/>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 xml:space="preserve">Учащиеся 9 классов МБОУ ООШ №28, </w:t>
            </w:r>
          </w:p>
          <w:p w:rsidR="005D57E1" w:rsidRPr="00895E3D" w:rsidRDefault="005D57E1" w:rsidP="005D57E1">
            <w:pPr>
              <w:rPr>
                <w:rFonts w:ascii="Times New Roman" w:eastAsia="Calibri" w:hAnsi="Times New Roman" w:cs="Times New Roman"/>
                <w:sz w:val="24"/>
                <w:szCs w:val="24"/>
              </w:rPr>
            </w:pPr>
            <w:proofErr w:type="spellStart"/>
            <w:r w:rsidRPr="00895E3D">
              <w:rPr>
                <w:rFonts w:ascii="Times New Roman" w:eastAsia="Calibri" w:hAnsi="Times New Roman" w:cs="Times New Roman"/>
                <w:sz w:val="24"/>
                <w:szCs w:val="24"/>
              </w:rPr>
              <w:t>Эммаусская</w:t>
            </w:r>
            <w:proofErr w:type="spellEnd"/>
            <w:r w:rsidRPr="00895E3D">
              <w:rPr>
                <w:rFonts w:ascii="Times New Roman" w:eastAsia="Calibri" w:hAnsi="Times New Roman" w:cs="Times New Roman"/>
                <w:sz w:val="24"/>
                <w:szCs w:val="24"/>
              </w:rPr>
              <w:t xml:space="preserve"> СОШ</w:t>
            </w:r>
          </w:p>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МОУ СОШ № 37</w:t>
            </w:r>
          </w:p>
        </w:tc>
      </w:tr>
      <w:tr w:rsidR="005D57E1" w:rsidRPr="00895E3D" w:rsidTr="005D57E1">
        <w:tc>
          <w:tcPr>
            <w:tcW w:w="0" w:type="auto"/>
            <w:tcBorders>
              <w:top w:val="single" w:sz="4" w:space="0" w:color="auto"/>
              <w:left w:val="single" w:sz="4" w:space="0" w:color="auto"/>
              <w:bottom w:val="single" w:sz="4" w:space="0" w:color="auto"/>
              <w:right w:val="single" w:sz="4" w:space="0" w:color="auto"/>
            </w:tcBorders>
            <w:vAlign w:val="center"/>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3.</w:t>
            </w:r>
          </w:p>
        </w:tc>
        <w:tc>
          <w:tcPr>
            <w:tcW w:w="3306" w:type="dxa"/>
            <w:tcBorders>
              <w:top w:val="single" w:sz="4" w:space="0" w:color="auto"/>
              <w:left w:val="single" w:sz="4" w:space="0" w:color="auto"/>
              <w:bottom w:val="single" w:sz="4" w:space="0" w:color="auto"/>
              <w:right w:val="single" w:sz="4" w:space="0" w:color="auto"/>
            </w:tcBorders>
            <w:vAlign w:val="center"/>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Марафон ОГЭ. Весна</w:t>
            </w:r>
          </w:p>
        </w:tc>
        <w:tc>
          <w:tcPr>
            <w:tcW w:w="3619" w:type="dxa"/>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Март</w:t>
            </w:r>
          </w:p>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 xml:space="preserve">Открытые уроки, </w:t>
            </w:r>
            <w:proofErr w:type="spellStart"/>
            <w:r w:rsidRPr="00895E3D">
              <w:rPr>
                <w:rFonts w:ascii="Times New Roman" w:eastAsia="Calibri" w:hAnsi="Times New Roman" w:cs="Times New Roman"/>
                <w:sz w:val="24"/>
                <w:szCs w:val="24"/>
              </w:rPr>
              <w:t>тьюторское</w:t>
            </w:r>
            <w:proofErr w:type="spellEnd"/>
            <w:r w:rsidRPr="00895E3D">
              <w:rPr>
                <w:rFonts w:ascii="Times New Roman" w:eastAsia="Calibri" w:hAnsi="Times New Roman" w:cs="Times New Roman"/>
                <w:sz w:val="24"/>
                <w:szCs w:val="24"/>
              </w:rPr>
              <w:t xml:space="preserve"> сопровождение </w:t>
            </w:r>
            <w:proofErr w:type="spellStart"/>
            <w:r w:rsidRPr="00895E3D">
              <w:rPr>
                <w:rFonts w:ascii="Times New Roman" w:eastAsia="Calibri" w:hAnsi="Times New Roman" w:cs="Times New Roman"/>
                <w:sz w:val="24"/>
                <w:szCs w:val="24"/>
              </w:rPr>
              <w:t>ТвГУ</w:t>
            </w:r>
            <w:proofErr w:type="spellEnd"/>
            <w:r w:rsidRPr="00895E3D">
              <w:rPr>
                <w:rFonts w:ascii="Times New Roman" w:eastAsia="Calibri" w:hAnsi="Times New Roman" w:cs="Times New Roman"/>
                <w:sz w:val="24"/>
                <w:szCs w:val="24"/>
              </w:rPr>
              <w:t>,</w:t>
            </w:r>
          </w:p>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sz w:val="24"/>
                <w:szCs w:val="24"/>
              </w:rPr>
              <w:t>пробный экзамен</w:t>
            </w:r>
          </w:p>
        </w:tc>
        <w:tc>
          <w:tcPr>
            <w:tcW w:w="2334" w:type="dxa"/>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 xml:space="preserve">Учащиеся 9 классов МБОУ ООШ №28, </w:t>
            </w:r>
          </w:p>
          <w:p w:rsidR="005D57E1" w:rsidRPr="00895E3D" w:rsidRDefault="005D57E1" w:rsidP="005D57E1">
            <w:pPr>
              <w:rPr>
                <w:rFonts w:ascii="Times New Roman" w:eastAsia="Calibri" w:hAnsi="Times New Roman" w:cs="Times New Roman"/>
                <w:sz w:val="24"/>
                <w:szCs w:val="24"/>
              </w:rPr>
            </w:pPr>
            <w:proofErr w:type="spellStart"/>
            <w:r w:rsidRPr="00895E3D">
              <w:rPr>
                <w:rFonts w:ascii="Times New Roman" w:eastAsia="Calibri" w:hAnsi="Times New Roman" w:cs="Times New Roman"/>
                <w:sz w:val="24"/>
                <w:szCs w:val="24"/>
              </w:rPr>
              <w:t>Эммаусская</w:t>
            </w:r>
            <w:proofErr w:type="spellEnd"/>
            <w:r w:rsidRPr="00895E3D">
              <w:rPr>
                <w:rFonts w:ascii="Times New Roman" w:eastAsia="Calibri" w:hAnsi="Times New Roman" w:cs="Times New Roman"/>
                <w:sz w:val="24"/>
                <w:szCs w:val="24"/>
              </w:rPr>
              <w:t xml:space="preserve"> СОШ</w:t>
            </w:r>
          </w:p>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МОУ СОШ № 37</w:t>
            </w:r>
          </w:p>
        </w:tc>
      </w:tr>
      <w:tr w:rsidR="005D57E1" w:rsidRPr="00895E3D" w:rsidTr="005D57E1">
        <w:tc>
          <w:tcPr>
            <w:tcW w:w="0" w:type="auto"/>
            <w:tcBorders>
              <w:top w:val="single" w:sz="4" w:space="0" w:color="auto"/>
              <w:left w:val="single" w:sz="4" w:space="0" w:color="auto"/>
              <w:bottom w:val="single" w:sz="4" w:space="0" w:color="auto"/>
              <w:right w:val="single" w:sz="4" w:space="0" w:color="auto"/>
            </w:tcBorders>
            <w:vAlign w:val="center"/>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4.</w:t>
            </w:r>
          </w:p>
        </w:tc>
        <w:tc>
          <w:tcPr>
            <w:tcW w:w="3306" w:type="dxa"/>
            <w:tcBorders>
              <w:top w:val="single" w:sz="4" w:space="0" w:color="auto"/>
              <w:left w:val="single" w:sz="4" w:space="0" w:color="auto"/>
              <w:bottom w:val="single" w:sz="4" w:space="0" w:color="auto"/>
              <w:right w:val="single" w:sz="4" w:space="0" w:color="auto"/>
            </w:tcBorders>
            <w:vAlign w:val="center"/>
          </w:tcPr>
          <w:p w:rsidR="005D57E1" w:rsidRPr="00895E3D" w:rsidRDefault="005D57E1" w:rsidP="005D57E1">
            <w:pPr>
              <w:rPr>
                <w:rFonts w:ascii="Times New Roman" w:eastAsia="Calibri" w:hAnsi="Times New Roman" w:cs="Times New Roman"/>
                <w:b/>
                <w:sz w:val="24"/>
                <w:szCs w:val="24"/>
              </w:rPr>
            </w:pPr>
            <w:r w:rsidRPr="00895E3D">
              <w:rPr>
                <w:rFonts w:ascii="Times New Roman" w:eastAsia="Calibri" w:hAnsi="Times New Roman" w:cs="Times New Roman"/>
                <w:b/>
                <w:sz w:val="24"/>
                <w:szCs w:val="24"/>
              </w:rPr>
              <w:t>Марафон ОГЭ.</w:t>
            </w:r>
          </w:p>
        </w:tc>
        <w:tc>
          <w:tcPr>
            <w:tcW w:w="3619" w:type="dxa"/>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b/>
                <w:sz w:val="24"/>
                <w:szCs w:val="24"/>
              </w:rPr>
              <w:t xml:space="preserve">Апрель. </w:t>
            </w:r>
            <w:r w:rsidRPr="00895E3D">
              <w:rPr>
                <w:rFonts w:ascii="Times New Roman" w:eastAsia="Calibri" w:hAnsi="Times New Roman" w:cs="Times New Roman"/>
                <w:sz w:val="24"/>
                <w:szCs w:val="24"/>
              </w:rPr>
              <w:t xml:space="preserve">Пробный экзамен </w:t>
            </w:r>
          </w:p>
        </w:tc>
        <w:tc>
          <w:tcPr>
            <w:tcW w:w="2334" w:type="dxa"/>
            <w:tcBorders>
              <w:top w:val="single" w:sz="4" w:space="0" w:color="auto"/>
              <w:left w:val="single" w:sz="4" w:space="0" w:color="auto"/>
              <w:bottom w:val="single" w:sz="4" w:space="0" w:color="auto"/>
              <w:right w:val="single" w:sz="4" w:space="0" w:color="auto"/>
            </w:tcBorders>
          </w:tcPr>
          <w:p w:rsidR="005D57E1" w:rsidRPr="00895E3D" w:rsidRDefault="005D57E1" w:rsidP="005D57E1">
            <w:pPr>
              <w:rPr>
                <w:rFonts w:ascii="Times New Roman" w:eastAsia="Calibri" w:hAnsi="Times New Roman" w:cs="Times New Roman"/>
                <w:sz w:val="24"/>
                <w:szCs w:val="24"/>
              </w:rPr>
            </w:pPr>
            <w:r w:rsidRPr="00895E3D">
              <w:rPr>
                <w:rFonts w:ascii="Times New Roman" w:eastAsia="Calibri" w:hAnsi="Times New Roman" w:cs="Times New Roman"/>
                <w:sz w:val="24"/>
                <w:szCs w:val="24"/>
              </w:rPr>
              <w:t>Учащиеся 8 классов МОУ СОШ № 37, МБОУ ООШ №28,</w:t>
            </w:r>
          </w:p>
        </w:tc>
      </w:tr>
    </w:tbl>
    <w:p w:rsidR="00895E3D" w:rsidRDefault="00895E3D" w:rsidP="005D57E1">
      <w:pPr>
        <w:rPr>
          <w:rFonts w:ascii="Arial" w:hAnsi="Arial" w:cs="Arial"/>
          <w:color w:val="000000"/>
          <w:sz w:val="21"/>
          <w:szCs w:val="21"/>
          <w:shd w:val="clear" w:color="auto" w:fill="FFFFFF"/>
        </w:rPr>
      </w:pPr>
    </w:p>
    <w:sectPr w:rsidR="00895E3D" w:rsidSect="00FB64BC">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8F" w:rsidRDefault="00FF428F" w:rsidP="004F06C5">
      <w:pPr>
        <w:spacing w:after="0" w:line="240" w:lineRule="auto"/>
      </w:pPr>
      <w:r>
        <w:separator/>
      </w:r>
    </w:p>
  </w:endnote>
  <w:endnote w:type="continuationSeparator" w:id="0">
    <w:p w:rsidR="00FF428F" w:rsidRDefault="00FF428F" w:rsidP="004F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MS Gothic"/>
    <w:charset w:val="80"/>
    <w:family w:val="roman"/>
    <w:pitch w:val="variable"/>
    <w:sig w:usb0="00000000" w:usb1="08070000" w:usb2="00000010" w:usb3="00000000" w:csb0="00020000" w:csb1="00000000"/>
  </w:font>
  <w:font w:name="DejaVu Sans">
    <w:altName w:val="Arial"/>
    <w:charset w:val="CC"/>
    <w:family w:val="swiss"/>
    <w:pitch w:val="variable"/>
    <w:sig w:usb0="00000000" w:usb1="D200FDFF" w:usb2="0A046029" w:usb3="00000000" w:csb0="000001FF" w:csb1="00000000"/>
  </w:font>
  <w:font w:name="Vrinda">
    <w:panose1 w:val="020B0502040204020203"/>
    <w:charset w:val="01"/>
    <w:family w:val="roman"/>
    <w:notTrueType/>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089"/>
      <w:docPartObj>
        <w:docPartGallery w:val="Page Numbers (Bottom of Page)"/>
        <w:docPartUnique/>
      </w:docPartObj>
    </w:sdtPr>
    <w:sdtEndPr/>
    <w:sdtContent>
      <w:p w:rsidR="00895E3D" w:rsidRDefault="00FF428F">
        <w:pPr>
          <w:pStyle w:val="a6"/>
          <w:jc w:val="center"/>
        </w:pPr>
        <w:r>
          <w:fldChar w:fldCharType="begin"/>
        </w:r>
        <w:r>
          <w:instrText xml:space="preserve"> PAGE   \* MERGEFORMAT </w:instrText>
        </w:r>
        <w:r>
          <w:fldChar w:fldCharType="separate"/>
        </w:r>
        <w:r w:rsidR="008E7351">
          <w:rPr>
            <w:noProof/>
          </w:rPr>
          <w:t>3</w:t>
        </w:r>
        <w:r>
          <w:rPr>
            <w:noProof/>
          </w:rPr>
          <w:fldChar w:fldCharType="end"/>
        </w:r>
      </w:p>
    </w:sdtContent>
  </w:sdt>
  <w:p w:rsidR="00895E3D" w:rsidRDefault="00895E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E3D" w:rsidRDefault="00FF428F">
    <w:pPr>
      <w:pStyle w:val="a6"/>
      <w:jc w:val="center"/>
    </w:pPr>
    <w:r>
      <w:fldChar w:fldCharType="begin"/>
    </w:r>
    <w:r>
      <w:instrText xml:space="preserve"> PAGE   \* MERGEFORMAT </w:instrText>
    </w:r>
    <w:r>
      <w:fldChar w:fldCharType="separate"/>
    </w:r>
    <w:r w:rsidR="00895E3D">
      <w:rPr>
        <w:noProof/>
      </w:rPr>
      <w:t>39</w:t>
    </w:r>
    <w:r>
      <w:rPr>
        <w:noProof/>
      </w:rPr>
      <w:fldChar w:fldCharType="end"/>
    </w:r>
  </w:p>
  <w:p w:rsidR="00895E3D" w:rsidRDefault="00895E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8F" w:rsidRDefault="00FF428F" w:rsidP="004F06C5">
      <w:pPr>
        <w:spacing w:after="0" w:line="240" w:lineRule="auto"/>
      </w:pPr>
      <w:r>
        <w:separator/>
      </w:r>
    </w:p>
  </w:footnote>
  <w:footnote w:type="continuationSeparator" w:id="0">
    <w:p w:rsidR="00FF428F" w:rsidRDefault="00FF428F" w:rsidP="004F0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bullet"/>
      <w:lvlText w:val=""/>
      <w:lvlJc w:val="left"/>
      <w:pPr>
        <w:tabs>
          <w:tab w:val="num" w:pos="1070"/>
        </w:tabs>
        <w:ind w:left="1070" w:hanging="360"/>
      </w:pPr>
      <w:rPr>
        <w:rFonts w:ascii="Symbol" w:hAnsi="Symbol"/>
      </w:rPr>
    </w:lvl>
  </w:abstractNum>
  <w:abstractNum w:abstractNumId="1">
    <w:nsid w:val="00000099"/>
    <w:multiLevelType w:val="hybridMultilevel"/>
    <w:tmpl w:val="5342A1C2"/>
    <w:lvl w:ilvl="0" w:tplc="3ECEC690">
      <w:start w:val="1"/>
      <w:numFmt w:val="decimal"/>
      <w:lvlText w:val="%1."/>
      <w:lvlJc w:val="left"/>
    </w:lvl>
    <w:lvl w:ilvl="1" w:tplc="20E8E1AC">
      <w:numFmt w:val="decimal"/>
      <w:lvlText w:val=""/>
      <w:lvlJc w:val="left"/>
    </w:lvl>
    <w:lvl w:ilvl="2" w:tplc="322AD6F0">
      <w:numFmt w:val="decimal"/>
      <w:lvlText w:val=""/>
      <w:lvlJc w:val="left"/>
    </w:lvl>
    <w:lvl w:ilvl="3" w:tplc="414A3C8E">
      <w:numFmt w:val="decimal"/>
      <w:lvlText w:val=""/>
      <w:lvlJc w:val="left"/>
    </w:lvl>
    <w:lvl w:ilvl="4" w:tplc="79983E50">
      <w:numFmt w:val="decimal"/>
      <w:lvlText w:val=""/>
      <w:lvlJc w:val="left"/>
    </w:lvl>
    <w:lvl w:ilvl="5" w:tplc="1724424E">
      <w:numFmt w:val="decimal"/>
      <w:lvlText w:val=""/>
      <w:lvlJc w:val="left"/>
    </w:lvl>
    <w:lvl w:ilvl="6" w:tplc="1C1A54C4">
      <w:numFmt w:val="decimal"/>
      <w:lvlText w:val=""/>
      <w:lvlJc w:val="left"/>
    </w:lvl>
    <w:lvl w:ilvl="7" w:tplc="40C08F92">
      <w:numFmt w:val="decimal"/>
      <w:lvlText w:val=""/>
      <w:lvlJc w:val="left"/>
    </w:lvl>
    <w:lvl w:ilvl="8" w:tplc="815E5C42">
      <w:numFmt w:val="decimal"/>
      <w:lvlText w:val=""/>
      <w:lvlJc w:val="left"/>
    </w:lvl>
  </w:abstractNum>
  <w:abstractNum w:abstractNumId="2">
    <w:nsid w:val="00000124"/>
    <w:multiLevelType w:val="hybridMultilevel"/>
    <w:tmpl w:val="E0469E6A"/>
    <w:lvl w:ilvl="0" w:tplc="B7F6F284">
      <w:start w:val="2"/>
      <w:numFmt w:val="decimal"/>
      <w:lvlText w:val="%1."/>
      <w:lvlJc w:val="left"/>
    </w:lvl>
    <w:lvl w:ilvl="1" w:tplc="4E22BEF4">
      <w:numFmt w:val="decimal"/>
      <w:lvlText w:val=""/>
      <w:lvlJc w:val="left"/>
    </w:lvl>
    <w:lvl w:ilvl="2" w:tplc="39140530">
      <w:numFmt w:val="decimal"/>
      <w:lvlText w:val=""/>
      <w:lvlJc w:val="left"/>
    </w:lvl>
    <w:lvl w:ilvl="3" w:tplc="85D24E98">
      <w:numFmt w:val="decimal"/>
      <w:lvlText w:val=""/>
      <w:lvlJc w:val="left"/>
    </w:lvl>
    <w:lvl w:ilvl="4" w:tplc="72CED39E">
      <w:numFmt w:val="decimal"/>
      <w:lvlText w:val=""/>
      <w:lvlJc w:val="left"/>
    </w:lvl>
    <w:lvl w:ilvl="5" w:tplc="F97C9A82">
      <w:numFmt w:val="decimal"/>
      <w:lvlText w:val=""/>
      <w:lvlJc w:val="left"/>
    </w:lvl>
    <w:lvl w:ilvl="6" w:tplc="0A2ED4C4">
      <w:numFmt w:val="decimal"/>
      <w:lvlText w:val=""/>
      <w:lvlJc w:val="left"/>
    </w:lvl>
    <w:lvl w:ilvl="7" w:tplc="008AE54C">
      <w:numFmt w:val="decimal"/>
      <w:lvlText w:val=""/>
      <w:lvlJc w:val="left"/>
    </w:lvl>
    <w:lvl w:ilvl="8" w:tplc="1A4062E2">
      <w:numFmt w:val="decimal"/>
      <w:lvlText w:val=""/>
      <w:lvlJc w:val="left"/>
    </w:lvl>
  </w:abstractNum>
  <w:abstractNum w:abstractNumId="3">
    <w:nsid w:val="0000074D"/>
    <w:multiLevelType w:val="hybridMultilevel"/>
    <w:tmpl w:val="3612E248"/>
    <w:lvl w:ilvl="0" w:tplc="787E01CC">
      <w:start w:val="1"/>
      <w:numFmt w:val="bullet"/>
      <w:lvlText w:val="-"/>
      <w:lvlJc w:val="left"/>
    </w:lvl>
    <w:lvl w:ilvl="1" w:tplc="6D52753C">
      <w:start w:val="1"/>
      <w:numFmt w:val="bullet"/>
      <w:lvlText w:val="в"/>
      <w:lvlJc w:val="left"/>
    </w:lvl>
    <w:lvl w:ilvl="2" w:tplc="12C6BB22">
      <w:numFmt w:val="decimal"/>
      <w:lvlText w:val=""/>
      <w:lvlJc w:val="left"/>
    </w:lvl>
    <w:lvl w:ilvl="3" w:tplc="B2561C04">
      <w:numFmt w:val="decimal"/>
      <w:lvlText w:val=""/>
      <w:lvlJc w:val="left"/>
    </w:lvl>
    <w:lvl w:ilvl="4" w:tplc="48704A30">
      <w:numFmt w:val="decimal"/>
      <w:lvlText w:val=""/>
      <w:lvlJc w:val="left"/>
    </w:lvl>
    <w:lvl w:ilvl="5" w:tplc="99D4C594">
      <w:numFmt w:val="decimal"/>
      <w:lvlText w:val=""/>
      <w:lvlJc w:val="left"/>
    </w:lvl>
    <w:lvl w:ilvl="6" w:tplc="36907D70">
      <w:numFmt w:val="decimal"/>
      <w:lvlText w:val=""/>
      <w:lvlJc w:val="left"/>
    </w:lvl>
    <w:lvl w:ilvl="7" w:tplc="8DC8B2EA">
      <w:numFmt w:val="decimal"/>
      <w:lvlText w:val=""/>
      <w:lvlJc w:val="left"/>
    </w:lvl>
    <w:lvl w:ilvl="8" w:tplc="5D0AB71C">
      <w:numFmt w:val="decimal"/>
      <w:lvlText w:val=""/>
      <w:lvlJc w:val="left"/>
    </w:lvl>
  </w:abstractNum>
  <w:abstractNum w:abstractNumId="4">
    <w:nsid w:val="00001238"/>
    <w:multiLevelType w:val="hybridMultilevel"/>
    <w:tmpl w:val="DCA2BB54"/>
    <w:lvl w:ilvl="0" w:tplc="F4F4CEBA">
      <w:start w:val="1"/>
      <w:numFmt w:val="bullet"/>
      <w:lvlText w:val="-"/>
      <w:lvlJc w:val="left"/>
    </w:lvl>
    <w:lvl w:ilvl="1" w:tplc="4E2C5C70">
      <w:numFmt w:val="decimal"/>
      <w:lvlText w:val=""/>
      <w:lvlJc w:val="left"/>
    </w:lvl>
    <w:lvl w:ilvl="2" w:tplc="90DA934A">
      <w:numFmt w:val="decimal"/>
      <w:lvlText w:val=""/>
      <w:lvlJc w:val="left"/>
    </w:lvl>
    <w:lvl w:ilvl="3" w:tplc="E2B844EE">
      <w:numFmt w:val="decimal"/>
      <w:lvlText w:val=""/>
      <w:lvlJc w:val="left"/>
    </w:lvl>
    <w:lvl w:ilvl="4" w:tplc="BB46EA34">
      <w:numFmt w:val="decimal"/>
      <w:lvlText w:val=""/>
      <w:lvlJc w:val="left"/>
    </w:lvl>
    <w:lvl w:ilvl="5" w:tplc="5E925B92">
      <w:numFmt w:val="decimal"/>
      <w:lvlText w:val=""/>
      <w:lvlJc w:val="left"/>
    </w:lvl>
    <w:lvl w:ilvl="6" w:tplc="77928DEC">
      <w:numFmt w:val="decimal"/>
      <w:lvlText w:val=""/>
      <w:lvlJc w:val="left"/>
    </w:lvl>
    <w:lvl w:ilvl="7" w:tplc="FA623FA4">
      <w:numFmt w:val="decimal"/>
      <w:lvlText w:val=""/>
      <w:lvlJc w:val="left"/>
    </w:lvl>
    <w:lvl w:ilvl="8" w:tplc="03262CE4">
      <w:numFmt w:val="decimal"/>
      <w:lvlText w:val=""/>
      <w:lvlJc w:val="left"/>
    </w:lvl>
  </w:abstractNum>
  <w:abstractNum w:abstractNumId="5">
    <w:nsid w:val="000026A6"/>
    <w:multiLevelType w:val="hybridMultilevel"/>
    <w:tmpl w:val="6F28E98A"/>
    <w:lvl w:ilvl="0" w:tplc="FCD630FA">
      <w:start w:val="8"/>
      <w:numFmt w:val="decimal"/>
      <w:lvlText w:val="%1."/>
      <w:lvlJc w:val="left"/>
    </w:lvl>
    <w:lvl w:ilvl="1" w:tplc="409E8116">
      <w:numFmt w:val="decimal"/>
      <w:lvlText w:val=""/>
      <w:lvlJc w:val="left"/>
    </w:lvl>
    <w:lvl w:ilvl="2" w:tplc="A6D01D1A">
      <w:numFmt w:val="decimal"/>
      <w:lvlText w:val=""/>
      <w:lvlJc w:val="left"/>
    </w:lvl>
    <w:lvl w:ilvl="3" w:tplc="DF265864">
      <w:numFmt w:val="decimal"/>
      <w:lvlText w:val=""/>
      <w:lvlJc w:val="left"/>
    </w:lvl>
    <w:lvl w:ilvl="4" w:tplc="4DA62A16">
      <w:numFmt w:val="decimal"/>
      <w:lvlText w:val=""/>
      <w:lvlJc w:val="left"/>
    </w:lvl>
    <w:lvl w:ilvl="5" w:tplc="FBC4213E">
      <w:numFmt w:val="decimal"/>
      <w:lvlText w:val=""/>
      <w:lvlJc w:val="left"/>
    </w:lvl>
    <w:lvl w:ilvl="6" w:tplc="96E69D1C">
      <w:numFmt w:val="decimal"/>
      <w:lvlText w:val=""/>
      <w:lvlJc w:val="left"/>
    </w:lvl>
    <w:lvl w:ilvl="7" w:tplc="E1B6C3A4">
      <w:numFmt w:val="decimal"/>
      <w:lvlText w:val=""/>
      <w:lvlJc w:val="left"/>
    </w:lvl>
    <w:lvl w:ilvl="8" w:tplc="24F666EA">
      <w:numFmt w:val="decimal"/>
      <w:lvlText w:val=""/>
      <w:lvlJc w:val="left"/>
    </w:lvl>
  </w:abstractNum>
  <w:abstractNum w:abstractNumId="6">
    <w:nsid w:val="00002D12"/>
    <w:multiLevelType w:val="hybridMultilevel"/>
    <w:tmpl w:val="377E4E46"/>
    <w:lvl w:ilvl="0" w:tplc="027808A8">
      <w:start w:val="1"/>
      <w:numFmt w:val="bullet"/>
      <w:lvlText w:val="-"/>
      <w:lvlJc w:val="left"/>
    </w:lvl>
    <w:lvl w:ilvl="1" w:tplc="51FA7588">
      <w:start w:val="1"/>
      <w:numFmt w:val="bullet"/>
      <w:lvlText w:val="в"/>
      <w:lvlJc w:val="left"/>
    </w:lvl>
    <w:lvl w:ilvl="2" w:tplc="78667C38">
      <w:numFmt w:val="decimal"/>
      <w:lvlText w:val=""/>
      <w:lvlJc w:val="left"/>
    </w:lvl>
    <w:lvl w:ilvl="3" w:tplc="D916D39C">
      <w:numFmt w:val="decimal"/>
      <w:lvlText w:val=""/>
      <w:lvlJc w:val="left"/>
    </w:lvl>
    <w:lvl w:ilvl="4" w:tplc="BD200786">
      <w:numFmt w:val="decimal"/>
      <w:lvlText w:val=""/>
      <w:lvlJc w:val="left"/>
    </w:lvl>
    <w:lvl w:ilvl="5" w:tplc="01F2F38C">
      <w:numFmt w:val="decimal"/>
      <w:lvlText w:val=""/>
      <w:lvlJc w:val="left"/>
    </w:lvl>
    <w:lvl w:ilvl="6" w:tplc="D1AC40A4">
      <w:numFmt w:val="decimal"/>
      <w:lvlText w:val=""/>
      <w:lvlJc w:val="left"/>
    </w:lvl>
    <w:lvl w:ilvl="7" w:tplc="5DBA3B36">
      <w:numFmt w:val="decimal"/>
      <w:lvlText w:val=""/>
      <w:lvlJc w:val="left"/>
    </w:lvl>
    <w:lvl w:ilvl="8" w:tplc="14D44FB4">
      <w:numFmt w:val="decimal"/>
      <w:lvlText w:val=""/>
      <w:lvlJc w:val="left"/>
    </w:lvl>
  </w:abstractNum>
  <w:abstractNum w:abstractNumId="7">
    <w:nsid w:val="0000305E"/>
    <w:multiLevelType w:val="hybridMultilevel"/>
    <w:tmpl w:val="FBD0E076"/>
    <w:lvl w:ilvl="0" w:tplc="B0C401BC">
      <w:start w:val="3"/>
      <w:numFmt w:val="decimal"/>
      <w:lvlText w:val="%1."/>
      <w:lvlJc w:val="left"/>
    </w:lvl>
    <w:lvl w:ilvl="1" w:tplc="FB4882BE">
      <w:numFmt w:val="decimal"/>
      <w:lvlText w:val=""/>
      <w:lvlJc w:val="left"/>
    </w:lvl>
    <w:lvl w:ilvl="2" w:tplc="5120AE9A">
      <w:numFmt w:val="decimal"/>
      <w:lvlText w:val=""/>
      <w:lvlJc w:val="left"/>
    </w:lvl>
    <w:lvl w:ilvl="3" w:tplc="F14A5C9A">
      <w:numFmt w:val="decimal"/>
      <w:lvlText w:val=""/>
      <w:lvlJc w:val="left"/>
    </w:lvl>
    <w:lvl w:ilvl="4" w:tplc="F8F8DD3E">
      <w:numFmt w:val="decimal"/>
      <w:lvlText w:val=""/>
      <w:lvlJc w:val="left"/>
    </w:lvl>
    <w:lvl w:ilvl="5" w:tplc="39EC7DAC">
      <w:numFmt w:val="decimal"/>
      <w:lvlText w:val=""/>
      <w:lvlJc w:val="left"/>
    </w:lvl>
    <w:lvl w:ilvl="6" w:tplc="D6307F8E">
      <w:numFmt w:val="decimal"/>
      <w:lvlText w:val=""/>
      <w:lvlJc w:val="left"/>
    </w:lvl>
    <w:lvl w:ilvl="7" w:tplc="0F56D5AE">
      <w:numFmt w:val="decimal"/>
      <w:lvlText w:val=""/>
      <w:lvlJc w:val="left"/>
    </w:lvl>
    <w:lvl w:ilvl="8" w:tplc="F286CA04">
      <w:numFmt w:val="decimal"/>
      <w:lvlText w:val=""/>
      <w:lvlJc w:val="left"/>
    </w:lvl>
  </w:abstractNum>
  <w:abstractNum w:abstractNumId="8">
    <w:nsid w:val="000039B3"/>
    <w:multiLevelType w:val="hybridMultilevel"/>
    <w:tmpl w:val="5C6C161A"/>
    <w:lvl w:ilvl="0" w:tplc="3FD68444">
      <w:start w:val="4"/>
      <w:numFmt w:val="decimal"/>
      <w:lvlText w:val="%1."/>
      <w:lvlJc w:val="left"/>
    </w:lvl>
    <w:lvl w:ilvl="1" w:tplc="BA8E636C">
      <w:numFmt w:val="decimal"/>
      <w:lvlText w:val=""/>
      <w:lvlJc w:val="left"/>
    </w:lvl>
    <w:lvl w:ilvl="2" w:tplc="7D5EF0DA">
      <w:numFmt w:val="decimal"/>
      <w:lvlText w:val=""/>
      <w:lvlJc w:val="left"/>
    </w:lvl>
    <w:lvl w:ilvl="3" w:tplc="5F12C18E">
      <w:numFmt w:val="decimal"/>
      <w:lvlText w:val=""/>
      <w:lvlJc w:val="left"/>
    </w:lvl>
    <w:lvl w:ilvl="4" w:tplc="05DC467A">
      <w:numFmt w:val="decimal"/>
      <w:lvlText w:val=""/>
      <w:lvlJc w:val="left"/>
    </w:lvl>
    <w:lvl w:ilvl="5" w:tplc="33849CDC">
      <w:numFmt w:val="decimal"/>
      <w:lvlText w:val=""/>
      <w:lvlJc w:val="left"/>
    </w:lvl>
    <w:lvl w:ilvl="6" w:tplc="4BEE4B1E">
      <w:numFmt w:val="decimal"/>
      <w:lvlText w:val=""/>
      <w:lvlJc w:val="left"/>
    </w:lvl>
    <w:lvl w:ilvl="7" w:tplc="107CE1F6">
      <w:numFmt w:val="decimal"/>
      <w:lvlText w:val=""/>
      <w:lvlJc w:val="left"/>
    </w:lvl>
    <w:lvl w:ilvl="8" w:tplc="46AEE9B6">
      <w:numFmt w:val="decimal"/>
      <w:lvlText w:val=""/>
      <w:lvlJc w:val="left"/>
    </w:lvl>
  </w:abstractNum>
  <w:abstractNum w:abstractNumId="9">
    <w:nsid w:val="0000428B"/>
    <w:multiLevelType w:val="hybridMultilevel"/>
    <w:tmpl w:val="7CCE475E"/>
    <w:lvl w:ilvl="0" w:tplc="61686100">
      <w:start w:val="7"/>
      <w:numFmt w:val="decimal"/>
      <w:lvlText w:val="%1."/>
      <w:lvlJc w:val="left"/>
    </w:lvl>
    <w:lvl w:ilvl="1" w:tplc="BE822D7E">
      <w:numFmt w:val="decimal"/>
      <w:lvlText w:val=""/>
      <w:lvlJc w:val="left"/>
    </w:lvl>
    <w:lvl w:ilvl="2" w:tplc="B5C01D74">
      <w:numFmt w:val="decimal"/>
      <w:lvlText w:val=""/>
      <w:lvlJc w:val="left"/>
    </w:lvl>
    <w:lvl w:ilvl="3" w:tplc="72F207E8">
      <w:numFmt w:val="decimal"/>
      <w:lvlText w:val=""/>
      <w:lvlJc w:val="left"/>
    </w:lvl>
    <w:lvl w:ilvl="4" w:tplc="8CC838B4">
      <w:numFmt w:val="decimal"/>
      <w:lvlText w:val=""/>
      <w:lvlJc w:val="left"/>
    </w:lvl>
    <w:lvl w:ilvl="5" w:tplc="B294692A">
      <w:numFmt w:val="decimal"/>
      <w:lvlText w:val=""/>
      <w:lvlJc w:val="left"/>
    </w:lvl>
    <w:lvl w:ilvl="6" w:tplc="EED64DC6">
      <w:numFmt w:val="decimal"/>
      <w:lvlText w:val=""/>
      <w:lvlJc w:val="left"/>
    </w:lvl>
    <w:lvl w:ilvl="7" w:tplc="F34EAE5C">
      <w:numFmt w:val="decimal"/>
      <w:lvlText w:val=""/>
      <w:lvlJc w:val="left"/>
    </w:lvl>
    <w:lvl w:ilvl="8" w:tplc="AC104D64">
      <w:numFmt w:val="decimal"/>
      <w:lvlText w:val=""/>
      <w:lvlJc w:val="left"/>
    </w:lvl>
  </w:abstractNum>
  <w:abstractNum w:abstractNumId="10">
    <w:nsid w:val="00004509"/>
    <w:multiLevelType w:val="hybridMultilevel"/>
    <w:tmpl w:val="E8EC5CFC"/>
    <w:lvl w:ilvl="0" w:tplc="A90A7DFC">
      <w:start w:val="12"/>
      <w:numFmt w:val="decimal"/>
      <w:lvlText w:val="%1."/>
      <w:lvlJc w:val="left"/>
    </w:lvl>
    <w:lvl w:ilvl="1" w:tplc="D1762E12">
      <w:numFmt w:val="decimal"/>
      <w:lvlText w:val=""/>
      <w:lvlJc w:val="left"/>
    </w:lvl>
    <w:lvl w:ilvl="2" w:tplc="B39CFE38">
      <w:numFmt w:val="decimal"/>
      <w:lvlText w:val=""/>
      <w:lvlJc w:val="left"/>
    </w:lvl>
    <w:lvl w:ilvl="3" w:tplc="700A9368">
      <w:numFmt w:val="decimal"/>
      <w:lvlText w:val=""/>
      <w:lvlJc w:val="left"/>
    </w:lvl>
    <w:lvl w:ilvl="4" w:tplc="A928E8EA">
      <w:numFmt w:val="decimal"/>
      <w:lvlText w:val=""/>
      <w:lvlJc w:val="left"/>
    </w:lvl>
    <w:lvl w:ilvl="5" w:tplc="1DE436AE">
      <w:numFmt w:val="decimal"/>
      <w:lvlText w:val=""/>
      <w:lvlJc w:val="left"/>
    </w:lvl>
    <w:lvl w:ilvl="6" w:tplc="F84C28D4">
      <w:numFmt w:val="decimal"/>
      <w:lvlText w:val=""/>
      <w:lvlJc w:val="left"/>
    </w:lvl>
    <w:lvl w:ilvl="7" w:tplc="BC384C52">
      <w:numFmt w:val="decimal"/>
      <w:lvlText w:val=""/>
      <w:lvlJc w:val="left"/>
    </w:lvl>
    <w:lvl w:ilvl="8" w:tplc="57106AE8">
      <w:numFmt w:val="decimal"/>
      <w:lvlText w:val=""/>
      <w:lvlJc w:val="left"/>
    </w:lvl>
  </w:abstractNum>
  <w:abstractNum w:abstractNumId="11">
    <w:nsid w:val="00004DC8"/>
    <w:multiLevelType w:val="hybridMultilevel"/>
    <w:tmpl w:val="53FEA0C4"/>
    <w:lvl w:ilvl="0" w:tplc="18C0F92A">
      <w:start w:val="5"/>
      <w:numFmt w:val="decimal"/>
      <w:lvlText w:val="%1."/>
      <w:lvlJc w:val="left"/>
    </w:lvl>
    <w:lvl w:ilvl="1" w:tplc="4B7400EA">
      <w:numFmt w:val="decimal"/>
      <w:lvlText w:val=""/>
      <w:lvlJc w:val="left"/>
    </w:lvl>
    <w:lvl w:ilvl="2" w:tplc="5172D8D4">
      <w:numFmt w:val="decimal"/>
      <w:lvlText w:val=""/>
      <w:lvlJc w:val="left"/>
    </w:lvl>
    <w:lvl w:ilvl="3" w:tplc="E7A679D2">
      <w:numFmt w:val="decimal"/>
      <w:lvlText w:val=""/>
      <w:lvlJc w:val="left"/>
    </w:lvl>
    <w:lvl w:ilvl="4" w:tplc="FB44FEF0">
      <w:numFmt w:val="decimal"/>
      <w:lvlText w:val=""/>
      <w:lvlJc w:val="left"/>
    </w:lvl>
    <w:lvl w:ilvl="5" w:tplc="D35E5B70">
      <w:numFmt w:val="decimal"/>
      <w:lvlText w:val=""/>
      <w:lvlJc w:val="left"/>
    </w:lvl>
    <w:lvl w:ilvl="6" w:tplc="32880788">
      <w:numFmt w:val="decimal"/>
      <w:lvlText w:val=""/>
      <w:lvlJc w:val="left"/>
    </w:lvl>
    <w:lvl w:ilvl="7" w:tplc="3A08B398">
      <w:numFmt w:val="decimal"/>
      <w:lvlText w:val=""/>
      <w:lvlJc w:val="left"/>
    </w:lvl>
    <w:lvl w:ilvl="8" w:tplc="3D52CB24">
      <w:numFmt w:val="decimal"/>
      <w:lvlText w:val=""/>
      <w:lvlJc w:val="left"/>
    </w:lvl>
  </w:abstractNum>
  <w:abstractNum w:abstractNumId="12">
    <w:nsid w:val="00005D03"/>
    <w:multiLevelType w:val="hybridMultilevel"/>
    <w:tmpl w:val="A3D00FE4"/>
    <w:lvl w:ilvl="0" w:tplc="E2101638">
      <w:start w:val="1"/>
      <w:numFmt w:val="bullet"/>
      <w:lvlText w:val="-"/>
      <w:lvlJc w:val="left"/>
    </w:lvl>
    <w:lvl w:ilvl="1" w:tplc="C812F61C">
      <w:start w:val="1"/>
      <w:numFmt w:val="bullet"/>
      <w:lvlText w:val="в"/>
      <w:lvlJc w:val="left"/>
    </w:lvl>
    <w:lvl w:ilvl="2" w:tplc="45D463AA">
      <w:numFmt w:val="decimal"/>
      <w:lvlText w:val=""/>
      <w:lvlJc w:val="left"/>
    </w:lvl>
    <w:lvl w:ilvl="3" w:tplc="F8CC5484">
      <w:numFmt w:val="decimal"/>
      <w:lvlText w:val=""/>
      <w:lvlJc w:val="left"/>
    </w:lvl>
    <w:lvl w:ilvl="4" w:tplc="B2948ADA">
      <w:numFmt w:val="decimal"/>
      <w:lvlText w:val=""/>
      <w:lvlJc w:val="left"/>
    </w:lvl>
    <w:lvl w:ilvl="5" w:tplc="5B14A754">
      <w:numFmt w:val="decimal"/>
      <w:lvlText w:val=""/>
      <w:lvlJc w:val="left"/>
    </w:lvl>
    <w:lvl w:ilvl="6" w:tplc="DF6EFF74">
      <w:numFmt w:val="decimal"/>
      <w:lvlText w:val=""/>
      <w:lvlJc w:val="left"/>
    </w:lvl>
    <w:lvl w:ilvl="7" w:tplc="CE0AD91E">
      <w:numFmt w:val="decimal"/>
      <w:lvlText w:val=""/>
      <w:lvlJc w:val="left"/>
    </w:lvl>
    <w:lvl w:ilvl="8" w:tplc="D09A29E8">
      <w:numFmt w:val="decimal"/>
      <w:lvlText w:val=""/>
      <w:lvlJc w:val="left"/>
    </w:lvl>
  </w:abstractNum>
  <w:abstractNum w:abstractNumId="13">
    <w:nsid w:val="00006443"/>
    <w:multiLevelType w:val="hybridMultilevel"/>
    <w:tmpl w:val="AEFC8B10"/>
    <w:lvl w:ilvl="0" w:tplc="54A0D63C">
      <w:start w:val="6"/>
      <w:numFmt w:val="decimal"/>
      <w:lvlText w:val="%1."/>
      <w:lvlJc w:val="left"/>
    </w:lvl>
    <w:lvl w:ilvl="1" w:tplc="687481DC">
      <w:numFmt w:val="decimal"/>
      <w:lvlText w:val=""/>
      <w:lvlJc w:val="left"/>
    </w:lvl>
    <w:lvl w:ilvl="2" w:tplc="6B1EE032">
      <w:numFmt w:val="decimal"/>
      <w:lvlText w:val=""/>
      <w:lvlJc w:val="left"/>
    </w:lvl>
    <w:lvl w:ilvl="3" w:tplc="7690F69A">
      <w:numFmt w:val="decimal"/>
      <w:lvlText w:val=""/>
      <w:lvlJc w:val="left"/>
    </w:lvl>
    <w:lvl w:ilvl="4" w:tplc="08644EEE">
      <w:numFmt w:val="decimal"/>
      <w:lvlText w:val=""/>
      <w:lvlJc w:val="left"/>
    </w:lvl>
    <w:lvl w:ilvl="5" w:tplc="89A852B6">
      <w:numFmt w:val="decimal"/>
      <w:lvlText w:val=""/>
      <w:lvlJc w:val="left"/>
    </w:lvl>
    <w:lvl w:ilvl="6" w:tplc="9A205784">
      <w:numFmt w:val="decimal"/>
      <w:lvlText w:val=""/>
      <w:lvlJc w:val="left"/>
    </w:lvl>
    <w:lvl w:ilvl="7" w:tplc="E9DA056C">
      <w:numFmt w:val="decimal"/>
      <w:lvlText w:val=""/>
      <w:lvlJc w:val="left"/>
    </w:lvl>
    <w:lvl w:ilvl="8" w:tplc="40A8DB86">
      <w:numFmt w:val="decimal"/>
      <w:lvlText w:val=""/>
      <w:lvlJc w:val="left"/>
    </w:lvl>
  </w:abstractNum>
  <w:abstractNum w:abstractNumId="14">
    <w:nsid w:val="000066BB"/>
    <w:multiLevelType w:val="hybridMultilevel"/>
    <w:tmpl w:val="510808B6"/>
    <w:lvl w:ilvl="0" w:tplc="8AFA4466">
      <w:start w:val="1"/>
      <w:numFmt w:val="bullet"/>
      <w:lvlText w:val="-"/>
      <w:lvlJc w:val="left"/>
    </w:lvl>
    <w:lvl w:ilvl="1" w:tplc="5452698C">
      <w:start w:val="1"/>
      <w:numFmt w:val="bullet"/>
      <w:lvlText w:val="-"/>
      <w:lvlJc w:val="left"/>
    </w:lvl>
    <w:lvl w:ilvl="2" w:tplc="BD96D6AE">
      <w:numFmt w:val="decimal"/>
      <w:lvlText w:val=""/>
      <w:lvlJc w:val="left"/>
    </w:lvl>
    <w:lvl w:ilvl="3" w:tplc="93164D66">
      <w:numFmt w:val="decimal"/>
      <w:lvlText w:val=""/>
      <w:lvlJc w:val="left"/>
    </w:lvl>
    <w:lvl w:ilvl="4" w:tplc="C0F88D34">
      <w:numFmt w:val="decimal"/>
      <w:lvlText w:val=""/>
      <w:lvlJc w:val="left"/>
    </w:lvl>
    <w:lvl w:ilvl="5" w:tplc="876A87FE">
      <w:numFmt w:val="decimal"/>
      <w:lvlText w:val=""/>
      <w:lvlJc w:val="left"/>
    </w:lvl>
    <w:lvl w:ilvl="6" w:tplc="80A25BC4">
      <w:numFmt w:val="decimal"/>
      <w:lvlText w:val=""/>
      <w:lvlJc w:val="left"/>
    </w:lvl>
    <w:lvl w:ilvl="7" w:tplc="CF34B7D4">
      <w:numFmt w:val="decimal"/>
      <w:lvlText w:val=""/>
      <w:lvlJc w:val="left"/>
    </w:lvl>
    <w:lvl w:ilvl="8" w:tplc="EF7614F6">
      <w:numFmt w:val="decimal"/>
      <w:lvlText w:val=""/>
      <w:lvlJc w:val="left"/>
    </w:lvl>
  </w:abstractNum>
  <w:abstractNum w:abstractNumId="15">
    <w:nsid w:val="0000701F"/>
    <w:multiLevelType w:val="hybridMultilevel"/>
    <w:tmpl w:val="AC049656"/>
    <w:lvl w:ilvl="0" w:tplc="F4109A0A">
      <w:start w:val="10"/>
      <w:numFmt w:val="decimal"/>
      <w:lvlText w:val="%1."/>
      <w:lvlJc w:val="left"/>
    </w:lvl>
    <w:lvl w:ilvl="1" w:tplc="18BC4988">
      <w:numFmt w:val="decimal"/>
      <w:lvlText w:val=""/>
      <w:lvlJc w:val="left"/>
    </w:lvl>
    <w:lvl w:ilvl="2" w:tplc="7CE2514E">
      <w:numFmt w:val="decimal"/>
      <w:lvlText w:val=""/>
      <w:lvlJc w:val="left"/>
    </w:lvl>
    <w:lvl w:ilvl="3" w:tplc="96F24B88">
      <w:numFmt w:val="decimal"/>
      <w:lvlText w:val=""/>
      <w:lvlJc w:val="left"/>
    </w:lvl>
    <w:lvl w:ilvl="4" w:tplc="F5D8139C">
      <w:numFmt w:val="decimal"/>
      <w:lvlText w:val=""/>
      <w:lvlJc w:val="left"/>
    </w:lvl>
    <w:lvl w:ilvl="5" w:tplc="A8C079E2">
      <w:numFmt w:val="decimal"/>
      <w:lvlText w:val=""/>
      <w:lvlJc w:val="left"/>
    </w:lvl>
    <w:lvl w:ilvl="6" w:tplc="434E9154">
      <w:numFmt w:val="decimal"/>
      <w:lvlText w:val=""/>
      <w:lvlJc w:val="left"/>
    </w:lvl>
    <w:lvl w:ilvl="7" w:tplc="B308DFE4">
      <w:numFmt w:val="decimal"/>
      <w:lvlText w:val=""/>
      <w:lvlJc w:val="left"/>
    </w:lvl>
    <w:lvl w:ilvl="8" w:tplc="EAAA1010">
      <w:numFmt w:val="decimal"/>
      <w:lvlText w:val=""/>
      <w:lvlJc w:val="left"/>
    </w:lvl>
  </w:abstractNum>
  <w:abstractNum w:abstractNumId="16">
    <w:nsid w:val="0000767D"/>
    <w:multiLevelType w:val="hybridMultilevel"/>
    <w:tmpl w:val="BD26F0D8"/>
    <w:lvl w:ilvl="0" w:tplc="313E8C96">
      <w:start w:val="1"/>
      <w:numFmt w:val="bullet"/>
      <w:lvlText w:val="-"/>
      <w:lvlJc w:val="left"/>
    </w:lvl>
    <w:lvl w:ilvl="1" w:tplc="BAC48956">
      <w:numFmt w:val="decimal"/>
      <w:lvlText w:val=""/>
      <w:lvlJc w:val="left"/>
    </w:lvl>
    <w:lvl w:ilvl="2" w:tplc="2368AAC6">
      <w:numFmt w:val="decimal"/>
      <w:lvlText w:val=""/>
      <w:lvlJc w:val="left"/>
    </w:lvl>
    <w:lvl w:ilvl="3" w:tplc="E0C6A6DA">
      <w:numFmt w:val="decimal"/>
      <w:lvlText w:val=""/>
      <w:lvlJc w:val="left"/>
    </w:lvl>
    <w:lvl w:ilvl="4" w:tplc="97564522">
      <w:numFmt w:val="decimal"/>
      <w:lvlText w:val=""/>
      <w:lvlJc w:val="left"/>
    </w:lvl>
    <w:lvl w:ilvl="5" w:tplc="A98AAD3E">
      <w:numFmt w:val="decimal"/>
      <w:lvlText w:val=""/>
      <w:lvlJc w:val="left"/>
    </w:lvl>
    <w:lvl w:ilvl="6" w:tplc="931E8D6A">
      <w:numFmt w:val="decimal"/>
      <w:lvlText w:val=""/>
      <w:lvlJc w:val="left"/>
    </w:lvl>
    <w:lvl w:ilvl="7" w:tplc="AE941654">
      <w:numFmt w:val="decimal"/>
      <w:lvlText w:val=""/>
      <w:lvlJc w:val="left"/>
    </w:lvl>
    <w:lvl w:ilvl="8" w:tplc="14F08348">
      <w:numFmt w:val="decimal"/>
      <w:lvlText w:val=""/>
      <w:lvlJc w:val="left"/>
    </w:lvl>
  </w:abstractNum>
  <w:abstractNum w:abstractNumId="17">
    <w:nsid w:val="00007A5A"/>
    <w:multiLevelType w:val="hybridMultilevel"/>
    <w:tmpl w:val="0F1E6E2E"/>
    <w:lvl w:ilvl="0" w:tplc="76AAD72C">
      <w:start w:val="1"/>
      <w:numFmt w:val="bullet"/>
      <w:lvlText w:val="-"/>
      <w:lvlJc w:val="left"/>
    </w:lvl>
    <w:lvl w:ilvl="1" w:tplc="38B0410C">
      <w:numFmt w:val="decimal"/>
      <w:lvlText w:val=""/>
      <w:lvlJc w:val="left"/>
    </w:lvl>
    <w:lvl w:ilvl="2" w:tplc="FBE2A980">
      <w:numFmt w:val="decimal"/>
      <w:lvlText w:val=""/>
      <w:lvlJc w:val="left"/>
    </w:lvl>
    <w:lvl w:ilvl="3" w:tplc="0F92924E">
      <w:numFmt w:val="decimal"/>
      <w:lvlText w:val=""/>
      <w:lvlJc w:val="left"/>
    </w:lvl>
    <w:lvl w:ilvl="4" w:tplc="49D24B54">
      <w:numFmt w:val="decimal"/>
      <w:lvlText w:val=""/>
      <w:lvlJc w:val="left"/>
    </w:lvl>
    <w:lvl w:ilvl="5" w:tplc="2F0E87DA">
      <w:numFmt w:val="decimal"/>
      <w:lvlText w:val=""/>
      <w:lvlJc w:val="left"/>
    </w:lvl>
    <w:lvl w:ilvl="6" w:tplc="316691F6">
      <w:numFmt w:val="decimal"/>
      <w:lvlText w:val=""/>
      <w:lvlJc w:val="left"/>
    </w:lvl>
    <w:lvl w:ilvl="7" w:tplc="EF90099A">
      <w:numFmt w:val="decimal"/>
      <w:lvlText w:val=""/>
      <w:lvlJc w:val="left"/>
    </w:lvl>
    <w:lvl w:ilvl="8" w:tplc="BF52480E">
      <w:numFmt w:val="decimal"/>
      <w:lvlText w:val=""/>
      <w:lvlJc w:val="left"/>
    </w:lvl>
  </w:abstractNum>
  <w:abstractNum w:abstractNumId="18">
    <w:nsid w:val="04914CE0"/>
    <w:multiLevelType w:val="hybridMultilevel"/>
    <w:tmpl w:val="8474F408"/>
    <w:lvl w:ilvl="0" w:tplc="B6F8D68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743981"/>
    <w:multiLevelType w:val="hybridMultilevel"/>
    <w:tmpl w:val="B92EC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0ED0B2D"/>
    <w:multiLevelType w:val="hybridMultilevel"/>
    <w:tmpl w:val="F4D06AA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12480A2B"/>
    <w:multiLevelType w:val="multilevel"/>
    <w:tmpl w:val="88D4C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9510D6"/>
    <w:multiLevelType w:val="hybridMultilevel"/>
    <w:tmpl w:val="3238DE3C"/>
    <w:lvl w:ilvl="0" w:tplc="6F28F41C">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23">
    <w:nsid w:val="1335101F"/>
    <w:multiLevelType w:val="multilevel"/>
    <w:tmpl w:val="44B4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A346879"/>
    <w:multiLevelType w:val="hybridMultilevel"/>
    <w:tmpl w:val="E65E676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5">
    <w:nsid w:val="1C692EF4"/>
    <w:multiLevelType w:val="hybridMultilevel"/>
    <w:tmpl w:val="5EBE3778"/>
    <w:lvl w:ilvl="0" w:tplc="53E025C2">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E1C516E"/>
    <w:multiLevelType w:val="hybridMultilevel"/>
    <w:tmpl w:val="33DCE0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F2F0A48"/>
    <w:multiLevelType w:val="hybridMultilevel"/>
    <w:tmpl w:val="5F1C5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2EF5D9A"/>
    <w:multiLevelType w:val="hybridMultilevel"/>
    <w:tmpl w:val="68448B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28CA13E1"/>
    <w:multiLevelType w:val="hybridMultilevel"/>
    <w:tmpl w:val="B972E208"/>
    <w:lvl w:ilvl="0" w:tplc="0419000F">
      <w:start w:val="1"/>
      <w:numFmt w:val="decimal"/>
      <w:lvlText w:val="%1."/>
      <w:lvlJc w:val="left"/>
      <w:pPr>
        <w:tabs>
          <w:tab w:val="num" w:pos="363"/>
        </w:tabs>
        <w:ind w:left="363" w:hanging="360"/>
      </w:pPr>
      <w:rPr>
        <w:rFonts w:cs="Times New Roman"/>
      </w:rPr>
    </w:lvl>
    <w:lvl w:ilvl="1" w:tplc="04190019">
      <w:start w:val="1"/>
      <w:numFmt w:val="lowerLetter"/>
      <w:lvlText w:val="%2."/>
      <w:lvlJc w:val="left"/>
      <w:pPr>
        <w:tabs>
          <w:tab w:val="num" w:pos="1083"/>
        </w:tabs>
        <w:ind w:left="1083" w:hanging="360"/>
      </w:pPr>
      <w:rPr>
        <w:rFonts w:cs="Times New Roman"/>
      </w:rPr>
    </w:lvl>
    <w:lvl w:ilvl="2" w:tplc="0419001B">
      <w:start w:val="1"/>
      <w:numFmt w:val="lowerRoman"/>
      <w:lvlText w:val="%3."/>
      <w:lvlJc w:val="right"/>
      <w:pPr>
        <w:tabs>
          <w:tab w:val="num" w:pos="1803"/>
        </w:tabs>
        <w:ind w:left="1803" w:hanging="180"/>
      </w:pPr>
      <w:rPr>
        <w:rFonts w:cs="Times New Roman"/>
      </w:rPr>
    </w:lvl>
    <w:lvl w:ilvl="3" w:tplc="0419000F">
      <w:start w:val="1"/>
      <w:numFmt w:val="decimal"/>
      <w:lvlText w:val="%4."/>
      <w:lvlJc w:val="left"/>
      <w:pPr>
        <w:tabs>
          <w:tab w:val="num" w:pos="2523"/>
        </w:tabs>
        <w:ind w:left="2523" w:hanging="360"/>
      </w:pPr>
      <w:rPr>
        <w:rFonts w:cs="Times New Roman"/>
      </w:rPr>
    </w:lvl>
    <w:lvl w:ilvl="4" w:tplc="04190019">
      <w:start w:val="1"/>
      <w:numFmt w:val="lowerLetter"/>
      <w:lvlText w:val="%5."/>
      <w:lvlJc w:val="left"/>
      <w:pPr>
        <w:tabs>
          <w:tab w:val="num" w:pos="3243"/>
        </w:tabs>
        <w:ind w:left="3243" w:hanging="360"/>
      </w:pPr>
      <w:rPr>
        <w:rFonts w:cs="Times New Roman"/>
      </w:rPr>
    </w:lvl>
    <w:lvl w:ilvl="5" w:tplc="0419001B">
      <w:start w:val="1"/>
      <w:numFmt w:val="lowerRoman"/>
      <w:lvlText w:val="%6."/>
      <w:lvlJc w:val="right"/>
      <w:pPr>
        <w:tabs>
          <w:tab w:val="num" w:pos="3963"/>
        </w:tabs>
        <w:ind w:left="3963" w:hanging="180"/>
      </w:pPr>
      <w:rPr>
        <w:rFonts w:cs="Times New Roman"/>
      </w:rPr>
    </w:lvl>
    <w:lvl w:ilvl="6" w:tplc="0419000F">
      <w:start w:val="1"/>
      <w:numFmt w:val="decimal"/>
      <w:lvlText w:val="%7."/>
      <w:lvlJc w:val="left"/>
      <w:pPr>
        <w:tabs>
          <w:tab w:val="num" w:pos="4683"/>
        </w:tabs>
        <w:ind w:left="4683" w:hanging="360"/>
      </w:pPr>
      <w:rPr>
        <w:rFonts w:cs="Times New Roman"/>
      </w:rPr>
    </w:lvl>
    <w:lvl w:ilvl="7" w:tplc="04190019">
      <w:start w:val="1"/>
      <w:numFmt w:val="lowerLetter"/>
      <w:lvlText w:val="%8."/>
      <w:lvlJc w:val="left"/>
      <w:pPr>
        <w:tabs>
          <w:tab w:val="num" w:pos="5403"/>
        </w:tabs>
        <w:ind w:left="5403" w:hanging="360"/>
      </w:pPr>
      <w:rPr>
        <w:rFonts w:cs="Times New Roman"/>
      </w:rPr>
    </w:lvl>
    <w:lvl w:ilvl="8" w:tplc="0419001B">
      <w:start w:val="1"/>
      <w:numFmt w:val="lowerRoman"/>
      <w:lvlText w:val="%9."/>
      <w:lvlJc w:val="right"/>
      <w:pPr>
        <w:tabs>
          <w:tab w:val="num" w:pos="6123"/>
        </w:tabs>
        <w:ind w:left="6123" w:hanging="180"/>
      </w:pPr>
      <w:rPr>
        <w:rFonts w:cs="Times New Roman"/>
      </w:rPr>
    </w:lvl>
  </w:abstractNum>
  <w:abstractNum w:abstractNumId="30">
    <w:nsid w:val="2E5A6DAD"/>
    <w:multiLevelType w:val="hybridMultilevel"/>
    <w:tmpl w:val="93E0A0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3583167F"/>
    <w:multiLevelType w:val="hybridMultilevel"/>
    <w:tmpl w:val="D8F00DF0"/>
    <w:lvl w:ilvl="0" w:tplc="0419000F">
      <w:start w:val="1"/>
      <w:numFmt w:val="decimal"/>
      <w:lvlText w:val="%1."/>
      <w:lvlJc w:val="left"/>
      <w:pPr>
        <w:tabs>
          <w:tab w:val="num" w:pos="360"/>
        </w:tabs>
        <w:ind w:left="360" w:hanging="360"/>
      </w:pPr>
    </w:lvl>
    <w:lvl w:ilvl="1" w:tplc="6F28F41C">
      <w:start w:val="1"/>
      <w:numFmt w:val="bullet"/>
      <w:lvlText w:val=""/>
      <w:lvlJc w:val="left"/>
      <w:pPr>
        <w:tabs>
          <w:tab w:val="num" w:pos="360"/>
        </w:tabs>
        <w:ind w:left="360" w:hanging="360"/>
      </w:pPr>
      <w:rPr>
        <w:rFonts w:ascii="Symbol" w:hAnsi="Symbol"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nsid w:val="39EF5411"/>
    <w:multiLevelType w:val="hybridMultilevel"/>
    <w:tmpl w:val="EC9EF5E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3">
    <w:nsid w:val="42EE756A"/>
    <w:multiLevelType w:val="multilevel"/>
    <w:tmpl w:val="5D166F1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4861017"/>
    <w:multiLevelType w:val="hybridMultilevel"/>
    <w:tmpl w:val="E65A8C04"/>
    <w:lvl w:ilvl="0" w:tplc="0419000D">
      <w:start w:val="1"/>
      <w:numFmt w:val="bullet"/>
      <w:lvlText w:val=""/>
      <w:lvlJc w:val="left"/>
      <w:pPr>
        <w:ind w:left="1070" w:hanging="360"/>
      </w:pPr>
      <w:rPr>
        <w:rFonts w:ascii="Wingdings" w:hAnsi="Wingdings"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35">
    <w:nsid w:val="46EC11F7"/>
    <w:multiLevelType w:val="hybridMultilevel"/>
    <w:tmpl w:val="D438FC1E"/>
    <w:lvl w:ilvl="0" w:tplc="D2E2A3C4">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50B73683"/>
    <w:multiLevelType w:val="hybridMultilevel"/>
    <w:tmpl w:val="160C5254"/>
    <w:lvl w:ilvl="0" w:tplc="1460E410">
      <w:start w:val="1"/>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526A6487"/>
    <w:multiLevelType w:val="hybridMultilevel"/>
    <w:tmpl w:val="9A5E989A"/>
    <w:lvl w:ilvl="0" w:tplc="D2E2A3C4">
      <w:start w:val="1"/>
      <w:numFmt w:val="bullet"/>
      <w:lvlText w:val="o"/>
      <w:lvlJc w:val="left"/>
      <w:pPr>
        <w:tabs>
          <w:tab w:val="num" w:pos="1789"/>
        </w:tabs>
        <w:ind w:left="1789" w:hanging="360"/>
      </w:pPr>
      <w:rPr>
        <w:rFonts w:ascii="Courier New" w:hAnsi="Courier New"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8">
    <w:nsid w:val="53082962"/>
    <w:multiLevelType w:val="multilevel"/>
    <w:tmpl w:val="7C58B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C3A62C7"/>
    <w:multiLevelType w:val="hybridMultilevel"/>
    <w:tmpl w:val="950A0E18"/>
    <w:lvl w:ilvl="0" w:tplc="0000000A">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5F324F5C"/>
    <w:multiLevelType w:val="hybridMultilevel"/>
    <w:tmpl w:val="741CF3D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1">
    <w:nsid w:val="6B16098C"/>
    <w:multiLevelType w:val="multilevel"/>
    <w:tmpl w:val="C6F083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76C412FB"/>
    <w:multiLevelType w:val="hybridMultilevel"/>
    <w:tmpl w:val="93EAE9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nsid w:val="7AA56A12"/>
    <w:multiLevelType w:val="hybridMultilevel"/>
    <w:tmpl w:val="E69ECEA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1"/>
  </w:num>
  <w:num w:numId="2">
    <w:abstractNumId w:val="33"/>
  </w:num>
  <w:num w:numId="3">
    <w:abstractNumId w:val="26"/>
  </w:num>
  <w:num w:numId="4">
    <w:abstractNumId w:val="38"/>
  </w:num>
  <w:num w:numId="5">
    <w:abstractNumId w:val="37"/>
  </w:num>
  <w:num w:numId="6">
    <w:abstractNumId w:val="30"/>
  </w:num>
  <w:num w:numId="7">
    <w:abstractNumId w:val="0"/>
  </w:num>
  <w:num w:numId="8">
    <w:abstractNumId w:val="34"/>
  </w:num>
  <w:num w:numId="9">
    <w:abstractNumId w:val="39"/>
  </w:num>
  <w:num w:numId="10">
    <w:abstractNumId w:val="35"/>
  </w:num>
  <w:num w:numId="11">
    <w:abstractNumId w:val="28"/>
  </w:num>
  <w:num w:numId="12">
    <w:abstractNumId w:val="42"/>
  </w:num>
  <w:num w:numId="13">
    <w:abstractNumId w:val="43"/>
  </w:num>
  <w:num w:numId="14">
    <w:abstractNumId w:val="29"/>
  </w:num>
  <w:num w:numId="15">
    <w:abstractNumId w:val="27"/>
  </w:num>
  <w:num w:numId="16">
    <w:abstractNumId w:val="19"/>
  </w:num>
  <w:num w:numId="17">
    <w:abstractNumId w:val="1"/>
  </w:num>
  <w:num w:numId="18">
    <w:abstractNumId w:val="2"/>
  </w:num>
  <w:num w:numId="19">
    <w:abstractNumId w:val="7"/>
  </w:num>
  <w:num w:numId="20">
    <w:abstractNumId w:val="8"/>
  </w:num>
  <w:num w:numId="21">
    <w:abstractNumId w:val="6"/>
  </w:num>
  <w:num w:numId="22">
    <w:abstractNumId w:val="3"/>
  </w:num>
  <w:num w:numId="23">
    <w:abstractNumId w:val="11"/>
  </w:num>
  <w:num w:numId="24">
    <w:abstractNumId w:val="13"/>
  </w:num>
  <w:num w:numId="25">
    <w:abstractNumId w:val="14"/>
  </w:num>
  <w:num w:numId="26">
    <w:abstractNumId w:val="9"/>
  </w:num>
  <w:num w:numId="27">
    <w:abstractNumId w:val="5"/>
  </w:num>
  <w:num w:numId="28">
    <w:abstractNumId w:val="15"/>
  </w:num>
  <w:num w:numId="29">
    <w:abstractNumId w:val="12"/>
  </w:num>
  <w:num w:numId="30">
    <w:abstractNumId w:val="17"/>
  </w:num>
  <w:num w:numId="31">
    <w:abstractNumId w:val="16"/>
  </w:num>
  <w:num w:numId="32">
    <w:abstractNumId w:val="10"/>
  </w:num>
  <w:num w:numId="33">
    <w:abstractNumId w:val="4"/>
  </w:num>
  <w:num w:numId="34">
    <w:abstractNumId w:val="23"/>
  </w:num>
  <w:num w:numId="35">
    <w:abstractNumId w:val="36"/>
  </w:num>
  <w:num w:numId="36">
    <w:abstractNumId w:val="21"/>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06C5"/>
    <w:rsid w:val="00090519"/>
    <w:rsid w:val="000A75AF"/>
    <w:rsid w:val="00115732"/>
    <w:rsid w:val="0012277A"/>
    <w:rsid w:val="001E679C"/>
    <w:rsid w:val="00254F8D"/>
    <w:rsid w:val="002C6A02"/>
    <w:rsid w:val="00331647"/>
    <w:rsid w:val="00382B71"/>
    <w:rsid w:val="004148AB"/>
    <w:rsid w:val="004450D4"/>
    <w:rsid w:val="00475A48"/>
    <w:rsid w:val="004B1A5F"/>
    <w:rsid w:val="004F06C5"/>
    <w:rsid w:val="004F141A"/>
    <w:rsid w:val="005D57E1"/>
    <w:rsid w:val="00601C74"/>
    <w:rsid w:val="006C520D"/>
    <w:rsid w:val="006D7C42"/>
    <w:rsid w:val="00745905"/>
    <w:rsid w:val="007A22E9"/>
    <w:rsid w:val="007A3759"/>
    <w:rsid w:val="007E2D71"/>
    <w:rsid w:val="00834425"/>
    <w:rsid w:val="00834B05"/>
    <w:rsid w:val="008544CC"/>
    <w:rsid w:val="00895E3D"/>
    <w:rsid w:val="008E7351"/>
    <w:rsid w:val="009A5745"/>
    <w:rsid w:val="00A403E9"/>
    <w:rsid w:val="00A851B2"/>
    <w:rsid w:val="00A94680"/>
    <w:rsid w:val="00C63EBA"/>
    <w:rsid w:val="00CA34A9"/>
    <w:rsid w:val="00D86A29"/>
    <w:rsid w:val="00DE7ED6"/>
    <w:rsid w:val="00E2475C"/>
    <w:rsid w:val="00E30458"/>
    <w:rsid w:val="00E72A9A"/>
    <w:rsid w:val="00EE2D0B"/>
    <w:rsid w:val="00F92FAD"/>
    <w:rsid w:val="00FB64BC"/>
    <w:rsid w:val="00FF4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rules v:ext="edit">
        <o:r id="V:Rule1" type="connector" idref="#_x0000_s1037"/>
        <o:r id="V:Rule2" type="connector" idref="#_x0000_s1040"/>
        <o:r id="V:Rule3" type="connector" idref="#Прямая со стрелкой 50"/>
        <o:r id="V:Rule4" type="connector" idref="#_x0000_s1038"/>
        <o:r id="V:Rule5" type="connector" idref="#Прямая со стрелкой 51"/>
        <o:r id="V:Rule6" type="connector" idref="#Прямая со стрелкой 54"/>
        <o:r id="V:Rule7" type="connector" idref="#Прямая со стрелкой 56"/>
        <o:r id="V:Rule8" type="connector" idref="#Прямая со стрелкой 49"/>
        <o:r id="V:Rule9" type="connector" idref="#Прямая со стрелкой 52"/>
        <o:r id="V:Rule10" type="connector" idref="#Прямая со стрелкой 55"/>
        <o:r id="V:Rule11" type="connector" idref="#_x0000_s1039"/>
        <o:r id="V:Rule12" type="connector" idref="#Прямая со стрелкой 5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74"/>
  </w:style>
  <w:style w:type="paragraph" w:styleId="1">
    <w:name w:val="heading 1"/>
    <w:basedOn w:val="a"/>
    <w:next w:val="a"/>
    <w:link w:val="10"/>
    <w:uiPriority w:val="9"/>
    <w:qFormat/>
    <w:rsid w:val="00A403E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A403E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06C5"/>
    <w:rPr>
      <w:color w:val="0000FF"/>
      <w:u w:val="single"/>
    </w:rPr>
  </w:style>
  <w:style w:type="paragraph" w:styleId="a4">
    <w:name w:val="header"/>
    <w:basedOn w:val="a"/>
    <w:link w:val="a5"/>
    <w:uiPriority w:val="99"/>
    <w:unhideWhenUsed/>
    <w:rsid w:val="004F06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06C5"/>
  </w:style>
  <w:style w:type="paragraph" w:styleId="a6">
    <w:name w:val="footer"/>
    <w:basedOn w:val="a"/>
    <w:link w:val="a7"/>
    <w:uiPriority w:val="99"/>
    <w:unhideWhenUsed/>
    <w:rsid w:val="004F06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06C5"/>
  </w:style>
  <w:style w:type="paragraph" w:styleId="a8">
    <w:name w:val="Normal (Web)"/>
    <w:basedOn w:val="a"/>
    <w:uiPriority w:val="99"/>
    <w:unhideWhenUsed/>
    <w:rsid w:val="00E3045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E30458"/>
    <w:rPr>
      <w:b/>
      <w:bCs/>
    </w:rPr>
  </w:style>
  <w:style w:type="paragraph" w:styleId="aa">
    <w:name w:val="List Paragraph"/>
    <w:basedOn w:val="a"/>
    <w:uiPriority w:val="34"/>
    <w:qFormat/>
    <w:rsid w:val="00254F8D"/>
    <w:pPr>
      <w:ind w:left="720"/>
      <w:contextualSpacing/>
    </w:pPr>
  </w:style>
  <w:style w:type="paragraph" w:styleId="ab">
    <w:name w:val="Balloon Text"/>
    <w:basedOn w:val="a"/>
    <w:link w:val="ac"/>
    <w:uiPriority w:val="99"/>
    <w:semiHidden/>
    <w:unhideWhenUsed/>
    <w:rsid w:val="0011573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15732"/>
    <w:rPr>
      <w:rFonts w:ascii="Tahoma" w:hAnsi="Tahoma" w:cs="Tahoma"/>
      <w:sz w:val="16"/>
      <w:szCs w:val="16"/>
    </w:rPr>
  </w:style>
  <w:style w:type="character" w:customStyle="1" w:styleId="20">
    <w:name w:val="Заголовок 2 Знак"/>
    <w:basedOn w:val="a0"/>
    <w:link w:val="2"/>
    <w:uiPriority w:val="9"/>
    <w:rsid w:val="00A403E9"/>
    <w:rPr>
      <w:rFonts w:asciiTheme="majorHAnsi" w:eastAsiaTheme="majorEastAsia" w:hAnsiTheme="majorHAnsi" w:cstheme="majorBidi"/>
      <w:b/>
      <w:bCs/>
      <w:color w:val="4F81BD" w:themeColor="accent1"/>
      <w:sz w:val="26"/>
      <w:szCs w:val="26"/>
      <w:lang w:eastAsia="en-US"/>
    </w:rPr>
  </w:style>
  <w:style w:type="paragraph" w:styleId="ad">
    <w:name w:val="No Spacing"/>
    <w:qFormat/>
    <w:rsid w:val="00A403E9"/>
    <w:pPr>
      <w:spacing w:after="0" w:line="240" w:lineRule="auto"/>
    </w:pPr>
    <w:rPr>
      <w:rFonts w:eastAsiaTheme="minorHAnsi"/>
      <w:lang w:eastAsia="en-US"/>
    </w:rPr>
  </w:style>
  <w:style w:type="paragraph" w:customStyle="1" w:styleId="ae">
    <w:name w:val="Содержимое таблицы"/>
    <w:basedOn w:val="a"/>
    <w:rsid w:val="00A403E9"/>
    <w:pPr>
      <w:widowControl w:val="0"/>
      <w:suppressLineNumbers/>
      <w:suppressAutoHyphens/>
      <w:spacing w:after="0" w:line="240" w:lineRule="auto"/>
    </w:pPr>
    <w:rPr>
      <w:rFonts w:ascii="Liberation Serif" w:eastAsia="DejaVu Sans" w:hAnsi="Liberation Serif" w:cs="Times New Roman"/>
      <w:kern w:val="1"/>
      <w:sz w:val="24"/>
      <w:szCs w:val="24"/>
      <w:lang w:eastAsia="en-US"/>
    </w:rPr>
  </w:style>
  <w:style w:type="character" w:customStyle="1" w:styleId="10">
    <w:name w:val="Заголовок 1 Знак"/>
    <w:basedOn w:val="a0"/>
    <w:link w:val="1"/>
    <w:uiPriority w:val="9"/>
    <w:rsid w:val="00A403E9"/>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rsid w:val="00A403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f">
    <w:name w:val="Table Grid"/>
    <w:basedOn w:val="a1"/>
    <w:uiPriority w:val="59"/>
    <w:rsid w:val="00A403E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
    <w:rsid w:val="00895E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1337">
      <w:bodyDiv w:val="1"/>
      <w:marLeft w:val="0"/>
      <w:marRight w:val="0"/>
      <w:marTop w:val="0"/>
      <w:marBottom w:val="0"/>
      <w:divBdr>
        <w:top w:val="none" w:sz="0" w:space="0" w:color="auto"/>
        <w:left w:val="none" w:sz="0" w:space="0" w:color="auto"/>
        <w:bottom w:val="none" w:sz="0" w:space="0" w:color="auto"/>
        <w:right w:val="none" w:sz="0" w:space="0" w:color="auto"/>
      </w:divBdr>
    </w:div>
    <w:div w:id="344554501">
      <w:bodyDiv w:val="1"/>
      <w:marLeft w:val="0"/>
      <w:marRight w:val="0"/>
      <w:marTop w:val="0"/>
      <w:marBottom w:val="0"/>
      <w:divBdr>
        <w:top w:val="none" w:sz="0" w:space="0" w:color="auto"/>
        <w:left w:val="none" w:sz="0" w:space="0" w:color="auto"/>
        <w:bottom w:val="none" w:sz="0" w:space="0" w:color="auto"/>
        <w:right w:val="none" w:sz="0" w:space="0" w:color="auto"/>
      </w:divBdr>
    </w:div>
    <w:div w:id="447895365">
      <w:bodyDiv w:val="1"/>
      <w:marLeft w:val="0"/>
      <w:marRight w:val="0"/>
      <w:marTop w:val="0"/>
      <w:marBottom w:val="0"/>
      <w:divBdr>
        <w:top w:val="none" w:sz="0" w:space="0" w:color="auto"/>
        <w:left w:val="none" w:sz="0" w:space="0" w:color="auto"/>
        <w:bottom w:val="none" w:sz="0" w:space="0" w:color="auto"/>
        <w:right w:val="none" w:sz="0" w:space="0" w:color="auto"/>
      </w:divBdr>
    </w:div>
    <w:div w:id="530537148">
      <w:bodyDiv w:val="1"/>
      <w:marLeft w:val="0"/>
      <w:marRight w:val="0"/>
      <w:marTop w:val="0"/>
      <w:marBottom w:val="0"/>
      <w:divBdr>
        <w:top w:val="none" w:sz="0" w:space="0" w:color="auto"/>
        <w:left w:val="none" w:sz="0" w:space="0" w:color="auto"/>
        <w:bottom w:val="none" w:sz="0" w:space="0" w:color="auto"/>
        <w:right w:val="none" w:sz="0" w:space="0" w:color="auto"/>
      </w:divBdr>
    </w:div>
    <w:div w:id="741030605">
      <w:bodyDiv w:val="1"/>
      <w:marLeft w:val="0"/>
      <w:marRight w:val="0"/>
      <w:marTop w:val="0"/>
      <w:marBottom w:val="0"/>
      <w:divBdr>
        <w:top w:val="none" w:sz="0" w:space="0" w:color="auto"/>
        <w:left w:val="none" w:sz="0" w:space="0" w:color="auto"/>
        <w:bottom w:val="none" w:sz="0" w:space="0" w:color="auto"/>
        <w:right w:val="none" w:sz="0" w:space="0" w:color="auto"/>
      </w:divBdr>
    </w:div>
    <w:div w:id="1030182152">
      <w:bodyDiv w:val="1"/>
      <w:marLeft w:val="0"/>
      <w:marRight w:val="0"/>
      <w:marTop w:val="0"/>
      <w:marBottom w:val="0"/>
      <w:divBdr>
        <w:top w:val="none" w:sz="0" w:space="0" w:color="auto"/>
        <w:left w:val="none" w:sz="0" w:space="0" w:color="auto"/>
        <w:bottom w:val="none" w:sz="0" w:space="0" w:color="auto"/>
        <w:right w:val="none" w:sz="0" w:space="0" w:color="auto"/>
      </w:divBdr>
    </w:div>
    <w:div w:id="193169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vgsha.ru" TargetMode="External"/><Relationship Id="rId18" Type="http://schemas.openxmlformats.org/officeDocument/2006/relationships/hyperlink" Target="http://www.ege.edu.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xn--90anlffn.xn--80aaccp4ajwpkgbl4lpb.xn--p1ai/deyatelnost-iogv/razvitie-obrazovaniya/programma-razvitie/" TargetMode="External"/><Relationship Id="rId17" Type="http://schemas.openxmlformats.org/officeDocument/2006/relationships/hyperlink" Target="http://xn--90anlffn.xn--80aaccp4ajwpkgbl4lpb.xn--p1ai/deyatelnost-iogv/razvitie-obrazovaniya/plan-karta/" TargetMode="External"/><Relationship Id="rId2" Type="http://schemas.openxmlformats.org/officeDocument/2006/relationships/numbering" Target="numbering.xml"/><Relationship Id="rId16" Type="http://schemas.openxmlformats.org/officeDocument/2006/relationships/hyperlink" Target="http://xn--90anlffn.xn--80aaccp4ajwpkgbl4lpb.xn--p1ai/deyatelnost-iogv/razvitie-obrazovaniya/programma-razvit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n--90anlffn.xn--80aaccp4ajwpkgbl4lpb.xn--p1ai/deyatelnost-iogv/razvitie-obrazovaniya/plan-karta/" TargetMode="External"/><Relationship Id="rId5" Type="http://schemas.openxmlformats.org/officeDocument/2006/relationships/settings" Target="settings.xml"/><Relationship Id="rId15" Type="http://schemas.openxmlformats.org/officeDocument/2006/relationships/hyperlink" Target="http://st-vestnik.ru/" TargetMode="External"/><Relationship Id="rId23" Type="http://schemas.openxmlformats.org/officeDocument/2006/relationships/theme" Target="theme/theme1.xml"/><Relationship Id="rId10" Type="http://schemas.openxmlformats.org/officeDocument/2006/relationships/hyperlink" Target="http://xn--90anlffn.xn--80aaccp4ajwpkgbl4lpb.xn--p1ai/deyatelnost-iogv/razvitie-obrazovaniya/programma-razvitie/" TargetMode="External"/><Relationship Id="rId19" Type="http://schemas.openxmlformats.org/officeDocument/2006/relationships/hyperlink" Target="http://www.fipi.ru/" TargetMode="External"/><Relationship Id="rId4" Type="http://schemas.microsoft.com/office/2007/relationships/stylesWithEffects" Target="stylesWithEffects.xml"/><Relationship Id="rId9" Type="http://schemas.openxmlformats.org/officeDocument/2006/relationships/hyperlink" Target="https://infourok.ru/go.html?href=http%3A%2F%2Fbase.garant.ru%2F58062846%2F1%2F%23block_21600" TargetMode="External"/><Relationship Id="rId14" Type="http://schemas.openxmlformats.org/officeDocument/2006/relationships/hyperlink" Target="http://novo-yamskaya-shkol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BC1B-72EE-40B9-A669-89A52C43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60</Pages>
  <Words>15855</Words>
  <Characters>90374</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ПК</cp:lastModifiedBy>
  <cp:revision>13</cp:revision>
  <dcterms:created xsi:type="dcterms:W3CDTF">2017-10-09T18:04:00Z</dcterms:created>
  <dcterms:modified xsi:type="dcterms:W3CDTF">2017-10-12T11:45:00Z</dcterms:modified>
</cp:coreProperties>
</file>