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12" w:rsidRDefault="00A64F12" w:rsidP="00A64F12">
      <w:pPr>
        <w:pStyle w:val="a3"/>
        <w:rPr>
          <w:color w:val="000000"/>
          <w:sz w:val="27"/>
          <w:szCs w:val="27"/>
        </w:rPr>
      </w:pPr>
    </w:p>
    <w:p w:rsidR="00A64F12" w:rsidRDefault="00A64F12" w:rsidP="00A64F12">
      <w:pPr>
        <w:pStyle w:val="a3"/>
        <w:rPr>
          <w:color w:val="000000"/>
          <w:sz w:val="27"/>
          <w:szCs w:val="27"/>
        </w:rPr>
      </w:pPr>
    </w:p>
    <w:p w:rsidR="00A64F12" w:rsidRDefault="00A64F12" w:rsidP="00A64F12">
      <w:pPr>
        <w:pStyle w:val="a3"/>
        <w:rPr>
          <w:color w:val="000000"/>
          <w:sz w:val="27"/>
          <w:szCs w:val="27"/>
        </w:rPr>
      </w:pPr>
    </w:p>
    <w:p w:rsidR="00A64F12" w:rsidRDefault="00A64F12" w:rsidP="00A64F1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основании приказа Министерства образования Тверской области от 16.03.2020 № 383/ПК «О мерах по предупреждению распространения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инфекции», приказа от 18.03.2020 №396/ПК «Об организации дистанционной формы обучения в образовательных организациях, расположенных на территории Тверской области, в условиях ситуации, связанной с распространением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инфекции», в целях обеспечения прав обучающихся на получение </w:t>
      </w:r>
      <w:proofErr w:type="spellStart"/>
      <w:r>
        <w:rPr>
          <w:color w:val="000000"/>
          <w:sz w:val="27"/>
          <w:szCs w:val="27"/>
        </w:rPr>
        <w:t>дошкольног</w:t>
      </w:r>
      <w:proofErr w:type="spellEnd"/>
      <w:r>
        <w:rPr>
          <w:color w:val="000000"/>
          <w:sz w:val="27"/>
          <w:szCs w:val="27"/>
        </w:rPr>
        <w:t>, общего и дополнительного образования в условиях сложившейся ситуации, родители имеют право с 1 апреля перевести своего ребенка на дистанционное обучение.</w:t>
      </w:r>
    </w:p>
    <w:p w:rsidR="00A64F12" w:rsidRDefault="00A64F12" w:rsidP="00A64F1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 о переводе на обучение в дистанционной форме принимают родители. Об этом они сообщают заведующему детским садом лично по телефону (48264)</w:t>
      </w:r>
      <w:r w:rsidRPr="00A64F12">
        <w:rPr>
          <w:color w:val="000000"/>
          <w:sz w:val="27"/>
          <w:szCs w:val="27"/>
        </w:rPr>
        <w:t>3-32-03</w:t>
      </w:r>
      <w:r>
        <w:rPr>
          <w:color w:val="000000"/>
          <w:sz w:val="27"/>
          <w:szCs w:val="27"/>
        </w:rPr>
        <w:t xml:space="preserve"> или воспитателю.</w:t>
      </w:r>
    </w:p>
    <w:p w:rsidR="00A64F12" w:rsidRPr="00A64F12" w:rsidRDefault="00A64F12" w:rsidP="00A64F1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Перевод на дистанционное обучение подразумевает добровольную самоизоляцию на дому, поэтому просим родителей, дети которых не будут посещать детский сад, не допускать их появления на улице и в общественных местах. Детский сад продолжает работать в штатном режиме. Режим дистанционного обучения будет действовать до особого распоряжения.</w:t>
      </w:r>
    </w:p>
    <w:p w:rsidR="007544DF" w:rsidRDefault="007544DF"/>
    <w:sectPr w:rsidR="007544DF" w:rsidSect="0075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4F12"/>
    <w:rsid w:val="007544DF"/>
    <w:rsid w:val="00A6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2</cp:revision>
  <dcterms:created xsi:type="dcterms:W3CDTF">2020-03-20T08:46:00Z</dcterms:created>
  <dcterms:modified xsi:type="dcterms:W3CDTF">2020-03-20T08:47:00Z</dcterms:modified>
</cp:coreProperties>
</file>