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9E" w:rsidRPr="00A7699E" w:rsidRDefault="00C303C1" w:rsidP="00A7699E">
      <w:pPr>
        <w:jc w:val="center"/>
        <w:rPr>
          <w:b/>
          <w:i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-26670</wp:posOffset>
            </wp:positionV>
            <wp:extent cx="667385" cy="822325"/>
            <wp:effectExtent l="19050" t="0" r="0" b="0"/>
            <wp:wrapNone/>
            <wp:docPr id="9" name="Рисунок 9" descr="Орел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ел МЧ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5904865</wp:posOffset>
            </wp:positionH>
            <wp:positionV relativeFrom="paragraph">
              <wp:posOffset>27305</wp:posOffset>
            </wp:positionV>
            <wp:extent cx="540385" cy="692150"/>
            <wp:effectExtent l="19050" t="0" r="0" b="0"/>
            <wp:wrapNone/>
            <wp:docPr id="10" name="Рисунок 10" descr="герб о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б об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34B" w:rsidRPr="00A7699E">
        <w:rPr>
          <w:b/>
          <w:i/>
          <w:sz w:val="40"/>
          <w:szCs w:val="40"/>
        </w:rPr>
        <w:t>Главное управление МЧС Росси</w:t>
      </w:r>
      <w:r w:rsidR="00A7699E" w:rsidRPr="00A7699E">
        <w:rPr>
          <w:b/>
          <w:i/>
          <w:sz w:val="40"/>
          <w:szCs w:val="40"/>
        </w:rPr>
        <w:t>и</w:t>
      </w:r>
    </w:p>
    <w:p w:rsidR="00A7734B" w:rsidRPr="00A7699E" w:rsidRDefault="00A7734B" w:rsidP="00A7699E">
      <w:pPr>
        <w:jc w:val="center"/>
        <w:rPr>
          <w:b/>
          <w:sz w:val="40"/>
          <w:szCs w:val="40"/>
          <w:u w:val="single"/>
        </w:rPr>
      </w:pPr>
      <w:r w:rsidRPr="00A7699E">
        <w:rPr>
          <w:b/>
          <w:i/>
          <w:sz w:val="40"/>
          <w:szCs w:val="40"/>
        </w:rPr>
        <w:t>по Тверской области информирует</w:t>
      </w:r>
    </w:p>
    <w:p w:rsidR="00EB496B" w:rsidRDefault="00EB496B">
      <w:pPr>
        <w:ind w:right="-1"/>
        <w:rPr>
          <w:b/>
          <w:sz w:val="28"/>
        </w:rPr>
      </w:pPr>
    </w:p>
    <w:p w:rsidR="00EB496B" w:rsidRDefault="00C303C1" w:rsidP="00AF64E7">
      <w:pPr>
        <w:ind w:firstLine="851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387985</wp:posOffset>
            </wp:positionV>
            <wp:extent cx="5605780" cy="7620000"/>
            <wp:effectExtent l="19050" t="0" r="0" b="0"/>
            <wp:wrapNone/>
            <wp:docPr id="7" name="Рисунок 7" descr="Роза ветров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МЧ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96B" w:rsidRPr="00A7699E">
        <w:rPr>
          <w:sz w:val="36"/>
          <w:szCs w:val="36"/>
        </w:rPr>
        <w:t>Приближается пора новогодних праздников. Каждому хочется провести их как-нибудь особенно, разнообразить унылые будни. Перед Новым годом население в огромном количестве скупает всевозможные петарды, огни и т.п., в домах зажигают ёлочные гирлянды. К сожалению, из-за неосторожности, не соблюдения элементарных правил безопасности, недобросовестности изготовителей зачастую создаются ситуации, приводящие к чрезвычайным происшествиям.</w:t>
      </w:r>
    </w:p>
    <w:p w:rsidR="00A7699E" w:rsidRPr="00A7699E" w:rsidRDefault="00A7699E">
      <w:pPr>
        <w:ind w:firstLine="851"/>
        <w:jc w:val="both"/>
        <w:rPr>
          <w:sz w:val="36"/>
          <w:szCs w:val="36"/>
        </w:rPr>
      </w:pPr>
    </w:p>
    <w:p w:rsidR="00EB496B" w:rsidRDefault="00EB496B">
      <w:p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Для того чтобы наступающие праздники не были омрачены неприятностями, необходимо быть крайне аккуратными при использовании пиротехники и соблюдать правила пожарной безопасности при эксплуатации ёлочных гирлянд.</w:t>
      </w:r>
    </w:p>
    <w:p w:rsidR="00A7699E" w:rsidRPr="00A7699E" w:rsidRDefault="00A7699E">
      <w:pPr>
        <w:ind w:firstLine="720"/>
        <w:jc w:val="both"/>
        <w:rPr>
          <w:sz w:val="36"/>
          <w:szCs w:val="36"/>
        </w:rPr>
      </w:pPr>
    </w:p>
    <w:p w:rsidR="00EB496B" w:rsidRPr="00A7699E" w:rsidRDefault="00EB496B">
      <w:p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Перед применением пиротехнических изделий внимательно прочитайте инструкцию, которая в обязательном порядке должна быть приложена к изделию и точно следуйте её указаниям. Если таковой всё же не имеется, лучше отказаться от покупки, так как у вас есть большой шанс приобрести не качественную, а следовательно опасную продукцию.</w:t>
      </w:r>
    </w:p>
    <w:p w:rsidR="00A7699E" w:rsidRDefault="00EB496B">
      <w:p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 xml:space="preserve"> </w:t>
      </w:r>
    </w:p>
    <w:p w:rsidR="00EB496B" w:rsidRPr="00A7699E" w:rsidRDefault="00EB496B">
      <w:p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В инструкции должны быть указаны:</w:t>
      </w:r>
    </w:p>
    <w:p w:rsidR="00EB496B" w:rsidRPr="00A7699E" w:rsidRDefault="00EB496B">
      <w:pPr>
        <w:numPr>
          <w:ilvl w:val="0"/>
          <w:numId w:val="1"/>
        </w:numPr>
        <w:tabs>
          <w:tab w:val="left" w:pos="360"/>
        </w:tabs>
        <w:jc w:val="both"/>
        <w:rPr>
          <w:sz w:val="36"/>
          <w:szCs w:val="36"/>
        </w:rPr>
      </w:pPr>
      <w:r w:rsidRPr="00A7699E">
        <w:rPr>
          <w:sz w:val="36"/>
          <w:szCs w:val="36"/>
        </w:rPr>
        <w:t>информация по использованию и меры безопасности;</w:t>
      </w:r>
    </w:p>
    <w:p w:rsidR="00EB496B" w:rsidRPr="00A7699E" w:rsidRDefault="00EB496B">
      <w:pPr>
        <w:numPr>
          <w:ilvl w:val="0"/>
          <w:numId w:val="1"/>
        </w:numPr>
        <w:tabs>
          <w:tab w:val="left" w:pos="360"/>
        </w:tabs>
        <w:jc w:val="both"/>
        <w:rPr>
          <w:sz w:val="36"/>
          <w:szCs w:val="36"/>
        </w:rPr>
      </w:pPr>
      <w:r w:rsidRPr="00A7699E">
        <w:rPr>
          <w:sz w:val="36"/>
          <w:szCs w:val="36"/>
        </w:rPr>
        <w:t>сведения о сертификации и сроках годности товара;</w:t>
      </w:r>
    </w:p>
    <w:p w:rsidR="00EB496B" w:rsidRPr="00A7699E" w:rsidRDefault="00EB496B">
      <w:pPr>
        <w:numPr>
          <w:ilvl w:val="0"/>
          <w:numId w:val="1"/>
        </w:numPr>
        <w:tabs>
          <w:tab w:val="left" w:pos="360"/>
        </w:tabs>
        <w:jc w:val="both"/>
        <w:rPr>
          <w:sz w:val="36"/>
          <w:szCs w:val="36"/>
        </w:rPr>
      </w:pPr>
      <w:r w:rsidRPr="00A7699E">
        <w:rPr>
          <w:sz w:val="36"/>
          <w:szCs w:val="36"/>
        </w:rPr>
        <w:t>возрастные ограничения для покупателя.</w:t>
      </w:r>
    </w:p>
    <w:p w:rsidR="00EB496B" w:rsidRPr="00A7699E" w:rsidRDefault="00EB496B">
      <w:pPr>
        <w:numPr>
          <w:ilvl w:val="12"/>
          <w:numId w:val="0"/>
        </w:num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Инструкция должна быть на русском языке.</w:t>
      </w:r>
    </w:p>
    <w:p w:rsidR="00EB496B" w:rsidRPr="00A7699E" w:rsidRDefault="00EB496B">
      <w:pPr>
        <w:numPr>
          <w:ilvl w:val="12"/>
          <w:numId w:val="0"/>
        </w:num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допускайте использование пиротехники несовершеннолетними.</w:t>
      </w:r>
    </w:p>
    <w:p w:rsidR="00EB496B" w:rsidRPr="00A7699E" w:rsidRDefault="00EB496B">
      <w:pPr>
        <w:numPr>
          <w:ilvl w:val="12"/>
          <w:numId w:val="0"/>
        </w:numPr>
        <w:ind w:firstLine="720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Если вы решите развлечься огненной забавой, помните и соблюдайте несложные правила: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поджигайте петарды и не устраивайте фейерверки в помещении, старайтесь отойти подальше от жилых домов и людных мест;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lastRenderedPageBreak/>
        <w:t>если пиротехническое изделие не сработало, не пытайтесь использовать его повторно, подождите 5 минут и бросьте в ведро с водой или засыпьте снегом.;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используйте самодельную пиротехнику.</w:t>
      </w:r>
    </w:p>
    <w:p w:rsidR="00EB496B" w:rsidRPr="00A7699E" w:rsidRDefault="00C303C1">
      <w:pPr>
        <w:numPr>
          <w:ilvl w:val="12"/>
          <w:numId w:val="0"/>
        </w:numPr>
        <w:ind w:firstLine="851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92075</wp:posOffset>
            </wp:positionV>
            <wp:extent cx="5605780" cy="7620000"/>
            <wp:effectExtent l="19050" t="0" r="0" b="0"/>
            <wp:wrapNone/>
            <wp:docPr id="11" name="Рисунок 11" descr="Роза ветров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 ветров МЧ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96B" w:rsidRPr="00A7699E">
        <w:rPr>
          <w:sz w:val="36"/>
          <w:szCs w:val="36"/>
        </w:rPr>
        <w:t>Так же при установке ёлки существует ряд правил обеспечивающих вашу пожарную безопасность: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елки устанавливайте на устойчивой подставке так, чтобы она не мешала выходу из помещения,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рекомендуется устанавливать ёлку так, чтобы ветки не касались обоёв, стен, потолка;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ставьте ёлку возле электронагревательных приборов;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зажигайте на ёлке свечей и бенгальских огней;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украшайте ёлку гирляндами кустарного производства и гирляндами имеющими технические неисправности;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 xml:space="preserve">при обнаружении неисправностей в гирлянде немедленно её обесточьте. 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обкладывайте ёлку ватой, не пропитанной огнезащитным составом;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не оставляйте детей без присмотра у ёлки;</w:t>
      </w:r>
    </w:p>
    <w:p w:rsidR="00EB496B" w:rsidRPr="00A7699E" w:rsidRDefault="00EB496B">
      <w:pPr>
        <w:numPr>
          <w:ilvl w:val="0"/>
          <w:numId w:val="2"/>
        </w:numPr>
        <w:jc w:val="both"/>
        <w:rPr>
          <w:sz w:val="36"/>
          <w:szCs w:val="36"/>
        </w:rPr>
      </w:pPr>
      <w:r w:rsidRPr="00A7699E">
        <w:rPr>
          <w:sz w:val="36"/>
          <w:szCs w:val="36"/>
        </w:rPr>
        <w:t>высохшую ёлку не держите в квартире.</w:t>
      </w:r>
    </w:p>
    <w:p w:rsidR="00EB496B" w:rsidRPr="00A7699E" w:rsidRDefault="00EB496B">
      <w:pPr>
        <w:jc w:val="both"/>
        <w:rPr>
          <w:sz w:val="36"/>
          <w:szCs w:val="36"/>
        </w:rPr>
      </w:pPr>
      <w:r w:rsidRPr="00A7699E">
        <w:rPr>
          <w:sz w:val="36"/>
          <w:szCs w:val="36"/>
        </w:rPr>
        <w:tab/>
        <w:t>Если перечисленные выше правила показались вам обременительными, помните, что нарушив их, у вас есть вполне реальный шанс попасть в оперативные сводки пожарной охраны.</w:t>
      </w:r>
    </w:p>
    <w:p w:rsidR="00A7699E" w:rsidRDefault="00EB496B">
      <w:pPr>
        <w:ind w:firstLine="709"/>
        <w:jc w:val="both"/>
        <w:rPr>
          <w:sz w:val="36"/>
          <w:szCs w:val="36"/>
        </w:rPr>
      </w:pPr>
      <w:r w:rsidRPr="00A7699E">
        <w:rPr>
          <w:sz w:val="36"/>
          <w:szCs w:val="36"/>
        </w:rPr>
        <w:t xml:space="preserve">Мы надеемся, что предстоящие праздники пожарные проведут в спокойной  обстановке. </w:t>
      </w:r>
    </w:p>
    <w:p w:rsidR="00EB496B" w:rsidRPr="00A7699E" w:rsidRDefault="00EB496B">
      <w:pPr>
        <w:ind w:firstLine="709"/>
        <w:jc w:val="both"/>
        <w:rPr>
          <w:sz w:val="36"/>
          <w:szCs w:val="36"/>
        </w:rPr>
      </w:pPr>
      <w:r w:rsidRPr="00A7699E">
        <w:rPr>
          <w:sz w:val="36"/>
          <w:szCs w:val="36"/>
        </w:rPr>
        <w:t>С наступающими вас Новым годом и Рождеством.</w:t>
      </w:r>
    </w:p>
    <w:p w:rsidR="00A7734B" w:rsidRPr="00A7699E" w:rsidRDefault="00A7734B" w:rsidP="00A7734B">
      <w:pPr>
        <w:ind w:firstLine="708"/>
        <w:jc w:val="both"/>
        <w:rPr>
          <w:b/>
          <w:sz w:val="36"/>
          <w:szCs w:val="36"/>
          <w:u w:val="single"/>
        </w:rPr>
      </w:pPr>
    </w:p>
    <w:p w:rsidR="00A7734B" w:rsidRPr="00A7699E" w:rsidRDefault="00A7734B" w:rsidP="00A7734B">
      <w:pPr>
        <w:ind w:firstLine="708"/>
        <w:jc w:val="both"/>
        <w:rPr>
          <w:b/>
          <w:sz w:val="36"/>
          <w:szCs w:val="36"/>
          <w:u w:val="single"/>
        </w:rPr>
      </w:pPr>
    </w:p>
    <w:p w:rsidR="00C74844" w:rsidRDefault="00A7734B" w:rsidP="00A7699E">
      <w:pPr>
        <w:tabs>
          <w:tab w:val="left" w:pos="0"/>
        </w:tabs>
        <w:jc w:val="center"/>
        <w:rPr>
          <w:sz w:val="36"/>
          <w:szCs w:val="36"/>
        </w:rPr>
      </w:pPr>
      <w:r w:rsidRPr="00A7699E">
        <w:rPr>
          <w:sz w:val="36"/>
          <w:szCs w:val="36"/>
        </w:rPr>
        <w:t xml:space="preserve">В случае возникновения пожара или </w:t>
      </w:r>
    </w:p>
    <w:p w:rsidR="00A7734B" w:rsidRDefault="00A7734B" w:rsidP="00A7699E">
      <w:pPr>
        <w:tabs>
          <w:tab w:val="left" w:pos="0"/>
        </w:tabs>
        <w:jc w:val="center"/>
        <w:rPr>
          <w:b/>
          <w:color w:val="FF0000"/>
          <w:sz w:val="36"/>
          <w:szCs w:val="36"/>
        </w:rPr>
      </w:pPr>
      <w:r w:rsidRPr="00A7699E">
        <w:rPr>
          <w:sz w:val="36"/>
          <w:szCs w:val="36"/>
        </w:rPr>
        <w:t>любой чрезвыча</w:t>
      </w:r>
      <w:r w:rsidRPr="00A7699E">
        <w:rPr>
          <w:sz w:val="36"/>
          <w:szCs w:val="36"/>
        </w:rPr>
        <w:t>й</w:t>
      </w:r>
      <w:r w:rsidRPr="00A7699E">
        <w:rPr>
          <w:sz w:val="36"/>
          <w:szCs w:val="36"/>
        </w:rPr>
        <w:t xml:space="preserve">ной ситуации звоните по телефону </w:t>
      </w:r>
      <w:r w:rsidRPr="00A7699E">
        <w:rPr>
          <w:b/>
          <w:color w:val="FF0000"/>
          <w:sz w:val="36"/>
          <w:szCs w:val="36"/>
        </w:rPr>
        <w:t>«01».</w:t>
      </w:r>
    </w:p>
    <w:p w:rsidR="00A7699E" w:rsidRPr="00A7699E" w:rsidRDefault="00A7699E" w:rsidP="00A7699E">
      <w:pPr>
        <w:tabs>
          <w:tab w:val="left" w:pos="0"/>
        </w:tabs>
        <w:jc w:val="center"/>
        <w:rPr>
          <w:sz w:val="36"/>
          <w:szCs w:val="36"/>
        </w:rPr>
      </w:pPr>
    </w:p>
    <w:p w:rsidR="00A7699E" w:rsidRDefault="00A7734B" w:rsidP="00A7699E">
      <w:pPr>
        <w:tabs>
          <w:tab w:val="left" w:pos="0"/>
        </w:tabs>
        <w:jc w:val="center"/>
        <w:rPr>
          <w:sz w:val="36"/>
          <w:szCs w:val="36"/>
        </w:rPr>
      </w:pPr>
      <w:r w:rsidRPr="00A7699E">
        <w:rPr>
          <w:sz w:val="36"/>
          <w:szCs w:val="36"/>
        </w:rPr>
        <w:t>Телефон дов</w:t>
      </w:r>
      <w:r w:rsidRPr="00A7699E">
        <w:rPr>
          <w:sz w:val="36"/>
          <w:szCs w:val="36"/>
        </w:rPr>
        <w:t>е</w:t>
      </w:r>
      <w:r w:rsidRPr="00A7699E">
        <w:rPr>
          <w:sz w:val="36"/>
          <w:szCs w:val="36"/>
        </w:rPr>
        <w:t xml:space="preserve">рия Главного управления МЧС России </w:t>
      </w:r>
    </w:p>
    <w:p w:rsidR="00A7734B" w:rsidRPr="00A7699E" w:rsidRDefault="00C303C1" w:rsidP="00A7699E">
      <w:pPr>
        <w:tabs>
          <w:tab w:val="left" w:pos="0"/>
        </w:tabs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5568950</wp:posOffset>
            </wp:positionH>
            <wp:positionV relativeFrom="paragraph">
              <wp:posOffset>204470</wp:posOffset>
            </wp:positionV>
            <wp:extent cx="1041400" cy="995680"/>
            <wp:effectExtent l="19050" t="0" r="6350" b="0"/>
            <wp:wrapNone/>
            <wp:docPr id="13" name="Рисунок 13" descr="Каска пожа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ска пожар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209550</wp:posOffset>
            </wp:positionV>
            <wp:extent cx="812800" cy="812800"/>
            <wp:effectExtent l="19050" t="0" r="6350" b="0"/>
            <wp:wrapNone/>
            <wp:docPr id="12" name="Рисунок 12" descr="Копия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пия МЧ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34B" w:rsidRPr="00A7699E">
        <w:rPr>
          <w:sz w:val="36"/>
          <w:szCs w:val="36"/>
        </w:rPr>
        <w:t xml:space="preserve">по Тверской области – </w:t>
      </w:r>
      <w:r w:rsidR="00402A88">
        <w:rPr>
          <w:sz w:val="36"/>
          <w:szCs w:val="36"/>
        </w:rPr>
        <w:t>8</w:t>
      </w:r>
      <w:r w:rsidR="00A7734B" w:rsidRPr="00A7699E">
        <w:rPr>
          <w:sz w:val="36"/>
          <w:szCs w:val="36"/>
        </w:rPr>
        <w:t>(4822)</w:t>
      </w:r>
      <w:r w:rsidR="00A7734B" w:rsidRPr="00A7699E">
        <w:rPr>
          <w:b/>
          <w:color w:val="FF0000"/>
          <w:sz w:val="36"/>
          <w:szCs w:val="36"/>
          <w:u w:val="single"/>
        </w:rPr>
        <w:t>39-99-99.</w:t>
      </w:r>
    </w:p>
    <w:sectPr w:rsidR="00A7734B" w:rsidRPr="00A7699E" w:rsidSect="00A7699E">
      <w:pgSz w:w="11906" w:h="16838"/>
      <w:pgMar w:top="851" w:right="851" w:bottom="851" w:left="851" w:header="720" w:footer="720" w:gutter="0"/>
      <w:pgBorders w:offsetFrom="page">
        <w:top w:val="thinThickThinMediumGap" w:sz="24" w:space="24" w:color="0000FF"/>
        <w:left w:val="thinThickThinMediumGap" w:sz="24" w:space="24" w:color="0000FF"/>
        <w:bottom w:val="thinThickThinMediumGap" w:sz="24" w:space="24" w:color="0000FF"/>
        <w:right w:val="thinThickThinMediumGap" w:sz="24" w:space="24" w:color="0000FF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469C76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/>
  <w:rsids>
    <w:rsidRoot w:val="00677F96"/>
    <w:rsid w:val="002C5173"/>
    <w:rsid w:val="00402A88"/>
    <w:rsid w:val="00677F96"/>
    <w:rsid w:val="00A76651"/>
    <w:rsid w:val="00A7699E"/>
    <w:rsid w:val="00A7734B"/>
    <w:rsid w:val="00AF64E7"/>
    <w:rsid w:val="00C303C1"/>
    <w:rsid w:val="00C74844"/>
    <w:rsid w:val="00EB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Ïðèáëèæàåòñÿ ïîðà íîâîãîäíèõ ïðàçäíèêîâ</vt:lpstr>
    </vt:vector>
  </TitlesOfParts>
  <Company>HOME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Ïðèáëèæàåòñÿ ïîðà íîâîãîäíèõ ïðàçäíèêîâ</dc:title>
  <dc:creator>007</dc:creator>
  <cp:lastModifiedBy>1</cp:lastModifiedBy>
  <cp:revision>2</cp:revision>
  <cp:lastPrinted>2008-03-15T10:16:00Z</cp:lastPrinted>
  <dcterms:created xsi:type="dcterms:W3CDTF">2017-08-03T13:43:00Z</dcterms:created>
  <dcterms:modified xsi:type="dcterms:W3CDTF">2017-08-03T13:43:00Z</dcterms:modified>
</cp:coreProperties>
</file>