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083" w:rsidRPr="00C87774" w:rsidRDefault="00C87774" w:rsidP="00C87774">
      <w:pPr>
        <w:pStyle w:val="a5"/>
        <w:jc w:val="center"/>
        <w:rPr>
          <w:rFonts w:ascii="Times New Roman" w:hAnsi="Times New Roman" w:cs="Times New Roman"/>
          <w:b/>
          <w:sz w:val="24"/>
          <w:szCs w:val="24"/>
        </w:rPr>
      </w:pPr>
      <w:r w:rsidRPr="00C87774">
        <w:rPr>
          <w:rFonts w:ascii="Times New Roman" w:hAnsi="Times New Roman" w:cs="Times New Roman"/>
          <w:b/>
          <w:sz w:val="24"/>
          <w:szCs w:val="24"/>
        </w:rPr>
        <w:t>Сценарий развлечения на тему: «Наш друг – Светофор»</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Цель</w:t>
      </w:r>
      <w:r w:rsidRPr="00C87774">
        <w:rPr>
          <w:rFonts w:ascii="Times New Roman" w:hAnsi="Times New Roman" w:cs="Times New Roman"/>
          <w:sz w:val="24"/>
          <w:szCs w:val="24"/>
        </w:rPr>
        <w:t>: Формировать у детей основы безопасного поведения на улице.</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Задачи:</w:t>
      </w:r>
      <w:r w:rsidRPr="00C87774">
        <w:rPr>
          <w:rFonts w:ascii="Times New Roman" w:hAnsi="Times New Roman" w:cs="Times New Roman"/>
          <w:sz w:val="24"/>
          <w:szCs w:val="24"/>
        </w:rPr>
        <w:t xml:space="preserve"> 1. Закрепить умение называть знакомые дорожные знаки, сигналы светофора.</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sz w:val="24"/>
          <w:szCs w:val="24"/>
        </w:rPr>
        <w:t>2. Развивать наблюдательность, быстроту.</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sz w:val="24"/>
          <w:szCs w:val="24"/>
        </w:rPr>
        <w:t>3. Воспитывать внимание, сострадание, желание помочь.</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sz w:val="24"/>
          <w:szCs w:val="24"/>
        </w:rPr>
        <w:t>4. Вырабатывать навыки осознанного поведения на улице и использования правил дорожного движения в повседневной жизни.</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Предварительная работа:</w:t>
      </w:r>
      <w:r w:rsidRPr="00C87774">
        <w:rPr>
          <w:rFonts w:ascii="Times New Roman" w:hAnsi="Times New Roman" w:cs="Times New Roman"/>
          <w:sz w:val="24"/>
          <w:szCs w:val="24"/>
        </w:rPr>
        <w:t xml:space="preserve"> знакомство с дорожными знаками, чтение художественной литературы по теме, разучивание стихов с детьми, загадывание загадок о транспорте, рассматривание альбома «Виды транспорта», дидактическая игра «Что не правильно», беседа «Мой друг – светофор»</w:t>
      </w:r>
    </w:p>
    <w:p w:rsidR="00C87774" w:rsidRPr="00C87774" w:rsidRDefault="00C87774" w:rsidP="00C87774">
      <w:pPr>
        <w:pStyle w:val="a5"/>
        <w:rPr>
          <w:rFonts w:ascii="Times New Roman" w:hAnsi="Times New Roman" w:cs="Times New Roman"/>
          <w:color w:val="000000"/>
          <w:sz w:val="24"/>
          <w:szCs w:val="24"/>
        </w:rPr>
      </w:pPr>
      <w:r w:rsidRPr="00C87774">
        <w:rPr>
          <w:rFonts w:ascii="Times New Roman" w:hAnsi="Times New Roman" w:cs="Times New Roman"/>
          <w:b/>
          <w:sz w:val="24"/>
          <w:szCs w:val="24"/>
        </w:rPr>
        <w:t>Ход развлечения</w:t>
      </w:r>
      <w:r w:rsidRPr="00C87774">
        <w:rPr>
          <w:rFonts w:ascii="Times New Roman" w:hAnsi="Times New Roman" w:cs="Times New Roman"/>
          <w:sz w:val="24"/>
          <w:szCs w:val="24"/>
        </w:rPr>
        <w:t>:</w:t>
      </w:r>
      <w:r w:rsidRPr="00C87774">
        <w:rPr>
          <w:rFonts w:ascii="Times New Roman" w:hAnsi="Times New Roman" w:cs="Times New Roman"/>
          <w:color w:val="000000"/>
          <w:sz w:val="24"/>
          <w:szCs w:val="24"/>
        </w:rPr>
        <w:t xml:space="preserve"> На середину </w:t>
      </w:r>
      <w:r w:rsidRPr="00C87774">
        <w:rPr>
          <w:rStyle w:val="a4"/>
          <w:rFonts w:ascii="Times New Roman" w:hAnsi="Times New Roman" w:cs="Times New Roman"/>
          <w:i w:val="0"/>
          <w:color w:val="000000"/>
          <w:sz w:val="24"/>
          <w:szCs w:val="24"/>
        </w:rPr>
        <w:t>(в центр)</w:t>
      </w:r>
      <w:r w:rsidR="00873D21">
        <w:rPr>
          <w:rFonts w:ascii="Times New Roman" w:hAnsi="Times New Roman" w:cs="Times New Roman"/>
          <w:color w:val="000000"/>
          <w:sz w:val="24"/>
          <w:szCs w:val="24"/>
        </w:rPr>
        <w:t xml:space="preserve"> выходит ведущий в </w:t>
      </w:r>
      <w:r w:rsidRPr="00C87774">
        <w:rPr>
          <w:rFonts w:ascii="Times New Roman" w:hAnsi="Times New Roman" w:cs="Times New Roman"/>
          <w:color w:val="000000"/>
          <w:sz w:val="24"/>
          <w:szCs w:val="24"/>
        </w:rPr>
        <w:t>костюме </w:t>
      </w:r>
      <w:r w:rsidRPr="00C87774">
        <w:rPr>
          <w:rStyle w:val="a4"/>
          <w:rFonts w:ascii="Times New Roman" w:hAnsi="Times New Roman" w:cs="Times New Roman"/>
          <w:b/>
          <w:bCs/>
          <w:color w:val="000000"/>
          <w:sz w:val="24"/>
          <w:szCs w:val="24"/>
        </w:rPr>
        <w:t>«Светофорчика»</w:t>
      </w:r>
      <w:r w:rsidRPr="00C87774">
        <w:rPr>
          <w:rFonts w:ascii="Times New Roman" w:hAnsi="Times New Roman" w:cs="Times New Roman"/>
          <w:color w:val="000000"/>
          <w:sz w:val="24"/>
          <w:szCs w:val="24"/>
        </w:rPr>
        <w:t> </w:t>
      </w:r>
      <w:r w:rsidRPr="00C87774">
        <w:rPr>
          <w:rStyle w:val="a4"/>
          <w:rFonts w:ascii="Times New Roman" w:hAnsi="Times New Roman" w:cs="Times New Roman"/>
          <w:i w:val="0"/>
          <w:color w:val="000000"/>
          <w:sz w:val="24"/>
          <w:szCs w:val="24"/>
        </w:rPr>
        <w:t>(с перепутанными цветами)</w:t>
      </w:r>
    </w:p>
    <w:p w:rsidR="00C87774" w:rsidRPr="00C87774" w:rsidRDefault="00C87774" w:rsidP="00C87774">
      <w:pPr>
        <w:pStyle w:val="a5"/>
        <w:rPr>
          <w:rFonts w:ascii="Times New Roman" w:hAnsi="Times New Roman" w:cs="Times New Roman"/>
          <w:color w:val="000000"/>
          <w:sz w:val="24"/>
          <w:szCs w:val="24"/>
        </w:rPr>
      </w:pPr>
      <w:r w:rsidRPr="00C87774">
        <w:rPr>
          <w:rFonts w:ascii="Times New Roman" w:hAnsi="Times New Roman" w:cs="Times New Roman"/>
          <w:b/>
          <w:color w:val="000000"/>
          <w:sz w:val="24"/>
          <w:szCs w:val="24"/>
        </w:rPr>
        <w:t>Ведущий:</w:t>
      </w:r>
      <w:r w:rsidRPr="00C87774">
        <w:rPr>
          <w:rFonts w:ascii="Times New Roman" w:hAnsi="Times New Roman" w:cs="Times New Roman"/>
          <w:color w:val="000000"/>
          <w:sz w:val="24"/>
          <w:szCs w:val="24"/>
        </w:rPr>
        <w:t xml:space="preserve"> -Здравствуйте ребята! Вы меня, конечно, узнали! Я Светофор-Светофорыч. И хотел я пригласить вас в удивительное путешествие в свою страну </w:t>
      </w:r>
      <w:r w:rsidRPr="00C87774">
        <w:rPr>
          <w:rStyle w:val="a4"/>
          <w:rFonts w:ascii="Times New Roman" w:hAnsi="Times New Roman" w:cs="Times New Roman"/>
          <w:b/>
          <w:bCs/>
          <w:color w:val="000000"/>
          <w:sz w:val="24"/>
          <w:szCs w:val="24"/>
        </w:rPr>
        <w:t>«Светофорию»</w:t>
      </w:r>
      <w:r w:rsidRPr="00C87774">
        <w:rPr>
          <w:rFonts w:ascii="Times New Roman" w:hAnsi="Times New Roman" w:cs="Times New Roman"/>
          <w:color w:val="000000"/>
          <w:sz w:val="24"/>
          <w:szCs w:val="24"/>
        </w:rPr>
        <w:t>.</w:t>
      </w:r>
    </w:p>
    <w:p w:rsidR="00C87774" w:rsidRPr="00C87774" w:rsidRDefault="00C87774" w:rsidP="00C87774">
      <w:pPr>
        <w:pStyle w:val="a5"/>
        <w:rPr>
          <w:rFonts w:ascii="Times New Roman" w:hAnsi="Times New Roman" w:cs="Times New Roman"/>
          <w:color w:val="000000"/>
          <w:sz w:val="24"/>
          <w:szCs w:val="24"/>
        </w:rPr>
      </w:pPr>
      <w:r w:rsidRPr="00C87774">
        <w:rPr>
          <w:rFonts w:ascii="Times New Roman" w:hAnsi="Times New Roman" w:cs="Times New Roman"/>
          <w:color w:val="000000"/>
          <w:sz w:val="24"/>
          <w:szCs w:val="24"/>
        </w:rPr>
        <w:t>Но что-то случилось со мной.</w:t>
      </w:r>
      <w:r w:rsidRPr="00C87774">
        <w:rPr>
          <w:rFonts w:ascii="Times New Roman" w:hAnsi="Times New Roman" w:cs="Times New Roman"/>
          <w:color w:val="000000"/>
          <w:sz w:val="24"/>
          <w:szCs w:val="24"/>
        </w:rPr>
        <w:br/>
        <w:t>Замкнуло что-то в огоньках.</w:t>
      </w:r>
      <w:r w:rsidRPr="00C87774">
        <w:rPr>
          <w:rFonts w:ascii="Times New Roman" w:hAnsi="Times New Roman" w:cs="Times New Roman"/>
          <w:color w:val="000000"/>
          <w:sz w:val="24"/>
          <w:szCs w:val="24"/>
        </w:rPr>
        <w:br/>
        <w:t>И в стране моей большой</w:t>
      </w:r>
      <w:r w:rsidRPr="00C87774">
        <w:rPr>
          <w:rFonts w:ascii="Times New Roman" w:hAnsi="Times New Roman" w:cs="Times New Roman"/>
          <w:color w:val="000000"/>
          <w:sz w:val="24"/>
          <w:szCs w:val="24"/>
        </w:rPr>
        <w:br/>
        <w:t>Получился кавардак:</w:t>
      </w:r>
    </w:p>
    <w:p w:rsidR="00C87774" w:rsidRPr="00C87774" w:rsidRDefault="00C87774" w:rsidP="00C87774">
      <w:pPr>
        <w:pStyle w:val="a5"/>
        <w:rPr>
          <w:rFonts w:ascii="Times New Roman" w:hAnsi="Times New Roman" w:cs="Times New Roman"/>
          <w:color w:val="000000"/>
          <w:sz w:val="24"/>
          <w:szCs w:val="24"/>
        </w:rPr>
      </w:pPr>
      <w:r w:rsidRPr="00C87774">
        <w:rPr>
          <w:rFonts w:ascii="Times New Roman" w:hAnsi="Times New Roman" w:cs="Times New Roman"/>
          <w:color w:val="000000"/>
          <w:sz w:val="24"/>
          <w:szCs w:val="24"/>
        </w:rPr>
        <w:t>На дорогах всё смешалось,</w:t>
      </w:r>
      <w:r w:rsidRPr="00C87774">
        <w:rPr>
          <w:rFonts w:ascii="Times New Roman" w:hAnsi="Times New Roman" w:cs="Times New Roman"/>
          <w:color w:val="000000"/>
          <w:sz w:val="24"/>
          <w:szCs w:val="24"/>
        </w:rPr>
        <w:br/>
        <w:t>Закружилось и помчалось,</w:t>
      </w:r>
      <w:r w:rsidRPr="00C87774">
        <w:rPr>
          <w:rFonts w:ascii="Times New Roman" w:hAnsi="Times New Roman" w:cs="Times New Roman"/>
          <w:color w:val="000000"/>
          <w:sz w:val="24"/>
          <w:szCs w:val="24"/>
        </w:rPr>
        <w:br/>
        <w:t>Кто в аварию попал,</w:t>
      </w:r>
      <w:r w:rsidRPr="00C87774">
        <w:rPr>
          <w:rFonts w:ascii="Times New Roman" w:hAnsi="Times New Roman" w:cs="Times New Roman"/>
          <w:color w:val="000000"/>
          <w:sz w:val="24"/>
          <w:szCs w:val="24"/>
        </w:rPr>
        <w:br/>
        <w:t>Кто споткнулся и упал,</w:t>
      </w:r>
    </w:p>
    <w:p w:rsidR="00C87774" w:rsidRPr="00C87774" w:rsidRDefault="00C87774" w:rsidP="00C87774">
      <w:pPr>
        <w:pStyle w:val="a5"/>
        <w:rPr>
          <w:rFonts w:ascii="Times New Roman" w:hAnsi="Times New Roman" w:cs="Times New Roman"/>
          <w:color w:val="000000"/>
          <w:sz w:val="24"/>
          <w:szCs w:val="24"/>
        </w:rPr>
      </w:pPr>
      <w:r w:rsidRPr="00C87774">
        <w:rPr>
          <w:rFonts w:ascii="Times New Roman" w:hAnsi="Times New Roman" w:cs="Times New Roman"/>
          <w:color w:val="000000"/>
          <w:sz w:val="24"/>
          <w:szCs w:val="24"/>
        </w:rPr>
        <w:t>Кто не знает, как пойти,</w:t>
      </w:r>
      <w:r w:rsidRPr="00C87774">
        <w:rPr>
          <w:rFonts w:ascii="Times New Roman" w:hAnsi="Times New Roman" w:cs="Times New Roman"/>
          <w:color w:val="000000"/>
          <w:sz w:val="24"/>
          <w:szCs w:val="24"/>
        </w:rPr>
        <w:br/>
        <w:t>Где стоять, а где идти</w:t>
      </w:r>
      <w:r w:rsidRPr="00C87774">
        <w:rPr>
          <w:rFonts w:ascii="Times New Roman" w:hAnsi="Times New Roman" w:cs="Times New Roman"/>
          <w:color w:val="000000"/>
          <w:sz w:val="24"/>
          <w:szCs w:val="24"/>
        </w:rPr>
        <w:br/>
        <w:t>Помогите мне друзья</w:t>
      </w:r>
      <w:r w:rsidRPr="00C87774">
        <w:rPr>
          <w:rFonts w:ascii="Times New Roman" w:hAnsi="Times New Roman" w:cs="Times New Roman"/>
          <w:color w:val="000000"/>
          <w:sz w:val="24"/>
          <w:szCs w:val="24"/>
        </w:rPr>
        <w:br/>
        <w:t>Без сигналов жить нельзя!</w:t>
      </w:r>
    </w:p>
    <w:p w:rsidR="00C87774" w:rsidRPr="00C87774" w:rsidRDefault="00C87774" w:rsidP="00C87774">
      <w:pPr>
        <w:pStyle w:val="a5"/>
        <w:rPr>
          <w:rFonts w:ascii="Times New Roman" w:hAnsi="Times New Roman" w:cs="Times New Roman"/>
          <w:color w:val="000000"/>
          <w:sz w:val="24"/>
          <w:szCs w:val="24"/>
        </w:rPr>
      </w:pPr>
      <w:r w:rsidRPr="00C87774">
        <w:rPr>
          <w:rFonts w:ascii="Times New Roman" w:hAnsi="Times New Roman" w:cs="Times New Roman"/>
          <w:color w:val="000000"/>
          <w:sz w:val="24"/>
          <w:szCs w:val="24"/>
        </w:rPr>
        <w:t>Ребятки! Помогите мне! Спасите! Что со мной не так расскажите.</w:t>
      </w:r>
    </w:p>
    <w:p w:rsidR="00C87774" w:rsidRPr="00C87774" w:rsidRDefault="00C87774" w:rsidP="00C87774">
      <w:pPr>
        <w:pStyle w:val="a5"/>
        <w:rPr>
          <w:rFonts w:ascii="Times New Roman" w:hAnsi="Times New Roman" w:cs="Times New Roman"/>
          <w:color w:val="000000"/>
          <w:sz w:val="24"/>
          <w:szCs w:val="24"/>
        </w:rPr>
      </w:pPr>
      <w:r w:rsidRPr="00C87774">
        <w:rPr>
          <w:rFonts w:ascii="Times New Roman" w:hAnsi="Times New Roman" w:cs="Times New Roman"/>
          <w:b/>
          <w:color w:val="000000"/>
          <w:sz w:val="24"/>
          <w:szCs w:val="24"/>
        </w:rPr>
        <w:t>Дети:</w:t>
      </w:r>
      <w:r w:rsidRPr="00C87774">
        <w:rPr>
          <w:rFonts w:ascii="Times New Roman" w:hAnsi="Times New Roman" w:cs="Times New Roman"/>
          <w:color w:val="000000"/>
          <w:sz w:val="24"/>
          <w:szCs w:val="24"/>
        </w:rPr>
        <w:t xml:space="preserve"> — перепутались цвета светофора.</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Светофорчик:</w:t>
      </w:r>
      <w:r w:rsidRPr="00C87774">
        <w:rPr>
          <w:rFonts w:ascii="Times New Roman" w:hAnsi="Times New Roman" w:cs="Times New Roman"/>
          <w:sz w:val="24"/>
          <w:szCs w:val="24"/>
        </w:rPr>
        <w:t xml:space="preserve"> Помогите! Верните мои огоньки!</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Воспитатель</w:t>
      </w:r>
      <w:r>
        <w:rPr>
          <w:rFonts w:ascii="Times New Roman" w:hAnsi="Times New Roman" w:cs="Times New Roman"/>
          <w:sz w:val="24"/>
          <w:szCs w:val="24"/>
        </w:rPr>
        <w:t>: Ну, что</w:t>
      </w:r>
      <w:r w:rsidRPr="00C87774">
        <w:rPr>
          <w:rFonts w:ascii="Times New Roman" w:hAnsi="Times New Roman" w:cs="Times New Roman"/>
          <w:sz w:val="24"/>
          <w:szCs w:val="24"/>
        </w:rPr>
        <w:t xml:space="preserve"> дети поможем Светофорчику!</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Светофорчик:</w:t>
      </w:r>
      <w:r w:rsidRPr="00C87774">
        <w:rPr>
          <w:rFonts w:ascii="Times New Roman" w:hAnsi="Times New Roman" w:cs="Times New Roman"/>
          <w:sz w:val="24"/>
          <w:szCs w:val="24"/>
        </w:rPr>
        <w:t xml:space="preserve"> Для того, чтобы мне помочь вы должны выполнить задания. Справитесь? (Да)</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sz w:val="24"/>
          <w:szCs w:val="24"/>
        </w:rPr>
        <w:t>А сейчас мы проверим, как вы знаете сигналы светофора.</w:t>
      </w:r>
    </w:p>
    <w:p w:rsidR="00C87774" w:rsidRP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1 реб</w:t>
      </w:r>
      <w:r w:rsidRPr="00C87774">
        <w:rPr>
          <w:rFonts w:ascii="Times New Roman" w:hAnsi="Times New Roman" w:cs="Times New Roman"/>
          <w:sz w:val="24"/>
          <w:szCs w:val="24"/>
        </w:rPr>
        <w:t xml:space="preserve">. Там где шумный перекресток, </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sz w:val="24"/>
          <w:szCs w:val="24"/>
        </w:rPr>
        <w:t>Где машин не сосчитать</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Перейти не так уж просто,</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Если правила не знать.</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2реб</w:t>
      </w:r>
      <w:r>
        <w:rPr>
          <w:rFonts w:ascii="Times New Roman" w:hAnsi="Times New Roman" w:cs="Times New Roman"/>
          <w:sz w:val="24"/>
          <w:szCs w:val="24"/>
        </w:rPr>
        <w:t>. Есть сигналы светофора,</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 xml:space="preserve"> Подчиняйся им без спора,</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Красный свет им оворит:</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«Стой опасно, путь закрыт!»</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3реб</w:t>
      </w:r>
      <w:r>
        <w:rPr>
          <w:rFonts w:ascii="Times New Roman" w:hAnsi="Times New Roman" w:cs="Times New Roman"/>
          <w:sz w:val="24"/>
          <w:szCs w:val="24"/>
        </w:rPr>
        <w:t>: Желтый свет – предупреждение,</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Жди сигнала для движения.</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Зеленый свет открыл дорогу,</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Переходить ребята могут.</w:t>
      </w:r>
    </w:p>
    <w:p w:rsidR="00C87774" w:rsidRPr="00C87774" w:rsidRDefault="00C87774" w:rsidP="00C87774">
      <w:pPr>
        <w:pStyle w:val="a5"/>
        <w:rPr>
          <w:rFonts w:ascii="Times New Roman" w:hAnsi="Times New Roman" w:cs="Times New Roman"/>
          <w:b/>
          <w:sz w:val="24"/>
          <w:szCs w:val="24"/>
        </w:rPr>
      </w:pPr>
      <w:r>
        <w:rPr>
          <w:rFonts w:ascii="Times New Roman" w:hAnsi="Times New Roman" w:cs="Times New Roman"/>
          <w:sz w:val="24"/>
          <w:szCs w:val="24"/>
        </w:rPr>
        <w:t xml:space="preserve"> </w:t>
      </w:r>
      <w:r w:rsidRPr="00C87774">
        <w:rPr>
          <w:rFonts w:ascii="Times New Roman" w:hAnsi="Times New Roman" w:cs="Times New Roman"/>
          <w:b/>
          <w:sz w:val="24"/>
          <w:szCs w:val="24"/>
        </w:rPr>
        <w:t>Конкурс  «Собери светофор»</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На подносе лежат круги разного цвета. Дети должны выбрать цвета светофора и выложить их в правильном порядке.</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Светофорчик</w:t>
      </w:r>
      <w:r>
        <w:rPr>
          <w:rFonts w:ascii="Times New Roman" w:hAnsi="Times New Roman" w:cs="Times New Roman"/>
          <w:sz w:val="24"/>
          <w:szCs w:val="24"/>
        </w:rPr>
        <w:t>: Молодцы! Без труда справились с заданием. Запомните, на красный цвет мы должны остановиться, на желтый приготовиться идти и только  когда загориться зеленый, мы можем смело переходить дорогу. А теперь посмотрим как вы запомнили:</w:t>
      </w:r>
    </w:p>
    <w:p w:rsidR="00C87774" w:rsidRPr="00C87774" w:rsidRDefault="00C87774" w:rsidP="00C87774">
      <w:pPr>
        <w:pStyle w:val="a5"/>
        <w:rPr>
          <w:rFonts w:ascii="Times New Roman" w:hAnsi="Times New Roman" w:cs="Times New Roman"/>
          <w:b/>
          <w:sz w:val="24"/>
          <w:szCs w:val="24"/>
        </w:rPr>
      </w:pPr>
      <w:r w:rsidRPr="00C87774">
        <w:rPr>
          <w:rFonts w:ascii="Times New Roman" w:hAnsi="Times New Roman" w:cs="Times New Roman"/>
          <w:b/>
          <w:sz w:val="24"/>
          <w:szCs w:val="24"/>
        </w:rPr>
        <w:lastRenderedPageBreak/>
        <w:t>Конкурс 2 «Сигналы Светофора»</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(Педагог показывает детям разные цвета сигнала светофора, а дети выполняют следующие движения)</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 зеленый свет – топоют ногами</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 желтый свет  - хлопают в ладоши</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 красный свет- не двигаются</w:t>
      </w:r>
    </w:p>
    <w:p w:rsidR="00C87774" w:rsidRPr="00C87774" w:rsidRDefault="00C87774" w:rsidP="00C87774">
      <w:pPr>
        <w:pStyle w:val="a5"/>
        <w:rPr>
          <w:rFonts w:ascii="Times New Roman" w:hAnsi="Times New Roman" w:cs="Times New Roman"/>
          <w:b/>
          <w:sz w:val="24"/>
          <w:szCs w:val="24"/>
        </w:rPr>
      </w:pPr>
      <w:r w:rsidRPr="00C87774">
        <w:rPr>
          <w:rFonts w:ascii="Times New Roman" w:hAnsi="Times New Roman" w:cs="Times New Roman"/>
          <w:b/>
          <w:sz w:val="24"/>
          <w:szCs w:val="24"/>
        </w:rPr>
        <w:t>Конкурс 3 «Назови знак»</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Светофорчик:</w:t>
      </w:r>
      <w:r>
        <w:rPr>
          <w:rFonts w:ascii="Times New Roman" w:hAnsi="Times New Roman" w:cs="Times New Roman"/>
          <w:sz w:val="24"/>
          <w:szCs w:val="24"/>
        </w:rPr>
        <w:t xml:space="preserve"> По автомобильным дорогам нам встречаются дорожные знаки. Назовите их, скажите, где и для чего их устанавливают.</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 Я хочу спросить про знак</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Нарисован он вот так:</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В треугольнике ребята</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Со всех ног тбегут куда – то. (Дети)</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-Это знак такого рода:</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Он на страже пешехода. (Пешеходный переход)</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-У посадочной площадки</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Пассажиры транспорт ждут.</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Установленный порядок</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Нарушать нельзя и тут. (Автобусная остановка)</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 В дождь и ясную погодуЗдесь не ходят пешеходы</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 xml:space="preserve">Говорит им знак одно- </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Вам ходить запрещено! (Движение пешеходов запрещено)</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 Коль водитель вышел весь</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Ставит он машину здесь.</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Чтоб не нужная ему,</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Не мешала никому. (Место стоянки)</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-Ты смелей иди вперед,</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Трусишь ты напрасно.</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Знай, что этот переход</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Самый безопасный. (Подземный переход)</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Светофорчик:</w:t>
      </w:r>
      <w:r>
        <w:rPr>
          <w:rFonts w:ascii="Times New Roman" w:hAnsi="Times New Roman" w:cs="Times New Roman"/>
          <w:sz w:val="24"/>
          <w:szCs w:val="24"/>
        </w:rPr>
        <w:t xml:space="preserve"> Раз вы все дорожные знаки знаете, может и с этим заданием, справитесь без труда? Это игра на внимание.</w:t>
      </w:r>
    </w:p>
    <w:p w:rsidR="00C87774" w:rsidRPr="00C87774" w:rsidRDefault="00C87774" w:rsidP="00C87774">
      <w:pPr>
        <w:pStyle w:val="a5"/>
        <w:rPr>
          <w:rFonts w:ascii="Times New Roman" w:hAnsi="Times New Roman" w:cs="Times New Roman"/>
          <w:b/>
          <w:sz w:val="24"/>
          <w:szCs w:val="24"/>
        </w:rPr>
      </w:pPr>
      <w:r w:rsidRPr="00C87774">
        <w:rPr>
          <w:rFonts w:ascii="Times New Roman" w:hAnsi="Times New Roman" w:cs="Times New Roman"/>
          <w:b/>
          <w:sz w:val="24"/>
          <w:szCs w:val="24"/>
        </w:rPr>
        <w:t>Игра «Это я, это</w:t>
      </w:r>
      <w:r w:rsidR="00873D21">
        <w:rPr>
          <w:rFonts w:ascii="Times New Roman" w:hAnsi="Times New Roman" w:cs="Times New Roman"/>
          <w:b/>
          <w:sz w:val="24"/>
          <w:szCs w:val="24"/>
        </w:rPr>
        <w:t xml:space="preserve"> </w:t>
      </w:r>
      <w:r w:rsidRPr="00C87774">
        <w:rPr>
          <w:rFonts w:ascii="Times New Roman" w:hAnsi="Times New Roman" w:cs="Times New Roman"/>
          <w:b/>
          <w:sz w:val="24"/>
          <w:szCs w:val="24"/>
        </w:rPr>
        <w:t>я, это все мои друзья»</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С: Кто из вас идет вперед, только та, где переход?</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Д: Это я, это</w:t>
      </w:r>
      <w:r w:rsidR="00873D21">
        <w:rPr>
          <w:rFonts w:ascii="Times New Roman" w:hAnsi="Times New Roman" w:cs="Times New Roman"/>
          <w:sz w:val="24"/>
          <w:szCs w:val="24"/>
        </w:rPr>
        <w:t xml:space="preserve"> </w:t>
      </w:r>
      <w:r>
        <w:rPr>
          <w:rFonts w:ascii="Times New Roman" w:hAnsi="Times New Roman" w:cs="Times New Roman"/>
          <w:sz w:val="24"/>
          <w:szCs w:val="24"/>
        </w:rPr>
        <w:t>я, это все мои друзья!</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С: Знает кто, что красный свет – это значит хода нет?</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Д: Это я, это</w:t>
      </w:r>
      <w:r w:rsidR="00873D21">
        <w:rPr>
          <w:rFonts w:ascii="Times New Roman" w:hAnsi="Times New Roman" w:cs="Times New Roman"/>
          <w:sz w:val="24"/>
          <w:szCs w:val="24"/>
        </w:rPr>
        <w:t xml:space="preserve"> </w:t>
      </w:r>
      <w:r>
        <w:rPr>
          <w:rFonts w:ascii="Times New Roman" w:hAnsi="Times New Roman" w:cs="Times New Roman"/>
          <w:sz w:val="24"/>
          <w:szCs w:val="24"/>
        </w:rPr>
        <w:t>я, это все мои друзья!</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С: Знает кто, что свет зеленый – путь открыт, желтый свет –внимание?</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Д: Это я, это</w:t>
      </w:r>
      <w:r w:rsidR="00873D21">
        <w:rPr>
          <w:rFonts w:ascii="Times New Roman" w:hAnsi="Times New Roman" w:cs="Times New Roman"/>
          <w:sz w:val="24"/>
          <w:szCs w:val="24"/>
        </w:rPr>
        <w:t xml:space="preserve"> </w:t>
      </w:r>
      <w:r>
        <w:rPr>
          <w:rFonts w:ascii="Times New Roman" w:hAnsi="Times New Roman" w:cs="Times New Roman"/>
          <w:sz w:val="24"/>
          <w:szCs w:val="24"/>
        </w:rPr>
        <w:t>я, это все мои друзья!</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С: Кто, из вас в трамвае тесном, уступает взрослым место</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Д: Это я, это</w:t>
      </w:r>
      <w:r w:rsidR="00873D21">
        <w:rPr>
          <w:rFonts w:ascii="Times New Roman" w:hAnsi="Times New Roman" w:cs="Times New Roman"/>
          <w:sz w:val="24"/>
          <w:szCs w:val="24"/>
        </w:rPr>
        <w:t xml:space="preserve"> </w:t>
      </w:r>
      <w:r>
        <w:rPr>
          <w:rFonts w:ascii="Times New Roman" w:hAnsi="Times New Roman" w:cs="Times New Roman"/>
          <w:sz w:val="24"/>
          <w:szCs w:val="24"/>
        </w:rPr>
        <w:t>я, это все мои друзья!</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С: Кто из вас, идя домой, держит путь по мостовой?</w:t>
      </w:r>
    </w:p>
    <w:p w:rsidR="00C87774" w:rsidRDefault="00C87774" w:rsidP="00C87774">
      <w:pPr>
        <w:pStyle w:val="a5"/>
        <w:rPr>
          <w:rFonts w:ascii="Times New Roman" w:hAnsi="Times New Roman" w:cs="Times New Roman"/>
          <w:sz w:val="24"/>
          <w:szCs w:val="24"/>
        </w:rPr>
      </w:pPr>
      <w:r>
        <w:rPr>
          <w:rFonts w:ascii="Times New Roman" w:hAnsi="Times New Roman" w:cs="Times New Roman"/>
          <w:sz w:val="24"/>
          <w:szCs w:val="24"/>
        </w:rPr>
        <w:t>Д: молчат</w:t>
      </w:r>
    </w:p>
    <w:p w:rsidR="00C87774" w:rsidRPr="00C87774" w:rsidRDefault="00C87774" w:rsidP="00C87774">
      <w:pPr>
        <w:pStyle w:val="a5"/>
        <w:rPr>
          <w:rFonts w:ascii="Times New Roman" w:hAnsi="Times New Roman" w:cs="Times New Roman"/>
          <w:b/>
          <w:sz w:val="24"/>
          <w:szCs w:val="24"/>
        </w:rPr>
      </w:pPr>
      <w:r>
        <w:rPr>
          <w:rFonts w:ascii="Times New Roman" w:hAnsi="Times New Roman" w:cs="Times New Roman"/>
          <w:sz w:val="24"/>
          <w:szCs w:val="24"/>
        </w:rPr>
        <w:t xml:space="preserve">С: Молодцы, а сейчас у нас  </w:t>
      </w:r>
      <w:r w:rsidRPr="00C87774">
        <w:rPr>
          <w:rFonts w:ascii="Times New Roman" w:hAnsi="Times New Roman" w:cs="Times New Roman"/>
          <w:b/>
          <w:sz w:val="24"/>
          <w:szCs w:val="24"/>
        </w:rPr>
        <w:t>Физкультминутка «Светофор»</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В </w:t>
      </w:r>
      <w:r w:rsidRPr="00836974">
        <w:rPr>
          <w:rStyle w:val="a6"/>
          <w:rFonts w:ascii="Times New Roman" w:hAnsi="Times New Roman" w:cs="Times New Roman"/>
          <w:color w:val="111111"/>
          <w:sz w:val="24"/>
          <w:szCs w:val="24"/>
          <w:bdr w:val="none" w:sz="0" w:space="0" w:color="auto" w:frame="1"/>
        </w:rPr>
        <w:t>светофор мы поиграем</w:t>
      </w:r>
      <w:r w:rsidRPr="00836974">
        <w:rPr>
          <w:rFonts w:ascii="Times New Roman" w:hAnsi="Times New Roman" w:cs="Times New Roman"/>
          <w:sz w:val="24"/>
          <w:szCs w:val="24"/>
        </w:rPr>
        <w:t>, </w:t>
      </w:r>
      <w:r w:rsidRPr="00836974">
        <w:rPr>
          <w:rFonts w:ascii="Times New Roman" w:hAnsi="Times New Roman" w:cs="Times New Roman"/>
          <w:iCs/>
          <w:sz w:val="24"/>
          <w:szCs w:val="24"/>
          <w:bdr w:val="none" w:sz="0" w:space="0" w:color="auto" w:frame="1"/>
        </w:rPr>
        <w:t>(Дети хлопают в ладоши)</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Раз, два, три, четыре, пять.</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Предлагаю всем вам встать. </w:t>
      </w:r>
      <w:r w:rsidRPr="00836974">
        <w:rPr>
          <w:rFonts w:ascii="Times New Roman" w:hAnsi="Times New Roman" w:cs="Times New Roman"/>
          <w:iCs/>
          <w:sz w:val="24"/>
          <w:szCs w:val="24"/>
          <w:bdr w:val="none" w:sz="0" w:space="0" w:color="auto" w:frame="1"/>
        </w:rPr>
        <w:t>(Дети встают, ходьба на месте маршируя)</w:t>
      </w:r>
      <w:r w:rsidRPr="00836974">
        <w:rPr>
          <w:rFonts w:ascii="Times New Roman" w:hAnsi="Times New Roman" w:cs="Times New Roman"/>
          <w:sz w:val="24"/>
          <w:szCs w:val="24"/>
        </w:rPr>
        <w:t>.</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Красный </w:t>
      </w:r>
      <w:r w:rsidRPr="00836974">
        <w:rPr>
          <w:rStyle w:val="a6"/>
          <w:rFonts w:ascii="Times New Roman" w:hAnsi="Times New Roman" w:cs="Times New Roman"/>
          <w:color w:val="111111"/>
          <w:sz w:val="24"/>
          <w:szCs w:val="24"/>
          <w:bdr w:val="none" w:sz="0" w:space="0" w:color="auto" w:frame="1"/>
        </w:rPr>
        <w:t>свет нам </w:t>
      </w:r>
      <w:r w:rsidRPr="00836974">
        <w:rPr>
          <w:rFonts w:ascii="Times New Roman" w:hAnsi="Times New Roman" w:cs="Times New Roman"/>
          <w:i/>
          <w:iCs/>
          <w:sz w:val="24"/>
          <w:szCs w:val="24"/>
          <w:bdr w:val="none" w:sz="0" w:space="0" w:color="auto" w:frame="1"/>
        </w:rPr>
        <w:t>«</w:t>
      </w:r>
      <w:r w:rsidRPr="00836974">
        <w:rPr>
          <w:rFonts w:ascii="Times New Roman" w:hAnsi="Times New Roman" w:cs="Times New Roman"/>
          <w:iCs/>
          <w:sz w:val="24"/>
          <w:szCs w:val="24"/>
          <w:bdr w:val="none" w:sz="0" w:space="0" w:color="auto" w:frame="1"/>
        </w:rPr>
        <w:t>Стой!»</w:t>
      </w:r>
      <w:r w:rsidRPr="00836974">
        <w:rPr>
          <w:rFonts w:ascii="Times New Roman" w:hAnsi="Times New Roman" w:cs="Times New Roman"/>
          <w:sz w:val="24"/>
          <w:szCs w:val="24"/>
        </w:rPr>
        <w:t> кричит, </w:t>
      </w:r>
      <w:r w:rsidRPr="00836974">
        <w:rPr>
          <w:rFonts w:ascii="Times New Roman" w:hAnsi="Times New Roman" w:cs="Times New Roman"/>
          <w:iCs/>
          <w:sz w:val="24"/>
          <w:szCs w:val="24"/>
          <w:bdr w:val="none" w:sz="0" w:space="0" w:color="auto" w:frame="1"/>
        </w:rPr>
        <w:t>(дети стоят на месте)</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Ждать зелёного велит.</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Вот и жёлтый загорелся, </w:t>
      </w:r>
      <w:r w:rsidRPr="00836974">
        <w:rPr>
          <w:rFonts w:ascii="Times New Roman" w:hAnsi="Times New Roman" w:cs="Times New Roman"/>
          <w:iCs/>
          <w:sz w:val="24"/>
          <w:szCs w:val="24"/>
          <w:bdr w:val="none" w:sz="0" w:space="0" w:color="auto" w:frame="1"/>
        </w:rPr>
        <w:t>(Рывки руками под грудью)</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Приготовиться пора,</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Руки, ноги разогреем,</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lastRenderedPageBreak/>
        <w:t>Начинаем детвора! </w:t>
      </w:r>
      <w:r>
        <w:rPr>
          <w:rFonts w:ascii="Times New Roman" w:hAnsi="Times New Roman" w:cs="Times New Roman"/>
          <w:sz w:val="24"/>
          <w:szCs w:val="24"/>
        </w:rPr>
        <w:t xml:space="preserve"> </w:t>
      </w:r>
      <w:r w:rsidRPr="00836974">
        <w:rPr>
          <w:rFonts w:ascii="Times New Roman" w:hAnsi="Times New Roman" w:cs="Times New Roman"/>
          <w:i/>
          <w:iCs/>
          <w:sz w:val="24"/>
          <w:szCs w:val="24"/>
          <w:bdr w:val="none" w:sz="0" w:space="0" w:color="auto" w:frame="1"/>
        </w:rPr>
        <w:t>(</w:t>
      </w:r>
      <w:r w:rsidRPr="00836974">
        <w:rPr>
          <w:rFonts w:ascii="Times New Roman" w:hAnsi="Times New Roman" w:cs="Times New Roman"/>
          <w:iCs/>
          <w:sz w:val="24"/>
          <w:szCs w:val="24"/>
          <w:bdr w:val="none" w:sz="0" w:space="0" w:color="auto" w:frame="1"/>
        </w:rPr>
        <w:t>Приседания)</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Вот зелёный загорелся,</w:t>
      </w:r>
      <w:r>
        <w:rPr>
          <w:rFonts w:ascii="Times New Roman" w:hAnsi="Times New Roman" w:cs="Times New Roman"/>
          <w:sz w:val="24"/>
          <w:szCs w:val="24"/>
        </w:rPr>
        <w:t xml:space="preserve"> </w:t>
      </w:r>
      <w:r w:rsidRPr="00836974">
        <w:rPr>
          <w:rFonts w:ascii="Times New Roman" w:hAnsi="Times New Roman" w:cs="Times New Roman"/>
          <w:sz w:val="24"/>
          <w:szCs w:val="24"/>
        </w:rPr>
        <w:t> </w:t>
      </w:r>
      <w:r w:rsidRPr="00836974">
        <w:rPr>
          <w:rFonts w:ascii="Times New Roman" w:hAnsi="Times New Roman" w:cs="Times New Roman"/>
          <w:iCs/>
          <w:sz w:val="24"/>
          <w:szCs w:val="24"/>
          <w:bdr w:val="none" w:sz="0" w:space="0" w:color="auto" w:frame="1"/>
        </w:rPr>
        <w:t>(Руки поднять вверх)</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Можно нам идти вперёд.</w:t>
      </w:r>
      <w:r>
        <w:rPr>
          <w:rFonts w:ascii="Times New Roman" w:hAnsi="Times New Roman" w:cs="Times New Roman"/>
          <w:sz w:val="24"/>
          <w:szCs w:val="24"/>
        </w:rPr>
        <w:t xml:space="preserve"> </w:t>
      </w:r>
      <w:r w:rsidRPr="00836974">
        <w:rPr>
          <w:rFonts w:ascii="Times New Roman" w:hAnsi="Times New Roman" w:cs="Times New Roman"/>
          <w:sz w:val="24"/>
          <w:szCs w:val="24"/>
        </w:rPr>
        <w:t> </w:t>
      </w:r>
      <w:r w:rsidRPr="00836974">
        <w:rPr>
          <w:rFonts w:ascii="Times New Roman" w:hAnsi="Times New Roman" w:cs="Times New Roman"/>
          <w:iCs/>
          <w:sz w:val="24"/>
          <w:szCs w:val="24"/>
          <w:bdr w:val="none" w:sz="0" w:space="0" w:color="auto" w:frame="1"/>
        </w:rPr>
        <w:t>(Ходьба на месте маршируя)</w:t>
      </w:r>
    </w:p>
    <w:p w:rsidR="008369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Правила не забываем,</w:t>
      </w:r>
    </w:p>
    <w:p w:rsidR="00C87774" w:rsidRPr="00836974" w:rsidRDefault="00836974" w:rsidP="00836974">
      <w:pPr>
        <w:pStyle w:val="a5"/>
        <w:rPr>
          <w:rFonts w:ascii="Times New Roman" w:hAnsi="Times New Roman" w:cs="Times New Roman"/>
          <w:sz w:val="24"/>
          <w:szCs w:val="24"/>
        </w:rPr>
      </w:pPr>
      <w:r w:rsidRPr="00836974">
        <w:rPr>
          <w:rFonts w:ascii="Times New Roman" w:hAnsi="Times New Roman" w:cs="Times New Roman"/>
          <w:sz w:val="24"/>
          <w:szCs w:val="24"/>
        </w:rPr>
        <w:t>Будь смелее пешеход!</w:t>
      </w:r>
    </w:p>
    <w:p w:rsidR="00C87774" w:rsidRPr="00C87774" w:rsidRDefault="00C87774" w:rsidP="00C87774">
      <w:pPr>
        <w:pStyle w:val="a5"/>
        <w:rPr>
          <w:rFonts w:ascii="Times New Roman" w:hAnsi="Times New Roman" w:cs="Times New Roman"/>
          <w:b/>
          <w:sz w:val="24"/>
          <w:szCs w:val="24"/>
        </w:rPr>
      </w:pPr>
      <w:r w:rsidRPr="00C87774">
        <w:rPr>
          <w:rFonts w:ascii="Times New Roman" w:hAnsi="Times New Roman" w:cs="Times New Roman"/>
          <w:b/>
          <w:sz w:val="24"/>
          <w:szCs w:val="24"/>
        </w:rPr>
        <w:t>Конкурс 4 «Собери дорожный знак»</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С:</w:t>
      </w:r>
      <w:r>
        <w:rPr>
          <w:rFonts w:ascii="Times New Roman" w:hAnsi="Times New Roman" w:cs="Times New Roman"/>
          <w:sz w:val="24"/>
          <w:szCs w:val="24"/>
        </w:rPr>
        <w:t xml:space="preserve"> Следующее задание буде не простым. У вас есть разрезные картинки дорожного знака, нужно из частей собрать дорожный знак.</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С:</w:t>
      </w:r>
      <w:r>
        <w:rPr>
          <w:rFonts w:ascii="Times New Roman" w:hAnsi="Times New Roman" w:cs="Times New Roman"/>
          <w:sz w:val="24"/>
          <w:szCs w:val="24"/>
        </w:rPr>
        <w:t xml:space="preserve"> Вы, ребята, молодцы! Справились с этим заданием. А вот следующее задание будет очень не простым.</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Игра «Перевези груз»</w:t>
      </w:r>
      <w:r>
        <w:rPr>
          <w:rFonts w:ascii="Times New Roman" w:hAnsi="Times New Roman" w:cs="Times New Roman"/>
          <w:sz w:val="24"/>
          <w:szCs w:val="24"/>
        </w:rPr>
        <w:t xml:space="preserve"> (Дети , по сигналу, нагружают машину грузом, выгружают груз у ориентира. Побеждает тот, кто первым закончит перевозку груза.)</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С:</w:t>
      </w:r>
      <w:r>
        <w:rPr>
          <w:rFonts w:ascii="Times New Roman" w:hAnsi="Times New Roman" w:cs="Times New Roman"/>
          <w:sz w:val="24"/>
          <w:szCs w:val="24"/>
        </w:rPr>
        <w:t xml:space="preserve"> Отлично. Какие вы ловкие, быстрые и сообразительные.</w:t>
      </w:r>
    </w:p>
    <w:p w:rsidR="00C87774" w:rsidRDefault="00C87774" w:rsidP="00C87774">
      <w:pPr>
        <w:pStyle w:val="a5"/>
        <w:rPr>
          <w:rFonts w:ascii="Times New Roman" w:hAnsi="Times New Roman" w:cs="Times New Roman"/>
          <w:sz w:val="24"/>
          <w:szCs w:val="24"/>
        </w:rPr>
      </w:pPr>
      <w:r w:rsidRPr="00C87774">
        <w:rPr>
          <w:rFonts w:ascii="Times New Roman" w:hAnsi="Times New Roman" w:cs="Times New Roman"/>
          <w:b/>
          <w:sz w:val="24"/>
          <w:szCs w:val="24"/>
        </w:rPr>
        <w:t>С:</w:t>
      </w:r>
      <w:r>
        <w:rPr>
          <w:rFonts w:ascii="Times New Roman" w:hAnsi="Times New Roman" w:cs="Times New Roman"/>
          <w:sz w:val="24"/>
          <w:szCs w:val="24"/>
        </w:rPr>
        <w:t xml:space="preserve"> Вот спасибо ребята, как бы я справился без вас. У меня для вас подарки. Угощает всех детей сладкими подарками.</w:t>
      </w:r>
    </w:p>
    <w:p w:rsidR="000C23AE" w:rsidRDefault="000C23AE" w:rsidP="00C87774">
      <w:pPr>
        <w:pStyle w:val="a5"/>
        <w:rPr>
          <w:rFonts w:ascii="Times New Roman" w:hAnsi="Times New Roman" w:cs="Times New Roman"/>
          <w:sz w:val="24"/>
          <w:szCs w:val="24"/>
        </w:rPr>
      </w:pPr>
    </w:p>
    <w:p w:rsidR="000C23AE" w:rsidRPr="000C23AE" w:rsidRDefault="000C23AE" w:rsidP="000C23AE"/>
    <w:p w:rsidR="000C23AE" w:rsidRDefault="000C23AE" w:rsidP="000C23AE"/>
    <w:p w:rsidR="000C23AE" w:rsidRDefault="000C23AE" w:rsidP="000C23AE">
      <w:pPr>
        <w:pStyle w:val="a5"/>
        <w:rPr>
          <w:rFonts w:ascii="Times New Roman" w:hAnsi="Times New Roman" w:cs="Times New Roman"/>
          <w:b/>
          <w:sz w:val="24"/>
          <w:szCs w:val="24"/>
        </w:rPr>
      </w:pPr>
      <w:r w:rsidRPr="000C23AE">
        <w:rPr>
          <w:rFonts w:ascii="Times New Roman" w:hAnsi="Times New Roman" w:cs="Times New Roman"/>
          <w:b/>
          <w:sz w:val="24"/>
          <w:szCs w:val="24"/>
        </w:rPr>
        <w:t>   </w:t>
      </w: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Default="000C23AE" w:rsidP="000C23AE">
      <w:pPr>
        <w:pStyle w:val="a5"/>
        <w:rPr>
          <w:rFonts w:ascii="Times New Roman" w:hAnsi="Times New Roman" w:cs="Times New Roman"/>
          <w:b/>
          <w:sz w:val="24"/>
          <w:szCs w:val="24"/>
        </w:rPr>
      </w:pPr>
    </w:p>
    <w:p w:rsidR="000C23AE" w:rsidRPr="000C23AE" w:rsidRDefault="000C23AE" w:rsidP="000C23AE">
      <w:pPr>
        <w:pStyle w:val="a5"/>
        <w:rPr>
          <w:rFonts w:ascii="Times New Roman" w:hAnsi="Times New Roman" w:cs="Times New Roman"/>
          <w:b/>
          <w:sz w:val="24"/>
          <w:szCs w:val="24"/>
        </w:rPr>
      </w:pPr>
      <w:r w:rsidRPr="000C23AE">
        <w:rPr>
          <w:rFonts w:ascii="Times New Roman" w:hAnsi="Times New Roman" w:cs="Times New Roman"/>
          <w:b/>
          <w:sz w:val="24"/>
          <w:szCs w:val="24"/>
        </w:rPr>
        <w:lastRenderedPageBreak/>
        <w:t> Памятка для родителей по обучению детей правилам дорожного движения</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xml:space="preserve">Ежегодно жертвами дорожно-транспортных происшествий становятся дети и подростки. Каждый день вы выходите на улицу и становитесь участниками дорожного движения. </w:t>
      </w:r>
    </w:p>
    <w:p w:rsidR="000C23AE" w:rsidRPr="000C23AE" w:rsidRDefault="000C23AE" w:rsidP="000C23AE">
      <w:pPr>
        <w:pStyle w:val="a5"/>
        <w:rPr>
          <w:rFonts w:ascii="Times New Roman" w:hAnsi="Times New Roman" w:cs="Times New Roman"/>
          <w:b/>
          <w:sz w:val="20"/>
          <w:szCs w:val="20"/>
        </w:rPr>
      </w:pPr>
      <w:r w:rsidRPr="000C23AE">
        <w:rPr>
          <w:rFonts w:ascii="Times New Roman" w:hAnsi="Times New Roman" w:cs="Times New Roman"/>
          <w:b/>
          <w:sz w:val="20"/>
          <w:szCs w:val="20"/>
        </w:rPr>
        <w:t>ОСНОВНЫЕ ПРАВИЛА БЕЗОПАСНОГО ПОВЕДЕНИЯ НА ДОРОГЕ</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Никогда не выбегайте на дорогу перед приближающимся автомобилем. Это опасно, потому что даже самый опытный водитель не может остановить машину сразу.</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Дорогу необходимо переходить в специально установленных местах по пешеходному переходу.</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На проезжую часть выходите только после того, как убедитесь в отсутствии приближающегося транспорта и слева и справа.</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Выйдя из общественного транспорта, не выбегайте на дорогу. Подождите, пока он отъедет, и только потом, убедившись в отсутствии машин, переходите дорогу.</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Опасно выезжать на проезжую часть на скейтах и роликовых коньках.</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Не выбегайте на дорогу вне зоны пешеходного перехода, в этом месте водитель не ожидает пешеходов и не сможет мгновенно остановить автомобиль.</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Опасно играть в мяч и другие игры рядом с проезжей частью, лучше это делать во дворе или на детской площадке.</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Умейте пользоваться светофором.</w:t>
      </w:r>
    </w:p>
    <w:p w:rsidR="000C23AE" w:rsidRPr="000C23AE" w:rsidRDefault="000C23AE" w:rsidP="000C23AE">
      <w:pPr>
        <w:pStyle w:val="a5"/>
        <w:rPr>
          <w:rFonts w:ascii="Times New Roman" w:hAnsi="Times New Roman" w:cs="Times New Roman"/>
          <w:sz w:val="24"/>
          <w:szCs w:val="24"/>
        </w:rPr>
      </w:pPr>
      <w:r>
        <w:rPr>
          <w:rFonts w:ascii="Times New Roman" w:hAnsi="Times New Roman" w:cs="Times New Roman"/>
          <w:sz w:val="24"/>
          <w:szCs w:val="24"/>
        </w:rPr>
        <w:t>    </w:t>
      </w:r>
      <w:r w:rsidRPr="000C23AE">
        <w:rPr>
          <w:rFonts w:ascii="Times New Roman" w:hAnsi="Times New Roman" w:cs="Times New Roman"/>
          <w:sz w:val="24"/>
          <w:szCs w:val="24"/>
        </w:rPr>
        <w:t xml:space="preserve"> Необходимо учить детей не только соблюдать Правила движения, но и с самого раннего возраста учить их наблюдать за обстановкой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1.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Выходя на проезжую часть дороги, прекратите разговаривать - ребенок должен привыкнуть, что при переходе дороги нужно сосредоточиться.</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2.   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3.   Из автобуса, троллейбуса, трамвая, такси выходите первыми. В противном случае ребенок может упасть или побежать на проезжую часть.</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4.   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5.   Не выходите с ребенком из-за кустов или машины, не осмотрев предварительно дорогу, это распространенная ошибка и нельзя допускать, чтобы дети ее повторяли.</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6.   Привлекайте ребенка к участию в ваших наблюдениях за обстановкой на дороге,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7.   Учите ребенка замечать машину. Иногда ребенок не замечает машину или мотоцикл издалека. Научите его всматриваться вдаль.</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8.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9.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10.</w:t>
      </w:r>
      <w:r>
        <w:rPr>
          <w:rFonts w:ascii="Times New Roman" w:hAnsi="Times New Roman" w:cs="Times New Roman"/>
          <w:sz w:val="24"/>
          <w:szCs w:val="24"/>
        </w:rPr>
        <w:t>  </w:t>
      </w:r>
      <w:r w:rsidRPr="000C23AE">
        <w:rPr>
          <w:rFonts w:ascii="Times New Roman" w:hAnsi="Times New Roman" w:cs="Times New Roman"/>
          <w:sz w:val="24"/>
          <w:szCs w:val="24"/>
        </w:rPr>
        <w:t>Не разрешайте детям играть вблизи дороги и на проезжей части.</w:t>
      </w:r>
    </w:p>
    <w:p w:rsidR="00C87774" w:rsidRDefault="000C23AE" w:rsidP="000C23AE">
      <w:pPr>
        <w:pStyle w:val="a5"/>
        <w:rPr>
          <w:rFonts w:ascii="Times New Roman" w:hAnsi="Times New Roman" w:cs="Times New Roman"/>
          <w:b/>
          <w:sz w:val="24"/>
          <w:szCs w:val="24"/>
        </w:rPr>
      </w:pPr>
      <w:r w:rsidRPr="000C23AE">
        <w:rPr>
          <w:rFonts w:ascii="Times New Roman" w:hAnsi="Times New Roman" w:cs="Times New Roman"/>
          <w:sz w:val="24"/>
          <w:szCs w:val="24"/>
        </w:rPr>
        <w:t> </w:t>
      </w:r>
      <w:r w:rsidRPr="000C23AE">
        <w:rPr>
          <w:rFonts w:ascii="Times New Roman" w:hAnsi="Times New Roman" w:cs="Times New Roman"/>
          <w:b/>
          <w:sz w:val="24"/>
          <w:szCs w:val="24"/>
        </w:rPr>
        <w:t>Помните! Строгое соблюдение Правил дорожного движения позволит защитить Вас и Ваших детей от опасностей на дороге.</w:t>
      </w:r>
    </w:p>
    <w:p w:rsidR="000C23AE" w:rsidRPr="000C23AE" w:rsidRDefault="000C23AE" w:rsidP="000C23AE">
      <w:pPr>
        <w:pStyle w:val="a5"/>
        <w:jc w:val="center"/>
        <w:rPr>
          <w:rFonts w:ascii="Times New Roman" w:hAnsi="Times New Roman" w:cs="Times New Roman"/>
          <w:b/>
          <w:sz w:val="24"/>
          <w:szCs w:val="24"/>
        </w:rPr>
      </w:pPr>
      <w:r w:rsidRPr="000C23AE">
        <w:rPr>
          <w:b/>
        </w:rPr>
        <w:lastRenderedPageBreak/>
        <w:br/>
      </w:r>
      <w:r w:rsidRPr="000C23AE">
        <w:rPr>
          <w:rFonts w:ascii="Times New Roman" w:hAnsi="Times New Roman" w:cs="Times New Roman"/>
          <w:b/>
          <w:sz w:val="24"/>
          <w:szCs w:val="24"/>
        </w:rPr>
        <w:t>Методические рекомендации  «С</w:t>
      </w:r>
      <w:r>
        <w:rPr>
          <w:rFonts w:ascii="Times New Roman" w:hAnsi="Times New Roman" w:cs="Times New Roman"/>
          <w:b/>
          <w:sz w:val="24"/>
          <w:szCs w:val="24"/>
        </w:rPr>
        <w:t xml:space="preserve">одержание уголков безопасности  </w:t>
      </w:r>
      <w:r w:rsidRPr="000C23AE">
        <w:rPr>
          <w:rFonts w:ascii="Times New Roman" w:hAnsi="Times New Roman" w:cs="Times New Roman"/>
          <w:b/>
          <w:sz w:val="24"/>
          <w:szCs w:val="24"/>
        </w:rPr>
        <w:t>дорожного движения »</w:t>
      </w:r>
    </w:p>
    <w:p w:rsidR="000C23AE" w:rsidRPr="000C23AE" w:rsidRDefault="000C23AE" w:rsidP="000C23AE">
      <w:pPr>
        <w:pStyle w:val="a5"/>
        <w:rPr>
          <w:rFonts w:ascii="Times New Roman" w:hAnsi="Times New Roman" w:cs="Times New Roman"/>
          <w:sz w:val="24"/>
          <w:szCs w:val="24"/>
        </w:rPr>
      </w:pPr>
      <w:r>
        <w:rPr>
          <w:rFonts w:ascii="Times New Roman" w:hAnsi="Times New Roman" w:cs="Times New Roman"/>
          <w:sz w:val="24"/>
          <w:szCs w:val="24"/>
        </w:rPr>
        <w:t> </w:t>
      </w:r>
      <w:r w:rsidRPr="000C23AE">
        <w:rPr>
          <w:rFonts w:ascii="Times New Roman" w:hAnsi="Times New Roman" w:cs="Times New Roman"/>
          <w:sz w:val="24"/>
          <w:szCs w:val="24"/>
        </w:rPr>
        <w:t>Содержание уголков безопасно</w:t>
      </w:r>
      <w:r>
        <w:rPr>
          <w:rFonts w:ascii="Times New Roman" w:hAnsi="Times New Roman" w:cs="Times New Roman"/>
          <w:sz w:val="24"/>
          <w:szCs w:val="24"/>
        </w:rPr>
        <w:t>сти дорожного движения в группе</w:t>
      </w:r>
      <w:r w:rsidRPr="000C23AE">
        <w:rPr>
          <w:rFonts w:ascii="Times New Roman" w:hAnsi="Times New Roman" w:cs="Times New Roman"/>
          <w:sz w:val="24"/>
          <w:szCs w:val="24"/>
        </w:rPr>
        <w:t xml:space="preserve"> должно определяться содержание занятий по изучению правил дорожного движения с той ил иной возрастной категорией детей.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 xml:space="preserve">Так, </w:t>
      </w:r>
      <w:r w:rsidRPr="000C23AE">
        <w:rPr>
          <w:rFonts w:ascii="Times New Roman" w:hAnsi="Times New Roman" w:cs="Times New Roman"/>
          <w:b/>
          <w:sz w:val="24"/>
          <w:szCs w:val="24"/>
        </w:rPr>
        <w:t>в первой младшей группе</w:t>
      </w:r>
      <w:r w:rsidRPr="000C23AE">
        <w:rPr>
          <w:rFonts w:ascii="Times New Roman" w:hAnsi="Times New Roman" w:cs="Times New Roman"/>
          <w:sz w:val="24"/>
          <w:szCs w:val="24"/>
        </w:rPr>
        <w:t>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Набор транспортных средств</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Иллюстрации с изображением транспортных средств</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Кружки красного и зелёного цвета, макет пешеходного светофора.</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r>
        <w:rPr>
          <w:rFonts w:ascii="Times New Roman" w:hAnsi="Times New Roman" w:cs="Times New Roman"/>
          <w:sz w:val="24"/>
          <w:szCs w:val="24"/>
        </w:rPr>
        <w:t xml:space="preserve"> </w:t>
      </w:r>
      <w:r w:rsidRPr="000C23AE">
        <w:rPr>
          <w:rFonts w:ascii="Times New Roman" w:hAnsi="Times New Roman" w:cs="Times New Roman"/>
          <w:sz w:val="24"/>
          <w:szCs w:val="24"/>
        </w:rPr>
        <w:t>Дидактические игры «Собери машину» (из 4-х частей), «Поставь машину в гараж», «Светофор».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b/>
          <w:sz w:val="24"/>
          <w:szCs w:val="24"/>
        </w:rPr>
        <w:t>Во второй младшей группе</w:t>
      </w:r>
      <w:r w:rsidRPr="000C23AE">
        <w:rPr>
          <w:rFonts w:ascii="Times New Roman" w:hAnsi="Times New Roman" w:cs="Times New Roman"/>
          <w:sz w:val="24"/>
          <w:szCs w:val="24"/>
        </w:rPr>
        <w:t>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Картинки для игры на классификацию видов транспорта «На чём едут пассажиры», «Найти такую же картинку».</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Простейший макет улицы (желательно крупный), где обозначены тротуар и проезжая часть</w:t>
      </w:r>
      <w:r>
        <w:rPr>
          <w:rFonts w:ascii="Times New Roman" w:hAnsi="Times New Roman" w:cs="Times New Roman"/>
          <w:sz w:val="24"/>
          <w:szCs w:val="24"/>
        </w:rPr>
        <w:t xml:space="preserve">. </w:t>
      </w:r>
      <w:r w:rsidRPr="000C23AE">
        <w:rPr>
          <w:rFonts w:ascii="Times New Roman" w:hAnsi="Times New Roman" w:cs="Times New Roman"/>
          <w:sz w:val="24"/>
          <w:szCs w:val="24"/>
        </w:rPr>
        <w:t>Макет транспортного светофора (плоскостной).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b/>
          <w:sz w:val="24"/>
          <w:szCs w:val="24"/>
        </w:rPr>
        <w:t>Для ребят средней группы</w:t>
      </w:r>
      <w:r w:rsidRPr="000C23AE">
        <w:rPr>
          <w:rFonts w:ascii="Times New Roman" w:hAnsi="Times New Roman" w:cs="Times New Roman"/>
          <w:sz w:val="24"/>
          <w:szCs w:val="24"/>
        </w:rPr>
        <w:t>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Макет светофора с переключающимися сигналами, действующий от батарейки</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Дидактические игры «Найди свой цвет», «Собери светофор»</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На макете улицы необходимо нанести пешеходный переход.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b/>
          <w:sz w:val="24"/>
          <w:szCs w:val="24"/>
        </w:rPr>
        <w:t>В старшей группе</w:t>
      </w:r>
      <w:r w:rsidRPr="000C23AE">
        <w:rPr>
          <w:rFonts w:ascii="Times New Roman" w:hAnsi="Times New Roman" w:cs="Times New Roman"/>
          <w:sz w:val="24"/>
          <w:szCs w:val="24"/>
        </w:rPr>
        <w:t>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Также, необходим набор дорожных знаков, в который обязательно входят такие дорожные знаки, как:</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информационно-указательные – «Пешеходный переход», «Подземный пешеходный переход», «Место остановки автобуса и (или) троллейбуса»;</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предупреждающие знаки – «Дети»;</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запрещающие знаки – «Движение пешеходов запрещено», «Движение на велосипедах запрещено»;</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предписывающие знаки – «Пешеходная дорожка», «Велосипедная дорожка»;</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lastRenderedPageBreak/>
        <w:t>знаки приоритета – «Главная дорога», «Уступи дорогу»;</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знаки сервиса – «Больница», «Телефон», «Пункт питания».</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Хорошо иметь мелкие знаки на подставках, для работы с макетом, и более крупные знаки на подставках для творческих, ролевых игр.</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Дидактические игры: «О чём говорят знаки?», «Угадай знак», «Где спрятался знак?», «Перекрёсток», «Наша улица»</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Кроме того, для детей старшей группы знакомят с работой р</w:t>
      </w:r>
      <w:r>
        <w:rPr>
          <w:rFonts w:ascii="Times New Roman" w:hAnsi="Times New Roman" w:cs="Times New Roman"/>
          <w:sz w:val="24"/>
          <w:szCs w:val="24"/>
        </w:rPr>
        <w:t>егулировщика. Значит, в уголке П</w:t>
      </w:r>
      <w:r w:rsidRPr="000C23AE">
        <w:rPr>
          <w:rFonts w:ascii="Times New Roman" w:hAnsi="Times New Roman" w:cs="Times New Roman"/>
          <w:sz w:val="24"/>
          <w:szCs w:val="24"/>
        </w:rPr>
        <w:t>ДД должны быть схемы жестов регулировщика, дидактическая игра «Что говорит жезл?», атрибуты инспектора ДПС: жезл, фуражка.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b/>
          <w:sz w:val="24"/>
          <w:szCs w:val="24"/>
        </w:rPr>
        <w:t>В подготовительной группе</w:t>
      </w:r>
      <w:r w:rsidRPr="000C23AE">
        <w:rPr>
          <w:rFonts w:ascii="Times New Roman" w:hAnsi="Times New Roman" w:cs="Times New Roman"/>
          <w:sz w:val="24"/>
          <w:szCs w:val="24"/>
        </w:rPr>
        <w:t>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Собирается картотека «опасных ситуаций» (для их показа можно сделать импровизированный телевизор, или компьютер)</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Организовывается окно выдачи водительских удостоверений сдавшим экзамен по ПДД.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Во всех группах хорошо иметь фланелеграф – для моделирования ситуаций на дороге, а также набор диапозитивов по различным темам. </w:t>
      </w:r>
    </w:p>
    <w:p w:rsidR="000C23AE" w:rsidRPr="000C23AE" w:rsidRDefault="000C23AE" w:rsidP="000C23AE">
      <w:pPr>
        <w:pStyle w:val="a5"/>
        <w:rPr>
          <w:rFonts w:ascii="Times New Roman" w:hAnsi="Times New Roman" w:cs="Times New Roman"/>
          <w:sz w:val="24"/>
          <w:szCs w:val="24"/>
        </w:rPr>
      </w:pPr>
    </w:p>
    <w:p w:rsidR="000C23AE" w:rsidRPr="000C23AE" w:rsidRDefault="000C23AE" w:rsidP="000C23AE">
      <w:pPr>
        <w:pStyle w:val="a5"/>
        <w:rPr>
          <w:rFonts w:ascii="Times New Roman" w:hAnsi="Times New Roman" w:cs="Times New Roman"/>
          <w:b/>
          <w:sz w:val="24"/>
          <w:szCs w:val="24"/>
        </w:rPr>
      </w:pPr>
      <w:r w:rsidRPr="000C23AE">
        <w:rPr>
          <w:rFonts w:ascii="Times New Roman" w:hAnsi="Times New Roman" w:cs="Times New Roman"/>
          <w:b/>
          <w:sz w:val="24"/>
          <w:szCs w:val="24"/>
        </w:rPr>
        <w:t>Содержание уголков для родителей по изучению правил дорожного движения</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Основная цель создания уголка безопасности дорожного движения – разъяснить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Уголок может быть оформлен так:</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Единый стенд (размеры зависят от наличия свободной площади и количества помещаемой информации, но не менее 30*65 см).</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Набор составных частей, каждая из которых предназначена для размещения отдельной информации</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Книжка-раскладушка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Для привлечения внимания родителей при оформлении уголка рекомендуется использовать яркие, привлекающие внимание лозунги, например:</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«Цена спешки – жизнь вашего ребёнка»</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«Внимание – мы ваши дети!»</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«Ребёнок имеет право жить!»</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«Глупо экономить своё время, за счёт жизни ребёнка»  </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Учитывая важную роль родителей в вопросе обучения детей правилам дорожного движения, уголок для родителей должен содержать:</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Информацию о состоянии дорожно-тра</w:t>
      </w:r>
      <w:r>
        <w:rPr>
          <w:rFonts w:ascii="Times New Roman" w:hAnsi="Times New Roman" w:cs="Times New Roman"/>
          <w:sz w:val="24"/>
          <w:szCs w:val="24"/>
        </w:rPr>
        <w:t>нспортного травматизма в городе, в селе.</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Причины дорожно-транспортных происшествий с участием детей.</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Рекомендации родителям по вопросам обучения детей безопасному поведению на дороге.</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Перечень и описание игр, направленных на закрепление у детей уже имеющихся знаний по Правилам дорожного движения.</w:t>
      </w:r>
    </w:p>
    <w:p w:rsidR="000C23AE" w:rsidRPr="000C23AE" w:rsidRDefault="000C23AE" w:rsidP="000C23AE">
      <w:pPr>
        <w:pStyle w:val="a5"/>
        <w:rPr>
          <w:rFonts w:ascii="Times New Roman" w:hAnsi="Times New Roman" w:cs="Times New Roman"/>
          <w:sz w:val="24"/>
          <w:szCs w:val="24"/>
        </w:rPr>
      </w:pPr>
      <w:r w:rsidRPr="000C23AE">
        <w:rPr>
          <w:rFonts w:ascii="Times New Roman" w:hAnsi="Times New Roman" w:cs="Times New Roman"/>
          <w:sz w:val="24"/>
          <w:szCs w:val="24"/>
        </w:rPr>
        <w:t>Рассказы детей о поведении на дороге при движении в детский сад и обратно с родителями.</w:t>
      </w:r>
    </w:p>
    <w:p w:rsidR="000C23AE" w:rsidRPr="000C23AE" w:rsidRDefault="000C23AE" w:rsidP="000C23AE">
      <w:pPr>
        <w:pStyle w:val="a5"/>
        <w:rPr>
          <w:rFonts w:ascii="Times New Roman" w:hAnsi="Times New Roman" w:cs="Times New Roman"/>
          <w:b/>
          <w:sz w:val="24"/>
          <w:szCs w:val="24"/>
        </w:rPr>
      </w:pPr>
    </w:p>
    <w:sectPr w:rsidR="000C23AE" w:rsidRPr="000C23AE" w:rsidSect="001130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F52610"/>
    <w:multiLevelType w:val="multilevel"/>
    <w:tmpl w:val="6AE0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584646"/>
    <w:multiLevelType w:val="multilevel"/>
    <w:tmpl w:val="391C7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966B57"/>
    <w:multiLevelType w:val="multilevel"/>
    <w:tmpl w:val="8C2C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87774"/>
    <w:rsid w:val="000C23AE"/>
    <w:rsid w:val="00113083"/>
    <w:rsid w:val="007663A6"/>
    <w:rsid w:val="00836974"/>
    <w:rsid w:val="00873D21"/>
    <w:rsid w:val="00C03A76"/>
    <w:rsid w:val="00C87774"/>
    <w:rsid w:val="00DA3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0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77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87774"/>
    <w:rPr>
      <w:i/>
      <w:iCs/>
    </w:rPr>
  </w:style>
  <w:style w:type="paragraph" w:customStyle="1" w:styleId="poem">
    <w:name w:val="poem"/>
    <w:basedOn w:val="a"/>
    <w:rsid w:val="00C877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C87774"/>
    <w:pPr>
      <w:spacing w:after="0" w:line="240" w:lineRule="auto"/>
    </w:pPr>
  </w:style>
  <w:style w:type="character" w:styleId="a6">
    <w:name w:val="Strong"/>
    <w:basedOn w:val="a0"/>
    <w:uiPriority w:val="22"/>
    <w:qFormat/>
    <w:rsid w:val="00836974"/>
    <w:rPr>
      <w:b/>
      <w:bCs/>
    </w:rPr>
  </w:style>
  <w:style w:type="character" w:customStyle="1" w:styleId="c8">
    <w:name w:val="c8"/>
    <w:basedOn w:val="a0"/>
    <w:rsid w:val="00836974"/>
  </w:style>
</w:styles>
</file>

<file path=word/webSettings.xml><?xml version="1.0" encoding="utf-8"?>
<w:webSettings xmlns:r="http://schemas.openxmlformats.org/officeDocument/2006/relationships" xmlns:w="http://schemas.openxmlformats.org/wordprocessingml/2006/main">
  <w:divs>
    <w:div w:id="257522781">
      <w:bodyDiv w:val="1"/>
      <w:marLeft w:val="0"/>
      <w:marRight w:val="0"/>
      <w:marTop w:val="0"/>
      <w:marBottom w:val="0"/>
      <w:divBdr>
        <w:top w:val="none" w:sz="0" w:space="0" w:color="auto"/>
        <w:left w:val="none" w:sz="0" w:space="0" w:color="auto"/>
        <w:bottom w:val="none" w:sz="0" w:space="0" w:color="auto"/>
        <w:right w:val="none" w:sz="0" w:space="0" w:color="auto"/>
      </w:divBdr>
    </w:div>
    <w:div w:id="1734086390">
      <w:bodyDiv w:val="1"/>
      <w:marLeft w:val="0"/>
      <w:marRight w:val="0"/>
      <w:marTop w:val="0"/>
      <w:marBottom w:val="0"/>
      <w:divBdr>
        <w:top w:val="none" w:sz="0" w:space="0" w:color="auto"/>
        <w:left w:val="none" w:sz="0" w:space="0" w:color="auto"/>
        <w:bottom w:val="none" w:sz="0" w:space="0" w:color="auto"/>
        <w:right w:val="none" w:sz="0" w:space="0" w:color="auto"/>
      </w:divBdr>
    </w:div>
    <w:div w:id="207631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F624B0-1927-43B8-87F9-B77207B0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2210</Words>
  <Characters>12601</Characters>
  <Application>Microsoft Office Word</Application>
  <DocSecurity>0</DocSecurity>
  <Lines>105</Lines>
  <Paragraphs>29</Paragraphs>
  <ScaleCrop>false</ScaleCrop>
  <Company/>
  <LinksUpToDate>false</LinksUpToDate>
  <CharactersWithSpaces>14782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Куликов</dc:creator>
  <cp:lastModifiedBy>Павел Куликов</cp:lastModifiedBy>
  <cp:revision>5</cp:revision>
  <dcterms:created xsi:type="dcterms:W3CDTF">2020-11-22T08:21:00Z</dcterms:created>
  <dcterms:modified xsi:type="dcterms:W3CDTF">2020-11-22T14:08:00Z</dcterms:modified>
</cp:coreProperties>
</file>