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A8" w:rsidRDefault="00641EA8" w:rsidP="00641EA8">
      <w:pPr>
        <w:pStyle w:val="a3"/>
        <w:shd w:val="clear" w:color="auto" w:fill="FFFFFF"/>
        <w:spacing w:before="0" w:beforeAutospacing="0" w:after="300" w:afterAutospacing="0"/>
        <w:jc w:val="center"/>
        <w:textAlignment w:val="baseline"/>
        <w:rPr>
          <w:color w:val="3B4256"/>
        </w:rPr>
      </w:pPr>
      <w:r>
        <w:rPr>
          <w:color w:val="3B4256"/>
        </w:rPr>
        <w:t>Когда ребенок од</w:t>
      </w:r>
      <w:bookmarkStart w:id="0" w:name="_GoBack"/>
      <w:bookmarkEnd w:id="0"/>
      <w:r>
        <w:rPr>
          <w:color w:val="3B4256"/>
        </w:rPr>
        <w:t>ин…..</w:t>
      </w:r>
    </w:p>
    <w:p w:rsidR="00641EA8" w:rsidRPr="00641EA8" w:rsidRDefault="00641EA8" w:rsidP="00641EA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641EA8">
        <w:rPr>
          <w:color w:val="3B4256"/>
        </w:rPr>
        <w:t>Уважаемые родители, правила пожарной безопасности следует прививать детям с малых лет! В целях вашей безопасности и безопасности ваших детей как можно чаще беседуйте с малышами о том, как себя вести в чрезвычайных ситуациях, разъясните детям возможные последствия и опасность игр с огнем и другими пожароопасными предметами.</w:t>
      </w:r>
    </w:p>
    <w:p w:rsidR="00641EA8" w:rsidRPr="00641EA8" w:rsidRDefault="00641EA8" w:rsidP="00641EA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641EA8">
        <w:rPr>
          <w:color w:val="3B4256"/>
        </w:rPr>
        <w:t>Как показывает практика, напоминать детям о правилах пожарной безопасности необходимо постоянно, чтобы выполнение этих требований вошло в привычку, стало естественным, не требующим особых усилий.</w:t>
      </w:r>
    </w:p>
    <w:p w:rsidR="00641EA8" w:rsidRPr="00641EA8" w:rsidRDefault="00641EA8" w:rsidP="00641EA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641EA8">
        <w:rPr>
          <w:color w:val="3B4256"/>
        </w:rPr>
        <w:t>Чтобы не было беды, мы все должны строго следить за тем, чтобы дети не брали в руки спички. Нельзя допускать, чтобы дети пользовались электронагревательными приборами. Если у вас есть малолетние дети, ни в коем случае не оставляйте их дома одних тем более, если топится печь, работает телевизор или другие электроприборы.</w:t>
      </w:r>
    </w:p>
    <w:p w:rsidR="00641EA8" w:rsidRPr="00641EA8" w:rsidRDefault="00641EA8" w:rsidP="00641EA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641EA8">
        <w:rPr>
          <w:color w:val="3B4256"/>
        </w:rPr>
        <w:t>Не показывайте детям дурной пример: не курите при них,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 - маленькая неосторожность может привести к большой беде.</w:t>
      </w:r>
    </w:p>
    <w:p w:rsidR="00641EA8" w:rsidRPr="00641EA8" w:rsidRDefault="00641EA8" w:rsidP="00641EA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641EA8">
        <w:rPr>
          <w:color w:val="3B4256"/>
        </w:rPr>
        <w:t>В каждой квартире в зоне видимости для детского взгляда должен быть листок с написанными телефонами экстренных служб, позвонив по которым ребенок, попавший в сложную ситуацию, будет сориентирован специалистом службы спасения о дальнейших правильных действиях.</w:t>
      </w:r>
    </w:p>
    <w:p w:rsidR="00641EA8" w:rsidRPr="00641EA8" w:rsidRDefault="00641EA8" w:rsidP="00641EA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641EA8">
        <w:rPr>
          <w:color w:val="3B4256"/>
        </w:rPr>
        <w:t>Если малышей достаточно просто не оставлять одних без присмотра, исключить возможность забав с пожароопасными предметами, то детям постарше необходимо объяснять к чему могут привести такие игры. Оставшись без присмотра, они чувствуют себя хозяевами и, подражая взрослым, могут включать электроприборы, чинить электропроводку, могут даже разжечь костер (иногда и в квартире!) или устроить дымовую завесу. Подобное проявление самостоятельности может закончиться трагически.</w:t>
      </w:r>
    </w:p>
    <w:p w:rsidR="00641EA8" w:rsidRPr="00641EA8" w:rsidRDefault="00641EA8" w:rsidP="00641EA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641EA8">
        <w:rPr>
          <w:color w:val="3B4256"/>
        </w:rPr>
        <w:t>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641EA8" w:rsidRPr="00641EA8" w:rsidRDefault="00641EA8" w:rsidP="00641EA8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3B4256"/>
        </w:rPr>
      </w:pPr>
      <w:r w:rsidRPr="00641EA8">
        <w:rPr>
          <w:color w:val="3B4256"/>
        </w:rPr>
        <w:t>Практика показывает,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4D7C7E" w:rsidRDefault="004D7C7E"/>
    <w:sectPr w:rsidR="004D7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EA8"/>
    <w:rsid w:val="004D7C7E"/>
    <w:rsid w:val="0064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2020-11-19T11:19:00Z</dcterms:created>
  <dcterms:modified xsi:type="dcterms:W3CDTF">2020-11-19T11:22:00Z</dcterms:modified>
</cp:coreProperties>
</file>