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AA" w:rsidRPr="00DF2768" w:rsidRDefault="00F55FAA" w:rsidP="00F55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2768">
        <w:rPr>
          <w:rFonts w:ascii="Times New Roman" w:hAnsi="Times New Roman" w:cs="Times New Roman"/>
          <w:sz w:val="24"/>
          <w:szCs w:val="24"/>
        </w:rPr>
        <w:t xml:space="preserve">Сведения о педагогических кадрах МБОУ </w:t>
      </w:r>
      <w:r w:rsidR="00001FB9" w:rsidRPr="00DF276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01FB9" w:rsidRPr="00DF2768">
        <w:rPr>
          <w:rFonts w:ascii="Times New Roman" w:hAnsi="Times New Roman" w:cs="Times New Roman"/>
          <w:sz w:val="24"/>
          <w:szCs w:val="24"/>
        </w:rPr>
        <w:t>Большеовсяниковская</w:t>
      </w:r>
      <w:proofErr w:type="spellEnd"/>
      <w:r w:rsidR="00001FB9" w:rsidRPr="00DF2768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DF2768">
        <w:rPr>
          <w:rFonts w:ascii="Times New Roman" w:hAnsi="Times New Roman" w:cs="Times New Roman"/>
          <w:sz w:val="24"/>
          <w:szCs w:val="24"/>
        </w:rPr>
        <w:t xml:space="preserve"> на 202</w:t>
      </w:r>
      <w:r w:rsidR="00234915" w:rsidRPr="00DF2768">
        <w:rPr>
          <w:rFonts w:ascii="Times New Roman" w:hAnsi="Times New Roman" w:cs="Times New Roman"/>
          <w:sz w:val="24"/>
          <w:szCs w:val="24"/>
        </w:rPr>
        <w:t>3</w:t>
      </w:r>
      <w:r w:rsidRPr="00DF2768">
        <w:rPr>
          <w:rFonts w:ascii="Times New Roman" w:hAnsi="Times New Roman" w:cs="Times New Roman"/>
          <w:sz w:val="24"/>
          <w:szCs w:val="24"/>
        </w:rPr>
        <w:t>-</w:t>
      </w:r>
      <w:r w:rsidR="006D2758" w:rsidRPr="00DF2768">
        <w:rPr>
          <w:rFonts w:ascii="Times New Roman" w:hAnsi="Times New Roman" w:cs="Times New Roman"/>
          <w:sz w:val="24"/>
          <w:szCs w:val="24"/>
        </w:rPr>
        <w:t>202</w:t>
      </w:r>
      <w:r w:rsidR="00234915" w:rsidRPr="00DF2768">
        <w:rPr>
          <w:rFonts w:ascii="Times New Roman" w:hAnsi="Times New Roman" w:cs="Times New Roman"/>
          <w:sz w:val="24"/>
          <w:szCs w:val="24"/>
        </w:rPr>
        <w:t>4</w:t>
      </w:r>
      <w:r w:rsidR="006D2758" w:rsidRPr="00DF2768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DF276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41AEF" w:rsidRPr="00DF2768" w:rsidRDefault="00941AEF" w:rsidP="00F55F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2184"/>
        <w:gridCol w:w="1326"/>
        <w:gridCol w:w="1985"/>
        <w:gridCol w:w="2551"/>
        <w:gridCol w:w="1276"/>
        <w:gridCol w:w="1134"/>
        <w:gridCol w:w="1418"/>
        <w:gridCol w:w="2835"/>
      </w:tblGrid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</w:tcPr>
          <w:p w:rsidR="009C79D2" w:rsidRPr="00F77449" w:rsidRDefault="009C79D2" w:rsidP="00F5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2551" w:type="dxa"/>
          </w:tcPr>
          <w:p w:rsidR="009C79D2" w:rsidRPr="00F77449" w:rsidRDefault="009C79D2" w:rsidP="00F5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276" w:type="dxa"/>
          </w:tcPr>
          <w:p w:rsidR="009C79D2" w:rsidRPr="00F77449" w:rsidRDefault="009C79D2" w:rsidP="00F5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134" w:type="dxa"/>
          </w:tcPr>
          <w:p w:rsidR="009C79D2" w:rsidRPr="00F77449" w:rsidRDefault="009C79D2" w:rsidP="00F5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418" w:type="dxa"/>
          </w:tcPr>
          <w:p w:rsidR="009C79D2" w:rsidRPr="00F77449" w:rsidRDefault="009C79D2" w:rsidP="009C7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835" w:type="dxa"/>
          </w:tcPr>
          <w:p w:rsidR="009C79D2" w:rsidRPr="00F77449" w:rsidRDefault="009C79D2" w:rsidP="00F5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Лотонина</w:t>
            </w:r>
            <w:proofErr w:type="spellEnd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Московский автомобильно-дорожный институт, 2009г., экономика управление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9C79D2" w:rsidRPr="00F77449" w:rsidRDefault="009C79D2" w:rsidP="006F7C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6F7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27.04 -31.05. 2020</w:t>
            </w: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ЗБЕ УЦ «</w:t>
            </w:r>
            <w:proofErr w:type="spellStart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КомпьютериЯ</w:t>
            </w:r>
            <w:proofErr w:type="spellEnd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«Современные информационно-коммуникационные и цифровые технологии»</w:t>
            </w:r>
          </w:p>
          <w:p w:rsidR="009C79D2" w:rsidRPr="00F77449" w:rsidRDefault="009C79D2" w:rsidP="006F7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23.12.19-6.01.20 ООО ЦПК «Луч знаний» </w:t>
            </w:r>
          </w:p>
          <w:p w:rsidR="009C79D2" w:rsidRPr="00F77449" w:rsidRDefault="009C79D2" w:rsidP="006F7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Специфика преподавания немецкого </w:t>
            </w:r>
            <w:bookmarkStart w:id="0" w:name="_GoBack"/>
            <w:bookmarkEnd w:id="0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 с учетом требований ФГОС,72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музыка информатика</w:t>
            </w:r>
          </w:p>
        </w:tc>
        <w:tc>
          <w:tcPr>
            <w:tcW w:w="2551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Автономная </w:t>
            </w:r>
            <w:proofErr w:type="spellStart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некомерческая</w:t>
            </w:r>
            <w:proofErr w:type="spellEnd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высшего профессионального образования Московский гуманитарно-экономический институт,2014, психолог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21.03.2023-05.04.2023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"Сопровождение детского отдыха: от вожатого до руководителя детского лагеря"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26.09.2022-04.10.2022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"Точка роста" естественнонаучная направленность (информатика)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11.04.2023-22.05.2023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>«Разговоры о важном»: система работы классного руководителя (куратора)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21.02.2023-24.03.2023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системы наставничества педагогических работников в образовательных организациях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13.06.2023-30.06.2023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Федеральная рабочая программа воспитания в общеобразовательных организациях: управленческий аспект (ФГБНУ "ИИДСВ")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Чувашова</w:t>
            </w:r>
            <w:proofErr w:type="spellEnd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326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география, ОБЖ, , технология, </w:t>
            </w:r>
          </w:p>
        </w:tc>
        <w:tc>
          <w:tcPr>
            <w:tcW w:w="2551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ср.спец, Ленинградское педучилище,        1989. Воспитатель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26.09.2022-04.10.2022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"Точка роста" естественнонаучная направленность (биология)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23.10.2022-31.10.2022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"Актуальные вопросы теории и методики преподавания немецкого языка в условиях реализации обновленных ФГОС"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05.10.2022-13.10.2022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"Методика преподавания географии в условиях </w:t>
            </w:r>
            <w:r w:rsidRPr="00F7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обновленных ФГОС"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14.10.2022-22.10.2022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"Особенности преподавания ОДНКНР в соответствии с обновленным ФГОС"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01.11.2022-09.11.2022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"Актуальные вопросы теории и методики преподавания технологии в условиях реализации обновленных ФГОС"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11.04.2023-22.05.2023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«Разговоры о важном»: система работы классного руководителя (куратора)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Белякова В.С.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Химия, ИЗО</w:t>
            </w:r>
          </w:p>
        </w:tc>
        <w:tc>
          <w:tcPr>
            <w:tcW w:w="2551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Московский заочный педагогический институт,1980г.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26.09.2022-04.10.2022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"Точка роста" естественнонаучная направленность (химия)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05.10.2022-13.10.2022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"Методика преподавания изобразительного искусства в условиях реализации обновленных ФГОС"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Кононова В.Н.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2.4 классы</w:t>
            </w:r>
          </w:p>
        </w:tc>
        <w:tc>
          <w:tcPr>
            <w:tcW w:w="2551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высшее,Череповедский</w:t>
            </w:r>
            <w:proofErr w:type="spellEnd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университет, преподаватель </w:t>
            </w: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начальных классов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11.04.2023-22.05.2023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«Разговоры о важном»: система работы классного руководителя </w:t>
            </w:r>
            <w:r w:rsidRPr="00F774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>(куратора)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Юрышева Н.А.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1,3 классы, </w:t>
            </w:r>
          </w:p>
        </w:tc>
        <w:tc>
          <w:tcPr>
            <w:tcW w:w="2551" w:type="dxa"/>
          </w:tcPr>
          <w:p w:rsidR="009C79D2" w:rsidRPr="00F77449" w:rsidRDefault="009C79D2" w:rsidP="0068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педколледж</w:t>
            </w:r>
            <w:proofErr w:type="spellEnd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им. К.Д.Ушинского,  высшее МГЭИ-2014г. Психолог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26.09.2022-04.10.2022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"Точка роста" естественнонаучная направленность (физика)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14.10.2022-22.10.2022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"Актуальные вопросы преподавания в начальных классах в условиях реализации обновленных ФГОС"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05.10.2022-13.10.2022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"Актуальные вопросы теории и </w:t>
            </w: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методикипреподавания</w:t>
            </w:r>
            <w:proofErr w:type="spellEnd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 музыки в условиях реализации обновленных ФГОС"</w:t>
            </w:r>
          </w:p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14.10.2022-22.10.2022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"Актуальные вопросы преподавания математики в условиях реализации обновленных ФГОС"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Зорина Е.А.</w:t>
            </w:r>
          </w:p>
        </w:tc>
        <w:tc>
          <w:tcPr>
            <w:tcW w:w="132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 ,ОПК, ОДНКНР</w:t>
            </w:r>
          </w:p>
        </w:tc>
        <w:tc>
          <w:tcPr>
            <w:tcW w:w="2551" w:type="dxa"/>
          </w:tcPr>
          <w:p w:rsidR="009C79D2" w:rsidRDefault="009C79D2" w:rsidP="00DF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ГОУВПО Московский государственный открытый педагогический университет имени М.А.Шолохова,2004</w:t>
            </w:r>
          </w:p>
          <w:p w:rsidR="009C79D2" w:rsidRDefault="009C79D2" w:rsidP="00DF2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D2" w:rsidRPr="00DF2768" w:rsidRDefault="009C79D2" w:rsidP="00DF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экологии</w:t>
            </w:r>
          </w:p>
        </w:tc>
        <w:tc>
          <w:tcPr>
            <w:tcW w:w="127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12.06.2022 – 14.06.2022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"Региональный центр повышения квалификации" г.Рязань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первой помощи пострадавшим в образовательной организации», 18 ч.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19.10.2022 – 27.10.2022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"Региональный центр повышения квалификации" г.Рязань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4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Инновационные подходы к организации учебной деятельности и методикам преподавания предмета «Русский язык и литература» в условиях реализации обновлённых ФГОС</w:t>
            </w: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», 72 ч.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bCs/>
                <w:sz w:val="24"/>
                <w:szCs w:val="24"/>
              </w:rPr>
              <w:t>28 ноября 2022г.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bCs/>
                <w:sz w:val="24"/>
                <w:szCs w:val="24"/>
              </w:rPr>
              <w:t>АНО «Центр непрерывного развития личности и реализации человеческого потенциала» г.Москва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«Организационно-методическое обеспечение </w:t>
            </w:r>
            <w:proofErr w:type="spellStart"/>
            <w:r w:rsidRPr="00F7744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F77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 педагога-новатора в рамках реализации Всероссийского проекта «Билет в будущее», 72 ч. № 771803443335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774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16.05.2023-17.05.2023 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77449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ГБОУ ДПО ТОИУУ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Style w:val="a7"/>
                <w:rFonts w:ascii="Times New Roman" w:hAnsi="Times New Roman" w:cs="Times New Roman"/>
                <w:b w:val="0"/>
                <w:color w:val="262626"/>
                <w:sz w:val="24"/>
                <w:szCs w:val="24"/>
                <w:shd w:val="clear" w:color="auto" w:fill="FFFFFF"/>
              </w:rPr>
              <w:t xml:space="preserve">«Актуальные аспекты преподавания предметной области </w:t>
            </w:r>
            <w:r w:rsidRPr="00F77449">
              <w:rPr>
                <w:rStyle w:val="a7"/>
                <w:rFonts w:ascii="Times New Roman" w:hAnsi="Times New Roman" w:cs="Times New Roman"/>
                <w:b w:val="0"/>
                <w:color w:val="262626"/>
                <w:sz w:val="24"/>
                <w:szCs w:val="24"/>
                <w:shd w:val="clear" w:color="auto" w:fill="FFFFFF"/>
              </w:rPr>
              <w:lastRenderedPageBreak/>
              <w:t>«ОДНКНР» в 5-6 классах в условиях обновленных ФГОС ООО», 16 ч.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11.04.2023-22.05.2023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ДПО «Академия </w:t>
            </w:r>
            <w:proofErr w:type="spellStart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России», Москва</w:t>
            </w:r>
          </w:p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 Е.Н.</w:t>
            </w:r>
          </w:p>
        </w:tc>
        <w:tc>
          <w:tcPr>
            <w:tcW w:w="1326" w:type="dxa"/>
          </w:tcPr>
          <w:p w:rsidR="009C79D2" w:rsidRPr="00F77449" w:rsidRDefault="009C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Немецкий язык, история, обществознание</w:t>
            </w:r>
          </w:p>
        </w:tc>
        <w:tc>
          <w:tcPr>
            <w:tcW w:w="2551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Ленинградское педагогическое училище Краснодарского края, 1989, воспитатель</w:t>
            </w:r>
          </w:p>
        </w:tc>
        <w:tc>
          <w:tcPr>
            <w:tcW w:w="127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03.06.2022 – 11.06.2022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"Региональный центр повышения квалификации" г.Рязань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образовании: управление общеобразовательной организацией в условиях реализации федеральных государственных образовательных стандартов (утв. приказом </w:t>
            </w:r>
            <w:proofErr w:type="spellStart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7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31.05.2021г. №286 и№287)», 72 ч.</w:t>
            </w:r>
          </w:p>
        </w:tc>
      </w:tr>
      <w:tr w:rsidR="009C79D2" w:rsidRPr="00F77449" w:rsidTr="009C79D2">
        <w:tc>
          <w:tcPr>
            <w:tcW w:w="2184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Роговая А.В.</w:t>
            </w:r>
          </w:p>
        </w:tc>
        <w:tc>
          <w:tcPr>
            <w:tcW w:w="1326" w:type="dxa"/>
          </w:tcPr>
          <w:p w:rsidR="009C79D2" w:rsidRPr="00F77449" w:rsidRDefault="009C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</w:tcPr>
          <w:p w:rsidR="009C79D2" w:rsidRPr="00F77449" w:rsidRDefault="009C79D2" w:rsidP="0046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Калязинское</w:t>
            </w:r>
            <w:proofErr w:type="spellEnd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 xml:space="preserve">. училище,2008 учитель </w:t>
            </w:r>
            <w:proofErr w:type="spellStart"/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276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C79D2" w:rsidRPr="00F77449" w:rsidRDefault="009C79D2" w:rsidP="00F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9D2" w:rsidRPr="00F77449" w:rsidRDefault="009C79D2" w:rsidP="007128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05.10.2022-13.10.2022</w:t>
            </w:r>
          </w:p>
          <w:p w:rsidR="009C79D2" w:rsidRPr="00F77449" w:rsidRDefault="009C79D2" w:rsidP="0071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49">
              <w:rPr>
                <w:rFonts w:ascii="Times New Roman" w:hAnsi="Times New Roman" w:cs="Times New Roman"/>
                <w:sz w:val="24"/>
                <w:szCs w:val="24"/>
              </w:rPr>
              <w:t>"Методика преподавания физической культуры в условиях реализации обновленных ФГОС"</w:t>
            </w:r>
          </w:p>
        </w:tc>
      </w:tr>
    </w:tbl>
    <w:p w:rsidR="007025F6" w:rsidRPr="00F77449" w:rsidRDefault="007025F6" w:rsidP="00F55FAA">
      <w:pPr>
        <w:rPr>
          <w:rFonts w:ascii="Times New Roman" w:hAnsi="Times New Roman" w:cs="Times New Roman"/>
          <w:sz w:val="24"/>
          <w:szCs w:val="24"/>
        </w:rPr>
      </w:pPr>
    </w:p>
    <w:sectPr w:rsidR="007025F6" w:rsidRPr="00F77449" w:rsidSect="00F55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7A601F"/>
    <w:rsid w:val="00001FB9"/>
    <w:rsid w:val="000136F7"/>
    <w:rsid w:val="00122532"/>
    <w:rsid w:val="0023481C"/>
    <w:rsid w:val="00234915"/>
    <w:rsid w:val="003035DE"/>
    <w:rsid w:val="00305470"/>
    <w:rsid w:val="003D482C"/>
    <w:rsid w:val="00462912"/>
    <w:rsid w:val="00673CEA"/>
    <w:rsid w:val="006879AC"/>
    <w:rsid w:val="006A6952"/>
    <w:rsid w:val="006D2758"/>
    <w:rsid w:val="006F7C80"/>
    <w:rsid w:val="007025F6"/>
    <w:rsid w:val="007128C0"/>
    <w:rsid w:val="0076458E"/>
    <w:rsid w:val="007A601F"/>
    <w:rsid w:val="00941AEF"/>
    <w:rsid w:val="009C79D2"/>
    <w:rsid w:val="00AD48C9"/>
    <w:rsid w:val="00AF7E2D"/>
    <w:rsid w:val="00DF2768"/>
    <w:rsid w:val="00E5258F"/>
    <w:rsid w:val="00F55FAA"/>
    <w:rsid w:val="00F7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FAA"/>
  </w:style>
  <w:style w:type="table" w:styleId="a5">
    <w:name w:val="Table Grid"/>
    <w:basedOn w:val="a1"/>
    <w:uiPriority w:val="59"/>
    <w:rsid w:val="0070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62912"/>
    <w:pPr>
      <w:spacing w:after="0" w:line="240" w:lineRule="auto"/>
    </w:pPr>
  </w:style>
  <w:style w:type="character" w:styleId="a7">
    <w:name w:val="Strong"/>
    <w:basedOn w:val="a0"/>
    <w:uiPriority w:val="22"/>
    <w:qFormat/>
    <w:rsid w:val="00712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овсяниково</cp:lastModifiedBy>
  <cp:revision>14</cp:revision>
  <dcterms:created xsi:type="dcterms:W3CDTF">2020-10-22T08:10:00Z</dcterms:created>
  <dcterms:modified xsi:type="dcterms:W3CDTF">2024-03-04T06:41:00Z</dcterms:modified>
</cp:coreProperties>
</file>