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6C4" w:rsidRPr="00D117A9" w:rsidRDefault="00951983" w:rsidP="000C36C4">
      <w:pPr>
        <w:spacing w:after="0" w:line="408" w:lineRule="auto"/>
        <w:ind w:left="120"/>
        <w:jc w:val="center"/>
        <w:rPr>
          <w:lang w:val="ru-RU"/>
        </w:rPr>
      </w:pPr>
      <w:bookmarkStart w:id="0" w:name="block-21261694"/>
      <w:r w:rsidRPr="00D117A9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block-21261693"/>
      <w:r w:rsidR="000C36C4" w:rsidRPr="000C36C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0C36C4" w:rsidRPr="00D117A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C36C4" w:rsidRPr="00D117A9" w:rsidRDefault="000C36C4" w:rsidP="000C36C4">
      <w:pPr>
        <w:spacing w:after="0" w:line="408" w:lineRule="auto"/>
        <w:ind w:left="120"/>
        <w:jc w:val="center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cb9eec2-6d9c-4e95-acb9-9498587751c9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</w:t>
      </w:r>
      <w:r w:rsidRPr="00D117A9">
        <w:rPr>
          <w:rFonts w:ascii="Times New Roman" w:hAnsi="Times New Roman"/>
          <w:b/>
          <w:color w:val="000000"/>
          <w:sz w:val="28"/>
          <w:lang w:val="ru-RU"/>
        </w:rPr>
        <w:t xml:space="preserve"> област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117A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C36C4" w:rsidRPr="00D117A9" w:rsidRDefault="000C36C4" w:rsidP="000C36C4">
      <w:pPr>
        <w:spacing w:after="0" w:line="408" w:lineRule="auto"/>
        <w:ind w:left="120"/>
        <w:jc w:val="center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073d317b-81fc-4ac3-a061-7cbe7a0b5262"/>
      <w:r>
        <w:rPr>
          <w:rFonts w:ascii="Times New Roman" w:hAnsi="Times New Roman"/>
          <w:b/>
          <w:color w:val="000000"/>
          <w:sz w:val="28"/>
          <w:lang w:val="ru-RU"/>
        </w:rPr>
        <w:t>отдел образования Конаковского</w:t>
      </w:r>
      <w:r w:rsidRPr="00D117A9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3"/>
      <w:r w:rsidRPr="00D117A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117A9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>а</w:t>
      </w:r>
    </w:p>
    <w:p w:rsidR="000C36C4" w:rsidRPr="002B4126" w:rsidRDefault="000C36C4" w:rsidP="000C36C4">
      <w:pPr>
        <w:spacing w:after="0" w:line="408" w:lineRule="auto"/>
        <w:ind w:left="120"/>
        <w:jc w:val="center"/>
        <w:rPr>
          <w:lang w:val="ru-RU"/>
        </w:rPr>
      </w:pPr>
      <w:r w:rsidRPr="002B4126">
        <w:rPr>
          <w:rFonts w:ascii="Times New Roman" w:hAnsi="Times New Roman"/>
          <w:b/>
          <w:color w:val="000000"/>
          <w:sz w:val="28"/>
          <w:lang w:val="ru-RU"/>
        </w:rPr>
        <w:t>МБОУ СОШ №1 п. Новозавидовский</w:t>
      </w:r>
    </w:p>
    <w:p w:rsidR="000C36C4" w:rsidRPr="002B4126" w:rsidRDefault="000C36C4" w:rsidP="000C36C4">
      <w:pPr>
        <w:spacing w:after="0"/>
        <w:ind w:left="120"/>
        <w:rPr>
          <w:lang w:val="ru-RU"/>
        </w:rPr>
      </w:pPr>
    </w:p>
    <w:p w:rsidR="000C36C4" w:rsidRPr="002B4126" w:rsidRDefault="000C36C4" w:rsidP="000C36C4">
      <w:pPr>
        <w:spacing w:after="0"/>
        <w:ind w:left="120"/>
        <w:rPr>
          <w:lang w:val="ru-RU"/>
        </w:rPr>
      </w:pPr>
    </w:p>
    <w:p w:rsidR="000C36C4" w:rsidRPr="002B4126" w:rsidRDefault="000C36C4" w:rsidP="000C36C4">
      <w:pPr>
        <w:spacing w:after="0"/>
        <w:ind w:left="120"/>
        <w:rPr>
          <w:lang w:val="ru-RU"/>
        </w:rPr>
      </w:pPr>
    </w:p>
    <w:p w:rsidR="000C36C4" w:rsidRPr="002B4126" w:rsidRDefault="000C36C4" w:rsidP="000C36C4">
      <w:pPr>
        <w:spacing w:after="0"/>
        <w:ind w:left="12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tbl>
      <w:tblPr>
        <w:tblStyle w:val="ac"/>
        <w:tblW w:w="104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781"/>
        <w:gridCol w:w="4678"/>
      </w:tblGrid>
      <w:tr w:rsidR="000C36C4" w:rsidTr="0036637C">
        <w:trPr>
          <w:jc w:val="center"/>
        </w:trPr>
        <w:tc>
          <w:tcPr>
            <w:tcW w:w="4997" w:type="dxa"/>
          </w:tcPr>
          <w:p w:rsidR="000C36C4" w:rsidRDefault="000C36C4" w:rsidP="003663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СОГЛАСОВАНО</w:t>
            </w:r>
          </w:p>
          <w:p w:rsidR="000C36C4" w:rsidRDefault="000C36C4" w:rsidP="003663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 учителей ______________________</w:t>
            </w:r>
          </w:p>
          <w:p w:rsidR="000C36C4" w:rsidRDefault="000C36C4" w:rsidP="003663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________________________________</w:t>
            </w:r>
          </w:p>
          <w:p w:rsidR="000C36C4" w:rsidRDefault="000C36C4" w:rsidP="003663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№ _____ от ______________</w:t>
            </w:r>
          </w:p>
          <w:p w:rsidR="000C36C4" w:rsidRDefault="000C36C4" w:rsidP="00366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МО__________________</w:t>
            </w:r>
          </w:p>
          <w:p w:rsidR="000C36C4" w:rsidRDefault="000C36C4" w:rsidP="00366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0C36C4" w:rsidRDefault="000C36C4" w:rsidP="00366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C36C4" w:rsidRDefault="000C36C4" w:rsidP="003663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:rsidR="000C36C4" w:rsidRDefault="000C36C4" w:rsidP="0036637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</w:t>
            </w:r>
          </w:p>
          <w:p w:rsidR="000C36C4" w:rsidRDefault="000C36C4" w:rsidP="003663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 Е.А. Тарасова</w:t>
            </w:r>
          </w:p>
          <w:p w:rsidR="000C36C4" w:rsidRDefault="000C36C4" w:rsidP="003663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C36C4" w:rsidRDefault="000C36C4" w:rsidP="00366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____ от _____________</w:t>
            </w:r>
          </w:p>
        </w:tc>
      </w:tr>
    </w:tbl>
    <w:p w:rsidR="000C36C4" w:rsidRPr="002B4126" w:rsidRDefault="000C36C4" w:rsidP="000C36C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</w:tblGrid>
      <w:tr w:rsidR="000C36C4" w:rsidRPr="00D2126D" w:rsidTr="0036637C">
        <w:tc>
          <w:tcPr>
            <w:tcW w:w="3114" w:type="dxa"/>
          </w:tcPr>
          <w:p w:rsidR="000C36C4" w:rsidRPr="0040209D" w:rsidRDefault="000C36C4" w:rsidP="003663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C36C4" w:rsidRPr="00D117A9" w:rsidRDefault="000C36C4" w:rsidP="000C36C4">
      <w:pPr>
        <w:spacing w:after="0"/>
        <w:ind w:left="120"/>
        <w:rPr>
          <w:lang w:val="ru-RU"/>
        </w:rPr>
      </w:pPr>
    </w:p>
    <w:p w:rsidR="000C36C4" w:rsidRPr="00D117A9" w:rsidRDefault="000C36C4" w:rsidP="000C36C4">
      <w:pPr>
        <w:spacing w:after="0"/>
        <w:ind w:left="120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‌</w:t>
      </w:r>
    </w:p>
    <w:p w:rsidR="000C36C4" w:rsidRPr="00D117A9" w:rsidRDefault="000C36C4" w:rsidP="000C36C4">
      <w:pPr>
        <w:spacing w:after="0"/>
        <w:ind w:left="120"/>
        <w:rPr>
          <w:lang w:val="ru-RU"/>
        </w:rPr>
      </w:pPr>
    </w:p>
    <w:p w:rsidR="000C36C4" w:rsidRPr="00D117A9" w:rsidRDefault="000C36C4" w:rsidP="000C36C4">
      <w:pPr>
        <w:spacing w:after="0"/>
        <w:ind w:left="120"/>
        <w:rPr>
          <w:lang w:val="ru-RU"/>
        </w:rPr>
      </w:pPr>
    </w:p>
    <w:p w:rsidR="000C36C4" w:rsidRPr="00D117A9" w:rsidRDefault="000C36C4" w:rsidP="000C36C4">
      <w:pPr>
        <w:spacing w:after="0"/>
        <w:ind w:left="120"/>
        <w:rPr>
          <w:lang w:val="ru-RU"/>
        </w:rPr>
      </w:pPr>
    </w:p>
    <w:p w:rsidR="000C36C4" w:rsidRPr="00D117A9" w:rsidRDefault="000C36C4" w:rsidP="000C36C4">
      <w:pPr>
        <w:spacing w:after="0" w:line="408" w:lineRule="auto"/>
        <w:ind w:left="120"/>
        <w:jc w:val="center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C36C4" w:rsidRPr="00D117A9" w:rsidRDefault="000C36C4" w:rsidP="000C36C4">
      <w:pPr>
        <w:spacing w:after="0"/>
        <w:ind w:left="120"/>
        <w:jc w:val="center"/>
        <w:rPr>
          <w:lang w:val="ru-RU"/>
        </w:rPr>
      </w:pPr>
    </w:p>
    <w:p w:rsidR="000C36C4" w:rsidRPr="00D117A9" w:rsidRDefault="000C36C4" w:rsidP="000C36C4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D117A9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 w:rsidRPr="00D117A9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«Музыка»</w:t>
      </w:r>
    </w:p>
    <w:p w:rsidR="000C36C4" w:rsidRDefault="000C36C4" w:rsidP="000C36C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обучающихся 1</w:t>
      </w:r>
      <w:r>
        <w:rPr>
          <w:rFonts w:ascii="Times New Roman" w:hAnsi="Times New Roman"/>
          <w:color w:val="000000"/>
          <w:sz w:val="28"/>
          <w:lang w:val="ru-RU"/>
        </w:rPr>
        <w:t>-4 классов</w:t>
      </w:r>
      <w:r w:rsidRPr="00D117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C36C4" w:rsidRPr="00D117A9" w:rsidRDefault="000C36C4" w:rsidP="000C36C4">
      <w:pPr>
        <w:spacing w:after="0"/>
        <w:ind w:left="120"/>
        <w:jc w:val="center"/>
        <w:rPr>
          <w:lang w:val="ru-RU"/>
        </w:rPr>
      </w:pPr>
      <w:bookmarkStart w:id="4" w:name="_GoBack"/>
      <w:bookmarkEnd w:id="4"/>
    </w:p>
    <w:p w:rsidR="000C36C4" w:rsidRPr="00D117A9" w:rsidRDefault="000C36C4" w:rsidP="000C36C4">
      <w:pPr>
        <w:spacing w:after="0"/>
        <w:ind w:left="120"/>
        <w:jc w:val="center"/>
        <w:rPr>
          <w:lang w:val="ru-RU"/>
        </w:rPr>
      </w:pPr>
    </w:p>
    <w:p w:rsidR="000C36C4" w:rsidRPr="00D117A9" w:rsidRDefault="000C36C4" w:rsidP="000C36C4">
      <w:pPr>
        <w:spacing w:after="0"/>
        <w:ind w:left="120"/>
        <w:jc w:val="center"/>
        <w:rPr>
          <w:lang w:val="ru-RU"/>
        </w:rPr>
      </w:pPr>
    </w:p>
    <w:p w:rsidR="000C36C4" w:rsidRPr="00D117A9" w:rsidRDefault="000C36C4" w:rsidP="000C36C4">
      <w:pPr>
        <w:spacing w:after="0"/>
        <w:ind w:left="120"/>
        <w:jc w:val="center"/>
        <w:rPr>
          <w:lang w:val="ru-RU"/>
        </w:rPr>
      </w:pPr>
    </w:p>
    <w:p w:rsidR="000C36C4" w:rsidRPr="00D117A9" w:rsidRDefault="000C36C4" w:rsidP="000C36C4">
      <w:pPr>
        <w:spacing w:after="0"/>
        <w:ind w:left="120"/>
        <w:jc w:val="center"/>
        <w:rPr>
          <w:lang w:val="ru-RU"/>
        </w:rPr>
      </w:pPr>
    </w:p>
    <w:p w:rsidR="000C36C4" w:rsidRPr="00D117A9" w:rsidRDefault="000C36C4" w:rsidP="000C36C4">
      <w:pPr>
        <w:spacing w:after="0"/>
        <w:ind w:left="120"/>
        <w:jc w:val="center"/>
        <w:rPr>
          <w:lang w:val="ru-RU"/>
        </w:rPr>
      </w:pPr>
    </w:p>
    <w:p w:rsidR="000C36C4" w:rsidRPr="00D117A9" w:rsidRDefault="000C36C4" w:rsidP="000C36C4">
      <w:pPr>
        <w:spacing w:after="0"/>
        <w:ind w:left="120"/>
        <w:jc w:val="center"/>
        <w:rPr>
          <w:lang w:val="ru-RU"/>
        </w:rPr>
      </w:pPr>
    </w:p>
    <w:p w:rsidR="000C36C4" w:rsidRPr="00D117A9" w:rsidRDefault="000C36C4" w:rsidP="000C36C4">
      <w:pPr>
        <w:spacing w:after="0"/>
        <w:ind w:left="120"/>
        <w:jc w:val="center"/>
        <w:rPr>
          <w:lang w:val="ru-RU"/>
        </w:rPr>
      </w:pPr>
    </w:p>
    <w:p w:rsidR="000C36C4" w:rsidRPr="00D117A9" w:rsidRDefault="000C36C4" w:rsidP="000C36C4">
      <w:pPr>
        <w:spacing w:after="0"/>
        <w:ind w:left="120"/>
        <w:jc w:val="center"/>
        <w:rPr>
          <w:lang w:val="ru-RU"/>
        </w:rPr>
      </w:pPr>
    </w:p>
    <w:p w:rsidR="000C36C4" w:rsidRPr="00D117A9" w:rsidRDefault="000C36C4" w:rsidP="000C36C4">
      <w:pPr>
        <w:spacing w:after="0"/>
        <w:ind w:left="1416" w:firstLine="708"/>
        <w:rPr>
          <w:lang w:val="ru-RU"/>
        </w:rPr>
      </w:pPr>
      <w:bookmarkStart w:id="5" w:name="ea9f8b93-ec0a-46f1-b121-7d755706d3f8"/>
      <w:r>
        <w:rPr>
          <w:rFonts w:ascii="Times New Roman" w:hAnsi="Times New Roman"/>
          <w:b/>
          <w:color w:val="000000"/>
          <w:sz w:val="28"/>
          <w:lang w:val="ru-RU"/>
        </w:rPr>
        <w:t xml:space="preserve">   </w:t>
      </w:r>
      <w:r w:rsidRPr="00D117A9">
        <w:rPr>
          <w:rFonts w:ascii="Times New Roman" w:hAnsi="Times New Roman"/>
          <w:b/>
          <w:color w:val="000000"/>
          <w:sz w:val="28"/>
          <w:lang w:val="ru-RU"/>
        </w:rPr>
        <w:t xml:space="preserve">п. Новозавидовский 2023 </w:t>
      </w:r>
      <w:bookmarkEnd w:id="5"/>
      <w:r w:rsidRPr="00D117A9"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b/>
          <w:color w:val="000000"/>
          <w:sz w:val="28"/>
          <w:lang w:val="ru-RU"/>
        </w:rPr>
        <w:t>-2024</w:t>
      </w:r>
      <w:r w:rsidRPr="00D117A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6" w:name="bc60fee5-3ea2-4a72-978d-d6513b1fb57a"/>
      <w:r w:rsidRPr="00D117A9">
        <w:rPr>
          <w:rFonts w:ascii="Times New Roman" w:hAnsi="Times New Roman"/>
          <w:b/>
          <w:color w:val="000000"/>
          <w:sz w:val="28"/>
          <w:lang w:val="ru-RU"/>
        </w:rPr>
        <w:t>г</w:t>
      </w:r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0C36C4" w:rsidRPr="00D117A9" w:rsidRDefault="000C36C4" w:rsidP="000C36C4">
      <w:pPr>
        <w:spacing w:after="0"/>
        <w:ind w:left="120"/>
        <w:rPr>
          <w:lang w:val="ru-RU"/>
        </w:rPr>
      </w:pPr>
    </w:p>
    <w:p w:rsidR="000C36C4" w:rsidRPr="00D117A9" w:rsidRDefault="000C36C4" w:rsidP="000C36C4">
      <w:pPr>
        <w:rPr>
          <w:lang w:val="ru-RU"/>
        </w:rPr>
        <w:sectPr w:rsidR="000C36C4" w:rsidRPr="00D117A9">
          <w:pgSz w:w="11906" w:h="16383"/>
          <w:pgMar w:top="1134" w:right="850" w:bottom="1134" w:left="1701" w:header="720" w:footer="720" w:gutter="0"/>
          <w:cols w:space="720"/>
        </w:sectPr>
      </w:pPr>
    </w:p>
    <w:bookmarkEnd w:id="1"/>
    <w:p w:rsidR="000C36C4" w:rsidRDefault="000C36C4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​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D117A9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D117A9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</w:t>
      </w: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lastRenderedPageBreak/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D117A9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D117A9">
        <w:rPr>
          <w:rFonts w:ascii="Times New Roman" w:hAnsi="Times New Roman"/>
          <w:color w:val="000000"/>
          <w:sz w:val="28"/>
          <w:lang w:val="ru-RU"/>
        </w:rPr>
        <w:t>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становление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системы ценностей, обучающихся в единстве эмоциональной и познавательной сферы;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развитие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творческих способностей ребёнка, развитие внутренней мотивации к музицированию.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эмоционально-ценностной отзывчивости на прекрасноев жизни и в искусстве;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развитие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lastRenderedPageBreak/>
        <w:t>овладение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изучение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воспитание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уважения к культурному наследию России, присвоение интонационно-образного строя отечественной музыкальной культуры;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расширение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D117A9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b/>
          <w:color w:val="000000"/>
          <w:sz w:val="28"/>
          <w:lang w:val="ru-RU"/>
        </w:rPr>
        <w:t>инвариантные</w:t>
      </w:r>
      <w:proofErr w:type="gramEnd"/>
      <w:r w:rsidRPr="00D117A9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модуль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№ 1 «Народная музыка России»;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модуль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№ 2 «Классическая музыка»;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модуль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№ 3 «Музыка в жизни человека»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b/>
          <w:color w:val="000000"/>
          <w:sz w:val="28"/>
          <w:lang w:val="ru-RU"/>
        </w:rPr>
        <w:t>вариативные</w:t>
      </w:r>
      <w:proofErr w:type="gramEnd"/>
      <w:r w:rsidRPr="00D117A9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модуль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№ 4 «Музыка народов мира»;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модуль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№ 5 «Духовная музыка»;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модуль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№ 6 «Музыка театра и кино»;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модуль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№ 7 «Современная музыкальная культура»;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модуль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№ 8 «Музыкальная грамота»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</w:t>
      </w:r>
      <w:r w:rsidRPr="00D117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D117A9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1 классе – 33 часа (1 час в неделю),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2 классе – 34 часа (1 час в неделю),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3 классе – 34 часа (1 час в неделю),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4 классе – 34 часа (1 час в неделю).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1B7682" w:rsidRPr="00D117A9" w:rsidRDefault="001B7682">
      <w:pPr>
        <w:rPr>
          <w:lang w:val="ru-RU"/>
        </w:rPr>
        <w:sectPr w:rsidR="001B7682" w:rsidRPr="00D117A9">
          <w:pgSz w:w="11906" w:h="16383"/>
          <w:pgMar w:top="1134" w:right="850" w:bottom="1134" w:left="1701" w:header="720" w:footer="720" w:gutter="0"/>
          <w:cols w:space="720"/>
        </w:sectPr>
      </w:pP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bookmarkStart w:id="7" w:name="block-21261695"/>
      <w:bookmarkEnd w:id="0"/>
      <w:r w:rsidRPr="00D117A9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D117A9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​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B7682" w:rsidRPr="00D117A9" w:rsidRDefault="001B7682">
      <w:pPr>
        <w:spacing w:after="0"/>
        <w:ind w:left="120"/>
        <w:rPr>
          <w:lang w:val="ru-RU"/>
        </w:rPr>
      </w:pPr>
    </w:p>
    <w:p w:rsidR="001B7682" w:rsidRPr="00D117A9" w:rsidRDefault="00951983">
      <w:pPr>
        <w:spacing w:after="0"/>
        <w:ind w:left="120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1B7682" w:rsidRPr="00D117A9" w:rsidRDefault="001B7682">
      <w:pPr>
        <w:spacing w:after="0"/>
        <w:ind w:left="120"/>
        <w:rPr>
          <w:lang w:val="ru-RU"/>
        </w:rPr>
      </w:pP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диалог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учителем о музыкальных традициях своего родного края;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исполнение русских народных песен разных жанров;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участие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сочинение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мелодий, вокальная импровизация на основе текстов игрового детского фольклора;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внешним видом, особенностями исполнения и звучания русских народных инструментов;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 слух тембров инструментов;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классификация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 группы духовых, ударных, струнных;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музыкальная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викторина на знание тембров народных инструментов;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двигательная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игра – импровизация-подражание игре на музыкальных инструментах;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манерой сказывания нараспев;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сказок, былин, эпических сказаний, рассказываемых нараспев;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инструментальной музыке определение на слух музыкальных интонаций речитативного характера;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создание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иллюстраций к прослушанным музыкальным и литературным произведениям;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lastRenderedPageBreak/>
        <w:t>различение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 слух контрастных по характеру фольклорных жанров: колыбельная, трудовая, лирическая, плясовая;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характеристика типичных элементов музыкального языка (темп, ритм, мелодия, динамика), состава исполнителей;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тембра музыкальных инструментов, отнесение к одной из групп (духовые, ударные, струнные);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исполнение песен разных жанров, относящихся к фольклору разных народов Российской Федерации;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импровизации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сочинение к ним ритмических аккомпанементов (звучащими жестами, на ударных инструментах);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исполнение на клавишных или духовых инструментах (свирель) мелодий народных песен, прослеживание мелодии по нотной записи.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просмотр фильма (мультфильма), рассказывающего о символике фольклорного праздника;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посещение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театра, театрализованного представления;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участие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в народных гуляньях на улицах родного города, посёлка.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чтение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учебных, справочных текстов по теме;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диалог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учителем;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исполнение скоморошин;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просмотр фильма (мультфильма), фрагмента музыкального спектакля; творческий проект – театрализованная постановка.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особенностями музыкального фольклора различных народностей Российской Федерации;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характерных черт, характеристика типичных элементов музыкального языка (ритм, лад, интонации);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песен, танцев, импровизация ритмических аккомпанементов на ударных инструментах;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творческие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исследовательские проекты, школьные фестивали, посвящённые музыкальному творчеству народов России.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диалог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учителем о значении фольклористики;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чтение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учебных, популярных текстов о собирателях фольклора;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музыки, созданной композиторами на основе народных жанров и интонаций;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приёмов обработки, развития народных мелодий;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исполнение народных песен в композиторской обработке;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сравнение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звучания одних и тех же мелодий в народном и композиторском варианте;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обсуждение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аргументированных оценочных суждений на основе сравнения;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: аналогии с изобразительным искусством – сравнение фотографий подлинных образцов народных промыслов (гжель, хохлома, </w:t>
      </w:r>
      <w:r w:rsidRPr="00D117A9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1B7682" w:rsidRPr="00D117A9" w:rsidRDefault="001B7682">
      <w:pPr>
        <w:spacing w:after="0"/>
        <w:ind w:left="120"/>
        <w:rPr>
          <w:lang w:val="ru-RU"/>
        </w:rPr>
      </w:pPr>
    </w:p>
    <w:p w:rsidR="001B7682" w:rsidRPr="00D117A9" w:rsidRDefault="00951983">
      <w:pPr>
        <w:spacing w:after="0"/>
        <w:ind w:left="120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D117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7682" w:rsidRPr="00D117A9" w:rsidRDefault="001B7682">
      <w:pPr>
        <w:spacing w:after="0"/>
        <w:ind w:left="120"/>
        <w:rPr>
          <w:lang w:val="ru-RU"/>
        </w:rPr>
      </w:pP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просмотр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видеозаписи концерта;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музыки, рассматривание иллюстраций;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диалог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учителем по теме занятия;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освоение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правил поведения на концерте;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музыки, определение основного характера, музыкально-выразительных средств, использованных композитором;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подбор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эпитетов, иллюстраций к музыке;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жанра;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музыкальная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викторина;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музыки в исполнении оркестра;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просмотр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видеозаписи;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диалог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учителем о роли дирижёра,</w:t>
      </w:r>
      <w:r w:rsidRPr="00D117A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117A9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 исполнение песен соответствующей тематики;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многообразием красок фортепиано;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фортепианных пьес в исполнении известных пианистов;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детских пьес на фортепиано в исполнении учителя;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демонстрация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возможностей инструмента (исполнение одной и той же пьесы тихо и громко, в разных регистрах, разными штрихами);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внешним видом, устройством и тембрами классических музыкальных инструментов;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музыкальных фрагментов в исполнении известных музыкантов-инструменталистов;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lastRenderedPageBreak/>
        <w:t>чтение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учебных текстов, сказок и легенд, рассказывающих о музыкальных инструментах, истории их появления.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игра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-имитация исполнительских движений во время звучания музыки;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музыкальная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викторина на знание конкретных произведений и их авторов, определения тембров звучащих инструментов;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исполнение песен, посвящённых музыкальным инструментам;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 слух типов человеческих голосов (детские, мужские, женские), тембров голосов профессиональных вокалистов;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жанрами вокальной музыки;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вокальных произведений композиторов-классиков;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освоение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комплекса дыхательных, артикуляционных упражнений;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вокальные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упражнения на развитие гибкости голоса, расширения его диапазона;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проблемная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ситуация: что значит красивое пение;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музыкальная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викторина на знание вокальных музыкальных произведений и их авторов;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исполнение вокальных произведений композиторов-классиков;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посещение концерта вокальной музыки; школьный конкурс юных вокалистов.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lastRenderedPageBreak/>
        <w:t>знакомство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жанрами камерной инструментальной музыки;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произведений композиторов-классиков;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комплекса выразительных средств;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описание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своего впечатления от восприятия;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музыкальная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викторина;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посещение концерта инструментальной музыки; составление словаря музыкальных жанров.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произведений программной музыки;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обсуждение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музыкального образа, музыкальных средств, использованных композитором;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составом симфонического оркестра, группами инструментов;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 слух тембров инструментов симфонического оркестра;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фрагментов симфонической музыки;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«</w:t>
      </w: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» оркестром;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музыкальная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викторина;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посещение концерта симфонической музыки; просмотр фильма об устройстве оркестра.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творчеством выдающихся композиторов, отдельными фактами из их биографии;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музыки: фрагменты вокальных, инструментальных, симфонических сочинений;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круг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lastRenderedPageBreak/>
        <w:t>наблюдение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за развитием музыки; определение жанра, формы;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чтение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учебных текстов и художественной литературы биографического характера;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вокализация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тем инструментальных сочинений; разучивание, исполнение доступных вокальных сочинений;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посещение концерта; просмотр биографического фильма.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творчеством выдающихся композиторов, отдельными фактами из их биографии;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музыки: фрагменты вокальных, инструментальных, симфонических сочинений;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круг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наблюдение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за развитием музыки; определение жанра, формы;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чтение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учебных текстов и художественной литературы биографического характера;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вокализация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тем инструментальных сочинений;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исполнение доступных вокальных сочинений;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посещение концерта; просмотр биографического фильма.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творчеством выдающихся исполнителей классической музыки;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изучение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программ, афиш консерватории, филармонии;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сравнение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нескольких интерпретаций одного и того же произведения в исполнении разных музыкантов;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беседа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 тему «Композитор – исполнитель – слушатель»;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посещение концерта классической музыки;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создание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коллекции записей любимого исполнителя.</w:t>
      </w:r>
    </w:p>
    <w:p w:rsidR="001B7682" w:rsidRPr="00D117A9" w:rsidRDefault="001B7682">
      <w:pPr>
        <w:spacing w:after="0"/>
        <w:ind w:left="120"/>
        <w:rPr>
          <w:lang w:val="ru-RU"/>
        </w:rPr>
      </w:pPr>
    </w:p>
    <w:p w:rsidR="001B7682" w:rsidRPr="00D117A9" w:rsidRDefault="00951983">
      <w:pPr>
        <w:spacing w:after="0"/>
        <w:ind w:left="120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1B7682" w:rsidRPr="00D117A9" w:rsidRDefault="001B7682">
      <w:pPr>
        <w:spacing w:after="0"/>
        <w:ind w:left="120"/>
        <w:rPr>
          <w:lang w:val="ru-RU"/>
        </w:rPr>
      </w:pP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D117A9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диалог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учителем о значении красоты и вдохновения в жизни человека;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музыки, концентрация на её восприятии, своём внутреннем состоянии;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двигательная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импровизация под музыку лирического характера «Цветы распускаются под музыку»;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выстраивание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хорового унисона – вокального и психологического;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одновременное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взятие и снятие звука, навыки певческого дыхания по руке дирижёра;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исполнение красивой песни;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: разучивание хоровода 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произведений программной музыки, посвящённой образам природы;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подбор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эпитетов для описания настроения, характера музыки;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сопоставление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музыки с произведениями изобразительного искусства;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двигательная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импровизация, пластическое интонирование;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одухотворенное исполнение песен о природе, её красоте;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lastRenderedPageBreak/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произведений вокальной, программной инструментальной музыки, посвящённой образам людей, сказочных персонажей;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подбор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эпитетов для описания настроения, характера музыки;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сопоставление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музыки с произведениями изобразительного искусства;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двигательная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импровизация в образе героя музыкального произведения;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харáктерное исполнение песни – портретной зарисовки;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диалог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учителем о значении музыки на празднике;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произведений торжественного, праздничного характера;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«</w:t>
      </w: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конкурс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 лучшего «дирижёра»;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 исполнение тематических песен к ближайшему празднику;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проблемная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ситуация: почему на праздниках обязательно звучит музыка;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исполнение музыки скерцозного характера;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исполнение танцевальных движений;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танец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-игра;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lastRenderedPageBreak/>
        <w:t>рефлексия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собственного эмоционального состояния после участияв танцевальных композициях и импровизациях;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проблемная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ситуация: зачем люди танцуют;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ритмическая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импровизация в стиле определённого танцевального жанра;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чтение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учебных и художественных текстов, посвящённых песням Великой Отечественной войны;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исполнение песен Великой Отечественной войны, знакомство с историей их сочинения и исполнения;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обсуждение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исполнение Гимна Российской Федерации;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историей создания, правилами исполнения;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просмотр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видеозаписей парада, церемонии награждения спортсменов;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чувство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гордости, понятия достоинства и чести;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обсуждение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этических вопросов, связанных с государственными символами страны;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исполнение Гимна своей республики, города, школы.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исполнение музыкальных произведений, передающих образ непрерывного движения;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наблюдение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за своими телесными реакциями (дыхание, пульс, мышечный тонус) при восприятии музыки;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проблемная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ситуация: как музыка воздействует на человека;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lastRenderedPageBreak/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программная ритмическая или инструментальная импровизация «Поезд», «Космический корабль».</w:t>
      </w:r>
    </w:p>
    <w:p w:rsidR="001B7682" w:rsidRPr="00D117A9" w:rsidRDefault="001B7682">
      <w:pPr>
        <w:spacing w:after="0"/>
        <w:ind w:left="120"/>
        <w:rPr>
          <w:lang w:val="ru-RU"/>
        </w:rPr>
      </w:pPr>
    </w:p>
    <w:p w:rsidR="001B7682" w:rsidRPr="00D117A9" w:rsidRDefault="00951983">
      <w:pPr>
        <w:spacing w:after="0"/>
        <w:ind w:left="120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1B7682" w:rsidRPr="00D117A9" w:rsidRDefault="001B7682">
      <w:pPr>
        <w:spacing w:after="0"/>
        <w:ind w:left="120"/>
        <w:rPr>
          <w:lang w:val="ru-RU"/>
        </w:rPr>
      </w:pP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творчеством композиторов;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сравнение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их сочинений с народной музыкой;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формы, принципа развития фольклорного музыкального материала;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вокализация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наиболее ярких тем инструментальных сочинений;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исполнение доступных вокальных сочинений;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исполнение на клавишных или духовых инструментах композиторских мелодий, прослеживание их по нотной записи;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творческие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исследовательские проекты, посвящённые выдающимся композиторам.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особенностями музыкального фольклора народов других стран;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характерных черт, типичных элементов музыкального языка (ритм, лад, интонации);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внешним видом, особенностями исполнения и звучания народных инструментов;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lastRenderedPageBreak/>
        <w:t>определение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 слух тембров инструментов;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классификация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 группы духовых, ударных, струнных;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музыкальная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викторина на знание тембров народных инструментов;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двигательная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игра – импровизация-подражание игре на музыкальных инструментах;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сравнение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интонаций, жанров, ладов, инструментов других народовс фольклорными элементами народов России;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исполнение на клавишных или духовых инструментах народных мелодий, прослеживание их по нотной записи;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творческие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исследовательские проекты, школьные фестивали, посвящённые музыкальной культуре народов мира.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особенностями музыкального фольклора народов других стран;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характерных черт, типичных элементов музыкального языка (ритм, лад, интонации);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внешним видом, особенностями исполнения и звучания народных инструментов;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 слух тембров инструментов;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классификация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 группы духовых, ударных, струнных;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музыкальная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викторина на знание тембров народных инструментов;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игра – импровизация-подражание игре на музыкальных инструментах;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сравнение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интонаций, жанров, ладов, инструментов других народов с фольклорными элементами народов России;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исполнение на клавишных или духовых инструментах народных мелодий, прослеживание их по нотной записи;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творческие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, исследовательские проекты, школьные фестивали, посвящённые музыкальной культуре народов мира. 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творчеством композиторов;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сравнение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их сочинений с народной музыкой;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формы, принципа развития фольклорного музыкального материала;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вокализация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наиболее ярких тем инструментальных сочинений;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исполнение доступных вокальных сочинений;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исполнение на клавишных или духовых инструментах композиторских мелодий, прослеживание их по нотной записи;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творческие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исследовательские проекты, посвящённые выдающимся композиторам.</w:t>
      </w:r>
    </w:p>
    <w:p w:rsidR="001B7682" w:rsidRPr="00D117A9" w:rsidRDefault="001B7682">
      <w:pPr>
        <w:spacing w:after="0"/>
        <w:ind w:left="120"/>
        <w:rPr>
          <w:lang w:val="ru-RU"/>
        </w:rPr>
      </w:pPr>
    </w:p>
    <w:p w:rsidR="001B7682" w:rsidRPr="00D117A9" w:rsidRDefault="00951983">
      <w:pPr>
        <w:spacing w:after="0"/>
        <w:ind w:left="120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D117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7682" w:rsidRPr="00D117A9" w:rsidRDefault="001B7682">
      <w:pPr>
        <w:spacing w:after="0"/>
        <w:ind w:left="120"/>
        <w:rPr>
          <w:lang w:val="ru-RU"/>
        </w:rPr>
      </w:pP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обобщение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жизненного опыта, связанного со звучанием колоколов;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диалог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учителем о традициях изготовления колоколов, значении колокольного звона; знакомство с видами колокольных звонов;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выявление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обсуждение характера, выразительных средств, использованных композитором;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двигательная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импровизация – имитация движений звонаря на колокольне;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ритмические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 артикуляционные упражнения на основе звонарских приговорок;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: просмотр документального фильма о колоколах;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сочинение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исполнение на фортепиано, синтезаторе или металлофонах композиции (импровизации), имитирующей звучание колоколов.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разучивание, исполнение вокальных произведений религиозного содержания;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диалог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учителем о характере музыки, манере исполнения, выразительных средствах;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произведениями светской музыки, в которых воплощены молитвенные интонации, используется хоральный склад звучания;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просмотр документального фильма о значении молитвы;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рисование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по мотивам прослушанных музыкальных произведений.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чтение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ответы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 вопросы учителя;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lastRenderedPageBreak/>
        <w:t>слушание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органной музыки И.С. Баха;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описание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впечатления от восприятия, характеристика музыкально-выразительных средств;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игровая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имитация особенностей игры на органе (во время слушания);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звуковое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исследование – исполнение (учителем) на синтезаторе знакомых музыкальных произведений тембром органа;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наблюдение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за трансформацией музыкального образа;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прослеживание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исполняемых мелодий по нотной записи;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анализ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типа мелодического движения, особенностей ритма, темпа, динамики;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сопоставление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произведений музыки и живописи, посвящённых святым, Христу, Богородице;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посещение храма; поиск в Интернете информации о Крещении Руси, святых, об иконах.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музыкальных фрагментов праздничных богослужений, определение характера музыки, её религиозного содержания;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(с опорой на нотный текст), исполнение доступных вокальных произведений духовной музыки;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1B7682" w:rsidRPr="00D117A9" w:rsidRDefault="001B7682">
      <w:pPr>
        <w:spacing w:after="0"/>
        <w:ind w:left="120"/>
        <w:rPr>
          <w:lang w:val="ru-RU"/>
        </w:rPr>
      </w:pPr>
    </w:p>
    <w:p w:rsidR="001B7682" w:rsidRPr="00D117A9" w:rsidRDefault="00951983">
      <w:pPr>
        <w:spacing w:after="0"/>
        <w:ind w:left="120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1B7682" w:rsidRPr="00D117A9" w:rsidRDefault="001B7682">
      <w:pPr>
        <w:spacing w:after="0"/>
        <w:ind w:left="120"/>
        <w:rPr>
          <w:lang w:val="ru-RU"/>
        </w:rPr>
      </w:pP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обсуждение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музыкально-выразительных средств, передающих повороты сюжета, характеры героев;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игра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-викторина «Угадай по голосу»;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исполнение отдельных номеров из детской оперы, музыкальной сказки;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постановка детской музыкальной сказки, спектакль для родителей; творческий проект «Озвучиваем мультфильм».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со знаменитыми музыкальными театрами;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просмотр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фрагментов музыкальных спектаклей с комментариями учителя;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особенностей балетного и оперного спектакля;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тесты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или кроссворды на освоение специальных терминов;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танцевальная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импровизация под музыку фрагмента балета;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lastRenderedPageBreak/>
        <w:t>разучивание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 исполнение доступного фрагмента, обработки песни (хора из оперы);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«</w:t>
      </w: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игра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в дирижёра» – двигательная импровизация во время слушания оркестрового фрагмента музыкального спектакля;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просмотр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 обсуждение видеозаписей – знакомство с несколькими яркими сольными номерами и сценами из балетов русских композиторов;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музыкальная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викторина на знание балетной музыки;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фрагментов опер;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характера музыки сольной партии, роли и выразительных средств оркестрового сопровождения;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тембрами голосов оперных певцов;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освоение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терминологии;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звучащие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тесты и кроссворды на проверку знаний;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исполнение песни, хора из оперы;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рисование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героев, сцен из опер;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просмотр фильма-оперы; постановка детской оперы.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либретто, структурой музыкального спектакля;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рисунок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обложки для либретто опер и балетов;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анализ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выразительных средств, создающих образы главных героев, противоборствующих сторон;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наблюдение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за музыкальным развитием, характеристика приёмов, использованных композитором;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вокализация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пропевание музыкальных тем, пластическое интонирование оркестровых фрагментов;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музыкальная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викторина на знание музыки;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звучащие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 терминологические тесты;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создание любительского видеофильма на основе выбранного либретто; просмотр фильма-оперы или фильма-балета.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жанрами оперетты, мюзикла;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фрагментов из оперетт, анализ характерных особенностей жанра;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исполнение отдельных номеров из популярных музыкальных спектаклей;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сравнение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разных постановок одного и того же мюзикла;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диалог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учителем по поводу синкретичного характера музыкального спектакля;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миром театральных профессий, творчеством театральных режиссёров, художников;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просмотр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фрагментов одного и того же спектакля в разных постановках;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обсуждение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различий в оформлении, режиссуре;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создание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эскизов костюмов и декораций к одному из изученных музыкальных спектаклей;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виртуальный квест по музыкальному театру.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чтение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диалог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учителем;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просмотр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фрагментов крупных сценических произведений, фильмов;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обсуждение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характера героев и событий;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проблемная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ситуация: зачем нужна серьёзная музыка;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исполнение песен о Родине, нашей стране, исторических событиях и подвигах героев;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1B7682" w:rsidRPr="00D117A9" w:rsidRDefault="001B7682">
      <w:pPr>
        <w:spacing w:after="0"/>
        <w:ind w:left="120"/>
        <w:rPr>
          <w:lang w:val="ru-RU"/>
        </w:rPr>
      </w:pPr>
    </w:p>
    <w:p w:rsidR="001B7682" w:rsidRPr="00D117A9" w:rsidRDefault="00951983">
      <w:pPr>
        <w:spacing w:after="0"/>
        <w:ind w:left="120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1B7682" w:rsidRPr="00D117A9" w:rsidRDefault="001B7682">
      <w:pPr>
        <w:spacing w:after="0"/>
        <w:ind w:left="120"/>
        <w:rPr>
          <w:lang w:val="ru-RU"/>
        </w:rPr>
      </w:pP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различение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музыки классической и её современной обработки;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обработок классической музыки, сравнение их с оригиналом;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обсуждение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комплекса выразительных средств, наблюдение за изменением характера музыки;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вокальное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исполнение классических тем в сопровождении современного ритмизованного аккомпанемента;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творчеством джазовых музыкантов;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узнавание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различение на слух джазовых композиций в отличие от других музыкальных стилей и направлений;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 слух тембров музыкальных инструментов, исполняющих джазовую композицию;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просмотр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видеоклипов современных исполнителей;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сравнение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их композиций с другими направлениями и стилями (классикой, духовной, народной музыкой);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музыкальных композиций в исполнении на электронных музыкальных инструментах;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сравнение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их звучания с акустическими инструментами, обсуждение результатов сравнения;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подбор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электронных тембров для создания музыки к фантастическому фильму;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D117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D117A9">
        <w:rPr>
          <w:rFonts w:ascii="Times New Roman" w:hAnsi="Times New Roman"/>
          <w:color w:val="000000"/>
          <w:sz w:val="28"/>
          <w:lang w:val="ru-RU"/>
        </w:rPr>
        <w:t>).</w:t>
      </w:r>
    </w:p>
    <w:p w:rsidR="001B7682" w:rsidRPr="00D117A9" w:rsidRDefault="001B7682">
      <w:pPr>
        <w:spacing w:after="0"/>
        <w:ind w:left="120"/>
        <w:rPr>
          <w:lang w:val="ru-RU"/>
        </w:rPr>
      </w:pPr>
    </w:p>
    <w:p w:rsidR="001B7682" w:rsidRPr="00D117A9" w:rsidRDefault="00951983">
      <w:pPr>
        <w:spacing w:after="0"/>
        <w:ind w:left="120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1B7682" w:rsidRPr="00D117A9" w:rsidRDefault="001B7682">
      <w:pPr>
        <w:spacing w:after="0"/>
        <w:ind w:left="120"/>
        <w:rPr>
          <w:lang w:val="ru-RU"/>
        </w:rPr>
      </w:pP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со звуками музыкальными и шумовыми;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различение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определение на слух звуков различного качества;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игра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– подражание звукам и голосам природы с использованием шумовых музыкальных инструментов, вокальной импровизации;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артикуляционные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упражнения, разучивание и исполнение попевок и песен с использованием звукоподражательных элементов, шумовых звуков.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lastRenderedPageBreak/>
        <w:t>знакомство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элементами нотной записи;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различение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по нотной записи, определение на слух звукоряда в отличие от других последовательностей звуков;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пение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названием нот, игра на металлофоне звукоряда от ноты «до»;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 исполнение вокальных упражнений, песен, построенных на элементах звукоряда.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исполнение попевок, вокальных упражнений, песен, вокальные и инструментальные импровизации на основе данных интонаций;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фрагментов музыкальных произведений, включающих примеры изобразительных интонаций.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 слух, прослеживание по нотной записи ритмических рисунков, состоящих из различных длительностей и пауз;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исполнение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импровизация с помощью звучащих жестов (хлопки, шлепки, притопы) и (или) ударных инструментов простых ритмов;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игра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«Ритмическое эхо», прохлопывание ритма по ритмическим карточкам, проговаривание с использованием ритмослогов;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исполнение на ударных инструментах ритмической партитуры;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музыкальных произведений с ярко выраженным ритмическим рисунком, воспроизведение данного ритма по памяти (хлопками);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 слух, прослеживание по нотной записи ритмических рисунков, состоящих из различных длительностей и пауз;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исполнение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импровизация с помощью звучащих жестов (хлопки, шлепки, притопы) и (или) ударных инструментов простых ритмов;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lastRenderedPageBreak/>
        <w:t>игра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«Ритмическое эхо», прохлопывание ритма по ритмическим карточкам, проговаривание с использованием ритмослогов;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исполнение на ударных инструментах ритмической партитуры;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музыкальных произведений с ярко выраженным ритмическим рисунком, воспроизведение данного ритма по памяти (хлопками);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ритмические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упражнения на ровную пульсацию, выделение сильных долей в размерах 2/4, 3/4, 4/4 (звучащими жестами или на ударных инструментах);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 слух, по нотной записи размеров 2/4, 3/4, 4/4;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исполнение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вокальных упражнений, песен в размерах 2/4, 3/4, 4/4 с хлопками-акцентами на сильную долю, элементарными дирижёрскими жестами;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музыкальных произведений с ярко выраженным музыкальным размером, танцевальные, двигательные импровизации под музыку;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элементами музыкального языка, специальными терминами, их обозначением в нотной записи;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изученных элементов на слух при восприятии музыкальных произведений;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наблюдение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исполнение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вокальных и ритмических упражнений, песен с ярко выраженными динамическими, темповыми, штриховыми красками;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использование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элементов музыкального языка для создания определённого образа, настроения в вокальных и инструментальных импровизациях;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lastRenderedPageBreak/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освоение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понятий «выше-ниже»;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наблюдение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за изменением музыкального образа при изменении регистра;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 слух, прослеживание по нотной записи мелодических рисунков с поступенным, плавным движением, скачками, остановками;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исполнение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импровизация (вокальная или на звуковысотных музыкальных инструментах) различных мелодических рисунков;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 слух, прослеживание по нотной записи главного голоса и сопровождения;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различение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характеристика мелодических и ритмических особенностей главного голоса и сопровождения;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показ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рукой линии движения главного голоса и аккомпанемента;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lastRenderedPageBreak/>
        <w:t>различение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простейших элементов музыкальной формы: вступление, заключение, проигрыш;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составление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наглядной графической схемы;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импровизация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ритмического аккомпанемента к знакомой песне (звучащими жестами или на ударных инструментах);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исполнение простейшего сопровождения к знакомой мелодии на клавишных или духовых инструментах.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со строением куплетной формы;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составление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наглядной буквенной или графической схемы куплетной формы;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исполнение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песен, написанных в куплетной форме;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различение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куплетной формы при слушании незнакомых музыкальных произведений;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импровизация, сочинение новых куплетов к знакомой песне.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 слух ладового наклонения музыки;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игра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«Солнышко – туча»;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наблюдение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за изменением музыкального образа при изменении лада;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распевания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вокальные упражнения, построенные на чередовании мажора и минора;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исполнение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песен с ярко выраженной ладовой окраской;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импровизация, сочинение в заданном ладу; чтение сказок о нотах и музыкальных ладах.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инструментальных произведений, исполнение песен, написанных в пентатонике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lastRenderedPageBreak/>
        <w:t>знакомство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нотной записью во второй и малой октаве;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прослеживание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по нотам небольших мелодий в соответствующем диапазоне; сравнение одной и той же мелодии, записанной в разных октавах;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 слух, в какой октаве звучит музыкальный фрагмент;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исполнение на духовых, клавишных инструментах или виртуальной клавиатуре попевок, кратких мелодий по нотам.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дополнительными элементами нотной записи;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исполнение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песен, попевок, в которых присутствуют данные элементы.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 слух, прослеживание по нотной записи ритмических рисунков в размере 6/8;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исполнение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импровизация с помощью звучащих жестов (хлопки, шлепки, притопы) и (или) ударных инструментов;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игра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«Ритмическое эхо», прохлопывание ритма по ритмическим карточкам, проговаривание ритмослогами;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исполнение на ударных инструментах ритмической партитуры;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музыкальных произведений с ярко выраженным ритмическим рисунком, воспроизведение данного ритма по памяти (хлопками);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исполнение на клавишных или духовых инструментах попевок, мелодий и аккомпанементов в размере 6/8.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 слух устойчивых звуков;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игра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«устой – неустой»;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пение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упражнений – гамм с названием нот, прослеживание по нотам;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освоение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понятия «тоника»;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упражнение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 допевание неполной музыкальной фразы до тоники «Закончи музыкальную фразу»;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импровизация в заданной тональности.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освоение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понятия «интервал»;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анализ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ступеневого состава мажорной и минорной гаммы (тон-полутон);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различение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 слух диссонансов и консонансов, параллельного движения двух голосов в октаву, терцию, сексту;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подбор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эпитетов для определения краски звучания различных интервалов;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исполнение попевок и песен с ярко выраженной характерной интерваликой в мелодическом движении;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элементы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двухголосия;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различение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 слух интервалов и аккордов;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различение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 слух мажорных и минорных аккордов;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разучивание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исполнение попевок и песен с мелодическим движениемпо звукам аккордов;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вокальные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упражнения с элементами трёхголосия;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определение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 слух типа фактуры аккомпанемента исполняемых песен, прослушанных инструментальных произведений;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сочинение аккордового аккомпанемента к мелодии песни.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знакомство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со строением музыкального произведения, понятиями двухчастной и трёхчастной формы, рондо;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произведений: определение формы их строения на слух;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составление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наглядной буквенной или графической схемы;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исполнение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песен, написанных в двухчастной или трёхчастной форме;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lastRenderedPageBreak/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слушание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произведений, сочинённых в форме вариаций;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наблюдение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за развитием, изменением основной темы;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составление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наглядной буквенной или графической схемы;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исполнение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ритмической партитуры, построенной по принципу вариаций;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вариативно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: коллективная импровизация в форме вариаций.</w:t>
      </w:r>
    </w:p>
    <w:p w:rsidR="001B7682" w:rsidRPr="00D117A9" w:rsidRDefault="001B7682">
      <w:pPr>
        <w:rPr>
          <w:lang w:val="ru-RU"/>
        </w:rPr>
        <w:sectPr w:rsidR="001B7682" w:rsidRPr="00D117A9">
          <w:pgSz w:w="11906" w:h="16383"/>
          <w:pgMar w:top="1134" w:right="850" w:bottom="1134" w:left="1701" w:header="720" w:footer="720" w:gutter="0"/>
          <w:cols w:space="720"/>
        </w:sectPr>
      </w:pP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bookmarkStart w:id="8" w:name="block-21261696"/>
      <w:bookmarkEnd w:id="7"/>
      <w:r w:rsidRPr="00D117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1B7682" w:rsidRPr="00D117A9" w:rsidRDefault="001B7682">
      <w:pPr>
        <w:spacing w:after="0" w:line="264" w:lineRule="auto"/>
        <w:ind w:left="120"/>
        <w:jc w:val="both"/>
        <w:rPr>
          <w:lang w:val="ru-RU"/>
        </w:rPr>
      </w:pP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​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знание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Гимна России и традиций его исполнения, уважение музыкальных символов и традиций республик Российской Федерации;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проявление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интереса к освоению музыкальных традиций своего края, музыкальной культуры народов России;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уважение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к достижениям отечественных мастеров культуры;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стремление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участвовать в творческой жизни своей школы, города, республики.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признание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индивидуальности каждого человека;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проявление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сопереживания, уважения и доброжелательности;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восприимчивость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к различным видам искусства, музыкальным традициям и творчеству своего и других народов;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видеть прекрасное в жизни, наслаждаться красотой;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стремление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к самовыражению в разных видах искусства.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первоначальные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представления о единстве и особенностях художественной и научной картины мира;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познавательные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интересы, активность, инициативность, любознательность и самостоятельность в познании.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знание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правил здорового и безопасного (для себя и других людей) образа жизни в окружающей среде и готовность к их выполнению;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бережное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умственного и физического утомления с использованием возможностей музыкотерапии.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установка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 посильное активное участие в практической деятельности;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трудолюбие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в учёбе, настойчивость в достижении поставленных целей;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интерес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к практическому изучению профессий в сфере культуры и искусства;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уважение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к труду и результатам трудовой деятельности.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бережное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отношение к природе; неприятие действий, приносящих ей вред.</w:t>
      </w:r>
    </w:p>
    <w:p w:rsidR="001B7682" w:rsidRPr="00D117A9" w:rsidRDefault="001B7682">
      <w:pPr>
        <w:spacing w:after="0"/>
        <w:ind w:left="120"/>
        <w:rPr>
          <w:lang w:val="ru-RU"/>
        </w:rPr>
      </w:pPr>
      <w:bookmarkStart w:id="9" w:name="_Toc139972685"/>
      <w:bookmarkEnd w:id="9"/>
    </w:p>
    <w:p w:rsidR="001B7682" w:rsidRPr="00D117A9" w:rsidRDefault="001B7682">
      <w:pPr>
        <w:spacing w:after="0" w:line="264" w:lineRule="auto"/>
        <w:ind w:left="120"/>
        <w:jc w:val="both"/>
        <w:rPr>
          <w:lang w:val="ru-RU"/>
        </w:rPr>
      </w:pP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B7682" w:rsidRPr="00D117A9" w:rsidRDefault="001B7682">
      <w:pPr>
        <w:spacing w:after="0" w:line="264" w:lineRule="auto"/>
        <w:ind w:left="120"/>
        <w:jc w:val="both"/>
        <w:rPr>
          <w:lang w:val="ru-RU"/>
        </w:rPr>
      </w:pP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D117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D117A9">
        <w:rPr>
          <w:rFonts w:ascii="Times New Roman" w:hAnsi="Times New Roman"/>
          <w:color w:val="000000"/>
          <w:sz w:val="28"/>
          <w:lang w:val="ru-RU"/>
        </w:rPr>
        <w:t>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причинно-следственные связи в ситуациях музыкального восприятия и исполнения, делать выводы.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D117A9">
        <w:rPr>
          <w:rFonts w:ascii="Times New Roman" w:hAnsi="Times New Roman"/>
          <w:color w:val="000000"/>
          <w:sz w:val="28"/>
          <w:lang w:val="ru-RU"/>
        </w:rPr>
        <w:t>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lastRenderedPageBreak/>
        <w:t>на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формулировать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прогнозировать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возможное развитие музыкального процесса, эволюции культурных явлений в различных условиях.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D117A9">
        <w:rPr>
          <w:rFonts w:ascii="Times New Roman" w:hAnsi="Times New Roman"/>
          <w:color w:val="000000"/>
          <w:sz w:val="28"/>
          <w:lang w:val="ru-RU"/>
        </w:rPr>
        <w:t>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источник получения информации;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согласно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заданному алгоритму находить в предложенном источнике информацию, представленную в явном виде;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достоверную и недостоверную информацию самостоятельно или на основании предложенного учителем способа её проверки;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текстовую, видео-, графическую, звуковую, информацию в соответствии с учебной задачей;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музыкальные тексты (акустические и нотные)по предложенному учителем алгоритму;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создавать схемы, таблицы для представления информации.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D117A9">
        <w:rPr>
          <w:rFonts w:ascii="Times New Roman" w:hAnsi="Times New Roman"/>
          <w:color w:val="000000"/>
          <w:sz w:val="28"/>
          <w:lang w:val="ru-RU"/>
        </w:rPr>
        <w:t>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выступать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перед публикой в качестве исполнителя музыки (соло или в коллективе);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передавать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осознанно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 формулировать суждения, выражать эмоции в соответствии с целями и условиями общения в знакомой среде;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уважительное отношение к собеседнику, соблюдать правила ведения диалога и дискуссии;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признавать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возможность существования разных точек зрения;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корректно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 аргументированно высказывать своё мнение;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речевое высказывание в соответствии с поставленной задачей;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устные и письменные тексты (описание, рассуждение, повествование);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готовить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небольшие публичные выступления;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подбирать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иллюстративный материал (рисунки, фото, плакаты) к тексту выступления.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стремиться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к объединению усилий, эмоциональной эмпатии в ситуациях совместного восприятия, исполнения музыки;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переключаться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формулировать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выполнять свою часть работы; оценивать свой вклад в общий результат;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совместные проектные, творческие задания с опорой на предложенные образцы.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D117A9">
        <w:rPr>
          <w:rFonts w:ascii="Times New Roman" w:hAnsi="Times New Roman"/>
          <w:color w:val="000000"/>
          <w:sz w:val="28"/>
          <w:lang w:val="ru-RU"/>
        </w:rPr>
        <w:t>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планировать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действия по решению учебной задачи для получения результата;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выстраивать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последовательность выбранных действий.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D117A9">
        <w:rPr>
          <w:rFonts w:ascii="Times New Roman" w:hAnsi="Times New Roman"/>
          <w:color w:val="000000"/>
          <w:sz w:val="28"/>
          <w:lang w:val="ru-RU"/>
        </w:rPr>
        <w:t>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причины успеха (неудач) учебной деятельности;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корректировать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свои учебные действия для преодоления ошибок.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1B7682" w:rsidRPr="00D117A9" w:rsidRDefault="001B7682">
      <w:pPr>
        <w:spacing w:after="0"/>
        <w:ind w:left="120"/>
        <w:rPr>
          <w:lang w:val="ru-RU"/>
        </w:rPr>
      </w:pPr>
      <w:bookmarkStart w:id="10" w:name="_Toc139972686"/>
      <w:bookmarkEnd w:id="10"/>
    </w:p>
    <w:p w:rsidR="001B7682" w:rsidRPr="00D117A9" w:rsidRDefault="001B7682">
      <w:pPr>
        <w:spacing w:after="0" w:line="264" w:lineRule="auto"/>
        <w:ind w:left="120"/>
        <w:jc w:val="both"/>
        <w:rPr>
          <w:lang w:val="ru-RU"/>
        </w:rPr>
      </w:pP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B7682" w:rsidRPr="00D117A9" w:rsidRDefault="001B7682">
      <w:pPr>
        <w:spacing w:after="0" w:line="264" w:lineRule="auto"/>
        <w:ind w:left="120"/>
        <w:jc w:val="both"/>
        <w:rPr>
          <w:lang w:val="ru-RU"/>
        </w:rPr>
      </w:pP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1B7682" w:rsidRPr="00D117A9" w:rsidRDefault="001B7682">
      <w:pPr>
        <w:spacing w:after="0" w:line="264" w:lineRule="auto"/>
        <w:ind w:left="120"/>
        <w:jc w:val="both"/>
        <w:rPr>
          <w:lang w:val="ru-RU"/>
        </w:rPr>
      </w:pPr>
    </w:p>
    <w:p w:rsidR="001B7682" w:rsidRPr="00D117A9" w:rsidRDefault="00951983">
      <w:pPr>
        <w:spacing w:after="0" w:line="264" w:lineRule="auto"/>
        <w:ind w:left="12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сознательно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стремятся к развитию своих музыкальных способностей;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осознают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имеют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опыт восприятия, творческой и исполнительской деятельности;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lastRenderedPageBreak/>
        <w:t>с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уважением относятся к достижениям отечественной музыкальной культуры;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стремятся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к расширению своего музыкального кругозора.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 слух и называть знакомые народные музыкальные инструменты;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группировать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по принципу звукоизвлечения: духовые, ударные, струнные;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принадлежность музыкальных произведений и их фрагментов к композиторскому или народному творчеству;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манеру пения, инструментального исполнения, типы солистов и коллективов – народных и академических;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ритмический аккомпанемент на ударных инструментахпри исполнении народной песни;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исполнять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народные произведения различных жанров с сопровождением и без сопровождения;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участвовать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в коллективной игре (импровизации) (вокальной, инструментальной, танцевальной) на основе освоенных фольклорных жанров.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 слух произведения классической музыки, называть автора и произведение, исполнительский состав;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исполнять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(в том числе фрагментарно, отдельными темами) сочинения композиторов-классиков;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выразительные средства, использованные композитором для создания музыкального образа;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соотносить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исполнять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осознавать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 слух и исполнять произведения народной и композиторской музыки других стран;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 слух принадлежность народных музыкальных инструментов к группам духовых, струнных, ударно-шумовых инструментов;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 характеризовать фольклорные жанры музыки (песенные, танцевальные), вычленять и называть типичные жанровые признаки.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характер, настроение музыкальных произведений духовной музыки, характеризовать её жизненное предназначение;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исполнять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доступные образцы духовной музыки;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рассказывать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lastRenderedPageBreak/>
        <w:t>определять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 называть особенности музыкально-сценических жанров (опера, балет, оперетта, мюзикл);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отличать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разнообразные виды и жанры, современной музыкальной культуры, стремиться к расширению музыкального кругозора; 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>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исполнять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современные музыкальные произведения, соблюдая певческую культуру звука.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классифицировать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звуки: шумовые и музыкальные, длинные, короткие, тихие, громкие, низкие, высокие;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изобразительные и выразительные интонации, находить признаки сходства и различия музыкальных и речевых интонаций;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на слух принципы развития: повтор, контраст, варьирование;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в нотной записи в пределах певческого диапазона;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исполнять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и создавать различные ритмические рисунки;</w:t>
      </w:r>
    </w:p>
    <w:p w:rsidR="001B7682" w:rsidRPr="00D117A9" w:rsidRDefault="00951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117A9">
        <w:rPr>
          <w:rFonts w:ascii="Times New Roman" w:hAnsi="Times New Roman"/>
          <w:color w:val="000000"/>
          <w:sz w:val="28"/>
          <w:lang w:val="ru-RU"/>
        </w:rPr>
        <w:t>исполнять</w:t>
      </w:r>
      <w:proofErr w:type="gramEnd"/>
      <w:r w:rsidRPr="00D117A9">
        <w:rPr>
          <w:rFonts w:ascii="Times New Roman" w:hAnsi="Times New Roman"/>
          <w:color w:val="000000"/>
          <w:sz w:val="28"/>
          <w:lang w:val="ru-RU"/>
        </w:rPr>
        <w:t xml:space="preserve"> песни с простым мелодическим рисунком.</w:t>
      </w:r>
    </w:p>
    <w:p w:rsidR="001B7682" w:rsidRPr="00D117A9" w:rsidRDefault="001B7682">
      <w:pPr>
        <w:rPr>
          <w:lang w:val="ru-RU"/>
        </w:rPr>
        <w:sectPr w:rsidR="001B7682" w:rsidRPr="00D117A9">
          <w:pgSz w:w="11906" w:h="16383"/>
          <w:pgMar w:top="1134" w:right="850" w:bottom="1134" w:left="1701" w:header="720" w:footer="720" w:gutter="0"/>
          <w:cols w:space="720"/>
        </w:sectPr>
      </w:pPr>
    </w:p>
    <w:p w:rsidR="001B7682" w:rsidRDefault="00951983">
      <w:pPr>
        <w:spacing w:after="0"/>
        <w:ind w:left="120"/>
      </w:pPr>
      <w:bookmarkStart w:id="11" w:name="block-21261697"/>
      <w:bookmarkEnd w:id="8"/>
      <w:r w:rsidRPr="00D117A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B7682" w:rsidRDefault="009519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1B768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682" w:rsidRDefault="001B76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682" w:rsidRDefault="001B768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682" w:rsidRDefault="001B7682"/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Pr="00E472C3" w:rsidRDefault="00E472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Pr="00E472C3" w:rsidRDefault="00E472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Pr="00E472C3" w:rsidRDefault="00E472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Pr="00E472C3" w:rsidRDefault="00E472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Pr="00E472C3" w:rsidRDefault="00E472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Pr="00E472C3" w:rsidRDefault="00E472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682" w:rsidRDefault="001B7682"/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Pr="00E472C3" w:rsidRDefault="00E472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Pr="00E472C3" w:rsidRDefault="00E472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Pr="00E472C3" w:rsidRDefault="00E472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Pr="00E472C3" w:rsidRDefault="00E472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Pr="00E472C3" w:rsidRDefault="00E472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Pr="00E472C3" w:rsidRDefault="00E472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Pr="00E472C3" w:rsidRDefault="00E472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682" w:rsidRDefault="001B7682"/>
        </w:tc>
      </w:tr>
      <w:tr w:rsidR="001B7682" w:rsidRPr="000C36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117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Pr="00E472C3" w:rsidRDefault="00E472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Pr="00E472C3" w:rsidRDefault="00E472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Pr="00E472C3" w:rsidRDefault="00E472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Pr="00E472C3" w:rsidRDefault="00E472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682" w:rsidRDefault="001B7682"/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Pr="00E472C3" w:rsidRDefault="00E472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Pr="00E472C3" w:rsidRDefault="00E472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Pr="00E472C3" w:rsidRDefault="00E472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682" w:rsidRDefault="001B7682"/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Pr="00E472C3" w:rsidRDefault="00E472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proofErr w:type="gramStart"/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праздники:Рождественский</w:t>
            </w:r>
            <w:proofErr w:type="gramEnd"/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Pr="00E472C3" w:rsidRDefault="00E472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682" w:rsidRDefault="001B7682"/>
        </w:tc>
      </w:tr>
      <w:tr w:rsidR="001B7682" w:rsidRPr="000C36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117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Pr="00E472C3" w:rsidRDefault="00E472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Pr="00E472C3" w:rsidRDefault="00E472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Pr="00E472C3" w:rsidRDefault="00E472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Pr="00E472C3" w:rsidRDefault="00E472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682" w:rsidRDefault="001B7682"/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proofErr w:type="gramStart"/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классики:В.</w:t>
            </w:r>
            <w:proofErr w:type="gramEnd"/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Pr="00E472C3" w:rsidRDefault="00E472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Pr="00E472C3" w:rsidRDefault="00E472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682" w:rsidRDefault="001B7682"/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Pr="00E472C3" w:rsidRDefault="00E472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Pr="00E472C3" w:rsidRDefault="00E472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682" w:rsidRDefault="001B7682"/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/>
        </w:tc>
      </w:tr>
    </w:tbl>
    <w:p w:rsidR="001B7682" w:rsidRDefault="001B7682">
      <w:pPr>
        <w:sectPr w:rsidR="001B76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7682" w:rsidRDefault="009519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1B768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682" w:rsidRDefault="001B76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682" w:rsidRDefault="001B768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682" w:rsidRDefault="001B7682"/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682" w:rsidRDefault="001B7682"/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682" w:rsidRDefault="001B7682"/>
        </w:tc>
      </w:tr>
      <w:tr w:rsidR="001B7682" w:rsidRPr="000C36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117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682" w:rsidRDefault="001B7682"/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682" w:rsidRDefault="001B7682"/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682" w:rsidRDefault="001B7682"/>
        </w:tc>
      </w:tr>
      <w:tr w:rsidR="001B7682" w:rsidRPr="000C36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117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</w:t>
            </w:r>
            <w:proofErr w:type="gramStart"/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До-Ре</w:t>
            </w:r>
            <w:proofErr w:type="gramEnd"/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682" w:rsidRDefault="001B7682"/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682" w:rsidRDefault="001B7682"/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/>
        </w:tc>
      </w:tr>
    </w:tbl>
    <w:p w:rsidR="001B7682" w:rsidRDefault="001B7682">
      <w:pPr>
        <w:sectPr w:rsidR="001B76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7682" w:rsidRDefault="009519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1B768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682" w:rsidRDefault="001B76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682" w:rsidRDefault="001B768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682" w:rsidRDefault="001B7682"/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682" w:rsidRDefault="001B7682"/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682" w:rsidRDefault="001B7682"/>
        </w:tc>
      </w:tr>
      <w:tr w:rsidR="001B7682" w:rsidRPr="000C36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117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682" w:rsidRDefault="001B7682"/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682" w:rsidRDefault="001B7682"/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682" w:rsidRDefault="001B7682"/>
        </w:tc>
      </w:tr>
      <w:tr w:rsidR="001B7682" w:rsidRPr="000C36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117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. опера</w:t>
            </w:r>
            <w:proofErr w:type="gramEnd"/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682" w:rsidRDefault="001B7682"/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682" w:rsidRDefault="001B7682"/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682" w:rsidRDefault="001B7682"/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/>
        </w:tc>
      </w:tr>
    </w:tbl>
    <w:p w:rsidR="001B7682" w:rsidRDefault="001B7682">
      <w:pPr>
        <w:sectPr w:rsidR="001B76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7682" w:rsidRDefault="009519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1B768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682" w:rsidRDefault="001B76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682" w:rsidRDefault="001B768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682" w:rsidRDefault="001B7682"/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682" w:rsidRDefault="001B7682"/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682" w:rsidRDefault="001B7682"/>
        </w:tc>
      </w:tr>
      <w:tr w:rsidR="001B7682" w:rsidRPr="000C36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117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682" w:rsidRDefault="001B7682"/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682" w:rsidRDefault="001B7682"/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682" w:rsidRDefault="001B7682"/>
        </w:tc>
      </w:tr>
      <w:tr w:rsidR="001B7682" w:rsidRPr="000C36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117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682" w:rsidRDefault="001B7682"/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682" w:rsidRDefault="001B7682"/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682" w:rsidRDefault="001B7682"/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7682" w:rsidRDefault="001B7682"/>
        </w:tc>
      </w:tr>
    </w:tbl>
    <w:p w:rsidR="001B7682" w:rsidRDefault="001B7682">
      <w:pPr>
        <w:sectPr w:rsidR="001B76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7682" w:rsidRDefault="001B7682">
      <w:pPr>
        <w:sectPr w:rsidR="001B76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7682" w:rsidRDefault="00951983">
      <w:pPr>
        <w:spacing w:after="0"/>
        <w:ind w:left="120"/>
      </w:pPr>
      <w:bookmarkStart w:id="12" w:name="block-2126169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B7682" w:rsidRDefault="009519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1B768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682" w:rsidRDefault="001B76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682" w:rsidRDefault="001B768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682" w:rsidRDefault="001B76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682" w:rsidRDefault="001B7682"/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Pr="00F21D16" w:rsidRDefault="00F21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Pr="00F21D16" w:rsidRDefault="00F21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Pr="00F21D16" w:rsidRDefault="00F21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Pr="00F21D16" w:rsidRDefault="00F21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Pr="00F21D16" w:rsidRDefault="00F21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Pr="00F21D16" w:rsidRDefault="00F21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Pr="00F21D16" w:rsidRDefault="00F21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Pr="00F21D16" w:rsidRDefault="00F21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Pr="00F21D16" w:rsidRDefault="00F21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Pr="00F21D16" w:rsidRDefault="00F21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Pr="00F21D16" w:rsidRDefault="00F21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Pr="00F21D16" w:rsidRDefault="00F21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Pr="00F21D16" w:rsidRDefault="00F21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Pr="00F21D16" w:rsidRDefault="00F21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Pr="00F21D16" w:rsidRDefault="00F21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Pr="00F21D16" w:rsidRDefault="00F21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Pr="00F21D16" w:rsidRDefault="00F21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Pr="00F21D16" w:rsidRDefault="00F21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Pr="00F21D16" w:rsidRDefault="00F21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Pr="00F21D16" w:rsidRDefault="00F21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Pr="00F21D16" w:rsidRDefault="00F21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Pr="00F21D16" w:rsidRDefault="00F21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Pr="00F21D16" w:rsidRDefault="00F21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Pr="00F21D16" w:rsidRDefault="00F21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Pr="00F21D16" w:rsidRDefault="00F21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Pr="00F21D16" w:rsidRDefault="00F21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Pr="00F21D16" w:rsidRDefault="00F21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Pr="00F21D16" w:rsidRDefault="00F21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Pr="00F21D16" w:rsidRDefault="00F21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Pr="00F21D16" w:rsidRDefault="00F21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Pr="00F21D16" w:rsidRDefault="00F21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Pr="00F21D16" w:rsidRDefault="00F21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Pr="00F21D16" w:rsidRDefault="00F21D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F21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Default="001B7682"/>
        </w:tc>
      </w:tr>
    </w:tbl>
    <w:p w:rsidR="001B7682" w:rsidRDefault="001B7682">
      <w:pPr>
        <w:sectPr w:rsidR="001B76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7682" w:rsidRDefault="009519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1B768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682" w:rsidRDefault="001B76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682" w:rsidRDefault="001B768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682" w:rsidRDefault="001B76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682" w:rsidRDefault="001B7682"/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Default="001B7682"/>
        </w:tc>
      </w:tr>
    </w:tbl>
    <w:p w:rsidR="001B7682" w:rsidRDefault="001B7682">
      <w:pPr>
        <w:sectPr w:rsidR="001B76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7682" w:rsidRDefault="009519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1B768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682" w:rsidRDefault="001B76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682" w:rsidRDefault="001B768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682" w:rsidRDefault="001B76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682" w:rsidRDefault="001B7682"/>
        </w:tc>
      </w:tr>
      <w:tr w:rsidR="001B7682" w:rsidRPr="000C36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Default="001B7682"/>
        </w:tc>
      </w:tr>
    </w:tbl>
    <w:p w:rsidR="001B7682" w:rsidRDefault="001B7682">
      <w:pPr>
        <w:sectPr w:rsidR="001B76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7682" w:rsidRDefault="009519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1B768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682" w:rsidRDefault="001B76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682" w:rsidRDefault="001B768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7682" w:rsidRDefault="001B76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682" w:rsidRDefault="001B76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682" w:rsidRDefault="001B7682"/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1B7682" w:rsidRPr="000C36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7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1B76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7682" w:rsidRDefault="001B7682">
            <w:pPr>
              <w:spacing w:after="0"/>
              <w:ind w:left="135"/>
            </w:pPr>
          </w:p>
        </w:tc>
      </w:tr>
      <w:tr w:rsidR="001B7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Pr="00D117A9" w:rsidRDefault="00951983">
            <w:pPr>
              <w:spacing w:after="0"/>
              <w:ind w:left="135"/>
              <w:rPr>
                <w:lang w:val="ru-RU"/>
              </w:rPr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 w:rsidRPr="00D117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7682" w:rsidRDefault="00951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682" w:rsidRDefault="001B7682"/>
        </w:tc>
      </w:tr>
    </w:tbl>
    <w:p w:rsidR="001B7682" w:rsidRDefault="001B7682">
      <w:pPr>
        <w:sectPr w:rsidR="001B76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7682" w:rsidRDefault="001B7682">
      <w:pPr>
        <w:sectPr w:rsidR="001B76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7682" w:rsidRDefault="00951983">
      <w:pPr>
        <w:spacing w:after="0"/>
        <w:ind w:left="120"/>
      </w:pPr>
      <w:bookmarkStart w:id="13" w:name="block-2126169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B7682" w:rsidRDefault="0095198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B7682" w:rsidRDefault="0095198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B7682" w:rsidRDefault="0095198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1B7682" w:rsidRDefault="0095198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B7682" w:rsidRPr="00782562" w:rsidRDefault="00951983">
      <w:pPr>
        <w:spacing w:after="0" w:line="480" w:lineRule="auto"/>
        <w:ind w:left="120"/>
        <w:rPr>
          <w:lang w:val="ru-RU"/>
        </w:rPr>
      </w:pPr>
      <w:r w:rsidRPr="0078256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B7682" w:rsidRPr="00782562" w:rsidRDefault="00951983">
      <w:pPr>
        <w:spacing w:after="0" w:line="480" w:lineRule="auto"/>
        <w:ind w:left="120"/>
        <w:rPr>
          <w:lang w:val="ru-RU"/>
        </w:rPr>
      </w:pPr>
      <w:r w:rsidRPr="00782562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1B7682" w:rsidRPr="00782562" w:rsidRDefault="001B7682">
      <w:pPr>
        <w:spacing w:after="0"/>
        <w:ind w:left="120"/>
        <w:rPr>
          <w:lang w:val="ru-RU"/>
        </w:rPr>
      </w:pPr>
    </w:p>
    <w:p w:rsidR="001B7682" w:rsidRPr="00D117A9" w:rsidRDefault="00951983">
      <w:pPr>
        <w:spacing w:after="0" w:line="480" w:lineRule="auto"/>
        <w:ind w:left="120"/>
        <w:rPr>
          <w:lang w:val="ru-RU"/>
        </w:rPr>
      </w:pPr>
      <w:r w:rsidRPr="00D117A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B7682" w:rsidRDefault="0095198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1B7682" w:rsidRDefault="001B7682">
      <w:pPr>
        <w:sectPr w:rsidR="001B7682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951983" w:rsidRDefault="00951983"/>
    <w:sectPr w:rsidR="0095198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B7682"/>
    <w:rsid w:val="000C36C4"/>
    <w:rsid w:val="001B7682"/>
    <w:rsid w:val="002B4126"/>
    <w:rsid w:val="00782562"/>
    <w:rsid w:val="00951983"/>
    <w:rsid w:val="00D117A9"/>
    <w:rsid w:val="00D2126D"/>
    <w:rsid w:val="00E472C3"/>
    <w:rsid w:val="00F2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11D20-589A-49BB-B48A-60EFFA91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2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21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1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82</Pages>
  <Words>16884</Words>
  <Characters>96239</Characters>
  <Application>Microsoft Office Word</Application>
  <DocSecurity>0</DocSecurity>
  <Lines>801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10</cp:revision>
  <cp:lastPrinted>2023-09-29T17:57:00Z</cp:lastPrinted>
  <dcterms:created xsi:type="dcterms:W3CDTF">2023-09-13T16:21:00Z</dcterms:created>
  <dcterms:modified xsi:type="dcterms:W3CDTF">2023-10-04T15:31:00Z</dcterms:modified>
</cp:coreProperties>
</file>