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F1" w:rsidRDefault="00085DF1" w:rsidP="00085DF1">
      <w:pPr>
        <w:pStyle w:val="Default"/>
        <w:jc w:val="center"/>
        <w:rPr>
          <w:b/>
          <w:bCs/>
          <w:iCs/>
          <w:sz w:val="28"/>
          <w:szCs w:val="28"/>
        </w:rPr>
      </w:pPr>
      <w:r w:rsidRPr="00085DF1">
        <w:rPr>
          <w:b/>
          <w:bCs/>
          <w:iCs/>
          <w:sz w:val="28"/>
          <w:szCs w:val="28"/>
        </w:rPr>
        <w:t>Риски и угрозы цифрового мира</w:t>
      </w:r>
    </w:p>
    <w:p w:rsidR="00085DF1" w:rsidRPr="00085DF1" w:rsidRDefault="00085DF1" w:rsidP="00085DF1">
      <w:pPr>
        <w:pStyle w:val="Default"/>
        <w:jc w:val="center"/>
        <w:rPr>
          <w:b/>
          <w:bCs/>
          <w:iCs/>
        </w:rPr>
      </w:pPr>
    </w:p>
    <w:p w:rsidR="00085DF1" w:rsidRPr="00085DF1" w:rsidRDefault="00085DF1" w:rsidP="00085DF1">
      <w:pPr>
        <w:pStyle w:val="Default"/>
        <w:jc w:val="both"/>
        <w:rPr>
          <w:color w:val="auto"/>
        </w:rPr>
      </w:pPr>
      <w:r w:rsidRPr="00085DF1">
        <w:rPr>
          <w:color w:val="auto"/>
        </w:rPr>
        <w:t xml:space="preserve">На основании проведенных исследований, а также анализа поступающих обращений на Всероссийскую линию помощи «Дети онлайн» была разработана классификация </w:t>
      </w:r>
      <w:proofErr w:type="gramStart"/>
      <w:r w:rsidRPr="00085DF1">
        <w:rPr>
          <w:color w:val="auto"/>
        </w:rPr>
        <w:t>интернет-рисков</w:t>
      </w:r>
      <w:proofErr w:type="gramEnd"/>
      <w:r w:rsidRPr="00085DF1">
        <w:rPr>
          <w:color w:val="auto"/>
        </w:rPr>
        <w:t xml:space="preserve"> и угроз, с которыми сталкиваются все пользователи интернета, в т. ч. </w:t>
      </w:r>
      <w:r>
        <w:rPr>
          <w:color w:val="auto"/>
        </w:rPr>
        <w:t>школьники</w:t>
      </w:r>
      <w:bookmarkStart w:id="0" w:name="_GoBack"/>
      <w:bookmarkEnd w:id="0"/>
      <w:r w:rsidRPr="00085DF1">
        <w:rPr>
          <w:color w:val="auto"/>
        </w:rPr>
        <w:t xml:space="preserve">. Выделено пять типов опасностей: </w:t>
      </w:r>
    </w:p>
    <w:p w:rsidR="00085DF1" w:rsidRPr="00085DF1" w:rsidRDefault="00085DF1" w:rsidP="00085DF1">
      <w:pPr>
        <w:pStyle w:val="Default"/>
        <w:spacing w:after="47"/>
        <w:jc w:val="both"/>
        <w:rPr>
          <w:color w:val="auto"/>
        </w:rPr>
      </w:pPr>
      <w:r w:rsidRPr="00085DF1">
        <w:rPr>
          <w:color w:val="auto"/>
        </w:rPr>
        <w:t xml:space="preserve"> </w:t>
      </w:r>
      <w:r w:rsidRPr="00085DF1">
        <w:rPr>
          <w:b/>
          <w:bCs/>
          <w:color w:val="auto"/>
        </w:rPr>
        <w:t xml:space="preserve">Коммуникационные риски: </w:t>
      </w:r>
      <w:r w:rsidRPr="00085DF1">
        <w:rPr>
          <w:color w:val="auto"/>
        </w:rPr>
        <w:t xml:space="preserve">возникают в процессе общения и взаимодействия людей в интернете. В их число входят: </w:t>
      </w:r>
      <w:proofErr w:type="spellStart"/>
      <w:r w:rsidRPr="00085DF1">
        <w:rPr>
          <w:color w:val="auto"/>
        </w:rPr>
        <w:t>кибертравля</w:t>
      </w:r>
      <w:proofErr w:type="spellEnd"/>
      <w:r w:rsidRPr="00085DF1">
        <w:rPr>
          <w:color w:val="auto"/>
        </w:rPr>
        <w:t xml:space="preserve">, сексуальные домогательства, нежелательные знакомства в Сети, </w:t>
      </w:r>
      <w:proofErr w:type="spellStart"/>
      <w:r w:rsidRPr="00085DF1">
        <w:rPr>
          <w:color w:val="auto"/>
        </w:rPr>
        <w:t>рекрутинг</w:t>
      </w:r>
      <w:proofErr w:type="spellEnd"/>
      <w:r w:rsidRPr="00085DF1">
        <w:rPr>
          <w:color w:val="auto"/>
        </w:rPr>
        <w:t xml:space="preserve"> в опасные сообщества и др. С подобными рисками можно столкнуться при общении в онлайн-мессенджерах, социальных сетях, блогах, на сайтах знакомств, форумах и других ресурсах. </w:t>
      </w:r>
    </w:p>
    <w:p w:rsidR="00085DF1" w:rsidRPr="00085DF1" w:rsidRDefault="00085DF1" w:rsidP="00085DF1">
      <w:pPr>
        <w:pStyle w:val="Default"/>
        <w:spacing w:after="47"/>
        <w:jc w:val="both"/>
        <w:rPr>
          <w:color w:val="auto"/>
        </w:rPr>
      </w:pPr>
      <w:r w:rsidRPr="00085DF1">
        <w:rPr>
          <w:color w:val="auto"/>
        </w:rPr>
        <w:t xml:space="preserve"> </w:t>
      </w:r>
      <w:r w:rsidRPr="00085DF1">
        <w:rPr>
          <w:b/>
          <w:bCs/>
          <w:color w:val="auto"/>
        </w:rPr>
        <w:t>Контентные риски</w:t>
      </w:r>
      <w:r w:rsidRPr="00085DF1">
        <w:rPr>
          <w:color w:val="auto"/>
        </w:rPr>
        <w:t xml:space="preserve">: возникают при столкновении с противозаконной, неэтичной и вредоносной информацией в Сети (тексты, картинки, аудио- и видеофайлы, ссылки на различные ресурсы). К такой информации относятся: агрессия, эротика или порнография, нецензурная лексика, информация, разжигающая расовую ненависть, пропаганда способов нанесения себе вреда, азартных игр, наркотических веществ. </w:t>
      </w:r>
    </w:p>
    <w:p w:rsidR="00085DF1" w:rsidRPr="00085DF1" w:rsidRDefault="00085DF1" w:rsidP="00085DF1">
      <w:pPr>
        <w:pStyle w:val="Default"/>
        <w:spacing w:after="47"/>
        <w:jc w:val="both"/>
        <w:rPr>
          <w:color w:val="auto"/>
        </w:rPr>
      </w:pPr>
      <w:r w:rsidRPr="00085DF1">
        <w:rPr>
          <w:color w:val="auto"/>
        </w:rPr>
        <w:t xml:space="preserve"> </w:t>
      </w:r>
      <w:r w:rsidRPr="00085DF1">
        <w:rPr>
          <w:b/>
          <w:bCs/>
          <w:color w:val="auto"/>
        </w:rPr>
        <w:t>Потребительские риски</w:t>
      </w:r>
      <w:r w:rsidRPr="00085DF1">
        <w:rPr>
          <w:color w:val="auto"/>
        </w:rPr>
        <w:t xml:space="preserve">: возникают в процессе приобретения товаров и услуг через интернет. В их числе: риск купить товар низкого качества, подделки, контрафактную и фальсифицированную продукцию; потеря денежных средств или угроза стать жертвой мошенников, использующих персональные данные онлайн-покупателей. </w:t>
      </w:r>
    </w:p>
    <w:p w:rsidR="00085DF1" w:rsidRPr="00085DF1" w:rsidRDefault="00085DF1" w:rsidP="00085DF1">
      <w:pPr>
        <w:pStyle w:val="Default"/>
        <w:spacing w:after="47"/>
        <w:jc w:val="both"/>
        <w:rPr>
          <w:color w:val="auto"/>
        </w:rPr>
      </w:pPr>
      <w:r w:rsidRPr="00085DF1">
        <w:rPr>
          <w:color w:val="auto"/>
        </w:rPr>
        <w:t xml:space="preserve"> </w:t>
      </w:r>
      <w:r w:rsidRPr="00085DF1">
        <w:rPr>
          <w:b/>
          <w:bCs/>
          <w:color w:val="auto"/>
        </w:rPr>
        <w:t>Технические риски</w:t>
      </w:r>
      <w:r w:rsidRPr="00085DF1">
        <w:rPr>
          <w:color w:val="auto"/>
        </w:rPr>
        <w:t xml:space="preserve">: возникают в процессе использования и повреждения программного обеспечения компьютера, хищения или нарушения конфиденциальности личной информации посредством взлома с использованием вредоносных программ. </w:t>
      </w:r>
    </w:p>
    <w:p w:rsidR="001F467D" w:rsidRDefault="00085DF1" w:rsidP="00085DF1">
      <w:pPr>
        <w:pStyle w:val="Default"/>
        <w:jc w:val="both"/>
      </w:pPr>
      <w:r w:rsidRPr="00085DF1">
        <w:rPr>
          <w:color w:val="auto"/>
        </w:rPr>
        <w:t xml:space="preserve"> </w:t>
      </w:r>
      <w:r w:rsidRPr="00085DF1">
        <w:rPr>
          <w:b/>
          <w:bCs/>
          <w:color w:val="auto"/>
        </w:rPr>
        <w:t xml:space="preserve">Интернет-зависимость: </w:t>
      </w:r>
      <w:r w:rsidRPr="00085DF1">
        <w:rPr>
          <w:color w:val="auto"/>
        </w:rPr>
        <w:t>непреодолимая тяга к чрезмерному использованию интернета. В школьной среде проявляется в форме увлечения видеоиграми (</w:t>
      </w:r>
      <w:proofErr w:type="spellStart"/>
      <w:r w:rsidRPr="00085DF1">
        <w:rPr>
          <w:color w:val="auto"/>
        </w:rPr>
        <w:t>гейминг</w:t>
      </w:r>
      <w:proofErr w:type="spellEnd"/>
      <w:r w:rsidRPr="00085DF1">
        <w:rPr>
          <w:color w:val="auto"/>
        </w:rPr>
        <w:t xml:space="preserve">), навязчивой потребности к общению в чатах, круглосуточном просмотре фильмов и сериалов в Сети и др. </w:t>
      </w:r>
    </w:p>
    <w:sectPr w:rsidR="001F467D" w:rsidSect="00085DF1">
      <w:pgSz w:w="8400" w:h="12399"/>
      <w:pgMar w:top="993" w:right="534" w:bottom="1064" w:left="8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F1"/>
    <w:rsid w:val="00085DF1"/>
    <w:rsid w:val="001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5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5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Elena-PC</dc:creator>
  <cp:lastModifiedBy>Elena-PC</cp:lastModifiedBy>
  <cp:revision>1</cp:revision>
  <dcterms:created xsi:type="dcterms:W3CDTF">2017-03-29T08:32:00Z</dcterms:created>
  <dcterms:modified xsi:type="dcterms:W3CDTF">2017-03-29T08:34:00Z</dcterms:modified>
</cp:coreProperties>
</file>