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066" w:rsidRPr="00D02066" w:rsidRDefault="00D02066" w:rsidP="00D02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B4CE16" wp14:editId="7852D158">
            <wp:extent cx="5940425" cy="420198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7442" w:rsidRPr="00D02066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Pr="00D02066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Pr="00D02066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Pr="00D02066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Pr="00D02066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Pr="00D02066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Pr="00D02066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Pr="00D02066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Pr="00D02066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Pr="00D02066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Pr="00D02066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Pr="00D02066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Pr="00D02066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Pr="00D02066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Pr="00D02066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Pr="00D02066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Pr="00D02066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Pr="00D02066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A0B" w:rsidRPr="00D02066" w:rsidRDefault="00D36A0B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D99" w:rsidRPr="00D02066" w:rsidRDefault="00970D99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D99" w:rsidRPr="00D02066" w:rsidRDefault="00970D99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Default="00E17442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066" w:rsidRDefault="00D02066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066" w:rsidRDefault="00D02066" w:rsidP="00E1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2" w:rsidRPr="00D02066" w:rsidRDefault="00E17442" w:rsidP="0097117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D0206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1. Общие положения</w:t>
      </w:r>
    </w:p>
    <w:p w:rsidR="00F876ED" w:rsidRPr="00D02066" w:rsidRDefault="00F876ED" w:rsidP="0097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 Положение об официальном сайте муниципального дошкольного образовате</w:t>
      </w:r>
      <w:r w:rsidR="001B5E58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учреждения детский сад №7</w:t>
      </w: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Положение), разработано в соответствии с </w:t>
      </w:r>
      <w:r w:rsidRPr="00D02066">
        <w:rPr>
          <w:rFonts w:ascii="Times New Roman" w:hAnsi="Times New Roman" w:cs="Times New Roman"/>
          <w:sz w:val="28"/>
          <w:szCs w:val="28"/>
        </w:rPr>
        <w:t>Федеральным Законом «Об образовании в Российской Федерации « №273 от 21.12.2012 г.( далее Федеральный Закон «Об образовании в РФ»), Правилами размещения на официальном сайте (далее Сайт ДОУ) образовательной организации в сети «Интернет» и обновления информации об образовательной  организации, утвержденной Постановлением Правительства РФ от 10.07.2013 г. №582 (далее Правила).</w:t>
      </w:r>
    </w:p>
    <w:p w:rsidR="00F876ED" w:rsidRPr="00D02066" w:rsidRDefault="00BA4E89" w:rsidP="00971177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Положение определяет статус, основные понятия, принципы организации и ведения официального сайта </w:t>
      </w:r>
      <w:r w:rsidR="00F876ED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дошкольного образовате</w:t>
      </w:r>
      <w:r w:rsidR="001B5E58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учреждения детский сад №7</w:t>
      </w:r>
      <w:r w:rsidR="00F876ED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876ED" w:rsidRPr="00D02066"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ДОУ).</w:t>
      </w:r>
    </w:p>
    <w:p w:rsidR="00F876ED" w:rsidRPr="00D02066" w:rsidRDefault="00F876ED" w:rsidP="00971177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1.3.  </w:t>
      </w:r>
      <w:r w:rsidRPr="00D02066">
        <w:rPr>
          <w:rFonts w:ascii="Times New Roman" w:hAnsi="Times New Roman" w:cs="Times New Roman"/>
          <w:sz w:val="28"/>
          <w:szCs w:val="28"/>
        </w:rPr>
        <w:t xml:space="preserve">Функционирование Сайта ДОУ регламентируется действующим законодательством РФ, данным </w:t>
      </w:r>
      <w:proofErr w:type="gramStart"/>
      <w:r w:rsidRPr="00D02066">
        <w:rPr>
          <w:rFonts w:ascii="Times New Roman" w:hAnsi="Times New Roman" w:cs="Times New Roman"/>
          <w:sz w:val="28"/>
          <w:szCs w:val="28"/>
        </w:rPr>
        <w:t>Положением ,</w:t>
      </w:r>
      <w:proofErr w:type="gramEnd"/>
      <w:r w:rsidRPr="00D02066">
        <w:rPr>
          <w:rFonts w:ascii="Times New Roman" w:hAnsi="Times New Roman" w:cs="Times New Roman"/>
          <w:sz w:val="28"/>
          <w:szCs w:val="28"/>
        </w:rPr>
        <w:t xml:space="preserve"> приказом заведующего ДОУ.</w:t>
      </w:r>
    </w:p>
    <w:p w:rsidR="00A44B31" w:rsidRPr="00D02066" w:rsidRDefault="00F876ED" w:rsidP="00971177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>1.4.</w:t>
      </w:r>
      <w:r w:rsidR="00BA4E89" w:rsidRPr="00D02066">
        <w:rPr>
          <w:rFonts w:ascii="Times New Roman" w:hAnsi="Times New Roman" w:cs="Times New Roman"/>
          <w:sz w:val="28"/>
          <w:szCs w:val="28"/>
        </w:rPr>
        <w:t xml:space="preserve">  </w:t>
      </w:r>
      <w:r w:rsidRPr="00D02066">
        <w:rPr>
          <w:rFonts w:ascii="Times New Roman" w:hAnsi="Times New Roman" w:cs="Times New Roman"/>
          <w:sz w:val="28"/>
          <w:szCs w:val="28"/>
        </w:rPr>
        <w:t>Сайт ДОУ является электронным общедоступным информационным ресурсом, размещенным в сети «Интернет»</w:t>
      </w:r>
      <w:r w:rsidR="00A44B31" w:rsidRPr="00D02066">
        <w:t xml:space="preserve"> </w:t>
      </w:r>
      <w:r w:rsidR="00A44B31" w:rsidRPr="00D02066">
        <w:rPr>
          <w:rFonts w:ascii="Times New Roman" w:hAnsi="Times New Roman" w:cs="Times New Roman"/>
          <w:sz w:val="28"/>
          <w:szCs w:val="28"/>
        </w:rPr>
        <w:t>vesegonsk.ru/</w:t>
      </w:r>
      <w:proofErr w:type="spellStart"/>
      <w:r w:rsidR="00A44B31" w:rsidRPr="00D02066">
        <w:rPr>
          <w:rFonts w:ascii="Times New Roman" w:hAnsi="Times New Roman" w:cs="Times New Roman"/>
          <w:sz w:val="28"/>
          <w:szCs w:val="28"/>
        </w:rPr>
        <w:t>kindergarten</w:t>
      </w:r>
      <w:proofErr w:type="spellEnd"/>
      <w:r w:rsidR="00A44B31" w:rsidRPr="00D02066">
        <w:rPr>
          <w:rFonts w:ascii="Times New Roman" w:hAnsi="Times New Roman" w:cs="Times New Roman"/>
          <w:sz w:val="28"/>
          <w:szCs w:val="28"/>
        </w:rPr>
        <w:t>/ds7/</w:t>
      </w:r>
    </w:p>
    <w:p w:rsidR="00F876ED" w:rsidRPr="00D02066" w:rsidRDefault="00F876ED" w:rsidP="0097117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 Целями создания Сайта ДОУ являются: </w:t>
      </w:r>
    </w:p>
    <w:p w:rsidR="00F876ED" w:rsidRPr="00D02066" w:rsidRDefault="00971177" w:rsidP="0097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-  </w:t>
      </w:r>
      <w:r w:rsidR="00F876ED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открытости деятельности ДОУ; </w:t>
      </w:r>
    </w:p>
    <w:p w:rsidR="00F876ED" w:rsidRPr="00D02066" w:rsidRDefault="00971177" w:rsidP="0097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-  </w:t>
      </w:r>
      <w:r w:rsidR="00F876ED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 </w:t>
      </w:r>
    </w:p>
    <w:p w:rsidR="00F876ED" w:rsidRPr="00D02066" w:rsidRDefault="00971177" w:rsidP="0097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 </w:t>
      </w:r>
      <w:r w:rsidR="00F876ED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принципов единства культурного и образовательного пространства, демократического государственно-общественного управления ДОУ; </w:t>
      </w:r>
    </w:p>
    <w:p w:rsidR="00F876ED" w:rsidRPr="00D02066" w:rsidRDefault="00971177" w:rsidP="0097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 </w:t>
      </w:r>
      <w:r w:rsidR="00F876ED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общественности о развитии и результатах уставной деятельности образовательного учреждения, поступлении и расходовании материальных и финансовых средств; </w:t>
      </w:r>
    </w:p>
    <w:p w:rsidR="00F876ED" w:rsidRPr="00D02066" w:rsidRDefault="00971177" w:rsidP="0097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 </w:t>
      </w:r>
      <w:r w:rsidR="00F876ED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и интересов участников образовательного процесса. </w:t>
      </w:r>
    </w:p>
    <w:p w:rsidR="00F876ED" w:rsidRPr="00D02066" w:rsidRDefault="00F876ED" w:rsidP="0097117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BA4E89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Pr="00D02066">
        <w:rPr>
          <w:rFonts w:ascii="Times New Roman" w:hAnsi="Times New Roman" w:cs="Times New Roman"/>
          <w:sz w:val="28"/>
          <w:szCs w:val="28"/>
        </w:rPr>
        <w:t>Положение регулирует информационную структуру Сайта ДОУ в сети "Интернет", порядок размещения и обновления информации, а также порядок обеспечения его функционирования.</w:t>
      </w: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76ED" w:rsidRPr="00D02066" w:rsidRDefault="00F876ED" w:rsidP="0097117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="00BA4E89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02066">
        <w:rPr>
          <w:rFonts w:ascii="Times New Roman" w:hAnsi="Times New Roman" w:cs="Times New Roman"/>
          <w:sz w:val="28"/>
          <w:szCs w:val="28"/>
        </w:rPr>
        <w:t>Положение принимается Управляющим советом ДОУ  и утверждается руководителем образовательного учреждения.</w:t>
      </w:r>
    </w:p>
    <w:p w:rsidR="00F876ED" w:rsidRPr="00D02066" w:rsidRDefault="00F876ED" w:rsidP="0097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6ED" w:rsidRPr="00D02066" w:rsidRDefault="00F876ED" w:rsidP="00971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Информационная структура Сайта ДОУ</w:t>
      </w:r>
    </w:p>
    <w:p w:rsidR="00971177" w:rsidRPr="00D02066" w:rsidRDefault="00971177" w:rsidP="0097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6ED" w:rsidRPr="00D02066" w:rsidRDefault="00F876ED" w:rsidP="009711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BA4E89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ресурс Сайта формируется из общественно-значимой информации для всех участников образовательного процесса, деловых </w:t>
      </w: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партнеров и всех прочих заинтересованных лиц, в соответствии с уставной деятельностью ДОУ. </w:t>
      </w:r>
    </w:p>
    <w:p w:rsidR="00F876ED" w:rsidRPr="00D02066" w:rsidRDefault="00F876ED" w:rsidP="009711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BA4E89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ресурс Сайта ДОУ является открытым и общедоступным. Информация Сайта ДОУ излагается общеупотребительными словами, понятными широкой аудитории, на русском языке. </w:t>
      </w:r>
    </w:p>
    <w:p w:rsidR="00F876ED" w:rsidRPr="00D02066" w:rsidRDefault="00971177" w:rsidP="0097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BA4E89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</w:t>
      </w:r>
      <w:r w:rsidR="00F876ED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является структурным компонентом единого информационного образовательного пространства МО Весьегонский район Тверской области, связанным гиперссылками с другими информационными ресурсами образовательного пространства региона. 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Ссылка на официальный сайт </w:t>
      </w:r>
      <w:proofErr w:type="spellStart"/>
      <w:r w:rsidR="00F876ED" w:rsidRPr="00D0206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F876ED" w:rsidRPr="00D02066">
        <w:rPr>
          <w:rFonts w:ascii="Times New Roman" w:hAnsi="Times New Roman" w:cs="Times New Roman"/>
          <w:sz w:val="28"/>
          <w:szCs w:val="28"/>
        </w:rPr>
        <w:t xml:space="preserve"> России обязательна.</w:t>
      </w:r>
    </w:p>
    <w:p w:rsidR="00F876ED" w:rsidRPr="00D02066" w:rsidRDefault="00F876ED" w:rsidP="0097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BA4E89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размещаемая на Сайте ДОУ, не должна: </w:t>
      </w:r>
    </w:p>
    <w:p w:rsidR="00F876ED" w:rsidRPr="00D02066" w:rsidRDefault="00BA4E89" w:rsidP="0097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 </w:t>
      </w:r>
      <w:r w:rsidR="00F876ED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нарушать авторское право; </w:t>
      </w:r>
    </w:p>
    <w:p w:rsidR="00F876ED" w:rsidRPr="00D02066" w:rsidRDefault="00BA4E89" w:rsidP="0097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 </w:t>
      </w:r>
      <w:r w:rsidR="00F876ED" w:rsidRPr="00D02066">
        <w:rPr>
          <w:rFonts w:ascii="Times New Roman" w:hAnsi="Times New Roman" w:cs="Times New Roman"/>
          <w:sz w:val="28"/>
          <w:szCs w:val="28"/>
        </w:rPr>
        <w:t>нарушать права субъектов персональных данных;</w:t>
      </w:r>
    </w:p>
    <w:p w:rsidR="00F876ED" w:rsidRPr="00D02066" w:rsidRDefault="00BA4E89" w:rsidP="0097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 </w:t>
      </w:r>
      <w:r w:rsidR="00F876ED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ненормативную лексику; </w:t>
      </w:r>
    </w:p>
    <w:p w:rsidR="00F876ED" w:rsidRPr="00D02066" w:rsidRDefault="00BA4E89" w:rsidP="0097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 </w:t>
      </w:r>
      <w:r w:rsidR="00F876ED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унижать честь, достоинство и деловую репутацию физических и юридических лиц; </w:t>
      </w:r>
    </w:p>
    <w:p w:rsidR="00F876ED" w:rsidRPr="00D02066" w:rsidRDefault="00BA4E89" w:rsidP="0097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 </w:t>
      </w:r>
      <w:r w:rsidR="00F876ED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государственную, коммерческую или иную, специально охраняемую тайну; </w:t>
      </w:r>
    </w:p>
    <w:p w:rsidR="00F876ED" w:rsidRPr="00D02066" w:rsidRDefault="00BA4E89" w:rsidP="0097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 </w:t>
      </w:r>
      <w:r w:rsidR="00F876ED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 </w:t>
      </w:r>
    </w:p>
    <w:p w:rsidR="00F876ED" w:rsidRPr="00D02066" w:rsidRDefault="00BA4E89" w:rsidP="00971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-    </w:t>
      </w:r>
      <w:r w:rsidR="00F876ED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материалы, запрещенные к опубликованию законодательством Российской Федерации; </w:t>
      </w:r>
    </w:p>
    <w:p w:rsidR="00F876ED" w:rsidRPr="00D02066" w:rsidRDefault="00BA4E89" w:rsidP="009711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-    </w:t>
      </w:r>
      <w:r w:rsidR="00F876ED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противоречить профессиональной этике в педагогической деятельности. </w:t>
      </w:r>
    </w:p>
    <w:p w:rsidR="00F876ED" w:rsidRPr="00D02066" w:rsidRDefault="00F876ED" w:rsidP="0097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="00BA4E89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066">
        <w:rPr>
          <w:rFonts w:ascii="Times New Roman" w:hAnsi="Times New Roman" w:cs="Times New Roman"/>
          <w:sz w:val="28"/>
          <w:szCs w:val="28"/>
        </w:rPr>
        <w:t>Размещение информации рекламно-коммерческого характера допускается только по согласованию с руководителем ДОУ. Условия размещения такой информации регламентируются Федеральным законом от 13.03.2006 № 38-ФЗ "О рекламе" и специальными договорами.</w:t>
      </w:r>
    </w:p>
    <w:p w:rsidR="00F876ED" w:rsidRPr="00D02066" w:rsidRDefault="00F876ED" w:rsidP="009711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BA4E89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Информационная структура Сайта ДОУ определяется в соответствии с задачами реализации государственной политики в сфере образования. </w:t>
      </w:r>
    </w:p>
    <w:p w:rsidR="00F876ED" w:rsidRPr="00D02066" w:rsidRDefault="00F876ED" w:rsidP="009711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BA4E89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структура Сайта ДОУ формируется из двух видов информационных материалов: обязательных к размещению на Сайте ДОУ (инвариантный блок) и рекомендуемых к размещению (вариативный блок).</w:t>
      </w:r>
    </w:p>
    <w:p w:rsidR="008D7430" w:rsidRPr="00D02066" w:rsidRDefault="00F876ED" w:rsidP="009711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2.8.  </w:t>
      </w:r>
      <w:r w:rsidRPr="00D02066">
        <w:rPr>
          <w:rFonts w:ascii="Times New Roman" w:hAnsi="Times New Roman" w:cs="Times New Roman"/>
          <w:sz w:val="28"/>
          <w:szCs w:val="28"/>
        </w:rPr>
        <w:t xml:space="preserve">В соответствии с п. п. 3, 4 Правил образовательная организация размещает на </w:t>
      </w:r>
      <w:r w:rsidR="008D7430" w:rsidRPr="00D02066">
        <w:rPr>
          <w:rFonts w:ascii="Times New Roman" w:hAnsi="Times New Roman" w:cs="Times New Roman"/>
          <w:sz w:val="28"/>
          <w:szCs w:val="28"/>
        </w:rPr>
        <w:t>Сайте ДОУ</w:t>
      </w:r>
    </w:p>
    <w:p w:rsidR="00F876ED" w:rsidRPr="00D02066" w:rsidRDefault="00F876ED" w:rsidP="009711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 2.8.1. информацию: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lastRenderedPageBreak/>
        <w:t xml:space="preserve">-   </w:t>
      </w:r>
      <w:r w:rsidR="00F876ED" w:rsidRPr="00D02066">
        <w:rPr>
          <w:rFonts w:ascii="Times New Roman" w:hAnsi="Times New Roman" w:cs="Times New Roman"/>
          <w:sz w:val="28"/>
          <w:szCs w:val="28"/>
        </w:rPr>
        <w:t>о дате создания ДОУ, об учредителе ДОУ, о месте нахождения ДОУ, режиме, графике работы, контактных телефонах и об адресах электронной почты;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о структуре и об органах управления ДОУ; фамилии, имена, отчества и должности руководителя.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 </w:t>
      </w:r>
      <w:r w:rsidR="00F876ED" w:rsidRPr="00D02066">
        <w:rPr>
          <w:rFonts w:ascii="Times New Roman" w:hAnsi="Times New Roman" w:cs="Times New Roman"/>
          <w:sz w:val="28"/>
          <w:szCs w:val="28"/>
        </w:rPr>
        <w:t>об уровне образования;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о формах обучения;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 </w:t>
      </w:r>
      <w:r w:rsidR="00F876ED" w:rsidRPr="00D02066">
        <w:rPr>
          <w:rFonts w:ascii="Times New Roman" w:hAnsi="Times New Roman" w:cs="Times New Roman"/>
          <w:sz w:val="28"/>
          <w:szCs w:val="28"/>
        </w:rPr>
        <w:t>о нормативном сроке обучения;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о сроке действия государственной аккредитации образовательной программы (при наличии государственной аккредитации);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об описании образовательной программы с приложением ее копии;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об учебном плане с приложением его копии;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 </w:t>
      </w:r>
      <w:r w:rsidR="00F876ED" w:rsidRPr="00D02066">
        <w:rPr>
          <w:rFonts w:ascii="Times New Roman" w:hAnsi="Times New Roman" w:cs="Times New Roman"/>
          <w:sz w:val="28"/>
          <w:szCs w:val="28"/>
        </w:rPr>
        <w:t>об аннотации к рабочим программам дисциплин (по каждой дисциплине в составе образовательной программы) с приложением их копий (при наличии);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о календарном учебном графике с приложением его копии;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о методических и об иных документах, разработанных ДОУ для обеспечения образовательного процесса;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о реализуемых образовательных программах, предусмотренных соответствующей образовательной программой;</w:t>
      </w:r>
    </w:p>
    <w:p w:rsidR="00F876ED" w:rsidRPr="00D02066" w:rsidRDefault="00F876ED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>– о численности обучающихся по реализуемым образовательным программам за счет бюджетных ассигнований федерального бюджета, бюджетов субъектов РФ, местных бюджетов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о языках, на которых осуществляется образование (обучение);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о федеральных государственных образовательных стандартах и об образовательных стандартах с приложением их копий (при наличии);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о руководителе образовательного учреждения, контактные телефоны; адрес электронной почты;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о персональном составе педагогических работников с указанием уровня образования, квалификации и опыта работы,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специальности;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о материально-техническом обеспечении образовательной деятельности, в т. ч. сведения о наличии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сетям.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о наличии и условиях предоставления обучающимся мер социальной поддержки;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бюджетов.</w:t>
      </w:r>
    </w:p>
    <w:p w:rsidR="00F876ED" w:rsidRPr="00D02066" w:rsidRDefault="00BA4E89" w:rsidP="009711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о поступлении финансовых и материальных средств и об их расходовании по итогам финансового года.</w:t>
      </w:r>
    </w:p>
    <w:p w:rsidR="00F876ED" w:rsidRPr="00D02066" w:rsidRDefault="00F876ED" w:rsidP="009711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lastRenderedPageBreak/>
        <w:t>2.8.2. Копии: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устава ДОУ;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лицензии на осуществление образовательной деятельности (с приложениями);</w:t>
      </w:r>
    </w:p>
    <w:p w:rsidR="00F876ED" w:rsidRPr="00D02066" w:rsidRDefault="00BA4E89" w:rsidP="0097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плана финансово-хозяйственной деятельности ДОУ, утвержденного в установленном законодательством РФ порядке, или бюджетной сметы ДОУ;</w:t>
      </w:r>
    </w:p>
    <w:p w:rsidR="00F876ED" w:rsidRPr="00D02066" w:rsidRDefault="00BA4E89" w:rsidP="009711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локальных нормативных актов, предусмотренных </w:t>
      </w:r>
      <w:hyperlink r:id="rId6" w:history="1">
        <w:r w:rsidR="00F876ED" w:rsidRPr="00D02066">
          <w:rPr>
            <w:rFonts w:ascii="Times New Roman" w:hAnsi="Times New Roman" w:cs="Times New Roman"/>
            <w:sz w:val="28"/>
            <w:szCs w:val="28"/>
          </w:rPr>
          <w:t>ч. 2 ст. 30</w:t>
        </w:r>
      </w:hyperlink>
      <w:r w:rsidR="00F876ED" w:rsidRPr="00D02066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Федерации", правил внутреннего трудового распорядка и коллективного договора;</w:t>
      </w:r>
    </w:p>
    <w:p w:rsidR="00F876ED" w:rsidRPr="00D02066" w:rsidRDefault="00F876ED" w:rsidP="009711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2.8.3. отчет о результатах </w:t>
      </w:r>
      <w:proofErr w:type="spellStart"/>
      <w:r w:rsidRPr="00D0206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D02066">
        <w:rPr>
          <w:rFonts w:ascii="Times New Roman" w:hAnsi="Times New Roman" w:cs="Times New Roman"/>
          <w:sz w:val="28"/>
          <w:szCs w:val="28"/>
        </w:rPr>
        <w:t>;</w:t>
      </w:r>
    </w:p>
    <w:p w:rsidR="00F876ED" w:rsidRPr="00D02066" w:rsidRDefault="00F876ED" w:rsidP="009711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>2.8.4.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F876ED" w:rsidRPr="00D02066" w:rsidRDefault="00F876ED" w:rsidP="009711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>2.8.5. иную информацию, которая размещается, опубликовывается по решению образовательного учреждения и (или) размещение, опубликование которой являются обязательными в соответствии с законодательством РФ.</w:t>
      </w:r>
      <w:bookmarkStart w:id="1" w:name="Par0"/>
      <w:bookmarkEnd w:id="1"/>
    </w:p>
    <w:p w:rsidR="00F876ED" w:rsidRPr="00D02066" w:rsidRDefault="00F876ED" w:rsidP="009711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>2.9. Информационные материалы вариативного блока могут быть расширены ДОУ и должны отвечать требованиям п</w:t>
      </w:r>
      <w:r w:rsidR="008D7430" w:rsidRPr="00D02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066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D02066">
        <w:rPr>
          <w:rFonts w:ascii="Times New Roman" w:hAnsi="Times New Roman" w:cs="Times New Roman"/>
          <w:sz w:val="28"/>
          <w:szCs w:val="28"/>
        </w:rPr>
        <w:t>. 2.1-2.5 Положения.</w:t>
      </w:r>
    </w:p>
    <w:p w:rsidR="00F876ED" w:rsidRPr="00D02066" w:rsidRDefault="00F876ED" w:rsidP="0097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>2.10. Органы управления образованием могут вносить рекомендации по содержанию, характеристикам дизайна и сервисных услуг официального Сайта ДОУ.</w:t>
      </w:r>
    </w:p>
    <w:p w:rsidR="00F876ED" w:rsidRPr="00D02066" w:rsidRDefault="00F876ED" w:rsidP="009711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размещения и обновления информации на Сайте ДОУ</w:t>
      </w:r>
    </w:p>
    <w:p w:rsidR="00F876ED" w:rsidRPr="00D02066" w:rsidRDefault="00F876ED" w:rsidP="0097117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ДОУ обеспечивает координацию работ по информационному наполнению и обновлению Сайта ДОУ. </w:t>
      </w:r>
    </w:p>
    <w:p w:rsidR="00F876ED" w:rsidRPr="00D02066" w:rsidRDefault="00F876ED" w:rsidP="0097117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Образовательное учреждение самостоятельно или по договору с третьей стороной обеспечивает: </w:t>
      </w:r>
    </w:p>
    <w:p w:rsidR="00F876ED" w:rsidRPr="00D02066" w:rsidRDefault="00F876ED" w:rsidP="009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>размещение материалов на Сайте ДОУ в текстовой и (или) табличной формах, а также в форме копий документов;</w:t>
      </w:r>
    </w:p>
    <w:p w:rsidR="00F876ED" w:rsidRPr="00D02066" w:rsidRDefault="00BA4E89" w:rsidP="009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доступ к размещенной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F876ED" w:rsidRPr="00D02066" w:rsidRDefault="00BA4E89" w:rsidP="009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F876ED" w:rsidRPr="00D02066" w:rsidRDefault="00BA4E89" w:rsidP="009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возможность копирования информации на резервный носитель, обеспечивающий ее восстановление;</w:t>
      </w:r>
    </w:p>
    <w:p w:rsidR="00F876ED" w:rsidRPr="00D02066" w:rsidRDefault="00BA4E89" w:rsidP="009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защиту от копирования авторских материалов;</w:t>
      </w:r>
    </w:p>
    <w:p w:rsidR="00F876ED" w:rsidRPr="00D02066" w:rsidRDefault="00BA4E89" w:rsidP="009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постоянную поддержку официального Сайта ДОУ в работоспособном состоянии;</w:t>
      </w:r>
    </w:p>
    <w:p w:rsidR="00F876ED" w:rsidRPr="00D02066" w:rsidRDefault="00BA4E89" w:rsidP="009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взаимодействие с внешними информационно-телекоммуникационными сетями, сетью "Интернет";</w:t>
      </w:r>
    </w:p>
    <w:p w:rsidR="00F876ED" w:rsidRPr="00D02066" w:rsidRDefault="00BA4E89" w:rsidP="009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проведение регламентных работ на сервере;</w:t>
      </w:r>
    </w:p>
    <w:p w:rsidR="00F876ED" w:rsidRPr="00D02066" w:rsidRDefault="00BA4E89" w:rsidP="0097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разграничение доступа персонала и пользователей к ресурсам официального сайта и правам на изменение информации.</w:t>
      </w:r>
    </w:p>
    <w:p w:rsidR="00F876ED" w:rsidRPr="00D02066" w:rsidRDefault="00F876ED" w:rsidP="009711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Содержание Сайта ДОУ формируется на основе информации, предоставляемой участниками образовательного процесса ДОУ. </w:t>
      </w:r>
    </w:p>
    <w:p w:rsidR="00F876ED" w:rsidRPr="00D02066" w:rsidRDefault="00F876ED" w:rsidP="0097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Подготовка и размещение информационных материалов инвариантного блока Сайта ДОУ регламентируется </w:t>
      </w:r>
      <w:r w:rsidRPr="00D02066">
        <w:rPr>
          <w:rFonts w:ascii="Times New Roman" w:hAnsi="Times New Roman" w:cs="Times New Roman"/>
          <w:sz w:val="28"/>
          <w:szCs w:val="28"/>
        </w:rPr>
        <w:t>приказом руководителя ДОУ.</w:t>
      </w:r>
    </w:p>
    <w:p w:rsidR="00F876ED" w:rsidRPr="00D02066" w:rsidRDefault="00F876ED" w:rsidP="0097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>3.5. Список лиц, обеспечивающих подготовку, обновление и размещение материалов инвариантного блока официального Сайта ДОУ, обязательно предоставляемой информации и возникающих в связи с этим зон ответственности, утверждается приказом руководителя ДОУ.</w:t>
      </w:r>
    </w:p>
    <w:p w:rsidR="00F876ED" w:rsidRPr="00D02066" w:rsidRDefault="00D02066" w:rsidP="00D0206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6ED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876ED" w:rsidRPr="00D0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876ED" w:rsidRPr="00D02066">
        <w:rPr>
          <w:rFonts w:ascii="Times New Roman" w:hAnsi="Times New Roman" w:cs="Times New Roman"/>
          <w:sz w:val="28"/>
          <w:szCs w:val="28"/>
        </w:rPr>
        <w:t>Адрес официального Сайта ДОУ и адрес электронной почты отражаются на официальном бланке ОУ.</w:t>
      </w:r>
    </w:p>
    <w:p w:rsidR="00F876ED" w:rsidRPr="00D02066" w:rsidRDefault="00F876ED" w:rsidP="0097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>3.</w:t>
      </w:r>
      <w:r w:rsidR="00D02066">
        <w:rPr>
          <w:rFonts w:ascii="Times New Roman" w:hAnsi="Times New Roman" w:cs="Times New Roman"/>
          <w:sz w:val="28"/>
          <w:szCs w:val="28"/>
        </w:rPr>
        <w:t>7</w:t>
      </w:r>
      <w:r w:rsidRPr="00D02066">
        <w:rPr>
          <w:rFonts w:ascii="Times New Roman" w:hAnsi="Times New Roman" w:cs="Times New Roman"/>
          <w:sz w:val="28"/>
          <w:szCs w:val="28"/>
        </w:rPr>
        <w:t>. При изменении устава и иных документов ДОУ, подлежащих размещению на официальном сайте ДОУ, обновление соответствующих разделов Сайта ДОУ производится не позднее 10 рабочих дней после утверждения указанных документов.</w:t>
      </w:r>
    </w:p>
    <w:p w:rsidR="00F876ED" w:rsidRPr="00D02066" w:rsidRDefault="00F876ED" w:rsidP="00971177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Ответственность за обеспечение функционирования Сайта  ДОУ</w:t>
      </w:r>
    </w:p>
    <w:p w:rsidR="00F876ED" w:rsidRPr="00D02066" w:rsidRDefault="00F876ED" w:rsidP="0097117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>4.1. Обязанности лиц, назначенных приказом руководителя ДОУ:</w:t>
      </w:r>
    </w:p>
    <w:p w:rsidR="00F876ED" w:rsidRPr="00D02066" w:rsidRDefault="00BA4E89" w:rsidP="009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обеспечение взаимодействия с третьими лицами на основании договора и обеспечение постоянного </w:t>
      </w:r>
      <w:proofErr w:type="gramStart"/>
      <w:r w:rsidR="00F876ED" w:rsidRPr="00D02066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871C9B" w:rsidRPr="00D02066">
        <w:rPr>
          <w:rFonts w:ascii="Times New Roman" w:hAnsi="Times New Roman" w:cs="Times New Roman"/>
          <w:sz w:val="28"/>
          <w:szCs w:val="28"/>
        </w:rPr>
        <w:t xml:space="preserve"> </w:t>
      </w:r>
      <w:r w:rsidR="00F876ED" w:rsidRPr="00D0206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876ED" w:rsidRPr="00D02066">
        <w:rPr>
          <w:rFonts w:ascii="Times New Roman" w:hAnsi="Times New Roman" w:cs="Times New Roman"/>
          <w:sz w:val="28"/>
          <w:szCs w:val="28"/>
        </w:rPr>
        <w:t xml:space="preserve"> функционированием Сайта ДОУ;</w:t>
      </w:r>
    </w:p>
    <w:p w:rsidR="00F876ED" w:rsidRPr="00D02066" w:rsidRDefault="00BA4E89" w:rsidP="009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своевременное и достоверное предоставление информации третьему лицу для обновления инвариантного и вариативного блоков;</w:t>
      </w:r>
    </w:p>
    <w:p w:rsidR="00F876ED" w:rsidRPr="00D02066" w:rsidRDefault="00BA4E89" w:rsidP="0097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предоставление информации о достижениях и новостях ДОУ не реже одного раза в 10 дней.</w:t>
      </w:r>
    </w:p>
    <w:p w:rsidR="00F876ED" w:rsidRPr="00D02066" w:rsidRDefault="00F876ED" w:rsidP="0097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>4.2. Для поддержания работоспособности Сайта ДОУ в сети "Интернет" возможно заключение договора с третьим лицом (при этом на третье лицо возлагаются обязанности, определенные п. 3.2 Положения).</w:t>
      </w:r>
    </w:p>
    <w:p w:rsidR="00F876ED" w:rsidRPr="00D02066" w:rsidRDefault="00F876ED" w:rsidP="0097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>4.3. При разделении обязанностей по обеспечению функционирования Сайта ДОУ между участниками образовательного процесса и третьим лицом обязанности первых прописываются в приказе руководителя ДОУ, обязанности второго – в договоре ДОУ с третьим лицом.</w:t>
      </w:r>
    </w:p>
    <w:p w:rsidR="00F876ED" w:rsidRPr="00D02066" w:rsidRDefault="00F876ED" w:rsidP="0097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>4.4. Иные (необходимые или не учтенные Положением) обязанности, могут быть прописаны в приказе руководителя ДОУ или определены договором ДОУ с третьим лицом.</w:t>
      </w:r>
    </w:p>
    <w:p w:rsidR="00F876ED" w:rsidRPr="00D02066" w:rsidRDefault="00F876ED" w:rsidP="0097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lastRenderedPageBreak/>
        <w:t>4.5. Дисциплинарная и иная предусмотренная действующим законодательством РФ ответственность за качество, своевременность и достоверность информационных материалов возлагается на ответственных лиц ДОУ, согласно п. 3.5 Положения.</w:t>
      </w:r>
    </w:p>
    <w:p w:rsidR="00F876ED" w:rsidRPr="00D02066" w:rsidRDefault="00F876ED" w:rsidP="0097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>4.6. Порядок привлечения к ответственности лиц, обеспечивающих создание и функционирование Сайта ДОУ по договору, устанавливается действующим законодательством РФ.</w:t>
      </w:r>
    </w:p>
    <w:p w:rsidR="00F876ED" w:rsidRPr="00D02066" w:rsidRDefault="00F876ED" w:rsidP="009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>4.7. Лица, ответственные за функционирование Сайта ДОУ, несут ответственность:</w:t>
      </w:r>
    </w:p>
    <w:p w:rsidR="00F876ED" w:rsidRPr="00D02066" w:rsidRDefault="00BA4E89" w:rsidP="009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за отсутствие на  Сайте ДОУ информации, предусмотренной п. 2.8 Положения;</w:t>
      </w:r>
    </w:p>
    <w:p w:rsidR="00F876ED" w:rsidRPr="00D02066" w:rsidRDefault="00BA4E89" w:rsidP="009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за нарушение сроков обновления информации в соответствии с </w:t>
      </w:r>
      <w:proofErr w:type="spellStart"/>
      <w:r w:rsidR="00F876ED" w:rsidRPr="00D0206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F876ED" w:rsidRPr="00D02066">
        <w:rPr>
          <w:rFonts w:ascii="Times New Roman" w:hAnsi="Times New Roman" w:cs="Times New Roman"/>
          <w:sz w:val="28"/>
          <w:szCs w:val="28"/>
        </w:rPr>
        <w:t>. 3.8, 4.3 Положения;</w:t>
      </w:r>
    </w:p>
    <w:p w:rsidR="00F876ED" w:rsidRPr="00D02066" w:rsidRDefault="00BA4E89" w:rsidP="009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за размещение на Сайте ДОУ информации, противоречащей </w:t>
      </w:r>
      <w:proofErr w:type="spellStart"/>
      <w:r w:rsidR="00F876ED" w:rsidRPr="00D0206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F876ED" w:rsidRPr="00D02066">
        <w:rPr>
          <w:rFonts w:ascii="Times New Roman" w:hAnsi="Times New Roman" w:cs="Times New Roman"/>
          <w:sz w:val="28"/>
          <w:szCs w:val="28"/>
        </w:rPr>
        <w:t>. 2.4, 2.5 Положения;</w:t>
      </w:r>
    </w:p>
    <w:p w:rsidR="00F876ED" w:rsidRPr="00D02066" w:rsidRDefault="00BA4E89" w:rsidP="009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 xml:space="preserve">-  </w:t>
      </w:r>
      <w:r w:rsidR="00F876ED" w:rsidRPr="00D02066">
        <w:rPr>
          <w:rFonts w:ascii="Times New Roman" w:hAnsi="Times New Roman" w:cs="Times New Roman"/>
          <w:sz w:val="28"/>
          <w:szCs w:val="28"/>
        </w:rPr>
        <w:t xml:space="preserve"> за размещение на Сайте ДОУ недостоверной информации.</w:t>
      </w:r>
    </w:p>
    <w:p w:rsidR="001B5E58" w:rsidRPr="00D02066" w:rsidRDefault="001B5E58" w:rsidP="00971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876ED" w:rsidRPr="00D02066" w:rsidRDefault="00F876ED" w:rsidP="00971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0206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5. Финансирование, материально-техническое обеспечение Сайта ДОУ</w:t>
      </w:r>
    </w:p>
    <w:p w:rsidR="00F876ED" w:rsidRPr="00D02066" w:rsidRDefault="00F876ED" w:rsidP="00971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2066">
        <w:rPr>
          <w:rFonts w:ascii="Times New Roman" w:hAnsi="Times New Roman" w:cs="Times New Roman"/>
          <w:sz w:val="28"/>
          <w:szCs w:val="28"/>
        </w:rPr>
        <w:t>5.1.Оплата работы ответственных лиц по обеспечению функционирования Сайта ДОУ из числа участников образовательного процесса производится согласно Положению об оплате труда ДОУ.</w:t>
      </w:r>
    </w:p>
    <w:p w:rsidR="005129F4" w:rsidRPr="00D02066" w:rsidRDefault="00F876ED" w:rsidP="009711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066">
        <w:rPr>
          <w:rFonts w:ascii="Times New Roman" w:hAnsi="Times New Roman" w:cs="Times New Roman"/>
          <w:sz w:val="28"/>
          <w:szCs w:val="28"/>
        </w:rPr>
        <w:t>5.2. Оплата работы третьего лица по обеспечению функционирования Сайта  ДОУ производится на основании договора, заключенного в письменной форме, за счет средств субсидии на финансовое обеспечение выполнения муниципального задания.</w:t>
      </w:r>
    </w:p>
    <w:sectPr w:rsidR="005129F4" w:rsidRPr="00D0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A12F8"/>
    <w:multiLevelType w:val="multilevel"/>
    <w:tmpl w:val="D17A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62"/>
    <w:rsid w:val="00191072"/>
    <w:rsid w:val="001B5E58"/>
    <w:rsid w:val="001F5DE7"/>
    <w:rsid w:val="00292500"/>
    <w:rsid w:val="004B7874"/>
    <w:rsid w:val="005129F4"/>
    <w:rsid w:val="005E7562"/>
    <w:rsid w:val="00681129"/>
    <w:rsid w:val="006F26C9"/>
    <w:rsid w:val="007C4323"/>
    <w:rsid w:val="00871C9B"/>
    <w:rsid w:val="008D7430"/>
    <w:rsid w:val="0090762E"/>
    <w:rsid w:val="00970D99"/>
    <w:rsid w:val="00971177"/>
    <w:rsid w:val="00A40EC8"/>
    <w:rsid w:val="00A44B31"/>
    <w:rsid w:val="00A617A0"/>
    <w:rsid w:val="00BA4E89"/>
    <w:rsid w:val="00BD1DE9"/>
    <w:rsid w:val="00C22BF6"/>
    <w:rsid w:val="00CA7171"/>
    <w:rsid w:val="00D02066"/>
    <w:rsid w:val="00D36A0B"/>
    <w:rsid w:val="00D54520"/>
    <w:rsid w:val="00DA4815"/>
    <w:rsid w:val="00E17442"/>
    <w:rsid w:val="00E50007"/>
    <w:rsid w:val="00EB60BE"/>
    <w:rsid w:val="00F25987"/>
    <w:rsid w:val="00F63913"/>
    <w:rsid w:val="00F8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CEF79-BAF9-4B85-9E42-B50A0942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44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7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2598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259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1BF3F2316DF0219E48466E33DDD30612C1AF19CC7BF422F9D64D1EC96B04C1816067EE7E38CF10YEN1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ds7</cp:lastModifiedBy>
  <cp:revision>2</cp:revision>
  <cp:lastPrinted>2014-10-09T06:55:00Z</cp:lastPrinted>
  <dcterms:created xsi:type="dcterms:W3CDTF">2017-04-17T06:30:00Z</dcterms:created>
  <dcterms:modified xsi:type="dcterms:W3CDTF">2017-04-17T06:30:00Z</dcterms:modified>
</cp:coreProperties>
</file>