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13E" w:rsidRDefault="0052113E" w:rsidP="0052113E">
      <w:pPr>
        <w:shd w:val="clear" w:color="auto" w:fill="FFFFFF" w:themeFill="background1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Консультация для родителей</w:t>
      </w:r>
    </w:p>
    <w:p w:rsidR="0019605C" w:rsidRPr="00FB113C" w:rsidRDefault="0052113E" w:rsidP="0052113E">
      <w:pPr>
        <w:shd w:val="clear" w:color="auto" w:fill="FFFFFF" w:themeFill="background1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58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Пальчиковая  </w:t>
      </w:r>
      <w:r w:rsidR="0019605C" w:rsidRPr="00FB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гимнастика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 стихотворным сопровождением</w:t>
      </w:r>
      <w:r w:rsidR="0019605C" w:rsidRPr="00FB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19605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(  для детей и родителей  2 младшей группы)</w:t>
      </w:r>
    </w:p>
    <w:p w:rsidR="00BA1ECC" w:rsidRDefault="00BA1ECC" w:rsidP="00BA1ECC">
      <w:pPr>
        <w:shd w:val="clear" w:color="auto" w:fill="FFFFFF" w:themeFill="background1"/>
        <w:spacing w:before="90" w:after="9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</w:t>
      </w:r>
      <w:r w:rsidR="003F40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2мл.гр.</w:t>
      </w:r>
    </w:p>
    <w:p w:rsidR="00BA1ECC" w:rsidRDefault="00BA1ECC" w:rsidP="00BA1ECC">
      <w:pPr>
        <w:shd w:val="clear" w:color="auto" w:fill="FFFFFF" w:themeFill="background1"/>
        <w:spacing w:before="90" w:after="9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Викторовна .</w:t>
      </w:r>
      <w:proofErr w:type="gramEnd"/>
    </w:p>
    <w:p w:rsidR="00BA1ECC" w:rsidRDefault="00BA1ECC" w:rsidP="00BA1ECC">
      <w:pPr>
        <w:shd w:val="clear" w:color="auto" w:fill="FFFFFF" w:themeFill="background1"/>
        <w:spacing w:before="90" w:after="9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детский сад №7</w:t>
      </w:r>
    </w:p>
    <w:p w:rsidR="00BA1ECC" w:rsidRPr="00FB113C" w:rsidRDefault="00BA1ECC" w:rsidP="00BA1ECC">
      <w:pPr>
        <w:shd w:val="clear" w:color="auto" w:fill="FFFFFF" w:themeFill="background1"/>
        <w:spacing w:before="90" w:after="9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г.Весьегонск</w:t>
      </w:r>
    </w:p>
    <w:p w:rsidR="0019605C" w:rsidRDefault="0019605C" w:rsidP="0019605C">
      <w:pPr>
        <w:shd w:val="clear" w:color="auto" w:fill="FFFFFF" w:themeFill="background1"/>
        <w:spacing w:before="90" w:after="90" w:line="360" w:lineRule="auto"/>
        <w:jc w:val="both"/>
      </w:pPr>
      <w:r w:rsidRPr="00973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C70507">
        <w:t xml:space="preserve"> </w:t>
      </w:r>
    </w:p>
    <w:p w:rsidR="0019605C" w:rsidRPr="00C70507" w:rsidRDefault="0019605C" w:rsidP="0019605C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507">
        <w:rPr>
          <w:rFonts w:ascii="Times New Roman" w:hAnsi="Times New Roman" w:cs="Times New Roman"/>
          <w:sz w:val="28"/>
          <w:szCs w:val="28"/>
        </w:rPr>
        <w:t xml:space="preserve">Повышение компетентности родителей по использованию пальчиковой гимнастики в </w:t>
      </w:r>
      <w:r w:rsidR="004676FE">
        <w:rPr>
          <w:rFonts w:ascii="Times New Roman" w:hAnsi="Times New Roman" w:cs="Times New Roman"/>
          <w:sz w:val="28"/>
          <w:szCs w:val="28"/>
        </w:rPr>
        <w:t xml:space="preserve">занятиях </w:t>
      </w:r>
      <w:r w:rsidRPr="00C70507">
        <w:rPr>
          <w:rFonts w:ascii="Times New Roman" w:hAnsi="Times New Roman" w:cs="Times New Roman"/>
          <w:sz w:val="28"/>
          <w:szCs w:val="28"/>
        </w:rPr>
        <w:t>с детьми</w:t>
      </w:r>
      <w:r w:rsidR="004676FE">
        <w:rPr>
          <w:rFonts w:ascii="Times New Roman" w:hAnsi="Times New Roman" w:cs="Times New Roman"/>
          <w:sz w:val="28"/>
          <w:szCs w:val="28"/>
        </w:rPr>
        <w:t xml:space="preserve"> дома. </w:t>
      </w:r>
    </w:p>
    <w:p w:rsidR="0019605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BA1ECC" w:rsidRPr="004676FE" w:rsidRDefault="004676FE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BA1ECC" w:rsidRPr="004676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Консультация с одновременным показом гимнастики.</w:t>
      </w:r>
    </w:p>
    <w:p w:rsidR="0019605C" w:rsidRPr="00C70507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507">
        <w:rPr>
          <w:rFonts w:ascii="Times New Roman" w:hAnsi="Times New Roman" w:cs="Times New Roman"/>
          <w:sz w:val="28"/>
          <w:szCs w:val="28"/>
        </w:rPr>
        <w:t xml:space="preserve">Пальчиковая гимнастика – это нетрадиционная </w:t>
      </w:r>
      <w:proofErr w:type="gramStart"/>
      <w:r w:rsidRPr="00C70507">
        <w:rPr>
          <w:rFonts w:ascii="Times New Roman" w:hAnsi="Times New Roman" w:cs="Times New Roman"/>
          <w:sz w:val="28"/>
          <w:szCs w:val="28"/>
        </w:rPr>
        <w:t>форма</w:t>
      </w:r>
      <w:r w:rsidR="0052113E">
        <w:rPr>
          <w:rFonts w:ascii="Times New Roman" w:hAnsi="Times New Roman" w:cs="Times New Roman"/>
          <w:sz w:val="28"/>
          <w:szCs w:val="28"/>
        </w:rPr>
        <w:t xml:space="preserve"> </w:t>
      </w:r>
      <w:r w:rsidRPr="00C7050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70507">
        <w:rPr>
          <w:rFonts w:ascii="Times New Roman" w:hAnsi="Times New Roman" w:cs="Times New Roman"/>
          <w:sz w:val="28"/>
          <w:szCs w:val="28"/>
        </w:rPr>
        <w:t xml:space="preserve"> но очень легко входящая в нашу жизнь. Психика детей устроена так, что их практически невозможно заставить выполнять какие-либо упражнения, даже самые полезные, если они ему не интересны. А вот пальчиковая гимнастика с простыми движениями и стихотворным сопровождением нравятся детям.</w:t>
      </w:r>
    </w:p>
    <w:p w:rsidR="0019605C" w:rsidRDefault="0019605C" w:rsidP="0019605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70507">
        <w:rPr>
          <w:sz w:val="28"/>
          <w:szCs w:val="28"/>
        </w:rPr>
        <w:t>Пальчиковая гимнастика развивает ловкость и подвижность пальцев, а массаж активных точек положительно сказывается на самочувствии в целом и улучшает работу мозга.</w:t>
      </w:r>
    </w:p>
    <w:p w:rsidR="0019605C" w:rsidRDefault="0019605C" w:rsidP="0019605C">
      <w:pPr>
        <w:pStyle w:val="a3"/>
        <w:jc w:val="both"/>
        <w:rPr>
          <w:rFonts w:ascii="Open Sans" w:hAnsi="Open Sans"/>
        </w:rPr>
      </w:pPr>
      <w:r>
        <w:rPr>
          <w:sz w:val="28"/>
          <w:szCs w:val="28"/>
        </w:rPr>
        <w:t>Работа с пальчиками складывается на основе следующих принципов</w:t>
      </w:r>
      <w:r w:rsidRPr="006E3768">
        <w:rPr>
          <w:rFonts w:ascii="Open Sans" w:hAnsi="Open Sans"/>
        </w:rPr>
        <w:t xml:space="preserve"> </w:t>
      </w:r>
    </w:p>
    <w:p w:rsidR="0019605C" w:rsidRDefault="0019605C" w:rsidP="0019605C">
      <w:pPr>
        <w:shd w:val="clear" w:color="auto" w:fill="FFFFFF" w:themeFill="background1"/>
        <w:spacing w:before="90" w:after="90" w:line="360" w:lineRule="auto"/>
        <w:rPr>
          <w:rFonts w:ascii="Open Sans" w:hAnsi="Open Sans"/>
          <w:b/>
        </w:rPr>
      </w:pPr>
      <w:r w:rsidRPr="006E3768">
        <w:rPr>
          <w:rFonts w:ascii="Open Sans" w:hAnsi="Open Sans"/>
          <w:b/>
        </w:rPr>
        <w:t>.</w:t>
      </w:r>
      <w:r w:rsidRPr="006E3768">
        <w:rPr>
          <w:rFonts w:ascii="Times New Roman" w:hAnsi="Times New Roman" w:cs="Times New Roman"/>
          <w:b/>
          <w:sz w:val="28"/>
          <w:szCs w:val="28"/>
        </w:rPr>
        <w:t>1. Принцип систематичности проведения пальчиковой гимнастики</w:t>
      </w:r>
      <w:r w:rsidRPr="006E3768">
        <w:rPr>
          <w:rFonts w:ascii="Open Sans" w:hAnsi="Open Sans"/>
          <w:b/>
        </w:rPr>
        <w:t>.</w:t>
      </w:r>
    </w:p>
    <w:p w:rsidR="003958B6" w:rsidRDefault="0019605C" w:rsidP="003958B6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работе мы ежедневно используем пальчиковую гимнастику.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с удовольствием выполняют ее.</w:t>
      </w:r>
    </w:p>
    <w:p w:rsidR="00BA1ECC" w:rsidRDefault="0019605C" w:rsidP="003958B6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B6">
        <w:rPr>
          <w:rFonts w:ascii="Times New Roman" w:hAnsi="Times New Roman" w:cs="Times New Roman"/>
          <w:b/>
          <w:sz w:val="28"/>
          <w:szCs w:val="28"/>
        </w:rPr>
        <w:t xml:space="preserve"> 2. Принцип последовательности</w:t>
      </w:r>
      <w:r w:rsidRPr="003958B6">
        <w:rPr>
          <w:rFonts w:ascii="Times New Roman" w:hAnsi="Times New Roman" w:cs="Times New Roman"/>
          <w:sz w:val="28"/>
          <w:szCs w:val="28"/>
        </w:rPr>
        <w:t>.</w:t>
      </w:r>
      <w:r w:rsidRPr="000E43CB">
        <w:rPr>
          <w:sz w:val="28"/>
          <w:szCs w:val="28"/>
        </w:rPr>
        <w:t xml:space="preserve"> </w:t>
      </w:r>
      <w:r w:rsidRPr="003958B6">
        <w:rPr>
          <w:rFonts w:ascii="Times New Roman" w:hAnsi="Times New Roman" w:cs="Times New Roman"/>
          <w:sz w:val="28"/>
          <w:szCs w:val="28"/>
        </w:rPr>
        <w:t>Строится</w:t>
      </w:r>
      <w:r w:rsidRPr="000E43CB">
        <w:rPr>
          <w:rFonts w:ascii="Times New Roman" w:hAnsi="Times New Roman" w:cs="Times New Roman"/>
          <w:sz w:val="28"/>
          <w:szCs w:val="28"/>
        </w:rPr>
        <w:t xml:space="preserve"> на последовательном усложнении упражнений пальчиковой гимнастики - от простого к сложному: </w:t>
      </w:r>
      <w:r w:rsidRPr="000E43CB">
        <w:rPr>
          <w:rFonts w:ascii="Times New Roman" w:hAnsi="Times New Roman" w:cs="Times New Roman"/>
          <w:sz w:val="28"/>
          <w:szCs w:val="28"/>
        </w:rPr>
        <w:lastRenderedPageBreak/>
        <w:t>сначала на ведущей руке, затем на другой; при успешном выполнении - на правой и левой руке одновременно</w:t>
      </w:r>
      <w:r>
        <w:rPr>
          <w:rFonts w:ascii="Open Sans" w:hAnsi="Open Sans"/>
        </w:rPr>
        <w:t>.</w:t>
      </w:r>
    </w:p>
    <w:p w:rsidR="00BA1ECC" w:rsidRDefault="00BA1ECC" w:rsidP="0019605C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***</w:t>
      </w:r>
    </w:p>
    <w:p w:rsidR="0019605C" w:rsidRPr="00B659B6" w:rsidRDefault="0019605C" w:rsidP="0019605C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пять!   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  <w:r w:rsidRPr="000E43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Пальцы сжаты в кулачки, разгибаем каждый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43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порядку, начиная с </w:t>
      </w:r>
      <w:proofErr w:type="gramStart"/>
      <w:r w:rsidRPr="000E43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большого.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  <w:proofErr w:type="gramEnd"/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Вышли пальчики гулять!</w:t>
      </w:r>
      <w:r w:rsidRPr="000E43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   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  <w:r w:rsidRPr="000E43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Сжимаем и разжимаем кулачки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0E43CB" w:rsidRDefault="0019605C" w:rsidP="0019605C">
      <w:pPr>
        <w:pStyle w:val="a3"/>
        <w:jc w:val="both"/>
        <w:rPr>
          <w:i/>
          <w:color w:val="auto"/>
          <w:sz w:val="28"/>
          <w:szCs w:val="28"/>
        </w:rPr>
      </w:pPr>
      <w:r w:rsidRPr="00B659B6">
        <w:rPr>
          <w:color w:val="auto"/>
          <w:sz w:val="28"/>
          <w:szCs w:val="28"/>
        </w:rPr>
        <w:t>Раз, два, три, четыре, пять</w:t>
      </w:r>
      <w:r w:rsidRPr="000E43CB">
        <w:rPr>
          <w:i/>
          <w:color w:val="auto"/>
          <w:sz w:val="28"/>
          <w:szCs w:val="28"/>
        </w:rPr>
        <w:t>!  </w:t>
      </w:r>
      <w:r>
        <w:rPr>
          <w:i/>
          <w:color w:val="auto"/>
          <w:sz w:val="28"/>
          <w:szCs w:val="28"/>
        </w:rPr>
        <w:t>\</w:t>
      </w:r>
      <w:r w:rsidRPr="000E43CB">
        <w:rPr>
          <w:i/>
          <w:color w:val="auto"/>
          <w:sz w:val="28"/>
          <w:szCs w:val="28"/>
        </w:rPr>
        <w:t>Загибаем пальцы, начиная с большого</w:t>
      </w:r>
      <w:r>
        <w:rPr>
          <w:i/>
          <w:color w:val="auto"/>
          <w:sz w:val="28"/>
          <w:szCs w:val="28"/>
        </w:rPr>
        <w:t>\</w:t>
      </w:r>
    </w:p>
    <w:p w:rsidR="0019605C" w:rsidRDefault="0019605C" w:rsidP="0019605C">
      <w:pPr>
        <w:pStyle w:val="a3"/>
        <w:jc w:val="both"/>
        <w:rPr>
          <w:color w:val="auto"/>
          <w:sz w:val="28"/>
          <w:szCs w:val="28"/>
        </w:rPr>
      </w:pPr>
      <w:r w:rsidRPr="00B659B6">
        <w:rPr>
          <w:color w:val="auto"/>
          <w:sz w:val="28"/>
          <w:szCs w:val="28"/>
        </w:rPr>
        <w:t>В домик спрятались опять</w:t>
      </w:r>
      <w:r>
        <w:rPr>
          <w:color w:val="auto"/>
          <w:sz w:val="28"/>
          <w:szCs w:val="28"/>
        </w:rPr>
        <w:t>.</w:t>
      </w:r>
    </w:p>
    <w:p w:rsidR="0019605C" w:rsidRDefault="0019605C" w:rsidP="0019605C">
      <w:pPr>
        <w:pStyle w:val="a3"/>
        <w:jc w:val="both"/>
        <w:rPr>
          <w:b/>
          <w:sz w:val="28"/>
          <w:szCs w:val="28"/>
        </w:rPr>
      </w:pPr>
      <w:r w:rsidRPr="000E43CB">
        <w:rPr>
          <w:b/>
          <w:sz w:val="28"/>
          <w:szCs w:val="28"/>
        </w:rPr>
        <w:t xml:space="preserve"> 3. Принцип психологической комфортности</w:t>
      </w:r>
      <w:r>
        <w:rPr>
          <w:b/>
          <w:sz w:val="28"/>
          <w:szCs w:val="28"/>
        </w:rPr>
        <w:t>.</w:t>
      </w:r>
    </w:p>
    <w:p w:rsidR="0019605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  <w:r w:rsidRPr="000E43CB">
        <w:rPr>
          <w:rFonts w:ascii="Times New Roman" w:hAnsi="Times New Roman" w:cs="Times New Roman"/>
          <w:sz w:val="28"/>
          <w:szCs w:val="28"/>
        </w:rPr>
        <w:t xml:space="preserve"> Он предполагает, что все упражнения пальчиковой гимнастики должны проводиться по желанию ребенка, на положительном эмоциональном фоне, любое достижение малыша должно быть замечено и положительно оценено взрослым.</w:t>
      </w:r>
    </w:p>
    <w:p w:rsidR="0019605C" w:rsidRPr="00FB113C" w:rsidRDefault="00BA1EC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</w:t>
      </w:r>
      <w:r w:rsidR="0019605C" w:rsidRPr="00B65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«Стирка»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Мылом мылю я носки,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Водим кулачком по ладошке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трутся кулачки,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трем кулачки друг о друга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Сполосну носочки ловко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двигаем кистями рук вправо-влево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повешу на веревку.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Поднимаем руки вверх, кисти сгибаем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</w:p>
    <w:p w:rsidR="0019605C" w:rsidRPr="00FB113C" w:rsidRDefault="00BA1EC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="0019605C" w:rsidRPr="00B65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«Стройка»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Стук, стук – </w:t>
      </w:r>
      <w:proofErr w:type="spellStart"/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постук</w:t>
      </w:r>
      <w:proofErr w:type="spellEnd"/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раздается где-то стук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 Стучать кулачком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Молоточки стучат, строят дом для зайчат.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 такой крышей,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адошками над головой показываем « крышу».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с такими стенами,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ладошками около щек показываем « стены».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с такими окнами,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ладошками перед лицом показываем « окна».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с такою дверью,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одной ладошкой показываем перед лицом «дверь».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0E43CB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вот с таким замком.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сцеплены в «замок</w:t>
      </w:r>
      <w:proofErr w:type="gramStart"/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».\</w:t>
      </w:r>
      <w:proofErr w:type="gramEnd"/>
    </w:p>
    <w:p w:rsidR="0019605C" w:rsidRDefault="0019605C" w:rsidP="0019605C">
      <w:pPr>
        <w:pStyle w:val="a3"/>
        <w:jc w:val="both"/>
        <w:rPr>
          <w:rFonts w:ascii="Open Sans" w:hAnsi="Open Sans"/>
        </w:rPr>
      </w:pPr>
      <w:r w:rsidRPr="000E43CB">
        <w:rPr>
          <w:b/>
          <w:sz w:val="28"/>
          <w:szCs w:val="28"/>
        </w:rPr>
        <w:t>4. Принцип доступности и посильности</w:t>
      </w:r>
      <w:r>
        <w:rPr>
          <w:rFonts w:ascii="Open Sans" w:hAnsi="Open Sans"/>
        </w:rPr>
        <w:t>.</w:t>
      </w:r>
    </w:p>
    <w:p w:rsidR="0019605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  <w:r w:rsidRPr="000E43CB">
        <w:rPr>
          <w:rFonts w:ascii="Times New Roman" w:hAnsi="Times New Roman" w:cs="Times New Roman"/>
          <w:sz w:val="28"/>
          <w:szCs w:val="28"/>
        </w:rPr>
        <w:t xml:space="preserve"> В проведении упражнений пальчиковой гимнастики должна соблюдаться разумная мера. Недопустимо переутомление ребенка, которое также может привести к негативизму. </w:t>
      </w:r>
    </w:p>
    <w:p w:rsidR="0019605C" w:rsidRPr="00FB113C" w:rsidRDefault="00BA1EC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19605C" w:rsidRPr="00B659B6">
        <w:rPr>
          <w:rFonts w:ascii="Times New Roman" w:hAnsi="Times New Roman" w:cs="Times New Roman"/>
          <w:b/>
          <w:sz w:val="28"/>
          <w:szCs w:val="28"/>
        </w:rPr>
        <w:t>«</w:t>
      </w:r>
      <w:r w:rsidR="0019605C" w:rsidRPr="00B65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Засолка капусты»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капусту рубим,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прямые кисти вверх, вниз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морковку трем,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трем правым кулачком по левой ладони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капусту солим,     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  щепотка»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капусту жмем.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Сжимаем обе кисти в кулаки.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BA1EC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="0019605C" w:rsidRPr="008B67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«Моя семья».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Ладошки 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находятся друг против друга.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– дедушка,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соединяем большие пальцы обеих 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– бабушка,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соединяем указательные пальцы\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– папа,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соединяем средние пальцы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</w:p>
    <w:p w:rsidR="0019605C" w:rsidRPr="00FB113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–</w:t>
      </w:r>
      <w:proofErr w:type="gramStart"/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мама,   </w:t>
      </w:r>
      <w:proofErr w:type="gramEnd"/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соединяем безымянные пальцы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</w:p>
    <w:p w:rsidR="0019605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– я,      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соединяем мизинцы</w:t>
      </w:r>
      <w:r w:rsidRPr="00B659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</w:p>
    <w:p w:rsidR="0019605C" w:rsidRDefault="0019605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67A8">
        <w:rPr>
          <w:rFonts w:ascii="Arial" w:eastAsia="Times New Roman" w:hAnsi="Arial" w:cs="Arial"/>
          <w:sz w:val="18"/>
          <w:lang w:eastAsia="ru-RU"/>
        </w:rPr>
        <w:t xml:space="preserve"> </w:t>
      </w:r>
      <w:r w:rsidRPr="008B67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семья!</w:t>
      </w:r>
      <w:r w:rsidRPr="00FB113C">
        <w:rPr>
          <w:rFonts w:ascii="Arial" w:eastAsia="Times New Roman" w:hAnsi="Arial" w:cs="Arial"/>
          <w:sz w:val="18"/>
          <w:lang w:eastAsia="ru-RU"/>
        </w:rPr>
        <w:t xml:space="preserve">                   </w:t>
      </w:r>
      <w:r>
        <w:rPr>
          <w:rFonts w:ascii="Arial" w:eastAsia="Times New Roman" w:hAnsi="Arial" w:cs="Arial"/>
          <w:sz w:val="18"/>
          <w:lang w:eastAsia="ru-RU"/>
        </w:rPr>
        <w:t>\</w:t>
      </w:r>
      <w:r w:rsidRPr="008B6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сцепляем  пальцы в «замок».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</w:t>
      </w:r>
    </w:p>
    <w:p w:rsidR="00BA1ECC" w:rsidRDefault="00BA1EC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A5538" w:rsidRDefault="00BA1EC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</w:p>
    <w:p w:rsidR="00BA1ECC" w:rsidRPr="00BA1ECC" w:rsidRDefault="00BA1ECC" w:rsidP="0019605C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A5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</w:t>
      </w:r>
      <w:r w:rsidRPr="00BA1E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4A0188" w:rsidRDefault="0019605C">
      <w:r>
        <w:rPr>
          <w:noProof/>
          <w:lang w:eastAsia="ru-RU"/>
        </w:rPr>
        <w:lastRenderedPageBreak/>
        <w:drawing>
          <wp:inline distT="0" distB="0" distL="0" distR="0">
            <wp:extent cx="2714625" cy="2162175"/>
            <wp:effectExtent l="19050" t="0" r="9525" b="0"/>
            <wp:docPr id="1" name="Рисунок 1" descr="C:\Users\инна\Desktop\распределить\DSC0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распределить\DSC02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61" cy="216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741">
        <w:rPr>
          <w:noProof/>
          <w:lang w:eastAsia="ru-RU"/>
        </w:rPr>
        <w:drawing>
          <wp:inline distT="0" distB="0" distL="0" distR="0">
            <wp:extent cx="2930525" cy="2157414"/>
            <wp:effectExtent l="19050" t="0" r="3175" b="0"/>
            <wp:docPr id="21" name="Рисунок 3" descr="C:\Users\инна\Desktop\распределить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распределить\DSC02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81" cy="215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5C" w:rsidRDefault="0019605C">
      <w:r>
        <w:rPr>
          <w:noProof/>
          <w:lang w:eastAsia="ru-RU"/>
        </w:rPr>
        <w:drawing>
          <wp:inline distT="0" distB="0" distL="0" distR="0">
            <wp:extent cx="2676525" cy="2419350"/>
            <wp:effectExtent l="19050" t="0" r="9525" b="0"/>
            <wp:docPr id="2" name="Рисунок 2" descr="C:\Users\инна\Desktop\распределить\DSC0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распределить\DSC02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12" cy="242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741">
        <w:rPr>
          <w:noProof/>
          <w:lang w:eastAsia="ru-RU"/>
        </w:rPr>
        <w:drawing>
          <wp:inline distT="0" distB="0" distL="0" distR="0">
            <wp:extent cx="2930525" cy="2416969"/>
            <wp:effectExtent l="19050" t="0" r="3175" b="0"/>
            <wp:docPr id="22" name="Рисунок 5" descr="C:\Users\инна\Desktop\распределить\DSC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распределить\DSC02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4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5C" w:rsidRDefault="0019605C"/>
    <w:p w:rsidR="0019605C" w:rsidRDefault="0019605C">
      <w:r>
        <w:rPr>
          <w:noProof/>
          <w:lang w:eastAsia="ru-RU"/>
        </w:rPr>
        <w:drawing>
          <wp:inline distT="0" distB="0" distL="0" distR="0">
            <wp:extent cx="2705100" cy="2095500"/>
            <wp:effectExtent l="19050" t="0" r="0" b="0"/>
            <wp:docPr id="4" name="Рисунок 4" descr="C:\Users\инна\Desktop\распределить\DSC0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распределить\DSC02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33" cy="20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741">
        <w:rPr>
          <w:noProof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23" name="Рисунок 6" descr="C:\Users\инна\Desktop\распределить\DSC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распределить\DSC02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5C" w:rsidRDefault="0019605C"/>
    <w:p w:rsidR="0019605C" w:rsidRDefault="0019605C">
      <w:r>
        <w:rPr>
          <w:noProof/>
          <w:lang w:eastAsia="ru-RU"/>
        </w:rPr>
        <w:lastRenderedPageBreak/>
        <w:drawing>
          <wp:inline distT="0" distB="0" distL="0" distR="0">
            <wp:extent cx="2381250" cy="2243138"/>
            <wp:effectExtent l="19050" t="0" r="0" b="0"/>
            <wp:docPr id="7" name="Рисунок 7" descr="C:\Users\инна\Desktop\распределить\DSC0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распределить\DSC02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24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741">
        <w:rPr>
          <w:noProof/>
          <w:lang w:eastAsia="ru-RU"/>
        </w:rPr>
        <w:drawing>
          <wp:inline distT="0" distB="0" distL="0" distR="0">
            <wp:extent cx="3308350" cy="2238375"/>
            <wp:effectExtent l="19050" t="0" r="6350" b="0"/>
            <wp:docPr id="24" name="Рисунок 8" descr="C:\Users\инна\Desktop\распределить\DSC0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распределить\DSC02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5C" w:rsidRDefault="001960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605C" w:rsidRDefault="001960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605C" w:rsidRPr="0019605C" w:rsidRDefault="0019605C">
      <w:r>
        <w:rPr>
          <w:noProof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0" name="Рисунок 10" descr="C:\Users\инна\Desktop\распределить\DSC0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Desktop\распределить\DSC02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741">
        <w:rPr>
          <w:noProof/>
          <w:lang w:eastAsia="ru-RU"/>
        </w:rPr>
        <w:drawing>
          <wp:inline distT="0" distB="0" distL="0" distR="0">
            <wp:extent cx="2851150" cy="2138363"/>
            <wp:effectExtent l="19050" t="0" r="6350" b="0"/>
            <wp:docPr id="25" name="Рисунок 11" descr="C:\Users\инна\Desktop\распределить\DSC0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Desktop\распределить\DSC02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14" cy="214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5C" w:rsidRDefault="0019605C"/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800350" cy="2100263"/>
            <wp:effectExtent l="19050" t="0" r="0" b="0"/>
            <wp:docPr id="12" name="Рисунок 12" descr="C:\Users\инна\Desktop\распределить\DSC0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Desktop\распределить\DSC02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57" cy="210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7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3" name="Рисунок 13" descr="C:\Users\инна\Desktop\распределить\DSC0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esktop\распределить\DSC02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P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Pr="00EA7741" w:rsidRDefault="00EA7741"/>
    <w:p w:rsidR="00BC02DB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1925" cy="2216944"/>
            <wp:effectExtent l="19050" t="0" r="3175" b="0"/>
            <wp:docPr id="16" name="Рисунок 16" descr="C:\Users\инна\Desktop\распределить\DSC0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а\Desktop\распределить\DSC02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2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690">
        <w:rPr>
          <w:noProof/>
          <w:lang w:eastAsia="ru-RU"/>
        </w:rPr>
        <w:drawing>
          <wp:inline distT="0" distB="0" distL="0" distR="0">
            <wp:extent cx="3095625" cy="2321719"/>
            <wp:effectExtent l="19050" t="0" r="9525" b="0"/>
            <wp:docPr id="3" name="Рисунок 15" descr="C:\Users\инна\Desktop\распределить\DSC0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Desktop\распределить\DSC02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A77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24150" cy="2043113"/>
            <wp:effectExtent l="19050" t="0" r="0" b="0"/>
            <wp:docPr id="18" name="Рисунок 18" descr="C:\Users\инна\Desktop\распределить\DSC0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Desktop\распределить\DSC02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690" w:rsidRPr="007866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67025" cy="1969294"/>
            <wp:effectExtent l="19050" t="0" r="9525" b="0"/>
            <wp:docPr id="5" name="Рисунок 19" descr="C:\Users\инна\Desktop\распределить\DSC0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а\Desktop\распределить\DSC02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P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Default="00EA77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741" w:rsidRPr="00EA7741" w:rsidRDefault="00EA7741"/>
    <w:p w:rsidR="00EA7741" w:rsidRDefault="00EA7741"/>
    <w:sectPr w:rsidR="00EA7741" w:rsidSect="00572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605C"/>
    <w:rsid w:val="00066AE6"/>
    <w:rsid w:val="0019605C"/>
    <w:rsid w:val="003958B6"/>
    <w:rsid w:val="003A2B27"/>
    <w:rsid w:val="003F40A6"/>
    <w:rsid w:val="004676FE"/>
    <w:rsid w:val="004A0188"/>
    <w:rsid w:val="0052113E"/>
    <w:rsid w:val="00572AC7"/>
    <w:rsid w:val="005C3D57"/>
    <w:rsid w:val="00786690"/>
    <w:rsid w:val="007A5538"/>
    <w:rsid w:val="0080172A"/>
    <w:rsid w:val="0095219D"/>
    <w:rsid w:val="00BA1ECC"/>
    <w:rsid w:val="00BA66AD"/>
    <w:rsid w:val="00BC02DB"/>
    <w:rsid w:val="00EA7741"/>
    <w:rsid w:val="00F0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875400-61FF-4541-85B3-663A635B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05C"/>
    <w:pPr>
      <w:spacing w:before="100" w:beforeAutospacing="1" w:after="100" w:afterAutospacing="1" w:line="240" w:lineRule="auto"/>
      <w:ind w:firstLine="225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ds7</cp:lastModifiedBy>
  <cp:revision>9</cp:revision>
  <dcterms:created xsi:type="dcterms:W3CDTF">2017-11-18T11:02:00Z</dcterms:created>
  <dcterms:modified xsi:type="dcterms:W3CDTF">2017-11-21T05:04:00Z</dcterms:modified>
</cp:coreProperties>
</file>