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F9" w:rsidRDefault="006811F9" w:rsidP="00156B22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84.25pt;margin-top:-1.5pt;width:532.05pt;height:751.85pt;z-index:251658240">
            <v:imagedata r:id="rId5" o:title=""/>
          </v:shape>
        </w:pict>
      </w:r>
      <w:r>
        <w:br/>
        <w:t> </w:t>
      </w:r>
    </w:p>
    <w:p w:rsidR="006811F9" w:rsidRDefault="006811F9" w:rsidP="00212F89">
      <w:pPr>
        <w:rPr>
          <w:sz w:val="32"/>
          <w:szCs w:val="32"/>
        </w:rPr>
      </w:pPr>
      <w:r>
        <w:rPr>
          <w:noProof/>
          <w:lang w:eastAsia="ru-RU"/>
        </w:rPr>
        <w:t xml:space="preserve">                       М</w:t>
      </w:r>
      <w:r>
        <w:rPr>
          <w:sz w:val="24"/>
          <w:szCs w:val="24"/>
        </w:rPr>
        <w:t>ун</w:t>
      </w:r>
      <w:r>
        <w:rPr>
          <w:rFonts w:ascii="Helvetica" w:hAnsi="Helvetica" w:cs="Helvetica"/>
          <w:b/>
          <w:bCs/>
          <w:color w:val="373737"/>
          <w:sz w:val="20"/>
          <w:lang w:eastAsia="ru-RU"/>
        </w:rPr>
        <w:t>иципальное  казенное дошкольное образовательное учреждение</w:t>
      </w:r>
    </w:p>
    <w:p w:rsidR="006811F9" w:rsidRDefault="006811F9" w:rsidP="00212F89">
      <w:pPr>
        <w:spacing w:after="0" w:line="240" w:lineRule="auto"/>
        <w:textAlignment w:val="baseline"/>
        <w:rPr>
          <w:rFonts w:ascii="Helvetica" w:hAnsi="Helvetica" w:cs="Helvetica"/>
          <w:color w:val="373737"/>
          <w:sz w:val="20"/>
          <w:szCs w:val="20"/>
          <w:lang w:eastAsia="ru-RU"/>
        </w:rPr>
      </w:pPr>
      <w:r>
        <w:rPr>
          <w:rFonts w:ascii="Helvetica" w:hAnsi="Helvetica" w:cs="Helvetica"/>
          <w:b/>
          <w:bCs/>
          <w:color w:val="373737"/>
          <w:sz w:val="20"/>
          <w:lang w:eastAsia="ru-RU"/>
        </w:rPr>
        <w:t xml:space="preserve">                                                      «Детский сад  «Алтн Булг»</w:t>
      </w:r>
    </w:p>
    <w:p w:rsidR="006811F9" w:rsidRDefault="006811F9" w:rsidP="00212F89">
      <w:pPr>
        <w:spacing w:after="240" w:line="240" w:lineRule="auto"/>
        <w:jc w:val="center"/>
        <w:textAlignment w:val="baseline"/>
        <w:rPr>
          <w:rFonts w:ascii="Helvetica" w:hAnsi="Helvetica" w:cs="Helvetica"/>
          <w:color w:val="373737"/>
          <w:sz w:val="20"/>
          <w:szCs w:val="20"/>
          <w:lang w:eastAsia="ru-RU"/>
        </w:rPr>
      </w:pPr>
      <w:r>
        <w:rPr>
          <w:rFonts w:ascii="Helvetica" w:hAnsi="Helvetica" w:cs="Helvetica"/>
          <w:color w:val="373737"/>
          <w:sz w:val="20"/>
          <w:szCs w:val="20"/>
          <w:lang w:eastAsia="ru-RU"/>
        </w:rPr>
        <w:t>___________________________________________________________________________________</w:t>
      </w:r>
    </w:p>
    <w:p w:rsidR="006811F9" w:rsidRDefault="006811F9" w:rsidP="00212F89">
      <w:pPr>
        <w:spacing w:after="240" w:line="240" w:lineRule="auto"/>
        <w:jc w:val="center"/>
        <w:textAlignment w:val="baseline"/>
        <w:rPr>
          <w:rFonts w:ascii="Helvetica" w:hAnsi="Helvetica" w:cs="Helvetica"/>
          <w:color w:val="373737"/>
          <w:sz w:val="20"/>
          <w:szCs w:val="20"/>
          <w:lang w:eastAsia="ru-RU"/>
        </w:rPr>
      </w:pPr>
      <w:r>
        <w:rPr>
          <w:rFonts w:ascii="Helvetica" w:hAnsi="Helvetica" w:cs="Helvetica"/>
          <w:color w:val="373737"/>
          <w:sz w:val="20"/>
          <w:szCs w:val="20"/>
          <w:lang w:eastAsia="ru-RU"/>
        </w:rPr>
        <w:t>359300 Республика Калмыкия ,Юстинский район, п.Цаган Аман, ул Т.Хахлыновой,6</w:t>
      </w:r>
    </w:p>
    <w:p w:rsidR="006811F9" w:rsidRDefault="006811F9" w:rsidP="00212F89">
      <w:pPr>
        <w:spacing w:after="0" w:line="240" w:lineRule="auto"/>
        <w:jc w:val="center"/>
        <w:textAlignment w:val="baseline"/>
        <w:rPr>
          <w:rFonts w:ascii="Helvetica" w:hAnsi="Helvetica" w:cs="Helvetica"/>
          <w:color w:val="373737"/>
          <w:sz w:val="20"/>
          <w:szCs w:val="20"/>
          <w:lang w:eastAsia="ru-RU"/>
        </w:rPr>
      </w:pPr>
      <w:r>
        <w:rPr>
          <w:rFonts w:ascii="Helvetica" w:hAnsi="Helvetica" w:cs="Helvetica"/>
          <w:i/>
          <w:iCs/>
          <w:color w:val="373737"/>
          <w:sz w:val="20"/>
          <w:lang w:eastAsia="ru-RU"/>
        </w:rPr>
        <w:t>ИНН 0811902722  КПП 081101001 ОГРН 1020800735086  Тел./ </w:t>
      </w:r>
      <w:r>
        <w:rPr>
          <w:rFonts w:ascii="Helvetica" w:hAnsi="Helvetica" w:cs="Helvetica"/>
          <w:i/>
          <w:iCs/>
          <w:color w:val="373737"/>
          <w:sz w:val="20"/>
          <w:lang w:val="en-US" w:eastAsia="ru-RU"/>
        </w:rPr>
        <w:t>E</w:t>
      </w:r>
      <w:r>
        <w:rPr>
          <w:rFonts w:ascii="Helvetica" w:hAnsi="Helvetica" w:cs="Helvetica"/>
          <w:i/>
          <w:iCs/>
          <w:color w:val="373737"/>
          <w:sz w:val="20"/>
          <w:lang w:eastAsia="ru-RU"/>
        </w:rPr>
        <w:t>-</w:t>
      </w:r>
      <w:r>
        <w:rPr>
          <w:rFonts w:ascii="Helvetica" w:hAnsi="Helvetica" w:cs="Helvetica"/>
          <w:i/>
          <w:iCs/>
          <w:color w:val="373737"/>
          <w:sz w:val="20"/>
          <w:lang w:val="en-US" w:eastAsia="ru-RU"/>
        </w:rPr>
        <w:t>mail</w:t>
      </w:r>
      <w:r>
        <w:rPr>
          <w:rFonts w:ascii="Helvetica" w:hAnsi="Helvetica" w:cs="Helvetica"/>
          <w:i/>
          <w:iCs/>
          <w:color w:val="373737"/>
          <w:sz w:val="20"/>
          <w:lang w:eastAsia="ru-RU"/>
        </w:rPr>
        <w:t>: (847) 44-9</w:t>
      </w:r>
      <w:r w:rsidRPr="000668B3">
        <w:rPr>
          <w:rFonts w:ascii="Helvetica" w:hAnsi="Helvetica" w:cs="Helvetica"/>
          <w:i/>
          <w:iCs/>
          <w:color w:val="373737"/>
          <w:sz w:val="20"/>
          <w:lang w:eastAsia="ru-RU"/>
        </w:rPr>
        <w:t>22-08</w:t>
      </w:r>
      <w:r>
        <w:rPr>
          <w:rFonts w:ascii="Helvetica" w:hAnsi="Helvetica" w:cs="Helvetica"/>
          <w:i/>
          <w:iCs/>
          <w:color w:val="373737"/>
          <w:sz w:val="20"/>
          <w:lang w:val="en-US" w:eastAsia="ru-RU"/>
        </w:rPr>
        <w:t>    bakanova</w:t>
      </w:r>
      <w:r>
        <w:rPr>
          <w:rFonts w:ascii="Helvetica" w:hAnsi="Helvetica" w:cs="Helvetica"/>
          <w:i/>
          <w:iCs/>
          <w:color w:val="373737"/>
          <w:sz w:val="20"/>
          <w:lang w:eastAsia="ru-RU"/>
        </w:rPr>
        <w:t>.</w:t>
      </w:r>
      <w:r>
        <w:rPr>
          <w:rFonts w:ascii="Helvetica" w:hAnsi="Helvetica" w:cs="Helvetica"/>
          <w:i/>
          <w:iCs/>
          <w:color w:val="373737"/>
          <w:sz w:val="20"/>
          <w:lang w:val="en-US" w:eastAsia="ru-RU"/>
        </w:rPr>
        <w:t>b</w:t>
      </w:r>
      <w:r>
        <w:rPr>
          <w:rFonts w:ascii="Helvetica" w:hAnsi="Helvetica" w:cs="Helvetica"/>
          <w:i/>
          <w:iCs/>
          <w:color w:val="373737"/>
          <w:sz w:val="20"/>
          <w:lang w:eastAsia="ru-RU"/>
        </w:rPr>
        <w:t>@</w:t>
      </w:r>
      <w:r>
        <w:rPr>
          <w:rFonts w:ascii="Helvetica" w:hAnsi="Helvetica" w:cs="Helvetica"/>
          <w:i/>
          <w:iCs/>
          <w:color w:val="373737"/>
          <w:sz w:val="20"/>
          <w:lang w:val="en-US" w:eastAsia="ru-RU"/>
        </w:rPr>
        <w:t>mail</w:t>
      </w:r>
      <w:r>
        <w:rPr>
          <w:rFonts w:ascii="Helvetica" w:hAnsi="Helvetica" w:cs="Helvetica"/>
          <w:i/>
          <w:iCs/>
          <w:color w:val="373737"/>
          <w:sz w:val="20"/>
          <w:lang w:eastAsia="ru-RU"/>
        </w:rPr>
        <w:t>.</w:t>
      </w:r>
      <w:r>
        <w:rPr>
          <w:rFonts w:ascii="Helvetica" w:hAnsi="Helvetica" w:cs="Helvetica"/>
          <w:i/>
          <w:iCs/>
          <w:color w:val="373737"/>
          <w:sz w:val="20"/>
          <w:lang w:val="en-US" w:eastAsia="ru-RU"/>
        </w:rPr>
        <w:t>ru </w:t>
      </w:r>
    </w:p>
    <w:p w:rsidR="006811F9" w:rsidRPr="000668B3" w:rsidRDefault="006811F9" w:rsidP="00212F89">
      <w:pPr>
        <w:spacing w:after="240" w:line="240" w:lineRule="auto"/>
        <w:jc w:val="right"/>
        <w:textAlignment w:val="baseline"/>
        <w:rPr>
          <w:rFonts w:ascii="Helvetica" w:hAnsi="Helvetica" w:cs="Helvetica"/>
          <w:color w:val="373737"/>
          <w:sz w:val="20"/>
          <w:szCs w:val="20"/>
          <w:lang w:eastAsia="ru-RU"/>
        </w:rPr>
      </w:pPr>
    </w:p>
    <w:p w:rsidR="006811F9" w:rsidRDefault="006811F9" w:rsidP="00212F8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</w:p>
    <w:p w:rsidR="006811F9" w:rsidRDefault="006811F9" w:rsidP="00212F89">
      <w:pPr>
        <w:rPr>
          <w:rFonts w:ascii="Calibri" w:hAnsi="Calibri"/>
          <w:sz w:val="24"/>
          <w:szCs w:val="24"/>
        </w:rPr>
      </w:pPr>
      <w:r>
        <w:rPr>
          <w:sz w:val="32"/>
          <w:szCs w:val="32"/>
        </w:rPr>
        <w:t xml:space="preserve">                    </w:t>
      </w:r>
      <w:r w:rsidRPr="00D63A54">
        <w:rPr>
          <w:sz w:val="32"/>
          <w:szCs w:val="32"/>
        </w:rPr>
        <w:t xml:space="preserve">   </w:t>
      </w:r>
    </w:p>
    <w:p w:rsidR="006811F9" w:rsidRPr="00D63A54" w:rsidRDefault="006811F9" w:rsidP="00212F89">
      <w:pPr>
        <w:rPr>
          <w:rFonts w:ascii="Calibri" w:hAnsi="Calibri"/>
          <w:sz w:val="24"/>
          <w:szCs w:val="24"/>
        </w:rPr>
      </w:pPr>
      <w:r>
        <w:t>Принято                                                                                                      Утверждено</w:t>
      </w:r>
    </w:p>
    <w:p w:rsidR="006811F9" w:rsidRDefault="006811F9" w:rsidP="00212F89">
      <w:r>
        <w:t>На педагогическом совете                                                     приказом  №  _</w:t>
      </w:r>
      <w:r>
        <w:rPr>
          <w:u w:val="single"/>
        </w:rPr>
        <w:t>4</w:t>
      </w:r>
      <w:r>
        <w:t xml:space="preserve">__от  </w:t>
      </w:r>
      <w:r>
        <w:rPr>
          <w:u w:val="single"/>
        </w:rPr>
        <w:t>января</w:t>
      </w:r>
      <w:r>
        <w:t>_2017 г.</w:t>
      </w:r>
    </w:p>
    <w:p w:rsidR="006811F9" w:rsidRDefault="006811F9" w:rsidP="00212F89">
      <w:r>
        <w:t xml:space="preserve">МКДОУ «Детский сад «Алтн Булг»                                       по МКДОУ «Детский сад «Алтн Булг»   </w:t>
      </w:r>
    </w:p>
    <w:p w:rsidR="006811F9" w:rsidRDefault="006811F9" w:rsidP="00212F89">
      <w:r>
        <w:t>Протокол №    3           от</w:t>
      </w:r>
    </w:p>
    <w:p w:rsidR="006811F9" w:rsidRDefault="006811F9" w:rsidP="00212F89">
      <w:r>
        <w:t>«_</w:t>
      </w:r>
      <w:r>
        <w:rPr>
          <w:u w:val="single"/>
        </w:rPr>
        <w:t>17</w:t>
      </w:r>
      <w:r>
        <w:t>_»__</w:t>
      </w:r>
      <w:r>
        <w:rPr>
          <w:u w:val="single"/>
        </w:rPr>
        <w:t xml:space="preserve">января          </w:t>
      </w:r>
      <w:r>
        <w:t xml:space="preserve">__    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 xml:space="preserve">                                       Заведующая _________   Б.Н.Баканова</w:t>
      </w:r>
    </w:p>
    <w:p w:rsidR="006811F9" w:rsidRDefault="006811F9" w:rsidP="00212F89"/>
    <w:p w:rsidR="006811F9" w:rsidRDefault="006811F9" w:rsidP="00212F89">
      <w:r>
        <w:t xml:space="preserve"> «Согласовано» на заседании родительского</w:t>
      </w:r>
    </w:p>
    <w:p w:rsidR="006811F9" w:rsidRDefault="006811F9" w:rsidP="00212F89">
      <w:r>
        <w:t xml:space="preserve"> комитета протокол   № 2     от «17  » _</w:t>
      </w:r>
      <w:r>
        <w:rPr>
          <w:u w:val="single"/>
        </w:rPr>
        <w:t>января</w:t>
      </w:r>
      <w:r>
        <w:t>___</w:t>
      </w:r>
    </w:p>
    <w:p w:rsidR="006811F9" w:rsidRDefault="006811F9" w:rsidP="00212F89">
      <w:r>
        <w:t xml:space="preserve"> 2017  г.                                                                                            </w:t>
      </w:r>
    </w:p>
    <w:p w:rsidR="006811F9" w:rsidRDefault="006811F9" w:rsidP="00212F89"/>
    <w:p w:rsidR="006811F9" w:rsidRDefault="006811F9" w:rsidP="00212F89"/>
    <w:p w:rsidR="006811F9" w:rsidRPr="00D63A54" w:rsidRDefault="006811F9" w:rsidP="00212F89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            </w:t>
      </w:r>
      <w:r w:rsidRPr="00D63A54">
        <w:rPr>
          <w:sz w:val="36"/>
          <w:szCs w:val="36"/>
        </w:rPr>
        <w:t>Положение о родительском собрании</w:t>
      </w:r>
    </w:p>
    <w:p w:rsidR="006811F9" w:rsidRDefault="006811F9" w:rsidP="00212F89">
      <w:pPr>
        <w:rPr>
          <w:b/>
        </w:rPr>
      </w:pPr>
    </w:p>
    <w:p w:rsidR="006811F9" w:rsidRDefault="006811F9" w:rsidP="00212F89">
      <w:pPr>
        <w:rPr>
          <w:b/>
        </w:rPr>
      </w:pPr>
    </w:p>
    <w:p w:rsidR="006811F9" w:rsidRDefault="006811F9" w:rsidP="00212F89">
      <w:pPr>
        <w:rPr>
          <w:b/>
        </w:rPr>
      </w:pPr>
    </w:p>
    <w:p w:rsidR="006811F9" w:rsidRDefault="006811F9" w:rsidP="00212F89">
      <w:pPr>
        <w:rPr>
          <w:b/>
        </w:rPr>
      </w:pPr>
    </w:p>
    <w:p w:rsidR="006811F9" w:rsidRDefault="006811F9" w:rsidP="00212F89">
      <w:pPr>
        <w:rPr>
          <w:b/>
        </w:rPr>
      </w:pPr>
    </w:p>
    <w:p w:rsidR="006811F9" w:rsidRDefault="006811F9" w:rsidP="00212F89">
      <w:pPr>
        <w:rPr>
          <w:b/>
        </w:rPr>
      </w:pPr>
      <w:r>
        <w:rPr>
          <w:b/>
        </w:rPr>
        <w:t xml:space="preserve">                                                            </w:t>
      </w:r>
    </w:p>
    <w:p w:rsidR="006811F9" w:rsidRDefault="006811F9" w:rsidP="00212F89">
      <w:pPr>
        <w:rPr>
          <w:b/>
        </w:rPr>
      </w:pPr>
      <w:r>
        <w:rPr>
          <w:b/>
        </w:rPr>
        <w:t xml:space="preserve">                                                                 п. Цаган Аман,2017 г.</w:t>
      </w:r>
    </w:p>
    <w:p w:rsidR="006811F9" w:rsidRDefault="006811F9" w:rsidP="00212F89">
      <w:pPr>
        <w:rPr>
          <w:b/>
        </w:rPr>
      </w:pPr>
    </w:p>
    <w:p w:rsidR="006811F9" w:rsidRDefault="006811F9" w:rsidP="00156B22">
      <w:pPr>
        <w:spacing w:after="0" w:line="240" w:lineRule="auto"/>
        <w:jc w:val="center"/>
        <w:rPr>
          <w:noProof/>
          <w:lang w:eastAsia="ru-RU"/>
        </w:rPr>
      </w:pPr>
    </w:p>
    <w:p w:rsidR="006811F9" w:rsidRDefault="006811F9" w:rsidP="00156B22">
      <w:pPr>
        <w:spacing w:after="0" w:line="240" w:lineRule="auto"/>
        <w:jc w:val="center"/>
        <w:rPr>
          <w:noProof/>
          <w:lang w:eastAsia="ru-RU"/>
        </w:rPr>
      </w:pPr>
    </w:p>
    <w:p w:rsidR="006811F9" w:rsidRDefault="006811F9" w:rsidP="00156B22">
      <w:pPr>
        <w:spacing w:after="0" w:line="240" w:lineRule="auto"/>
        <w:jc w:val="center"/>
        <w:rPr>
          <w:noProof/>
          <w:lang w:eastAsia="ru-RU"/>
        </w:rPr>
      </w:pPr>
    </w:p>
    <w:p w:rsidR="006811F9" w:rsidRDefault="006811F9" w:rsidP="00156B22">
      <w:pPr>
        <w:spacing w:after="0" w:line="240" w:lineRule="auto"/>
        <w:jc w:val="center"/>
        <w:rPr>
          <w:noProof/>
          <w:lang w:eastAsia="ru-RU"/>
        </w:rPr>
      </w:pPr>
    </w:p>
    <w:p w:rsidR="006811F9" w:rsidRDefault="006811F9" w:rsidP="00A76227">
      <w:pPr>
        <w:pStyle w:val="NormalWeb"/>
        <w:rPr>
          <w:b/>
          <w:bCs/>
          <w:sz w:val="28"/>
          <w:szCs w:val="28"/>
        </w:rPr>
      </w:pPr>
      <w:r>
        <w:rPr>
          <w:noProof/>
          <w:sz w:val="22"/>
          <w:szCs w:val="22"/>
        </w:rPr>
        <w:t xml:space="preserve">                                                         </w:t>
      </w:r>
      <w:r>
        <w:rPr>
          <w:b/>
          <w:bCs/>
          <w:sz w:val="28"/>
          <w:szCs w:val="28"/>
        </w:rPr>
        <w:t>ПОЛОЖЕНИЕ</w:t>
      </w:r>
    </w:p>
    <w:p w:rsidR="006811F9" w:rsidRDefault="006811F9" w:rsidP="00A76227"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Pr="00D63A54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О РОДИТЕЛЬСКОМ  СОБРАНИИ</w:t>
      </w:r>
    </w:p>
    <w:p w:rsidR="006811F9" w:rsidRDefault="006811F9" w:rsidP="00A76227">
      <w:pPr>
        <w:pStyle w:val="NormalWeb"/>
        <w:rPr>
          <w:b/>
          <w:bCs/>
          <w:sz w:val="28"/>
          <w:szCs w:val="28"/>
        </w:rPr>
      </w:pPr>
    </w:p>
    <w:p w:rsidR="006811F9" w:rsidRPr="004B4ED2" w:rsidRDefault="006811F9" w:rsidP="00A76227"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 ПОЛОЖЕНИЯ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для МКДОУ « Детский сад «Алтн Булг» (далее – ДОУ) в соответствии с Федеральным законом от29.12.2012г №273-ФЗ «Об образовании в Российской Федерации», семейным Кодексом РФ,</w:t>
      </w:r>
      <w:bookmarkStart w:id="0" w:name="_GoBack"/>
      <w:bookmarkEnd w:id="0"/>
      <w:r>
        <w:rPr>
          <w:sz w:val="28"/>
          <w:szCs w:val="28"/>
        </w:rPr>
        <w:t xml:space="preserve"> Уставом ДОУ.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1.2. Общее родительское собрание ДОУ  является коллегиальным  органом общественного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и ДОУ.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1.3. В состав Общего родительского собрания  ДОУ входят все родители (законные представители)  воспитанников  ДОУ.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1.4. Решения Общего родительского собрания  ДОУ рассматриваются на  Совете педагогов ДОУ  и при необходимости на Общем собрании  работников ДОУ.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1.5. Изменения и дополнения в настоящее Положение вносятся Общим родительским собранием ДОУ и принимаются на его заседании.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1.6. Срок данного Положения не ограничен. Данное Положение действует до принятия нового.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b/>
          <w:bCs/>
          <w:sz w:val="28"/>
          <w:szCs w:val="28"/>
        </w:rPr>
        <w:t>2. ОСНОВНЫЕ  ЗАДАЧИ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2.1Основными задачами Общего родительского собрания ДОУ являются:</w:t>
      </w:r>
    </w:p>
    <w:p w:rsidR="006811F9" w:rsidRDefault="006811F9" w:rsidP="00A76227">
      <w:pPr>
        <w:pStyle w:val="NormalWeb"/>
        <w:numPr>
          <w:ilvl w:val="0"/>
          <w:numId w:val="1"/>
        </w:numPr>
        <w:spacing w:beforeAutospacing="0" w:after="240" w:afterAutospacing="0"/>
        <w:ind w:left="851" w:hanging="284"/>
        <w:rPr>
          <w:sz w:val="28"/>
          <w:szCs w:val="28"/>
        </w:rPr>
      </w:pPr>
      <w:r>
        <w:rPr>
          <w:sz w:val="28"/>
          <w:szCs w:val="28"/>
        </w:rPr>
        <w:t xml:space="preserve"> совместная работа родительской общественности и ДОУ по реализации государственной   политики в области дошкольного образования;</w:t>
      </w:r>
    </w:p>
    <w:p w:rsidR="006811F9" w:rsidRDefault="006811F9" w:rsidP="00A76227">
      <w:pPr>
        <w:pStyle w:val="NormalWeb"/>
        <w:numPr>
          <w:ilvl w:val="0"/>
          <w:numId w:val="1"/>
        </w:numPr>
        <w:spacing w:beforeAutospacing="0" w:after="240" w:afterAutospacing="0"/>
        <w:ind w:left="851" w:hanging="284"/>
        <w:rPr>
          <w:sz w:val="28"/>
          <w:szCs w:val="28"/>
        </w:rPr>
      </w:pPr>
      <w:r>
        <w:rPr>
          <w:sz w:val="28"/>
          <w:szCs w:val="28"/>
        </w:rPr>
        <w:t>рассмотрение и обсуждение основных направлений развития ДОУ;</w:t>
      </w:r>
    </w:p>
    <w:p w:rsidR="006811F9" w:rsidRDefault="006811F9" w:rsidP="00A76227">
      <w:pPr>
        <w:pStyle w:val="NormalWeb"/>
        <w:numPr>
          <w:ilvl w:val="0"/>
          <w:numId w:val="1"/>
        </w:numPr>
        <w:spacing w:beforeAutospacing="0" w:after="240" w:afterAutospacing="0"/>
        <w:ind w:left="851" w:hanging="284"/>
        <w:rPr>
          <w:sz w:val="28"/>
          <w:szCs w:val="28"/>
        </w:rPr>
      </w:pPr>
      <w:r>
        <w:rPr>
          <w:sz w:val="28"/>
          <w:szCs w:val="28"/>
        </w:rPr>
        <w:t>координация действий родительской общественности и педагогического коллектива ДОУ по вопросам образования, воспитания, оздоровления и развития  воспитанников.</w:t>
      </w:r>
    </w:p>
    <w:p w:rsidR="006811F9" w:rsidRDefault="006811F9" w:rsidP="00A76227">
      <w:pPr>
        <w:pStyle w:val="NormalWeb"/>
        <w:spacing w:after="24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3. ФУНКЦИИ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3.1. Общее родительское собрание ДОУ:</w:t>
      </w:r>
    </w:p>
    <w:p w:rsidR="006811F9" w:rsidRDefault="006811F9" w:rsidP="00A76227">
      <w:pPr>
        <w:pStyle w:val="NormalWeb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выбирает Родительский комитет ДОУ;</w:t>
      </w:r>
    </w:p>
    <w:p w:rsidR="006811F9" w:rsidRDefault="006811F9" w:rsidP="00A76227">
      <w:pPr>
        <w:pStyle w:val="NormalWeb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знакомится с Уставом и другими локальными актами ДОУ, касающимися взаимодействия с родительской общественностью, поручает Родительскому комитету ДОУ решение вопросов о внесении в них необходимых изменений и дополнений;</w:t>
      </w:r>
    </w:p>
    <w:p w:rsidR="006811F9" w:rsidRDefault="006811F9" w:rsidP="00A76227">
      <w:pPr>
        <w:pStyle w:val="NormalWeb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изучает основные направления образовательной, оздоровительной и воспитательной деятельности в ДОУ, вносит предложения по их совершенствованию;</w:t>
      </w:r>
    </w:p>
    <w:p w:rsidR="006811F9" w:rsidRDefault="006811F9" w:rsidP="00A76227">
      <w:pPr>
        <w:pStyle w:val="NormalWeb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заслушивает вопросы, касающиеся содержания, форм и методов образовательного процесса  в ДОУ;</w:t>
      </w:r>
    </w:p>
    <w:p w:rsidR="006811F9" w:rsidRDefault="006811F9" w:rsidP="00A76227">
      <w:pPr>
        <w:pStyle w:val="NormalWeb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заслушивает информацию заведующего, отчеты педагогических и медицинских работников о состоянии здоровья детей, ходе реализации  основной образовательной  программы, результатах готовности детей к школьному обучению, итогах учебного  года;</w:t>
      </w:r>
    </w:p>
    <w:p w:rsidR="006811F9" w:rsidRDefault="006811F9" w:rsidP="00A76227">
      <w:pPr>
        <w:pStyle w:val="NormalWeb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решает вопросы оказания помощи педагогам ДОУ  в работе  с неблагополучными семьями;</w:t>
      </w:r>
    </w:p>
    <w:p w:rsidR="006811F9" w:rsidRDefault="006811F9" w:rsidP="00A76227">
      <w:pPr>
        <w:pStyle w:val="NormalWeb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вносит предложения по совершенствованию педагогического процесса в ДОУ (в группе);</w:t>
      </w:r>
    </w:p>
    <w:p w:rsidR="006811F9" w:rsidRDefault="006811F9" w:rsidP="00A76227">
      <w:pPr>
        <w:pStyle w:val="NormalWeb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участвует в планировании совместных с родителями (законными представителями) мероприятий в ДОУ– групповых родительских собраний, родительских клубов, Дней открытых дверей и др.;</w:t>
      </w:r>
    </w:p>
    <w:p w:rsidR="006811F9" w:rsidRDefault="006811F9" w:rsidP="00A76227">
      <w:pPr>
        <w:pStyle w:val="NormalWeb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принимает решение об оказании посильной помощи ДОУ в укреплении материально-технической базы  ДОУ, благоустройству и ремонту его помещений, детских площадок и территории силами родительской общественности;</w:t>
      </w:r>
    </w:p>
    <w:p w:rsidR="006811F9" w:rsidRDefault="006811F9" w:rsidP="00A76227">
      <w:pPr>
        <w:pStyle w:val="NormalWeb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планирует организацию развлекательных мероприятий с детьми сверх годового плана, обеспечение их подарками и т.п.</w:t>
      </w:r>
    </w:p>
    <w:p w:rsidR="006811F9" w:rsidRDefault="006811F9" w:rsidP="00A76227">
      <w:pPr>
        <w:pStyle w:val="NormalWeb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обсуждает проблемы дополнительных образовательных, оздоровительных услуг, в том числе платных;</w:t>
      </w:r>
    </w:p>
    <w:p w:rsidR="006811F9" w:rsidRDefault="006811F9" w:rsidP="00A76227">
      <w:pPr>
        <w:pStyle w:val="NormalWeb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принимает решение об оказании благотворительной помощи, направленной на развитие ДОУ и совершенствование педагогического процесса.</w:t>
      </w:r>
    </w:p>
    <w:p w:rsidR="006811F9" w:rsidRDefault="006811F9" w:rsidP="00A76227">
      <w:pPr>
        <w:pStyle w:val="NormalWeb"/>
        <w:spacing w:after="24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4. ПРАВА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4.1. Общее родительское собрание ДОУ  имеет право:</w:t>
      </w:r>
    </w:p>
    <w:p w:rsidR="006811F9" w:rsidRDefault="006811F9" w:rsidP="00A76227">
      <w:pPr>
        <w:pStyle w:val="NormalWeb"/>
        <w:numPr>
          <w:ilvl w:val="0"/>
          <w:numId w:val="3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выбирать Родительский комитет  ДОУ;</w:t>
      </w:r>
    </w:p>
    <w:p w:rsidR="006811F9" w:rsidRDefault="006811F9" w:rsidP="00A76227">
      <w:pPr>
        <w:pStyle w:val="NormalWeb"/>
        <w:numPr>
          <w:ilvl w:val="0"/>
          <w:numId w:val="3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требовать у Родительского комитета  ДОУ выполнения и (или) контроля  выполнения  его решений.</w:t>
      </w:r>
    </w:p>
    <w:p w:rsidR="006811F9" w:rsidRDefault="006811F9" w:rsidP="00A76227">
      <w:pPr>
        <w:pStyle w:val="NormalWeb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>4.2. Каждый член Общего родительского собрания ДОУ имеет право:</w:t>
      </w:r>
    </w:p>
    <w:p w:rsidR="006811F9" w:rsidRDefault="006811F9" w:rsidP="00A76227">
      <w:pPr>
        <w:pStyle w:val="NormalWeb"/>
        <w:numPr>
          <w:ilvl w:val="0"/>
          <w:numId w:val="4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6811F9" w:rsidRDefault="006811F9" w:rsidP="00A76227">
      <w:pPr>
        <w:pStyle w:val="NormalWeb"/>
        <w:numPr>
          <w:ilvl w:val="0"/>
          <w:numId w:val="4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при несогласии с решением Родительского собрания ДОУ высказать свое мотивированное мнение, которое должно быть занесено,  в протокол.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b/>
          <w:bCs/>
          <w:sz w:val="28"/>
          <w:szCs w:val="28"/>
        </w:rPr>
        <w:t>5. ОРГАНИЗАЦИЯ  УПРАВЛЕНИЯ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5.1. В состав Общего родительского собрания  ДОУ входят все родители (законные представители) детей  ДОУ.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5.2. Родительское собрание избирает из своего состава Родительский комитет ДОУ.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5.3.  Для ведения заседаний Общее родительское собрание из своего состава выбирает председателя и секретаря сроком на I учебный год. Председателем, как правило, выбирают председателя Родительского комитета  ДОУ.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5.4.  В необходимых случаях на заседание Общего родительского собрания приглашаются педагогические, медицинские и другие работники  ДОУ, представители общественных организаций, учреждений,  родители. Необходимость их приглашения определяется председателем Родительского комитета  ДОУ. 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5.5. Общее Родительское собрание ДОУ ведет заведующая  ДОУ совместно с председателем Родительского комитета ДОУ. 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5.6. Председатель Общего родительского собрания ДОУ:</w:t>
      </w:r>
    </w:p>
    <w:p w:rsidR="006811F9" w:rsidRDefault="006811F9" w:rsidP="00A76227">
      <w:pPr>
        <w:pStyle w:val="NormalWeb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Обеспечивает явку членов Общего   родительского собрания ДОУ совместно с председателями родительских комитетов групп;</w:t>
      </w:r>
    </w:p>
    <w:p w:rsidR="006811F9" w:rsidRDefault="006811F9" w:rsidP="00A76227">
      <w:pPr>
        <w:pStyle w:val="NormalWeb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Совместно с заведующей ДОУ организует подготовку и проведение  Общего родительского собрания ДОУ;</w:t>
      </w:r>
    </w:p>
    <w:p w:rsidR="006811F9" w:rsidRDefault="006811F9" w:rsidP="00A76227">
      <w:pPr>
        <w:pStyle w:val="NormalWeb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Совместно с заведующей ДОУ определяет повестку дня Общего родительского собрания ДОУ;</w:t>
      </w:r>
    </w:p>
    <w:p w:rsidR="006811F9" w:rsidRDefault="006811F9" w:rsidP="00A76227">
      <w:pPr>
        <w:pStyle w:val="NormalWeb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Взаимодействует с председателями родительских  комитетов групп;</w:t>
      </w:r>
    </w:p>
    <w:p w:rsidR="006811F9" w:rsidRDefault="006811F9" w:rsidP="00A76227">
      <w:pPr>
        <w:pStyle w:val="NormalWeb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Взаимодействует с заведующей по вопросам ведения собрания, выполнения его решений.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5.7. Общее родительское собрание ДОУ работает по плану,   составляющему часть годового плана работы ДОУ.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5.8. Общее Родительское собрание собирается не реже 2 раз в год. 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5.9. Заседания Родительского собрания правомочны, если на них присутствует не менее половины всех родителей (законных представителей) воспитанников  ДОУ (группы).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5.10. Решение Общего родительского собрания ДОУ  принимается открытым голосованием и считается принятым, если за него проголосовало не менее 51% присутствующих и является рекомендательным.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5.11. Непосредственным  выполнением  решений  занимаются ответственные лица, указанные  в протоколе  заседания Общего  родительского  собрания ДОУ. Результаты докладываются Общему родительскому собранию ДОУ  на следующем заседании.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b/>
          <w:bCs/>
          <w:sz w:val="28"/>
          <w:szCs w:val="28"/>
        </w:rPr>
        <w:t>6. ВЗАИМОСВЯЗИ С  ОРГАНАМИ  САМОУПРАВЛЕНИЯ ДОУ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6.1. Общее родительское собрание  ДОУ взаимодействует с Родительским комитетом  ДОУ.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b/>
          <w:bCs/>
          <w:sz w:val="28"/>
          <w:szCs w:val="28"/>
        </w:rPr>
        <w:t>7. ОТВЕТСТВЕННОСТЬ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7.1. Общее родительское собрание несет ответственность: </w:t>
      </w:r>
    </w:p>
    <w:p w:rsidR="006811F9" w:rsidRDefault="006811F9" w:rsidP="00A76227">
      <w:pPr>
        <w:pStyle w:val="NormalWeb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За выполнение закрепленных за ним задач и функций;</w:t>
      </w:r>
    </w:p>
    <w:p w:rsidR="006811F9" w:rsidRDefault="006811F9" w:rsidP="00A76227">
      <w:pPr>
        <w:pStyle w:val="NormalWeb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Соответствие принимаемых решений законодательству РФ, нормативно-правовым актам.</w:t>
      </w:r>
    </w:p>
    <w:p w:rsidR="006811F9" w:rsidRDefault="006811F9" w:rsidP="00A76227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t>8. ДЕЛОПРОИЗВОДСТВО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8.1. Заседания Общего родительского собрания  ДОУ оформляются протоколом.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8.2. В журнале протоколов  фиксируются:</w:t>
      </w:r>
    </w:p>
    <w:p w:rsidR="006811F9" w:rsidRDefault="006811F9" w:rsidP="00A76227">
      <w:pPr>
        <w:pStyle w:val="NormalWeb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Дата проведения заседания;</w:t>
      </w:r>
    </w:p>
    <w:p w:rsidR="006811F9" w:rsidRDefault="006811F9" w:rsidP="00A76227">
      <w:pPr>
        <w:pStyle w:val="NormalWeb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Количество присутствующих;</w:t>
      </w:r>
    </w:p>
    <w:p w:rsidR="006811F9" w:rsidRDefault="006811F9" w:rsidP="00A76227">
      <w:pPr>
        <w:pStyle w:val="NormalWeb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Приглашенные (ФИО,  должность);</w:t>
      </w:r>
    </w:p>
    <w:p w:rsidR="006811F9" w:rsidRDefault="006811F9" w:rsidP="00A76227">
      <w:pPr>
        <w:pStyle w:val="NormalWeb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Повестка дня;</w:t>
      </w:r>
    </w:p>
    <w:p w:rsidR="006811F9" w:rsidRDefault="006811F9" w:rsidP="00A76227">
      <w:pPr>
        <w:pStyle w:val="NormalWeb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Ход обсуждения вопросов, выносимых на Общее родительское собрание;</w:t>
      </w:r>
    </w:p>
    <w:p w:rsidR="006811F9" w:rsidRDefault="006811F9" w:rsidP="00A76227">
      <w:pPr>
        <w:pStyle w:val="NormalWeb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Предложения, рекомендации и замечания родителей (законных представителей), педагогических и других работников ДОУ, приглашенных лиц;</w:t>
      </w:r>
    </w:p>
    <w:p w:rsidR="006811F9" w:rsidRDefault="006811F9" w:rsidP="00A76227">
      <w:pPr>
        <w:pStyle w:val="NormalWeb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Решение Общего родительского собрания ДОУ.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8.3. Протоколы подписываются председателем и секретарем Общего родительского собрания ДОУ.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8.4. Нумерация протоколов ведется от начала учебного года.</w:t>
      </w:r>
    </w:p>
    <w:p w:rsidR="006811F9" w:rsidRDefault="006811F9" w:rsidP="00A7622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8.5. Журнал протоколов Общего родительского собрания ДОУ хранится в документации ДОУ в течении трех лет и передается по акту: при смене руководителя, при сдаче  в архив.   </w:t>
      </w:r>
    </w:p>
    <w:p w:rsidR="006811F9" w:rsidRDefault="006811F9"/>
    <w:sectPr w:rsidR="006811F9" w:rsidSect="00A7622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6EF"/>
    <w:multiLevelType w:val="hybridMultilevel"/>
    <w:tmpl w:val="515C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D358BE"/>
    <w:multiLevelType w:val="hybridMultilevel"/>
    <w:tmpl w:val="53A68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D3AA4"/>
    <w:multiLevelType w:val="hybridMultilevel"/>
    <w:tmpl w:val="D1FC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F21186"/>
    <w:multiLevelType w:val="hybridMultilevel"/>
    <w:tmpl w:val="03B8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12217E"/>
    <w:multiLevelType w:val="multilevel"/>
    <w:tmpl w:val="FB28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C4046B"/>
    <w:multiLevelType w:val="multilevel"/>
    <w:tmpl w:val="FB28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4732B5"/>
    <w:multiLevelType w:val="hybridMultilevel"/>
    <w:tmpl w:val="EC3657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BF6"/>
    <w:rsid w:val="00001A9D"/>
    <w:rsid w:val="000668B3"/>
    <w:rsid w:val="000C400F"/>
    <w:rsid w:val="000D441C"/>
    <w:rsid w:val="00156B22"/>
    <w:rsid w:val="001960A3"/>
    <w:rsid w:val="001A6653"/>
    <w:rsid w:val="001E76EE"/>
    <w:rsid w:val="00212F89"/>
    <w:rsid w:val="003D23F2"/>
    <w:rsid w:val="004B4ED2"/>
    <w:rsid w:val="005561BE"/>
    <w:rsid w:val="00575521"/>
    <w:rsid w:val="005A0CEF"/>
    <w:rsid w:val="005D7F83"/>
    <w:rsid w:val="00652E28"/>
    <w:rsid w:val="00675BF6"/>
    <w:rsid w:val="006811F9"/>
    <w:rsid w:val="00762DFD"/>
    <w:rsid w:val="007E3AFE"/>
    <w:rsid w:val="008020D7"/>
    <w:rsid w:val="00884C0A"/>
    <w:rsid w:val="008B4FF7"/>
    <w:rsid w:val="008C1F3C"/>
    <w:rsid w:val="00922C8E"/>
    <w:rsid w:val="00951A45"/>
    <w:rsid w:val="009F4627"/>
    <w:rsid w:val="00A059FF"/>
    <w:rsid w:val="00A76227"/>
    <w:rsid w:val="00AE1375"/>
    <w:rsid w:val="00AF778A"/>
    <w:rsid w:val="00C45BF6"/>
    <w:rsid w:val="00D216D6"/>
    <w:rsid w:val="00D22CF0"/>
    <w:rsid w:val="00D63A54"/>
    <w:rsid w:val="00D800B2"/>
    <w:rsid w:val="00DC21C1"/>
    <w:rsid w:val="00DE018D"/>
    <w:rsid w:val="00E21CEC"/>
    <w:rsid w:val="00E92EF0"/>
    <w:rsid w:val="00E96969"/>
    <w:rsid w:val="00F1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227"/>
    <w:pPr>
      <w:spacing w:after="200" w:line="276" w:lineRule="auto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7622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B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4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6</Pages>
  <Words>1244</Words>
  <Characters>7091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2017-05-10T09:54:00Z</cp:lastPrinted>
  <dcterms:created xsi:type="dcterms:W3CDTF">2015-02-27T11:37:00Z</dcterms:created>
  <dcterms:modified xsi:type="dcterms:W3CDTF">2017-05-10T09:55:00Z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0x010100994308A801979347B3E01EA419AEFB43</vt:lpwstr>
  </property>
</Properties>
</file>