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6A" w:rsidRPr="00F1486A" w:rsidRDefault="00F1486A" w:rsidP="00F1486A">
      <w:pPr>
        <w:shd w:val="clear" w:color="auto" w:fill="FAFAFA"/>
        <w:spacing w:before="336" w:after="240" w:line="240" w:lineRule="auto"/>
        <w:jc w:val="center"/>
        <w:outlineLvl w:val="2"/>
        <w:rPr>
          <w:rFonts w:ascii="Times New Roman" w:eastAsia="Times New Roman" w:hAnsi="Times New Roman" w:cs="Times New Roman"/>
          <w:color w:val="1E1E1E"/>
          <w:sz w:val="36"/>
          <w:szCs w:val="36"/>
          <w:lang w:eastAsia="ru-RU"/>
        </w:rPr>
      </w:pPr>
      <w:r w:rsidRPr="00F1486A">
        <w:rPr>
          <w:rFonts w:ascii="Times New Roman" w:eastAsia="Times New Roman" w:hAnsi="Times New Roman" w:cs="Times New Roman"/>
          <w:color w:val="1E1E1E"/>
          <w:sz w:val="36"/>
          <w:szCs w:val="36"/>
          <w:lang w:eastAsia="ru-RU"/>
        </w:rPr>
        <w:t>Персональный состав педагогических работников образовательной программы</w:t>
      </w:r>
      <w:r>
        <w:rPr>
          <w:rFonts w:ascii="Times New Roman" w:eastAsia="Times New Roman" w:hAnsi="Times New Roman" w:cs="Times New Roman"/>
          <w:color w:val="1E1E1E"/>
          <w:sz w:val="36"/>
          <w:szCs w:val="36"/>
          <w:lang w:eastAsia="ru-RU"/>
        </w:rPr>
        <w:t xml:space="preserve"> МБУДО «Атяшевская ДШИ»</w:t>
      </w:r>
    </w:p>
    <w:tbl>
      <w:tblPr>
        <w:tblpPr w:leftFromText="180" w:rightFromText="180" w:vertAnchor="page" w:horzAnchor="margin" w:tblpX="-417" w:tblpY="3667"/>
        <w:tblW w:w="9364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6"/>
        <w:gridCol w:w="4678"/>
      </w:tblGrid>
      <w:tr w:rsidR="00F1486A" w:rsidRPr="00F1486A" w:rsidTr="00F1486A">
        <w:trPr>
          <w:tblHeader/>
        </w:trPr>
        <w:tc>
          <w:tcPr>
            <w:tcW w:w="2502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E2E8C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45454"/>
                <w:sz w:val="24"/>
                <w:szCs w:val="24"/>
                <w:lang w:eastAsia="ru-RU"/>
              </w:rPr>
            </w:pPr>
            <w:r w:rsidRPr="00F1486A">
              <w:rPr>
                <w:rFonts w:ascii="Arial" w:eastAsia="Times New Roman" w:hAnsi="Arial" w:cs="Arial"/>
                <w:b/>
                <w:bCs/>
                <w:color w:val="545454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98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E2E8C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45454"/>
                <w:sz w:val="24"/>
                <w:szCs w:val="24"/>
                <w:lang w:eastAsia="ru-RU"/>
              </w:rPr>
            </w:pPr>
            <w:r w:rsidRPr="00F1486A">
              <w:rPr>
                <w:rFonts w:ascii="Arial" w:eastAsia="Times New Roman" w:hAnsi="Arial" w:cs="Arial"/>
                <w:b/>
                <w:bCs/>
                <w:color w:val="545454"/>
                <w:sz w:val="24"/>
                <w:szCs w:val="24"/>
                <w:lang w:eastAsia="ru-RU"/>
              </w:rPr>
              <w:t>Персональный состав педагогических работников</w:t>
            </w:r>
          </w:p>
        </w:tc>
      </w:tr>
      <w:tr w:rsidR="00F1486A" w:rsidRPr="00F1486A" w:rsidTr="00F1486A">
        <w:tc>
          <w:tcPr>
            <w:tcW w:w="2502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 xml:space="preserve">Дополнительная общеобразовательная общеразвивающая программа в области музыкального </w:t>
            </w:r>
            <w:bookmarkStart w:id="0" w:name="_GoBack"/>
            <w:bookmarkEnd w:id="0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искусства "Фортепиано"</w:t>
            </w:r>
          </w:p>
        </w:tc>
        <w:tc>
          <w:tcPr>
            <w:tcW w:w="2498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ind w:right="-150"/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Тремяскина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О.Н.</w:t>
            </w:r>
          </w:p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Барсукова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Ж.В.</w:t>
            </w:r>
          </w:p>
        </w:tc>
      </w:tr>
      <w:tr w:rsidR="00F1486A" w:rsidRPr="00F1486A" w:rsidTr="00F1486A">
        <w:tc>
          <w:tcPr>
            <w:tcW w:w="2502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Дополнительная общеобразовательная общеразвивающая программа в области музыкального искусства "Народные инструменты"</w:t>
            </w:r>
          </w:p>
        </w:tc>
        <w:tc>
          <w:tcPr>
            <w:tcW w:w="2498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Абрамова Ю.Г.</w:t>
            </w:r>
          </w:p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Кумакшев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В.М.</w:t>
            </w:r>
          </w:p>
        </w:tc>
      </w:tr>
      <w:tr w:rsidR="00F1486A" w:rsidRPr="00F1486A" w:rsidTr="00F1486A">
        <w:tc>
          <w:tcPr>
            <w:tcW w:w="2502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Дополнительная общеобразовательная программа в области музыкального искусства (дополнительная предпрофессиональная программа) «ФОРТЕПИАНО»</w:t>
            </w:r>
          </w:p>
        </w:tc>
        <w:tc>
          <w:tcPr>
            <w:tcW w:w="2498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Тремяскина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О.Н.</w:t>
            </w:r>
          </w:p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Барсукова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Ж.В.</w:t>
            </w:r>
          </w:p>
        </w:tc>
      </w:tr>
      <w:tr w:rsidR="00F1486A" w:rsidRPr="00F1486A" w:rsidTr="00F1486A">
        <w:tc>
          <w:tcPr>
            <w:tcW w:w="2502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ДОПОЛНИТЕЛЬНАЯ ОБЩЕРАЗВИВАЮЩАЯ ОБЩЕОБРАЗОВАТЕЛЬНАЯ ПРОГРАММА В ОБЛАСТИ ИЗОБРАЗИТЕЛЬНОГО ИСКУССТВА «ОСНОВЫ ИЗОБРАЗИТЕЛЬНОГО ИСКУССТВА И РИСОВАНИЕ»</w:t>
            </w:r>
          </w:p>
        </w:tc>
        <w:tc>
          <w:tcPr>
            <w:tcW w:w="2498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Манушин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М.М.</w:t>
            </w:r>
          </w:p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Манушина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М.А.</w:t>
            </w:r>
          </w:p>
        </w:tc>
      </w:tr>
      <w:tr w:rsidR="00F1486A" w:rsidRPr="00F1486A" w:rsidTr="00F1486A">
        <w:tc>
          <w:tcPr>
            <w:tcW w:w="2502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  <w:t>Дополнительная общеобразовательная предпрофессиональная программа в области музыкального искусства "Народные инструменты"</w:t>
            </w:r>
          </w:p>
        </w:tc>
        <w:tc>
          <w:tcPr>
            <w:tcW w:w="2498" w:type="pct"/>
            <w:tcBorders>
              <w:top w:val="single" w:sz="6" w:space="0" w:color="CFD9A0"/>
              <w:left w:val="single" w:sz="6" w:space="0" w:color="CFD9A0"/>
              <w:bottom w:val="single" w:sz="6" w:space="0" w:color="CFD9A0"/>
              <w:right w:val="single" w:sz="6" w:space="0" w:color="CFD9A0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Тремяскина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О.Н.</w:t>
            </w:r>
          </w:p>
          <w:p w:rsidR="00F1486A" w:rsidRPr="00F1486A" w:rsidRDefault="00F1486A" w:rsidP="00F1486A">
            <w:pPr>
              <w:spacing w:after="225"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>Барсукова</w:t>
            </w:r>
            <w:proofErr w:type="spellEnd"/>
            <w:r w:rsidRPr="00F1486A">
              <w:rPr>
                <w:rFonts w:ascii="Arial" w:eastAsia="Times New Roman" w:hAnsi="Arial" w:cs="Arial"/>
                <w:color w:val="545454"/>
                <w:sz w:val="24"/>
                <w:szCs w:val="24"/>
                <w:bdr w:val="none" w:sz="0" w:space="0" w:color="auto" w:frame="1"/>
                <w:lang w:eastAsia="ru-RU"/>
              </w:rPr>
              <w:t xml:space="preserve"> Ж.В.</w:t>
            </w:r>
          </w:p>
        </w:tc>
      </w:tr>
    </w:tbl>
    <w:p w:rsidR="00CC3CBA" w:rsidRDefault="00CC3CBA"/>
    <w:sectPr w:rsidR="00CC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D9"/>
    <w:rsid w:val="00132CD9"/>
    <w:rsid w:val="00CC3CBA"/>
    <w:rsid w:val="00F1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4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48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148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48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2023-10-15T12:49:00Z</dcterms:created>
  <dcterms:modified xsi:type="dcterms:W3CDTF">2023-10-15T12:52:00Z</dcterms:modified>
</cp:coreProperties>
</file>