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7F" w:rsidRDefault="00932C7F">
      <w:pPr>
        <w:rPr>
          <w:sz w:val="24"/>
          <w:szCs w:val="24"/>
        </w:rPr>
      </w:pPr>
    </w:p>
    <w:p w:rsidR="00932C7F" w:rsidRDefault="00D15805">
      <w:pPr>
        <w:sectPr w:rsidR="00932C7F">
          <w:pgSz w:w="11900" w:h="16838"/>
          <w:pgMar w:top="1440" w:right="1440" w:bottom="875" w:left="1440" w:header="0" w:footer="0" w:gutter="0"/>
          <w:cols w:space="0"/>
        </w:sectPr>
      </w:pPr>
      <w:r w:rsidRPr="00D15805">
        <w:drawing>
          <wp:inline distT="0" distB="0" distL="0" distR="0">
            <wp:extent cx="5727700" cy="8100769"/>
            <wp:effectExtent l="19050" t="0" r="6350" b="0"/>
            <wp:docPr id="7" name="Рисунок 1" descr="C:\Users\Администратор\Downloads\Изображение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Изображение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100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805" w:rsidRDefault="00D15805">
      <w:pPr>
        <w:ind w:right="-199"/>
        <w:jc w:val="center"/>
        <w:rPr>
          <w:rFonts w:eastAsia="Times New Roman"/>
          <w:b/>
          <w:bCs/>
          <w:sz w:val="32"/>
          <w:szCs w:val="32"/>
        </w:rPr>
      </w:pPr>
    </w:p>
    <w:p w:rsidR="00D15805" w:rsidRDefault="00D15805">
      <w:pPr>
        <w:ind w:right="-199"/>
        <w:jc w:val="center"/>
        <w:rPr>
          <w:rFonts w:eastAsia="Times New Roman"/>
          <w:b/>
          <w:bCs/>
          <w:sz w:val="32"/>
          <w:szCs w:val="32"/>
        </w:rPr>
      </w:pPr>
    </w:p>
    <w:p w:rsidR="00D15805" w:rsidRDefault="00D15805">
      <w:pPr>
        <w:ind w:right="-199"/>
        <w:jc w:val="center"/>
        <w:rPr>
          <w:rFonts w:eastAsia="Times New Roman"/>
          <w:b/>
          <w:bCs/>
          <w:sz w:val="32"/>
          <w:szCs w:val="32"/>
        </w:rPr>
      </w:pPr>
    </w:p>
    <w:p w:rsidR="00932C7F" w:rsidRDefault="00D15805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Пояснительная записка.</w:t>
      </w:r>
    </w:p>
    <w:p w:rsidR="00932C7F" w:rsidRDefault="00932C7F">
      <w:pPr>
        <w:spacing w:line="200" w:lineRule="exact"/>
        <w:rPr>
          <w:sz w:val="20"/>
          <w:szCs w:val="20"/>
        </w:rPr>
      </w:pPr>
    </w:p>
    <w:p w:rsidR="00932C7F" w:rsidRDefault="00932C7F">
      <w:pPr>
        <w:spacing w:line="359" w:lineRule="exact"/>
        <w:rPr>
          <w:sz w:val="20"/>
          <w:szCs w:val="20"/>
        </w:rPr>
      </w:pPr>
    </w:p>
    <w:p w:rsidR="00932C7F" w:rsidRDefault="00D15805">
      <w:pPr>
        <w:spacing w:line="238" w:lineRule="auto"/>
        <w:ind w:left="4780"/>
        <w:jc w:val="right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</w:rPr>
        <w:t>«Танцевальная народная культура является тем чистым источником, из  которого подрастающее поколение, взяв лучшее из прошлого, сделает лучшим будущее»</w:t>
      </w:r>
    </w:p>
    <w:p w:rsidR="00932C7F" w:rsidRDefault="00932C7F">
      <w:pPr>
        <w:spacing w:line="17" w:lineRule="exact"/>
        <w:rPr>
          <w:sz w:val="20"/>
          <w:szCs w:val="20"/>
        </w:rPr>
      </w:pPr>
    </w:p>
    <w:p w:rsidR="00932C7F" w:rsidRDefault="00D15805">
      <w:pPr>
        <w:spacing w:line="236" w:lineRule="auto"/>
        <w:ind w:left="260" w:right="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Проблема построения модели образовательного процесса на </w:t>
      </w:r>
      <w:r>
        <w:rPr>
          <w:rFonts w:eastAsia="Times New Roman"/>
          <w:sz w:val="28"/>
          <w:szCs w:val="28"/>
        </w:rPr>
        <w:t>основе многовековых традиций народа, его богатейшего культурного наследия, в частности, народной танцевальной музыки, является в настоящее время особенно актуальной.</w:t>
      </w:r>
    </w:p>
    <w:p w:rsidR="00932C7F" w:rsidRDefault="00932C7F">
      <w:pPr>
        <w:spacing w:line="20" w:lineRule="exact"/>
        <w:rPr>
          <w:sz w:val="20"/>
          <w:szCs w:val="20"/>
        </w:rPr>
      </w:pPr>
    </w:p>
    <w:p w:rsidR="00932C7F" w:rsidRDefault="00D15805">
      <w:pPr>
        <w:spacing w:line="247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Танец имеет огромное значение как средство воспитания национального самосознания. Получен</w:t>
      </w:r>
      <w:r>
        <w:rPr>
          <w:rFonts w:eastAsia="Times New Roman"/>
          <w:sz w:val="27"/>
          <w:szCs w:val="27"/>
        </w:rPr>
        <w:t>ие сведений о танцах разных народов и различных эпох необходимо, т.к. каждый народ имеет свои, только ему присущие танцы, в которых отражены его душа, его история, его обычаи и характер.</w:t>
      </w:r>
    </w:p>
    <w:p w:rsidR="00932C7F" w:rsidRDefault="00932C7F">
      <w:pPr>
        <w:spacing w:line="9" w:lineRule="exact"/>
        <w:rPr>
          <w:sz w:val="20"/>
          <w:szCs w:val="20"/>
        </w:rPr>
      </w:pPr>
    </w:p>
    <w:p w:rsidR="00932C7F" w:rsidRDefault="00D15805">
      <w:pPr>
        <w:numPr>
          <w:ilvl w:val="0"/>
          <w:numId w:val="1"/>
        </w:numPr>
        <w:tabs>
          <w:tab w:val="left" w:pos="1345"/>
        </w:tabs>
        <w:spacing w:line="239" w:lineRule="auto"/>
        <w:ind w:left="26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сожалению, в последнее время сложилась такая ситуация, что музыкальн</w:t>
      </w:r>
      <w:r>
        <w:rPr>
          <w:rFonts w:eastAsia="Times New Roman"/>
          <w:sz w:val="28"/>
          <w:szCs w:val="28"/>
        </w:rPr>
        <w:t xml:space="preserve">ое искусство под влиянием активного вторжения рыночных механизмов встало на путь коммерциализации. Ребёнок начинает принимать за музыку произведение народных исполнителей, чьё «искусство» ограничивается незамысловатыми мелодиями, избитыми ритмами. Его уже </w:t>
      </w:r>
      <w:r>
        <w:rPr>
          <w:rFonts w:eastAsia="Times New Roman"/>
          <w:sz w:val="28"/>
          <w:szCs w:val="28"/>
        </w:rPr>
        <w:t xml:space="preserve">в раннем возрасте программируют на одностороннее, упрощённое миросозерцание. Избежать этой ситуации можно, если музыкальное воспитание детей осуществлять с опорой на традиции народной музыки и танцевального искусства. Входя в мир народной музыки и танцев, </w:t>
      </w:r>
      <w:r>
        <w:rPr>
          <w:rFonts w:eastAsia="Times New Roman"/>
          <w:sz w:val="28"/>
          <w:szCs w:val="28"/>
        </w:rPr>
        <w:t>ребёнок подсознательно ощутит в себе «зов предков». Характерные для русской народной культуры звуки, тембры, орнаменты, движения, мелодии «пронизывают его насквозь». Ребёнок осознаёт себя неотъемлемой частью своего общества, своей культуры. Доступность нар</w:t>
      </w:r>
      <w:r>
        <w:rPr>
          <w:rFonts w:eastAsia="Times New Roman"/>
          <w:sz w:val="28"/>
          <w:szCs w:val="28"/>
        </w:rPr>
        <w:t>одных танцев, привлекательность и лёгкость движений принесут детям радость, создадут предпосылки для дальнейших занятий музыкой и танцами, сформируют интерес к познанию мира танца в разных его проявлениях.</w:t>
      </w:r>
    </w:p>
    <w:p w:rsidR="00932C7F" w:rsidRDefault="00932C7F">
      <w:pPr>
        <w:spacing w:line="65" w:lineRule="exact"/>
        <w:rPr>
          <w:sz w:val="20"/>
          <w:szCs w:val="20"/>
        </w:rPr>
      </w:pPr>
    </w:p>
    <w:p w:rsidR="00932C7F" w:rsidRDefault="00D15805">
      <w:pPr>
        <w:spacing w:line="248" w:lineRule="auto"/>
        <w:ind w:left="260" w:right="20" w:firstLine="567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Танец имеет огромное значение как средство воспит</w:t>
      </w:r>
      <w:r>
        <w:rPr>
          <w:rFonts w:eastAsia="Times New Roman"/>
          <w:sz w:val="27"/>
          <w:szCs w:val="27"/>
        </w:rPr>
        <w:t>ания национального самосознания. Получение сведений о танцах разных народов и различных эпох необходимо, т.к. каждый народ имеет свои, только ему присущие танцы,</w:t>
      </w:r>
    </w:p>
    <w:p w:rsidR="00932C7F" w:rsidRDefault="00932C7F">
      <w:pPr>
        <w:spacing w:line="8" w:lineRule="exact"/>
        <w:rPr>
          <w:sz w:val="20"/>
          <w:szCs w:val="20"/>
        </w:rPr>
      </w:pPr>
    </w:p>
    <w:p w:rsidR="00932C7F" w:rsidRDefault="00D15805">
      <w:pPr>
        <w:numPr>
          <w:ilvl w:val="0"/>
          <w:numId w:val="2"/>
        </w:numPr>
        <w:tabs>
          <w:tab w:val="left" w:pos="455"/>
        </w:tabs>
        <w:spacing w:line="234" w:lineRule="auto"/>
        <w:ind w:left="960" w:right="20" w:hanging="7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которых отражены его душа, его история, его обычаи и характер. Программа рассчитана на детей </w:t>
      </w:r>
      <w:r>
        <w:rPr>
          <w:rFonts w:eastAsia="Times New Roman"/>
          <w:sz w:val="28"/>
          <w:szCs w:val="28"/>
        </w:rPr>
        <w:t>7-16 лет, прошедших предварительное</w:t>
      </w:r>
    </w:p>
    <w:p w:rsidR="00932C7F" w:rsidRDefault="00932C7F">
      <w:pPr>
        <w:spacing w:line="15" w:lineRule="exact"/>
        <w:rPr>
          <w:sz w:val="20"/>
          <w:szCs w:val="20"/>
        </w:rPr>
      </w:pPr>
    </w:p>
    <w:p w:rsidR="00932C7F" w:rsidRDefault="00D1580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собеседование на предмет выявления мотивации обучения и не имеющих медицинских противопоказаний для занятий данным видом деятельности.</w:t>
      </w:r>
    </w:p>
    <w:p w:rsidR="00932C7F" w:rsidRDefault="00932C7F">
      <w:pPr>
        <w:spacing w:line="20" w:lineRule="exact"/>
        <w:rPr>
          <w:sz w:val="20"/>
          <w:szCs w:val="20"/>
        </w:rPr>
      </w:pPr>
    </w:p>
    <w:p w:rsidR="00932C7F" w:rsidRDefault="00D15805">
      <w:pPr>
        <w:numPr>
          <w:ilvl w:val="0"/>
          <w:numId w:val="3"/>
        </w:numPr>
        <w:tabs>
          <w:tab w:val="left" w:pos="1220"/>
        </w:tabs>
        <w:spacing w:line="236" w:lineRule="auto"/>
        <w:ind w:left="260" w:right="10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процессе занятий сочетается коллективная работа и индивидуальная. Образовательный п</w:t>
      </w:r>
      <w:r>
        <w:rPr>
          <w:rFonts w:eastAsia="Times New Roman"/>
          <w:sz w:val="28"/>
          <w:szCs w:val="28"/>
        </w:rPr>
        <w:t>роцесс строится в соответствии с возрастом, психологическими возможностями детей.</w:t>
      </w:r>
    </w:p>
    <w:p w:rsidR="00932C7F" w:rsidRDefault="00932C7F">
      <w:pPr>
        <w:spacing w:line="15" w:lineRule="exact"/>
        <w:rPr>
          <w:rFonts w:eastAsia="Times New Roman"/>
          <w:sz w:val="28"/>
          <w:szCs w:val="28"/>
        </w:rPr>
      </w:pPr>
    </w:p>
    <w:p w:rsidR="00932C7F" w:rsidRDefault="00D15805">
      <w:pPr>
        <w:spacing w:line="235" w:lineRule="auto"/>
        <w:ind w:left="260" w:right="20"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Подготовка и участие в концертах и конкурсных выступлениях предполагает возможную необходимую коррекцию времени и режима занятий.</w:t>
      </w:r>
    </w:p>
    <w:p w:rsidR="00932C7F" w:rsidRDefault="00932C7F">
      <w:pPr>
        <w:sectPr w:rsidR="00932C7F">
          <w:pgSz w:w="11900" w:h="16838"/>
          <w:pgMar w:top="1130" w:right="844" w:bottom="661" w:left="1440" w:header="0" w:footer="0" w:gutter="0"/>
          <w:cols w:space="720" w:equalWidth="0">
            <w:col w:w="9620"/>
          </w:cols>
        </w:sectPr>
      </w:pPr>
    </w:p>
    <w:p w:rsidR="00932C7F" w:rsidRDefault="00D15805">
      <w:pPr>
        <w:spacing w:line="234" w:lineRule="auto"/>
        <w:ind w:left="260" w:right="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программы ра</w:t>
      </w:r>
      <w:r>
        <w:rPr>
          <w:rFonts w:eastAsia="Times New Roman"/>
          <w:sz w:val="28"/>
          <w:szCs w:val="28"/>
        </w:rPr>
        <w:t>ссчитано на один год и включает в себя занятия по ритмике, классическому, эстрадному танцу.</w:t>
      </w:r>
    </w:p>
    <w:p w:rsidR="00932C7F" w:rsidRDefault="00932C7F">
      <w:pPr>
        <w:spacing w:line="288" w:lineRule="exact"/>
        <w:rPr>
          <w:sz w:val="20"/>
          <w:szCs w:val="20"/>
        </w:rPr>
      </w:pPr>
    </w:p>
    <w:p w:rsidR="00932C7F" w:rsidRDefault="00D15805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формы проведения занятий:</w:t>
      </w:r>
    </w:p>
    <w:p w:rsidR="00932C7F" w:rsidRDefault="00932C7F">
      <w:pPr>
        <w:spacing w:line="274" w:lineRule="exact"/>
        <w:rPr>
          <w:sz w:val="20"/>
          <w:szCs w:val="20"/>
        </w:rPr>
      </w:pPr>
    </w:p>
    <w:p w:rsidR="00932C7F" w:rsidRDefault="00D15805">
      <w:pPr>
        <w:numPr>
          <w:ilvl w:val="0"/>
          <w:numId w:val="4"/>
        </w:numPr>
        <w:tabs>
          <w:tab w:val="left" w:pos="420"/>
        </w:tabs>
        <w:ind w:left="42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танцевальные репетиции</w:t>
      </w:r>
    </w:p>
    <w:p w:rsidR="00932C7F" w:rsidRDefault="00932C7F">
      <w:pPr>
        <w:spacing w:line="282" w:lineRule="exact"/>
        <w:rPr>
          <w:rFonts w:eastAsia="Times New Roman"/>
          <w:sz w:val="28"/>
          <w:szCs w:val="28"/>
        </w:rPr>
      </w:pPr>
    </w:p>
    <w:p w:rsidR="00932C7F" w:rsidRDefault="00D15805">
      <w:pPr>
        <w:numPr>
          <w:ilvl w:val="0"/>
          <w:numId w:val="4"/>
        </w:numPr>
        <w:tabs>
          <w:tab w:val="left" w:pos="420"/>
        </w:tabs>
        <w:ind w:left="42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игра</w:t>
      </w:r>
    </w:p>
    <w:p w:rsidR="00932C7F" w:rsidRDefault="00932C7F">
      <w:pPr>
        <w:spacing w:line="278" w:lineRule="exact"/>
        <w:rPr>
          <w:rFonts w:eastAsia="Times New Roman"/>
          <w:sz w:val="28"/>
          <w:szCs w:val="28"/>
        </w:rPr>
      </w:pPr>
    </w:p>
    <w:p w:rsidR="00932C7F" w:rsidRDefault="00D15805">
      <w:pPr>
        <w:numPr>
          <w:ilvl w:val="0"/>
          <w:numId w:val="4"/>
        </w:numPr>
        <w:tabs>
          <w:tab w:val="left" w:pos="420"/>
        </w:tabs>
        <w:ind w:left="42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беседа</w:t>
      </w:r>
    </w:p>
    <w:p w:rsidR="00932C7F" w:rsidRDefault="00932C7F">
      <w:pPr>
        <w:spacing w:line="278" w:lineRule="exact"/>
        <w:rPr>
          <w:rFonts w:eastAsia="Times New Roman"/>
          <w:sz w:val="28"/>
          <w:szCs w:val="28"/>
        </w:rPr>
      </w:pPr>
    </w:p>
    <w:p w:rsidR="00932C7F" w:rsidRDefault="00D15805">
      <w:pPr>
        <w:numPr>
          <w:ilvl w:val="0"/>
          <w:numId w:val="4"/>
        </w:numPr>
        <w:tabs>
          <w:tab w:val="left" w:pos="420"/>
        </w:tabs>
        <w:ind w:left="420" w:hanging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праздник</w:t>
      </w:r>
    </w:p>
    <w:p w:rsidR="00932C7F" w:rsidRDefault="00932C7F">
      <w:pPr>
        <w:spacing w:line="130" w:lineRule="exact"/>
        <w:rPr>
          <w:sz w:val="20"/>
          <w:szCs w:val="20"/>
        </w:rPr>
      </w:pPr>
    </w:p>
    <w:p w:rsidR="00932C7F" w:rsidRDefault="00D15805">
      <w:pPr>
        <w:spacing w:line="237" w:lineRule="auto"/>
        <w:ind w:left="260" w:right="1140" w:firstLine="245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Основной формой работы в кружке является групповое занятие по расписанию.</w:t>
      </w:r>
    </w:p>
    <w:p w:rsidR="00932C7F" w:rsidRDefault="00932C7F">
      <w:pPr>
        <w:spacing w:line="162" w:lineRule="exact"/>
        <w:rPr>
          <w:sz w:val="20"/>
          <w:szCs w:val="20"/>
        </w:rPr>
      </w:pPr>
    </w:p>
    <w:p w:rsidR="00932C7F" w:rsidRDefault="00D15805">
      <w:pPr>
        <w:numPr>
          <w:ilvl w:val="0"/>
          <w:numId w:val="5"/>
        </w:numPr>
        <w:tabs>
          <w:tab w:val="left" w:pos="400"/>
        </w:tabs>
        <w:ind w:left="400" w:hanging="1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праздник</w:t>
      </w:r>
    </w:p>
    <w:p w:rsidR="00932C7F" w:rsidRDefault="00932C7F">
      <w:pPr>
        <w:spacing w:line="274" w:lineRule="exact"/>
        <w:rPr>
          <w:sz w:val="20"/>
          <w:szCs w:val="20"/>
        </w:rPr>
      </w:pPr>
    </w:p>
    <w:p w:rsidR="00932C7F" w:rsidRDefault="00D1580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 рассчитана на 68 занятий.</w:t>
      </w:r>
    </w:p>
    <w:p w:rsidR="00932C7F" w:rsidRDefault="00932C7F">
      <w:pPr>
        <w:spacing w:line="273" w:lineRule="exact"/>
        <w:rPr>
          <w:sz w:val="20"/>
          <w:szCs w:val="20"/>
        </w:rPr>
      </w:pPr>
    </w:p>
    <w:p w:rsidR="00932C7F" w:rsidRDefault="00D15805">
      <w:pPr>
        <w:ind w:left="3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Регулярность занятий 2 часа в неделю.</w:t>
      </w:r>
    </w:p>
    <w:p w:rsidR="00932C7F" w:rsidRDefault="00932C7F">
      <w:pPr>
        <w:spacing w:line="283" w:lineRule="exact"/>
        <w:rPr>
          <w:sz w:val="20"/>
          <w:szCs w:val="20"/>
        </w:rPr>
      </w:pPr>
    </w:p>
    <w:p w:rsidR="00932C7F" w:rsidRDefault="00D15805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Время занятий: вторник и четверг - с 18.00 до 19.20 ч.</w:t>
      </w:r>
    </w:p>
    <w:p w:rsidR="00932C7F" w:rsidRDefault="00932C7F">
      <w:pPr>
        <w:spacing w:line="294" w:lineRule="exact"/>
        <w:rPr>
          <w:sz w:val="20"/>
          <w:szCs w:val="20"/>
        </w:rPr>
      </w:pPr>
    </w:p>
    <w:p w:rsidR="00932C7F" w:rsidRDefault="00D15805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Расширяя кругозор детей, знания о фольклоре и в целом о культуре народов разных стран использую такие формы:</w:t>
      </w:r>
    </w:p>
    <w:p w:rsidR="00932C7F" w:rsidRDefault="00D15805">
      <w:pPr>
        <w:numPr>
          <w:ilvl w:val="0"/>
          <w:numId w:val="6"/>
        </w:numPr>
        <w:tabs>
          <w:tab w:val="left" w:pos="580"/>
        </w:tabs>
        <w:ind w:left="580" w:hanging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демонстрация техники исполнения основных движений танца;</w:t>
      </w:r>
    </w:p>
    <w:p w:rsidR="00932C7F" w:rsidRDefault="00932C7F">
      <w:pPr>
        <w:spacing w:line="4" w:lineRule="exact"/>
        <w:rPr>
          <w:rFonts w:eastAsia="Times New Roman"/>
          <w:sz w:val="28"/>
          <w:szCs w:val="28"/>
        </w:rPr>
      </w:pPr>
    </w:p>
    <w:p w:rsidR="00932C7F" w:rsidRDefault="00D15805">
      <w:pPr>
        <w:numPr>
          <w:ilvl w:val="0"/>
          <w:numId w:val="6"/>
        </w:numPr>
        <w:tabs>
          <w:tab w:val="left" w:pos="580"/>
        </w:tabs>
        <w:ind w:left="580" w:hanging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демонстрация вариаций;</w:t>
      </w:r>
    </w:p>
    <w:p w:rsidR="00932C7F" w:rsidRDefault="00D15805">
      <w:pPr>
        <w:numPr>
          <w:ilvl w:val="0"/>
          <w:numId w:val="6"/>
        </w:numPr>
        <w:tabs>
          <w:tab w:val="left" w:pos="580"/>
        </w:tabs>
        <w:ind w:left="580" w:hanging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отработка движений;</w:t>
      </w:r>
    </w:p>
    <w:p w:rsidR="00932C7F" w:rsidRDefault="00D15805">
      <w:pPr>
        <w:numPr>
          <w:ilvl w:val="0"/>
          <w:numId w:val="6"/>
        </w:numPr>
        <w:tabs>
          <w:tab w:val="left" w:pos="500"/>
        </w:tabs>
        <w:ind w:left="50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постановка танца;</w:t>
      </w:r>
    </w:p>
    <w:p w:rsidR="00932C7F" w:rsidRDefault="00D15805">
      <w:pPr>
        <w:numPr>
          <w:ilvl w:val="0"/>
          <w:numId w:val="6"/>
        </w:numPr>
        <w:tabs>
          <w:tab w:val="left" w:pos="580"/>
        </w:tabs>
        <w:ind w:left="580" w:hanging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репетиции;</w:t>
      </w:r>
    </w:p>
    <w:p w:rsidR="00932C7F" w:rsidRDefault="00D15805">
      <w:pPr>
        <w:numPr>
          <w:ilvl w:val="0"/>
          <w:numId w:val="6"/>
        </w:numPr>
        <w:tabs>
          <w:tab w:val="left" w:pos="580"/>
        </w:tabs>
        <w:ind w:left="580" w:hanging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знакомство с народным костюмом;</w:t>
      </w:r>
    </w:p>
    <w:p w:rsidR="00932C7F" w:rsidRDefault="00D15805">
      <w:pPr>
        <w:numPr>
          <w:ilvl w:val="0"/>
          <w:numId w:val="6"/>
        </w:numPr>
        <w:tabs>
          <w:tab w:val="left" w:pos="500"/>
        </w:tabs>
        <w:ind w:left="50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просмотр видеоматериала и прослушивание аудиокассет;</w:t>
      </w:r>
    </w:p>
    <w:p w:rsidR="00932C7F" w:rsidRDefault="00932C7F">
      <w:pPr>
        <w:spacing w:line="59" w:lineRule="exact"/>
        <w:rPr>
          <w:sz w:val="20"/>
          <w:szCs w:val="20"/>
        </w:rPr>
      </w:pPr>
    </w:p>
    <w:p w:rsidR="00932C7F" w:rsidRDefault="00D15805">
      <w:pPr>
        <w:spacing w:line="237" w:lineRule="auto"/>
        <w:ind w:left="260" w:right="20" w:firstLine="16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Программа позволяет развивать индивидуал</w:t>
      </w:r>
      <w:r>
        <w:rPr>
          <w:rFonts w:eastAsia="Times New Roman"/>
          <w:sz w:val="28"/>
          <w:szCs w:val="28"/>
        </w:rPr>
        <w:t>ьные творческие способности, совершенствовать полученные знания и приобретенные исполнительные навыки.</w:t>
      </w:r>
    </w:p>
    <w:p w:rsidR="00932C7F" w:rsidRDefault="00932C7F">
      <w:pPr>
        <w:spacing w:line="1" w:lineRule="exact"/>
        <w:rPr>
          <w:sz w:val="20"/>
          <w:szCs w:val="20"/>
        </w:rPr>
      </w:pPr>
    </w:p>
    <w:p w:rsidR="00932C7F" w:rsidRDefault="00D1580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Цели и задачи программы</w:t>
      </w:r>
    </w:p>
    <w:p w:rsidR="00932C7F" w:rsidRDefault="00932C7F">
      <w:pPr>
        <w:spacing w:line="12" w:lineRule="exact"/>
        <w:rPr>
          <w:sz w:val="20"/>
          <w:szCs w:val="20"/>
        </w:rPr>
      </w:pPr>
    </w:p>
    <w:p w:rsidR="00932C7F" w:rsidRDefault="00D15805">
      <w:pPr>
        <w:spacing w:line="235" w:lineRule="auto"/>
        <w:ind w:left="260" w:right="20" w:firstLine="7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Образовательная цель программы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приобщение детей к различным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видам народного танца , видам танцевального искусства.</w:t>
      </w:r>
    </w:p>
    <w:p w:rsidR="00932C7F" w:rsidRDefault="00932C7F">
      <w:pPr>
        <w:spacing w:line="18" w:lineRule="exact"/>
        <w:rPr>
          <w:sz w:val="20"/>
          <w:szCs w:val="20"/>
        </w:rPr>
      </w:pPr>
    </w:p>
    <w:p w:rsidR="00932C7F" w:rsidRDefault="00D15805">
      <w:pPr>
        <w:spacing w:line="235" w:lineRule="auto"/>
        <w:ind w:left="260" w:right="20" w:firstLine="77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Развивающая цель программы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воспитание единого комплекса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физических и духовных качеств: гармоническое телосложение, хорошее здоровье и выносливость, артистизм и благородство.</w:t>
      </w:r>
    </w:p>
    <w:p w:rsidR="00932C7F" w:rsidRDefault="00932C7F">
      <w:pPr>
        <w:spacing w:line="19" w:lineRule="exact"/>
        <w:rPr>
          <w:sz w:val="20"/>
          <w:szCs w:val="20"/>
        </w:rPr>
      </w:pPr>
    </w:p>
    <w:p w:rsidR="00932C7F" w:rsidRDefault="00D15805">
      <w:pPr>
        <w:spacing w:line="234" w:lineRule="auto"/>
        <w:ind w:left="260" w:right="20" w:firstLine="77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Воспитательная цель </w:t>
      </w:r>
      <w:r>
        <w:rPr>
          <w:rFonts w:eastAsia="Times New Roman"/>
          <w:sz w:val="28"/>
          <w:szCs w:val="28"/>
        </w:rPr>
        <w:t>программы: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профессиональная ориентация и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самоопределение реб</w:t>
      </w:r>
      <w:r>
        <w:rPr>
          <w:rFonts w:eastAsia="Times New Roman"/>
          <w:sz w:val="28"/>
          <w:szCs w:val="28"/>
        </w:rPr>
        <w:t>ёнка.</w:t>
      </w:r>
    </w:p>
    <w:p w:rsidR="00932C7F" w:rsidRDefault="00D15805">
      <w:pPr>
        <w:ind w:left="10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Задачи:</w:t>
      </w:r>
    </w:p>
    <w:p w:rsidR="00932C7F" w:rsidRDefault="00932C7F">
      <w:pPr>
        <w:spacing w:line="4" w:lineRule="exact"/>
        <w:rPr>
          <w:sz w:val="20"/>
          <w:szCs w:val="20"/>
        </w:rPr>
      </w:pPr>
    </w:p>
    <w:p w:rsidR="00932C7F" w:rsidRDefault="00D15805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Обучающие:</w:t>
      </w:r>
    </w:p>
    <w:p w:rsidR="00932C7F" w:rsidRDefault="00D15805">
      <w:pPr>
        <w:numPr>
          <w:ilvl w:val="0"/>
          <w:numId w:val="7"/>
        </w:numPr>
        <w:tabs>
          <w:tab w:val="left" w:pos="1120"/>
        </w:tabs>
        <w:spacing w:line="236" w:lineRule="auto"/>
        <w:ind w:left="1120" w:hanging="1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ознакомление с основами классического танца, позициями рук и ног;</w:t>
      </w:r>
    </w:p>
    <w:p w:rsidR="00932C7F" w:rsidRDefault="00932C7F">
      <w:pPr>
        <w:sectPr w:rsidR="00932C7F">
          <w:pgSz w:w="11900" w:h="16838"/>
          <w:pgMar w:top="1141" w:right="844" w:bottom="749" w:left="1440" w:header="0" w:footer="0" w:gutter="0"/>
          <w:cols w:space="720" w:equalWidth="0">
            <w:col w:w="9620"/>
          </w:cols>
        </w:sectPr>
      </w:pPr>
    </w:p>
    <w:p w:rsidR="00932C7F" w:rsidRDefault="00D15805">
      <w:pPr>
        <w:numPr>
          <w:ilvl w:val="0"/>
          <w:numId w:val="8"/>
        </w:numPr>
        <w:tabs>
          <w:tab w:val="left" w:pos="1120"/>
        </w:tabs>
        <w:ind w:left="1120" w:hanging="1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ознакомление с основными движениями танца;</w:t>
      </w:r>
    </w:p>
    <w:p w:rsidR="00932C7F" w:rsidRDefault="00D15805">
      <w:pPr>
        <w:numPr>
          <w:ilvl w:val="0"/>
          <w:numId w:val="8"/>
        </w:numPr>
        <w:tabs>
          <w:tab w:val="left" w:pos="1120"/>
        </w:tabs>
        <w:ind w:left="1120" w:hanging="1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ознакомление с историей развития русского народного танца.</w:t>
      </w:r>
    </w:p>
    <w:p w:rsidR="00932C7F" w:rsidRDefault="00D15805">
      <w:pPr>
        <w:numPr>
          <w:ilvl w:val="0"/>
          <w:numId w:val="8"/>
        </w:numPr>
        <w:tabs>
          <w:tab w:val="left" w:pos="1120"/>
        </w:tabs>
        <w:ind w:left="1120" w:hanging="1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дать представление о танцевальном образе</w:t>
      </w:r>
      <w:r>
        <w:rPr>
          <w:rFonts w:eastAsia="Times New Roman"/>
          <w:sz w:val="28"/>
          <w:szCs w:val="28"/>
        </w:rPr>
        <w:t>;</w:t>
      </w:r>
    </w:p>
    <w:p w:rsidR="00932C7F" w:rsidRDefault="00932C7F">
      <w:pPr>
        <w:spacing w:line="14" w:lineRule="exact"/>
        <w:rPr>
          <w:rFonts w:eastAsia="Times New Roman"/>
          <w:sz w:val="28"/>
          <w:szCs w:val="28"/>
        </w:rPr>
      </w:pPr>
    </w:p>
    <w:p w:rsidR="00932C7F" w:rsidRDefault="00D15805">
      <w:pPr>
        <w:numPr>
          <w:ilvl w:val="0"/>
          <w:numId w:val="8"/>
        </w:numPr>
        <w:tabs>
          <w:tab w:val="left" w:pos="1125"/>
        </w:tabs>
        <w:spacing w:line="236" w:lineRule="auto"/>
        <w:ind w:left="260" w:right="70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дать всем детям первоначальную хореографическую подготовку, выявить их склонности и способности;</w:t>
      </w:r>
    </w:p>
    <w:p w:rsidR="00932C7F" w:rsidRDefault="00932C7F">
      <w:pPr>
        <w:spacing w:line="4" w:lineRule="exact"/>
        <w:rPr>
          <w:rFonts w:eastAsia="Times New Roman"/>
          <w:sz w:val="28"/>
          <w:szCs w:val="28"/>
        </w:rPr>
      </w:pPr>
    </w:p>
    <w:p w:rsidR="00932C7F" w:rsidRDefault="00D15805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Развивающие:</w:t>
      </w:r>
    </w:p>
    <w:p w:rsidR="00932C7F" w:rsidRDefault="00932C7F">
      <w:pPr>
        <w:spacing w:line="10" w:lineRule="exact"/>
        <w:rPr>
          <w:rFonts w:eastAsia="Times New Roman"/>
          <w:sz w:val="28"/>
          <w:szCs w:val="28"/>
        </w:rPr>
      </w:pPr>
    </w:p>
    <w:p w:rsidR="00932C7F" w:rsidRDefault="00D15805">
      <w:pPr>
        <w:numPr>
          <w:ilvl w:val="0"/>
          <w:numId w:val="8"/>
        </w:numPr>
        <w:tabs>
          <w:tab w:val="left" w:pos="1129"/>
        </w:tabs>
        <w:spacing w:line="234" w:lineRule="auto"/>
        <w:ind w:left="260" w:right="118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способствовать эстетическому развитию и самоопределению ребёнка;</w:t>
      </w:r>
    </w:p>
    <w:p w:rsidR="00932C7F" w:rsidRDefault="00932C7F">
      <w:pPr>
        <w:spacing w:line="15" w:lineRule="exact"/>
        <w:rPr>
          <w:rFonts w:eastAsia="Times New Roman"/>
          <w:sz w:val="28"/>
          <w:szCs w:val="28"/>
        </w:rPr>
      </w:pPr>
    </w:p>
    <w:p w:rsidR="00932C7F" w:rsidRDefault="00D15805">
      <w:pPr>
        <w:numPr>
          <w:ilvl w:val="1"/>
          <w:numId w:val="8"/>
        </w:numPr>
        <w:tabs>
          <w:tab w:val="left" w:pos="1201"/>
        </w:tabs>
        <w:spacing w:line="234" w:lineRule="auto"/>
        <w:ind w:left="260" w:right="1640" w:firstLine="7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выразительности и осмысленности исполнения танцевальных движений;</w:t>
      </w:r>
    </w:p>
    <w:p w:rsidR="00932C7F" w:rsidRDefault="00D15805">
      <w:pPr>
        <w:ind w:left="9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-развитие творческих способностей;</w:t>
      </w:r>
    </w:p>
    <w:p w:rsidR="00932C7F" w:rsidRDefault="00932C7F">
      <w:pPr>
        <w:spacing w:line="14" w:lineRule="exact"/>
        <w:rPr>
          <w:rFonts w:eastAsia="Times New Roman"/>
          <w:sz w:val="28"/>
          <w:szCs w:val="28"/>
        </w:rPr>
      </w:pPr>
    </w:p>
    <w:p w:rsidR="00932C7F" w:rsidRDefault="00D15805">
      <w:pPr>
        <w:spacing w:line="234" w:lineRule="auto"/>
        <w:ind w:left="260" w:right="24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-гармоническое развитие танцевальных и музыкальных способностей, памяти и внимания;</w:t>
      </w:r>
    </w:p>
    <w:p w:rsidR="00932C7F" w:rsidRDefault="00932C7F">
      <w:pPr>
        <w:spacing w:line="15" w:lineRule="exact"/>
        <w:rPr>
          <w:rFonts w:eastAsia="Times New Roman"/>
          <w:sz w:val="28"/>
          <w:szCs w:val="28"/>
        </w:rPr>
      </w:pPr>
    </w:p>
    <w:p w:rsidR="00932C7F" w:rsidRDefault="00D15805">
      <w:pPr>
        <w:numPr>
          <w:ilvl w:val="0"/>
          <w:numId w:val="8"/>
        </w:numPr>
        <w:tabs>
          <w:tab w:val="left" w:pos="1129"/>
        </w:tabs>
        <w:spacing w:line="234" w:lineRule="auto"/>
        <w:ind w:left="260" w:right="124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психических познавательных процессов — память, внимание, мышление, воображение;</w:t>
      </w:r>
    </w:p>
    <w:p w:rsidR="00932C7F" w:rsidRDefault="00932C7F">
      <w:pPr>
        <w:spacing w:line="15" w:lineRule="exact"/>
        <w:rPr>
          <w:rFonts w:eastAsia="Times New Roman"/>
          <w:sz w:val="28"/>
          <w:szCs w:val="28"/>
        </w:rPr>
      </w:pPr>
    </w:p>
    <w:p w:rsidR="00932C7F" w:rsidRDefault="00D15805">
      <w:pPr>
        <w:numPr>
          <w:ilvl w:val="0"/>
          <w:numId w:val="8"/>
        </w:numPr>
        <w:tabs>
          <w:tab w:val="left" w:pos="1129"/>
        </w:tabs>
        <w:spacing w:line="234" w:lineRule="auto"/>
        <w:ind w:left="260" w:right="28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развитие мышечного чувства, правильной осанки</w:t>
      </w:r>
      <w:r>
        <w:rPr>
          <w:rFonts w:eastAsia="Times New Roman"/>
          <w:sz w:val="28"/>
          <w:szCs w:val="28"/>
        </w:rPr>
        <w:t>, умения управлять своим телом.</w:t>
      </w:r>
    </w:p>
    <w:p w:rsidR="00932C7F" w:rsidRDefault="00932C7F">
      <w:pPr>
        <w:spacing w:line="331" w:lineRule="exact"/>
        <w:rPr>
          <w:sz w:val="20"/>
          <w:szCs w:val="20"/>
        </w:rPr>
      </w:pPr>
    </w:p>
    <w:p w:rsidR="00932C7F" w:rsidRDefault="00D15805">
      <w:pPr>
        <w:ind w:left="9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Воспитательные:</w:t>
      </w:r>
    </w:p>
    <w:p w:rsidR="00932C7F" w:rsidRDefault="00932C7F">
      <w:pPr>
        <w:spacing w:line="10" w:lineRule="exact"/>
        <w:rPr>
          <w:sz w:val="20"/>
          <w:szCs w:val="20"/>
        </w:rPr>
      </w:pPr>
    </w:p>
    <w:p w:rsidR="00932C7F" w:rsidRDefault="00D15805">
      <w:pPr>
        <w:numPr>
          <w:ilvl w:val="0"/>
          <w:numId w:val="9"/>
        </w:numPr>
        <w:tabs>
          <w:tab w:val="left" w:pos="1129"/>
        </w:tabs>
        <w:spacing w:line="234" w:lineRule="auto"/>
        <w:ind w:left="260" w:right="1220" w:firstLine="70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этнической компетентности, доброжелательного отношения к людям других наций.</w:t>
      </w:r>
    </w:p>
    <w:p w:rsidR="00932C7F" w:rsidRDefault="00D15805">
      <w:pPr>
        <w:numPr>
          <w:ilvl w:val="0"/>
          <w:numId w:val="9"/>
        </w:numPr>
        <w:tabs>
          <w:tab w:val="left" w:pos="1120"/>
        </w:tabs>
        <w:ind w:left="1120" w:hanging="1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культуры поведения и общения;</w:t>
      </w:r>
    </w:p>
    <w:p w:rsidR="00932C7F" w:rsidRDefault="00D15805">
      <w:pPr>
        <w:numPr>
          <w:ilvl w:val="0"/>
          <w:numId w:val="9"/>
        </w:numPr>
        <w:tabs>
          <w:tab w:val="left" w:pos="1120"/>
        </w:tabs>
        <w:ind w:left="1120" w:hanging="15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воспитание умений работать в коллективе;</w:t>
      </w:r>
    </w:p>
    <w:p w:rsidR="00932C7F" w:rsidRDefault="00D15805">
      <w:pPr>
        <w:numPr>
          <w:ilvl w:val="1"/>
          <w:numId w:val="9"/>
        </w:numPr>
        <w:tabs>
          <w:tab w:val="left" w:pos="1280"/>
        </w:tabs>
        <w:ind w:left="1280" w:hanging="24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привитие интереса к занятиям, любовь</w:t>
      </w:r>
      <w:r>
        <w:rPr>
          <w:rFonts w:eastAsia="Times New Roman"/>
          <w:sz w:val="28"/>
          <w:szCs w:val="28"/>
        </w:rPr>
        <w:t xml:space="preserve"> к танцам;</w:t>
      </w:r>
    </w:p>
    <w:p w:rsidR="00932C7F" w:rsidRDefault="00932C7F">
      <w:pPr>
        <w:spacing w:line="15" w:lineRule="exact"/>
        <w:rPr>
          <w:sz w:val="20"/>
          <w:szCs w:val="20"/>
        </w:rPr>
      </w:pPr>
    </w:p>
    <w:p w:rsidR="00932C7F" w:rsidRDefault="00D15805">
      <w:pPr>
        <w:spacing w:line="238" w:lineRule="auto"/>
        <w:ind w:left="260" w:firstLine="706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Актуальность и новизна данного образовательного курса заключается в том, что у современных школьников ярко выражен интерес к танцевальному искусству, и мы, взрослые, должны сделать всё, чтобы приобщить детей к творческой деятельности. Вместе с </w:t>
      </w:r>
      <w:r>
        <w:rPr>
          <w:rFonts w:eastAsia="Times New Roman"/>
          <w:sz w:val="28"/>
          <w:szCs w:val="28"/>
        </w:rPr>
        <w:t>детьми создаём ритмические импровизации, танцевальные композиции, а также народные костюмы. Коллективные творческие проекты дети демонстрируют на народных праздниках, концертах.</w:t>
      </w:r>
    </w:p>
    <w:p w:rsidR="00932C7F" w:rsidRDefault="00932C7F">
      <w:pPr>
        <w:spacing w:line="291" w:lineRule="exact"/>
        <w:rPr>
          <w:sz w:val="20"/>
          <w:szCs w:val="20"/>
        </w:rPr>
      </w:pPr>
    </w:p>
    <w:p w:rsidR="00932C7F" w:rsidRDefault="00D15805">
      <w:pPr>
        <w:spacing w:line="238" w:lineRule="auto"/>
        <w:ind w:left="260" w:right="80" w:firstLine="562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Данная программа построена на изучении танцев различных народностей. Потребно</w:t>
      </w:r>
      <w:r>
        <w:rPr>
          <w:rFonts w:eastAsia="Times New Roman"/>
          <w:sz w:val="28"/>
          <w:szCs w:val="28"/>
        </w:rPr>
        <w:t>сть в такой программе очень большая. В отличие от существующих программ по хореографии, в которых главное внимание уделяется технике движения, создание образа сопровождает высоко технически исполненная композиция, в данной программе на первое место ставитс</w:t>
      </w:r>
      <w:r>
        <w:rPr>
          <w:rFonts w:eastAsia="Times New Roman"/>
          <w:sz w:val="28"/>
          <w:szCs w:val="28"/>
        </w:rPr>
        <w:t>я именно образная, духовная сторона народного танца. Целью данной программы является не танец, а ребёнок, в котором формируется система ценностей, основанная на традиционной культуре.</w:t>
      </w:r>
    </w:p>
    <w:p w:rsidR="00932C7F" w:rsidRDefault="00932C7F">
      <w:pPr>
        <w:sectPr w:rsidR="00932C7F">
          <w:pgSz w:w="11900" w:h="16838"/>
          <w:pgMar w:top="1125" w:right="844" w:bottom="1440" w:left="1440" w:header="0" w:footer="0" w:gutter="0"/>
          <w:cols w:space="720" w:equalWidth="0">
            <w:col w:w="9620"/>
          </w:cols>
        </w:sectPr>
      </w:pPr>
    </w:p>
    <w:p w:rsidR="00932C7F" w:rsidRDefault="00D1580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Содержание работы</w:t>
      </w:r>
    </w:p>
    <w:p w:rsidR="00932C7F" w:rsidRDefault="00932C7F">
      <w:pPr>
        <w:spacing w:line="12" w:lineRule="exact"/>
        <w:rPr>
          <w:sz w:val="20"/>
          <w:szCs w:val="20"/>
        </w:rPr>
      </w:pPr>
    </w:p>
    <w:p w:rsidR="00932C7F" w:rsidRDefault="00D15805">
      <w:pPr>
        <w:spacing w:line="238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Учебный материал,</w:t>
      </w:r>
      <w:r>
        <w:rPr>
          <w:rFonts w:eastAsia="Times New Roman"/>
          <w:sz w:val="28"/>
          <w:szCs w:val="28"/>
        </w:rPr>
        <w:t xml:space="preserve"> предусмотренный программой, распределён в определённой последовательности с учётом возрастных и индивидуальных особенностей детей. Постепенно, от занятия к занятию, усложняется учебный материал: движения, ритмика, пластика и т.д. Поначалу необходимо заинт</w:t>
      </w:r>
      <w:r>
        <w:rPr>
          <w:rFonts w:eastAsia="Times New Roman"/>
          <w:sz w:val="28"/>
          <w:szCs w:val="28"/>
        </w:rPr>
        <w:t>ересовать ребёнка, развить желание заниматься в коллективе и только потом переходить к целенаправленному формированию исполнительских умений и навыков. Для выработки ритмичных танцевальных упражнений, в овладении основами техники танца на занятиях использу</w:t>
      </w:r>
      <w:r>
        <w:rPr>
          <w:rFonts w:eastAsia="Times New Roman"/>
          <w:sz w:val="28"/>
          <w:szCs w:val="28"/>
        </w:rPr>
        <w:t>ются:</w:t>
      </w:r>
    </w:p>
    <w:p w:rsidR="00932C7F" w:rsidRDefault="00932C7F">
      <w:pPr>
        <w:spacing w:line="9" w:lineRule="exact"/>
        <w:rPr>
          <w:sz w:val="20"/>
          <w:szCs w:val="20"/>
        </w:rPr>
      </w:pPr>
    </w:p>
    <w:p w:rsidR="00932C7F" w:rsidRDefault="00D15805">
      <w:pPr>
        <w:numPr>
          <w:ilvl w:val="0"/>
          <w:numId w:val="10"/>
        </w:numPr>
        <w:tabs>
          <w:tab w:val="left" w:pos="500"/>
        </w:tabs>
        <w:ind w:left="50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коллективные танцевальные игры («Я хочу с тобой танцевать» );</w:t>
      </w:r>
    </w:p>
    <w:p w:rsidR="00932C7F" w:rsidRDefault="00D15805">
      <w:pPr>
        <w:numPr>
          <w:ilvl w:val="0"/>
          <w:numId w:val="10"/>
        </w:numPr>
        <w:tabs>
          <w:tab w:val="left" w:pos="500"/>
        </w:tabs>
        <w:ind w:left="50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массовые танцы («Танец утят»);</w:t>
      </w:r>
    </w:p>
    <w:p w:rsidR="00932C7F" w:rsidRDefault="00D15805">
      <w:pPr>
        <w:numPr>
          <w:ilvl w:val="0"/>
          <w:numId w:val="10"/>
        </w:numPr>
        <w:tabs>
          <w:tab w:val="left" w:pos="500"/>
        </w:tabs>
        <w:ind w:left="50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ритмические упражнения;</w:t>
      </w:r>
    </w:p>
    <w:p w:rsidR="00932C7F" w:rsidRDefault="00D15805">
      <w:pPr>
        <w:numPr>
          <w:ilvl w:val="0"/>
          <w:numId w:val="10"/>
        </w:numPr>
        <w:tabs>
          <w:tab w:val="left" w:pos="580"/>
        </w:tabs>
        <w:ind w:left="580" w:hanging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народный фольклор (потешки, попевки, прибаутки, песенки, частушки);</w:t>
      </w:r>
    </w:p>
    <w:p w:rsidR="00932C7F" w:rsidRDefault="00D15805">
      <w:pPr>
        <w:numPr>
          <w:ilvl w:val="0"/>
          <w:numId w:val="10"/>
        </w:numPr>
        <w:tabs>
          <w:tab w:val="left" w:pos="580"/>
        </w:tabs>
        <w:ind w:left="580" w:hanging="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собственных танцевальных элементов.</w:t>
      </w:r>
    </w:p>
    <w:p w:rsidR="00932C7F" w:rsidRDefault="00932C7F">
      <w:pPr>
        <w:spacing w:line="15" w:lineRule="exact"/>
        <w:rPr>
          <w:sz w:val="20"/>
          <w:szCs w:val="20"/>
        </w:rPr>
      </w:pPr>
    </w:p>
    <w:p w:rsidR="00932C7F" w:rsidRDefault="00D15805">
      <w:pPr>
        <w:spacing w:line="236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Занятия по разучив</w:t>
      </w:r>
      <w:r>
        <w:rPr>
          <w:rFonts w:eastAsia="Times New Roman"/>
          <w:sz w:val="28"/>
          <w:szCs w:val="28"/>
        </w:rPr>
        <w:t>анию танца развивают у ребёнка свободу движений, чувство пространства, образное мышление, память, внимание, музыкальность, эмоциональность, пластичность, гибкость, координацию движений и творческие способности.</w:t>
      </w:r>
    </w:p>
    <w:p w:rsidR="00932C7F" w:rsidRDefault="00932C7F">
      <w:pPr>
        <w:spacing w:line="20" w:lineRule="exact"/>
        <w:rPr>
          <w:sz w:val="20"/>
          <w:szCs w:val="20"/>
        </w:rPr>
      </w:pPr>
    </w:p>
    <w:p w:rsidR="00932C7F" w:rsidRDefault="00D15805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Основная форма образовательной работы с деть</w:t>
      </w:r>
      <w:r>
        <w:rPr>
          <w:rFonts w:eastAsia="Times New Roman"/>
          <w:sz w:val="28"/>
          <w:szCs w:val="28"/>
        </w:rPr>
        <w:t>ми: музыкально-тренировочные занятия, в ходе которых осуществляется систематическое, целенаправленное и всестороннее воспитание и формирование музыкальных и танцевальных способностей каждого ребенка.</w:t>
      </w:r>
    </w:p>
    <w:p w:rsidR="00932C7F" w:rsidRDefault="00932C7F">
      <w:pPr>
        <w:spacing w:line="10" w:lineRule="exact"/>
        <w:rPr>
          <w:sz w:val="20"/>
          <w:szCs w:val="20"/>
        </w:rPr>
      </w:pPr>
    </w:p>
    <w:p w:rsidR="00932C7F" w:rsidRDefault="00D1580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Методы работы:</w:t>
      </w:r>
    </w:p>
    <w:p w:rsidR="00932C7F" w:rsidRDefault="00D15805">
      <w:pPr>
        <w:numPr>
          <w:ilvl w:val="0"/>
          <w:numId w:val="11"/>
        </w:numPr>
        <w:tabs>
          <w:tab w:val="left" w:pos="440"/>
        </w:tabs>
        <w:spacing w:line="237" w:lineRule="auto"/>
        <w:ind w:left="440" w:hanging="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Объяснительно – иллюстративный</w:t>
      </w:r>
    </w:p>
    <w:p w:rsidR="00932C7F" w:rsidRDefault="00D15805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(показ </w:t>
      </w:r>
      <w:r>
        <w:rPr>
          <w:rFonts w:eastAsia="Times New Roman"/>
          <w:sz w:val="28"/>
          <w:szCs w:val="28"/>
        </w:rPr>
        <w:t>элементов, объяснение, использование фольклора).</w:t>
      </w:r>
    </w:p>
    <w:p w:rsidR="00932C7F" w:rsidRDefault="00D15805">
      <w:pPr>
        <w:numPr>
          <w:ilvl w:val="0"/>
          <w:numId w:val="12"/>
        </w:numPr>
        <w:tabs>
          <w:tab w:val="left" w:pos="440"/>
        </w:tabs>
        <w:ind w:left="440" w:hanging="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Репродуктивный</w:t>
      </w:r>
    </w:p>
    <w:p w:rsidR="00932C7F" w:rsidRDefault="00D15805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(разучивание, закрепление материала).</w:t>
      </w:r>
    </w:p>
    <w:p w:rsidR="00932C7F" w:rsidRDefault="00932C7F">
      <w:pPr>
        <w:spacing w:line="4" w:lineRule="exact"/>
        <w:rPr>
          <w:sz w:val="20"/>
          <w:szCs w:val="20"/>
        </w:rPr>
      </w:pPr>
    </w:p>
    <w:p w:rsidR="00932C7F" w:rsidRDefault="00D15805">
      <w:pPr>
        <w:numPr>
          <w:ilvl w:val="0"/>
          <w:numId w:val="13"/>
        </w:numPr>
        <w:tabs>
          <w:tab w:val="left" w:pos="440"/>
        </w:tabs>
        <w:ind w:left="440" w:hanging="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Исследовательский</w:t>
      </w:r>
    </w:p>
    <w:p w:rsidR="00932C7F" w:rsidRDefault="00D15805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(самостоятельное исполнение, оценка, самооценка).</w:t>
      </w:r>
    </w:p>
    <w:p w:rsidR="00932C7F" w:rsidRDefault="00D15805">
      <w:pPr>
        <w:numPr>
          <w:ilvl w:val="0"/>
          <w:numId w:val="14"/>
        </w:numPr>
        <w:tabs>
          <w:tab w:val="left" w:pos="440"/>
        </w:tabs>
        <w:ind w:left="440" w:hanging="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Метод побуждения к сопереживанию</w:t>
      </w:r>
    </w:p>
    <w:p w:rsidR="00932C7F" w:rsidRDefault="00D15805">
      <w:pPr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(эмоциональная отзывчивость на прекрасное).</w:t>
      </w:r>
    </w:p>
    <w:p w:rsidR="00932C7F" w:rsidRDefault="00D15805">
      <w:pPr>
        <w:numPr>
          <w:ilvl w:val="0"/>
          <w:numId w:val="15"/>
        </w:numPr>
        <w:tabs>
          <w:tab w:val="left" w:pos="440"/>
        </w:tabs>
        <w:ind w:left="440" w:hanging="1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Метод </w:t>
      </w:r>
      <w:r>
        <w:rPr>
          <w:rFonts w:eastAsia="Times New Roman"/>
          <w:sz w:val="28"/>
          <w:szCs w:val="28"/>
        </w:rPr>
        <w:t>поисковых ситуаций</w:t>
      </w:r>
    </w:p>
    <w:p w:rsidR="00932C7F" w:rsidRDefault="00D15805">
      <w:pPr>
        <w:spacing w:line="239" w:lineRule="auto"/>
        <w:ind w:lef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(побуждение детей к творческой и практической деятельности).</w:t>
      </w:r>
    </w:p>
    <w:p w:rsidR="00932C7F" w:rsidRDefault="00932C7F">
      <w:pPr>
        <w:spacing w:line="15" w:lineRule="exact"/>
        <w:rPr>
          <w:sz w:val="20"/>
          <w:szCs w:val="20"/>
        </w:rPr>
      </w:pPr>
    </w:p>
    <w:p w:rsidR="00932C7F" w:rsidRDefault="00D15805">
      <w:pPr>
        <w:numPr>
          <w:ilvl w:val="0"/>
          <w:numId w:val="16"/>
        </w:numPr>
        <w:tabs>
          <w:tab w:val="left" w:pos="514"/>
        </w:tabs>
        <w:spacing w:line="234" w:lineRule="auto"/>
        <w:ind w:left="260" w:right="4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работе с коллективом использую ТСО (технические средства обучения). (музыкальный центр, видеомагнитофон, видеокамеру)</w:t>
      </w:r>
    </w:p>
    <w:p w:rsidR="00932C7F" w:rsidRDefault="00932C7F">
      <w:pPr>
        <w:spacing w:line="5" w:lineRule="exact"/>
        <w:rPr>
          <w:sz w:val="20"/>
          <w:szCs w:val="20"/>
        </w:rPr>
      </w:pPr>
    </w:p>
    <w:p w:rsidR="00932C7F" w:rsidRDefault="00D15805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Ожидаемый результат:</w:t>
      </w:r>
    </w:p>
    <w:p w:rsidR="00932C7F" w:rsidRDefault="00932C7F">
      <w:pPr>
        <w:spacing w:line="12" w:lineRule="exact"/>
        <w:rPr>
          <w:sz w:val="20"/>
          <w:szCs w:val="20"/>
        </w:rPr>
      </w:pPr>
    </w:p>
    <w:p w:rsidR="00932C7F" w:rsidRDefault="00D15805">
      <w:pPr>
        <w:numPr>
          <w:ilvl w:val="0"/>
          <w:numId w:val="17"/>
        </w:numPr>
        <w:tabs>
          <w:tab w:val="left" w:pos="505"/>
        </w:tabs>
        <w:spacing w:line="234" w:lineRule="auto"/>
        <w:ind w:left="260" w:right="13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танцевать индивидуально и в </w:t>
      </w:r>
      <w:r>
        <w:rPr>
          <w:rFonts w:eastAsia="Times New Roman"/>
          <w:sz w:val="28"/>
          <w:szCs w:val="28"/>
        </w:rPr>
        <w:t>коллективе, соблюдая ритм, темп и музыкальные фразы;</w:t>
      </w:r>
    </w:p>
    <w:p w:rsidR="00932C7F" w:rsidRDefault="00D15805">
      <w:pPr>
        <w:numPr>
          <w:ilvl w:val="0"/>
          <w:numId w:val="17"/>
        </w:numPr>
        <w:tabs>
          <w:tab w:val="left" w:pos="500"/>
        </w:tabs>
        <w:ind w:left="500" w:hanging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уметь воспринимать и передавать в движении образ;</w:t>
      </w:r>
    </w:p>
    <w:p w:rsidR="00932C7F" w:rsidRDefault="00932C7F">
      <w:pPr>
        <w:spacing w:line="14" w:lineRule="exact"/>
        <w:rPr>
          <w:rFonts w:eastAsia="Times New Roman"/>
          <w:sz w:val="28"/>
          <w:szCs w:val="28"/>
        </w:rPr>
      </w:pPr>
    </w:p>
    <w:p w:rsidR="00932C7F" w:rsidRDefault="00D15805">
      <w:pPr>
        <w:numPr>
          <w:ilvl w:val="0"/>
          <w:numId w:val="17"/>
        </w:numPr>
        <w:tabs>
          <w:tab w:val="left" w:pos="509"/>
        </w:tabs>
        <w:spacing w:line="236" w:lineRule="auto"/>
        <w:ind w:left="480" w:right="600" w:hanging="2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уметь импровизировать под знакомую и незнакомую музыку на основе освоенных на занятиях движений, а также придумывать собственные оригинальные «па»;</w:t>
      </w:r>
    </w:p>
    <w:p w:rsidR="00932C7F" w:rsidRDefault="00932C7F">
      <w:pPr>
        <w:spacing w:line="15" w:lineRule="exact"/>
        <w:rPr>
          <w:rFonts w:eastAsia="Times New Roman"/>
          <w:sz w:val="28"/>
          <w:szCs w:val="28"/>
        </w:rPr>
      </w:pPr>
    </w:p>
    <w:p w:rsidR="00932C7F" w:rsidRDefault="00D15805">
      <w:pPr>
        <w:numPr>
          <w:ilvl w:val="0"/>
          <w:numId w:val="17"/>
        </w:numPr>
        <w:tabs>
          <w:tab w:val="left" w:pos="509"/>
        </w:tabs>
        <w:spacing w:line="234" w:lineRule="auto"/>
        <w:ind w:left="480" w:right="800" w:hanging="2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пон</w:t>
      </w:r>
      <w:r>
        <w:rPr>
          <w:rFonts w:eastAsia="Times New Roman"/>
          <w:sz w:val="28"/>
          <w:szCs w:val="28"/>
        </w:rPr>
        <w:t>имать и чувствовать ответственность за правильное исполнение в коллективе.</w:t>
      </w:r>
    </w:p>
    <w:p w:rsidR="00932C7F" w:rsidRDefault="00932C7F">
      <w:pPr>
        <w:sectPr w:rsidR="00932C7F">
          <w:pgSz w:w="11900" w:h="16838"/>
          <w:pgMar w:top="1130" w:right="844" w:bottom="840" w:left="1440" w:header="0" w:footer="0" w:gutter="0"/>
          <w:cols w:space="720" w:equalWidth="0">
            <w:col w:w="9620"/>
          </w:cols>
        </w:sectPr>
      </w:pPr>
    </w:p>
    <w:p w:rsidR="00932C7F" w:rsidRDefault="00D15805">
      <w:pPr>
        <w:ind w:left="108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Критерии определения результативности программы:</w:t>
      </w:r>
    </w:p>
    <w:p w:rsidR="00932C7F" w:rsidRDefault="00932C7F">
      <w:pPr>
        <w:spacing w:line="12" w:lineRule="exact"/>
        <w:rPr>
          <w:sz w:val="20"/>
          <w:szCs w:val="20"/>
        </w:rPr>
      </w:pPr>
    </w:p>
    <w:p w:rsidR="00932C7F" w:rsidRDefault="00D15805">
      <w:pPr>
        <w:numPr>
          <w:ilvl w:val="0"/>
          <w:numId w:val="18"/>
        </w:numPr>
        <w:tabs>
          <w:tab w:val="left" w:pos="360"/>
        </w:tabs>
        <w:spacing w:line="235" w:lineRule="auto"/>
        <w:ind w:left="360" w:right="80" w:hanging="360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Музыкальность –</w:t>
      </w:r>
      <w:r>
        <w:rPr>
          <w:rFonts w:eastAsia="Times New Roman"/>
          <w:sz w:val="28"/>
          <w:szCs w:val="28"/>
        </w:rPr>
        <w:t xml:space="preserve"> способность воспринимать и передавать в движении образ и основными средствами выразительности изменять движения в соответствии с музыкальными фразами, темпом, ритмом.</w:t>
      </w:r>
    </w:p>
    <w:p w:rsidR="00932C7F" w:rsidRDefault="00932C7F">
      <w:pPr>
        <w:spacing w:line="19" w:lineRule="exact"/>
        <w:rPr>
          <w:rFonts w:ascii="Calibri" w:eastAsia="Calibri" w:hAnsi="Calibri" w:cs="Calibri"/>
        </w:rPr>
      </w:pPr>
    </w:p>
    <w:p w:rsidR="00932C7F" w:rsidRDefault="00D15805">
      <w:pPr>
        <w:numPr>
          <w:ilvl w:val="0"/>
          <w:numId w:val="18"/>
        </w:numPr>
        <w:tabs>
          <w:tab w:val="left" w:pos="360"/>
        </w:tabs>
        <w:spacing w:line="236" w:lineRule="auto"/>
        <w:ind w:left="360" w:right="160" w:hanging="360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Эмоциональность – выразительность мимики и пантомимики, умение передавать в позе, жеста</w:t>
      </w:r>
      <w:r>
        <w:rPr>
          <w:rFonts w:eastAsia="Times New Roman"/>
          <w:sz w:val="28"/>
          <w:szCs w:val="28"/>
        </w:rPr>
        <w:t>х разнообразную гамму чувств, исходя из музыки и содержания хореографической композиции (страх, радость, удивление, настороженность, восторг, тревогу, печаль и т.д.)</w:t>
      </w:r>
    </w:p>
    <w:p w:rsidR="00932C7F" w:rsidRDefault="00932C7F">
      <w:pPr>
        <w:spacing w:line="19" w:lineRule="exact"/>
        <w:rPr>
          <w:rFonts w:ascii="Calibri" w:eastAsia="Calibri" w:hAnsi="Calibri" w:cs="Calibri"/>
        </w:rPr>
      </w:pPr>
    </w:p>
    <w:p w:rsidR="00932C7F" w:rsidRDefault="00D15805">
      <w:pPr>
        <w:numPr>
          <w:ilvl w:val="0"/>
          <w:numId w:val="18"/>
        </w:numPr>
        <w:tabs>
          <w:tab w:val="left" w:pos="360"/>
        </w:tabs>
        <w:spacing w:line="237" w:lineRule="auto"/>
        <w:ind w:left="360" w:hanging="360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Гибкость, пластичность – мягкость, плавность и музыкальность движений рук, подвижность су</w:t>
      </w:r>
      <w:r>
        <w:rPr>
          <w:rFonts w:eastAsia="Times New Roman"/>
          <w:sz w:val="28"/>
          <w:szCs w:val="28"/>
        </w:rPr>
        <w:t>ставов, гибкость позвоночника, позволяющие исполнить несложные акробатические упражнения («рыбка», «полушпагат», «лодочка», «мостик» и т.д.).</w:t>
      </w:r>
    </w:p>
    <w:p w:rsidR="00932C7F" w:rsidRDefault="00932C7F">
      <w:pPr>
        <w:spacing w:line="19" w:lineRule="exact"/>
        <w:rPr>
          <w:rFonts w:ascii="Calibri" w:eastAsia="Calibri" w:hAnsi="Calibri" w:cs="Calibri"/>
        </w:rPr>
      </w:pPr>
    </w:p>
    <w:p w:rsidR="00932C7F" w:rsidRDefault="00D15805">
      <w:pPr>
        <w:numPr>
          <w:ilvl w:val="0"/>
          <w:numId w:val="18"/>
        </w:numPr>
        <w:tabs>
          <w:tab w:val="left" w:pos="360"/>
        </w:tabs>
        <w:spacing w:line="234" w:lineRule="auto"/>
        <w:ind w:left="360" w:right="760" w:hanging="360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Координация, ловкость движений – точность исполнения упражнений, правильное сочетание движений рук и ног в танце.</w:t>
      </w:r>
    </w:p>
    <w:p w:rsidR="00932C7F" w:rsidRDefault="00932C7F">
      <w:pPr>
        <w:spacing w:line="15" w:lineRule="exact"/>
        <w:rPr>
          <w:rFonts w:ascii="Calibri" w:eastAsia="Calibri" w:hAnsi="Calibri" w:cs="Calibri"/>
        </w:rPr>
      </w:pPr>
    </w:p>
    <w:p w:rsidR="00932C7F" w:rsidRDefault="00D15805">
      <w:pPr>
        <w:numPr>
          <w:ilvl w:val="0"/>
          <w:numId w:val="18"/>
        </w:numPr>
        <w:tabs>
          <w:tab w:val="left" w:pos="360"/>
        </w:tabs>
        <w:spacing w:line="235" w:lineRule="auto"/>
        <w:ind w:left="360" w:right="500" w:hanging="360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Творческие способности – умение импровизировать под знакомую и незнакомую музыку на основе освоенных на занятиях движений, а также придумывать собственные оригинальные «па».</w:t>
      </w:r>
    </w:p>
    <w:p w:rsidR="00932C7F" w:rsidRDefault="00932C7F">
      <w:pPr>
        <w:spacing w:line="19" w:lineRule="exact"/>
        <w:rPr>
          <w:rFonts w:ascii="Calibri" w:eastAsia="Calibri" w:hAnsi="Calibri" w:cs="Calibri"/>
        </w:rPr>
      </w:pPr>
    </w:p>
    <w:p w:rsidR="00932C7F" w:rsidRDefault="00D15805">
      <w:pPr>
        <w:numPr>
          <w:ilvl w:val="0"/>
          <w:numId w:val="18"/>
        </w:numPr>
        <w:tabs>
          <w:tab w:val="left" w:pos="360"/>
        </w:tabs>
        <w:spacing w:line="234" w:lineRule="auto"/>
        <w:ind w:left="360" w:right="560" w:hanging="360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 xml:space="preserve">Внимание – способность не отвлекаться от музыки и процесса движения (выполнять </w:t>
      </w:r>
      <w:r>
        <w:rPr>
          <w:rFonts w:eastAsia="Times New Roman"/>
          <w:sz w:val="28"/>
          <w:szCs w:val="28"/>
        </w:rPr>
        <w:t>композиции самостоятельно, без подсказок).</w:t>
      </w:r>
    </w:p>
    <w:p w:rsidR="00932C7F" w:rsidRDefault="00D15805">
      <w:pPr>
        <w:numPr>
          <w:ilvl w:val="0"/>
          <w:numId w:val="18"/>
        </w:numPr>
        <w:tabs>
          <w:tab w:val="left" w:pos="360"/>
        </w:tabs>
        <w:ind w:left="360" w:hanging="360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Память – способность запоминать музыку и движения.</w:t>
      </w:r>
    </w:p>
    <w:p w:rsidR="00932C7F" w:rsidRDefault="00932C7F">
      <w:pPr>
        <w:spacing w:line="15" w:lineRule="exact"/>
        <w:rPr>
          <w:rFonts w:ascii="Calibri" w:eastAsia="Calibri" w:hAnsi="Calibri" w:cs="Calibri"/>
        </w:rPr>
      </w:pPr>
    </w:p>
    <w:p w:rsidR="00932C7F" w:rsidRDefault="00D15805">
      <w:pPr>
        <w:spacing w:line="238" w:lineRule="auto"/>
        <w:ind w:left="360" w:right="400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Формой подведения итогов реализации данной дополнительной образовательной программы являются: конкурсы на лучшее исполнение танца; праздничные выступления («День</w:t>
      </w:r>
      <w:r>
        <w:rPr>
          <w:rFonts w:eastAsia="Times New Roman"/>
          <w:sz w:val="28"/>
          <w:szCs w:val="28"/>
        </w:rPr>
        <w:t xml:space="preserve"> знаний», «8 марта», «День пожилых людей» и т.д.); развлечения и досуги («Осенины», «Посиделки на завалинке»»); участие в смотрах, конкурсах</w:t>
      </w:r>
    </w:p>
    <w:p w:rsidR="00932C7F" w:rsidRDefault="00932C7F">
      <w:pPr>
        <w:spacing w:line="2" w:lineRule="exact"/>
        <w:rPr>
          <w:sz w:val="20"/>
          <w:szCs w:val="20"/>
        </w:rPr>
      </w:pPr>
    </w:p>
    <w:p w:rsidR="00932C7F" w:rsidRDefault="00D15805">
      <w:pPr>
        <w:ind w:left="180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Принципы построения деятельности.</w:t>
      </w:r>
    </w:p>
    <w:p w:rsidR="00932C7F" w:rsidRDefault="00932C7F">
      <w:pPr>
        <w:spacing w:line="12" w:lineRule="exact"/>
        <w:rPr>
          <w:sz w:val="20"/>
          <w:szCs w:val="20"/>
        </w:rPr>
      </w:pPr>
    </w:p>
    <w:p w:rsidR="00932C7F" w:rsidRDefault="00D15805">
      <w:pPr>
        <w:spacing w:line="237" w:lineRule="auto"/>
        <w:ind w:left="360" w:righ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Принцип интеграции </w:t>
      </w:r>
      <w:r>
        <w:rPr>
          <w:rFonts w:eastAsia="Times New Roman"/>
          <w:sz w:val="28"/>
          <w:szCs w:val="28"/>
        </w:rPr>
        <w:t>различных жанров танцевального искусства,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синкретичности раз</w:t>
      </w:r>
      <w:r>
        <w:rPr>
          <w:rFonts w:eastAsia="Times New Roman"/>
          <w:sz w:val="28"/>
          <w:szCs w:val="28"/>
        </w:rPr>
        <w:t>личных видов искусств (хореографии, литературы, истории, декоративно- прикладного искусства)</w:t>
      </w:r>
    </w:p>
    <w:p w:rsidR="00932C7F" w:rsidRDefault="00932C7F">
      <w:pPr>
        <w:spacing w:line="16" w:lineRule="exact"/>
        <w:rPr>
          <w:sz w:val="20"/>
          <w:szCs w:val="20"/>
        </w:rPr>
      </w:pPr>
    </w:p>
    <w:p w:rsidR="00932C7F" w:rsidRDefault="00D15805">
      <w:pPr>
        <w:ind w:left="360" w:right="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Принцип концентричности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т.е.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возвращение к ранее изученному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материалу с его последующим расширением и усложнением. </w:t>
      </w:r>
      <w:r>
        <w:rPr>
          <w:rFonts w:eastAsia="Times New Roman"/>
          <w:b/>
          <w:bCs/>
          <w:sz w:val="28"/>
          <w:szCs w:val="28"/>
        </w:rPr>
        <w:t xml:space="preserve">Принцип непрерывности </w:t>
      </w:r>
      <w:r>
        <w:rPr>
          <w:rFonts w:eastAsia="Times New Roman"/>
          <w:sz w:val="28"/>
          <w:szCs w:val="28"/>
        </w:rPr>
        <w:t xml:space="preserve">предполагает правильное </w:t>
      </w:r>
      <w:r>
        <w:rPr>
          <w:rFonts w:eastAsia="Times New Roman"/>
          <w:sz w:val="28"/>
          <w:szCs w:val="28"/>
        </w:rPr>
        <w:t>чередование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напряжений и спадов в работе, равномерность ее во времени, ее насыщенность в течении учебного года позволяет определить системность в работе.</w:t>
      </w:r>
    </w:p>
    <w:p w:rsidR="00932C7F" w:rsidRDefault="00932C7F">
      <w:pPr>
        <w:spacing w:line="321" w:lineRule="exact"/>
        <w:rPr>
          <w:sz w:val="20"/>
          <w:szCs w:val="20"/>
        </w:rPr>
      </w:pPr>
    </w:p>
    <w:p w:rsidR="00932C7F" w:rsidRDefault="00D15805">
      <w:pPr>
        <w:spacing w:line="235" w:lineRule="auto"/>
        <w:ind w:left="360" w:right="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Принцип доступности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т.е.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для каждого возраста материал подбирается в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соответствии с особенностями психолого - эмоционального развития именно этого возраста.</w:t>
      </w:r>
    </w:p>
    <w:p w:rsidR="00932C7F" w:rsidRDefault="00932C7F">
      <w:pPr>
        <w:spacing w:line="19" w:lineRule="exact"/>
        <w:rPr>
          <w:sz w:val="20"/>
          <w:szCs w:val="20"/>
        </w:rPr>
      </w:pPr>
    </w:p>
    <w:p w:rsidR="00932C7F" w:rsidRDefault="00D15805">
      <w:pPr>
        <w:spacing w:line="234" w:lineRule="auto"/>
        <w:ind w:left="360" w:righ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Принцип преемственности </w:t>
      </w:r>
      <w:r>
        <w:rPr>
          <w:rFonts w:eastAsia="Times New Roman"/>
          <w:sz w:val="28"/>
          <w:szCs w:val="28"/>
        </w:rPr>
        <w:t>предполагает создание и развитие традиций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помогающих сформировать сплоченный коллектив.</w:t>
      </w:r>
    </w:p>
    <w:p w:rsidR="00932C7F" w:rsidRDefault="00932C7F">
      <w:pPr>
        <w:spacing w:line="21" w:lineRule="exact"/>
        <w:rPr>
          <w:sz w:val="20"/>
          <w:szCs w:val="20"/>
        </w:rPr>
      </w:pPr>
    </w:p>
    <w:p w:rsidR="00932C7F" w:rsidRDefault="00D15805">
      <w:pPr>
        <w:spacing w:line="234" w:lineRule="auto"/>
        <w:ind w:left="360" w:right="16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Принцип осознанности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усвоение материала должно </w:t>
      </w:r>
      <w:r>
        <w:rPr>
          <w:rFonts w:eastAsia="Times New Roman"/>
          <w:sz w:val="28"/>
          <w:szCs w:val="28"/>
        </w:rPr>
        <w:t>быть не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механическим , а , прежде всего, осмысленным.</w:t>
      </w:r>
    </w:p>
    <w:p w:rsidR="00932C7F" w:rsidRDefault="00932C7F">
      <w:pPr>
        <w:spacing w:line="15" w:lineRule="exact"/>
        <w:rPr>
          <w:sz w:val="20"/>
          <w:szCs w:val="20"/>
        </w:rPr>
      </w:pPr>
    </w:p>
    <w:p w:rsidR="00932C7F" w:rsidRDefault="00D15805">
      <w:pPr>
        <w:spacing w:line="234" w:lineRule="auto"/>
        <w:ind w:left="360" w:right="7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Принцип наглядности</w:t>
      </w:r>
      <w:r>
        <w:rPr>
          <w:rFonts w:eastAsia="Times New Roman"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когда каждое новое движение предварительно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показывает и объясняет педагог.</w:t>
      </w:r>
    </w:p>
    <w:p w:rsidR="00932C7F" w:rsidRDefault="00932C7F">
      <w:pPr>
        <w:sectPr w:rsidR="00932C7F">
          <w:pgSz w:w="11900" w:h="16838"/>
          <w:pgMar w:top="1130" w:right="944" w:bottom="883" w:left="1340" w:header="0" w:footer="0" w:gutter="0"/>
          <w:cols w:space="720" w:equalWidth="0">
            <w:col w:w="9620"/>
          </w:cols>
        </w:sectPr>
      </w:pPr>
    </w:p>
    <w:p w:rsidR="00932C7F" w:rsidRDefault="00D15805">
      <w:pPr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Тематический план</w:t>
      </w: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6240"/>
        <w:gridCol w:w="1420"/>
        <w:gridCol w:w="1420"/>
      </w:tblGrid>
      <w:tr w:rsidR="00932C7F">
        <w:trPr>
          <w:trHeight w:val="322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По плану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932C7F">
        <w:trPr>
          <w:trHeight w:val="322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лану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2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32C7F">
        <w:trPr>
          <w:trHeight w:val="318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5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сентябрь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27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3"/>
                <w:szCs w:val="23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3"/>
                <w:szCs w:val="23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Искусство танца. Значение танца в жизни людей.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Разновидности танцев.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Позиции рук и ног в танце.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1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Русский народный танец. Элементы русской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пляски.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Основные движения русского народного </w:t>
            </w:r>
            <w:r>
              <w:rPr>
                <w:rFonts w:eastAsia="Times New Roman"/>
                <w:sz w:val="28"/>
                <w:szCs w:val="28"/>
              </w:rPr>
              <w:t>танца.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Соединение танцевальных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композиции танца.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8"/>
                <w:szCs w:val="28"/>
              </w:rPr>
              <w:t>октябрь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4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над синхронностью.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Исполнение танца.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Русский народный танец «Я на горку шла».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Знакомство </w:t>
            </w:r>
            <w:r>
              <w:rPr>
                <w:rFonts w:eastAsia="Times New Roman"/>
                <w:sz w:val="28"/>
                <w:szCs w:val="28"/>
              </w:rPr>
              <w:t>с танцем.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танцевальных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Соединение танцевальных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композиции танца.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над синхронностью.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Исполнение танца.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18.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Классический танец. Элементы классического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7"/>
                <w:sz w:val="28"/>
                <w:szCs w:val="28"/>
              </w:rPr>
              <w:t xml:space="preserve">ноябрь </w:t>
            </w:r>
            <w:r>
              <w:rPr>
                <w:rFonts w:ascii="Calibri" w:eastAsia="Calibri" w:hAnsi="Calibri" w:cs="Calibri"/>
                <w:w w:val="97"/>
              </w:rPr>
              <w:t>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танца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Вальс. Элементы вальса.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Разновидности вальсов.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21.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Дорожка проминад.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Вальс по треугольнику.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23.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Вальс по кругу.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24.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Соединение движений вальса.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композиции танца.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Работа над </w:t>
            </w:r>
            <w:r>
              <w:rPr>
                <w:rFonts w:eastAsia="Times New Roman"/>
                <w:sz w:val="28"/>
                <w:szCs w:val="28"/>
              </w:rPr>
              <w:t>синхронностью.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1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27.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Исполнение танца</w:t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</w:rPr>
              <w:t>декабрь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222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19"/>
                <w:szCs w:val="19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19"/>
                <w:szCs w:val="19"/>
              </w:rPr>
            </w:pPr>
          </w:p>
        </w:tc>
      </w:tr>
      <w:tr w:rsidR="00932C7F">
        <w:trPr>
          <w:trHeight w:val="31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Украинский народный танец. Позиции рук и ног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3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украинском танце.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29.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движения в украинском танце.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30.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танцевальных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31.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Соединение танцевальных </w:t>
            </w:r>
            <w:r>
              <w:rPr>
                <w:rFonts w:eastAsia="Times New Roman"/>
                <w:sz w:val="28"/>
                <w:szCs w:val="28"/>
              </w:rPr>
              <w:t>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32.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композиции танца.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ind w:left="4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33.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над синхронностью.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</w:tbl>
    <w:p w:rsidR="00932C7F" w:rsidRDefault="00932C7F">
      <w:pPr>
        <w:sectPr w:rsidR="00932C7F">
          <w:pgSz w:w="11900" w:h="16838"/>
          <w:pgMar w:top="1130" w:right="404" w:bottom="689" w:left="1440" w:header="0" w:footer="0" w:gutter="0"/>
          <w:cols w:space="720" w:equalWidth="0">
            <w:col w:w="10060"/>
          </w:cols>
        </w:sect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6240"/>
        <w:gridCol w:w="1420"/>
        <w:gridCol w:w="1420"/>
      </w:tblGrid>
      <w:tr w:rsidR="00932C7F">
        <w:trPr>
          <w:trHeight w:val="34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34.</w:t>
            </w:r>
          </w:p>
        </w:tc>
        <w:tc>
          <w:tcPr>
            <w:tcW w:w="6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Исполнение танца.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35.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Танец «Молдовеняска». Знакомство с танцем.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8"/>
                <w:szCs w:val="28"/>
              </w:rPr>
              <w:t>январь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27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3"/>
                <w:szCs w:val="23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3"/>
                <w:szCs w:val="23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36.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танцевальных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37.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Соединение танцевальных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38.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композиции танца.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39.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над синхронностью.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40.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Исполнение танца.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41.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Танец «Полька». Знакомство с танцем.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42.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танцевальных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43.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Соединение танцевальных</w:t>
            </w:r>
            <w:r>
              <w:rPr>
                <w:rFonts w:eastAsia="Times New Roman"/>
                <w:sz w:val="28"/>
                <w:szCs w:val="28"/>
              </w:rPr>
              <w:t xml:space="preserve">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44.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композиции танца</w:t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февраль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27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3"/>
                <w:szCs w:val="23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3"/>
                <w:szCs w:val="23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45.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над синхронностью.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46.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Исполнение танца.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47.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Цыганский танец. Знакомство с танцем.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48.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танцевальных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49.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Соединение танцевальных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50.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композиции танца.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51.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над синхронностью.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52.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Исполнение танца</w:t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Март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4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53.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3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Хороводы на Руси.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1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54.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Хоровод «Как у наших у ворот». Разучивание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3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танцевальных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55.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Соединение танцевальных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56.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композиции танца.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57.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над синхронностью.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58.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Сюжетный танец.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59.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Исполнение танца.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1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60.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«Закружилась русская кадриль». Знакомство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танцем.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19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61.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танцевальных движений.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8"/>
                <w:sz w:val="28"/>
                <w:szCs w:val="28"/>
              </w:rPr>
              <w:t>апрель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270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3"/>
                <w:szCs w:val="23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3"/>
                <w:szCs w:val="23"/>
              </w:rPr>
            </w:pPr>
          </w:p>
        </w:tc>
      </w:tr>
      <w:tr w:rsidR="00932C7F">
        <w:trPr>
          <w:trHeight w:val="3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62.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Исполнение танца </w:t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63.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Башкирский танец. Знакомство с танцем.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14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64.</w:t>
            </w:r>
          </w:p>
        </w:tc>
        <w:tc>
          <w:tcPr>
            <w:tcW w:w="624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танцевальных движений.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Соединение танцевальных движений.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65.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Разучивание композиции танца.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66.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Работа над синхронностью.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67.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Исполнение танца </w:t>
            </w:r>
            <w:r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  <w:tr w:rsidR="00932C7F">
        <w:trPr>
          <w:trHeight w:val="32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68.</w:t>
            </w:r>
          </w:p>
        </w:tc>
        <w:tc>
          <w:tcPr>
            <w:tcW w:w="6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3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D15805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2C7F" w:rsidRDefault="00932C7F">
            <w:pPr>
              <w:rPr>
                <w:sz w:val="24"/>
                <w:szCs w:val="24"/>
              </w:rPr>
            </w:pPr>
          </w:p>
        </w:tc>
      </w:tr>
    </w:tbl>
    <w:p w:rsidR="00932C7F" w:rsidRDefault="00932C7F">
      <w:pPr>
        <w:spacing w:line="1" w:lineRule="exact"/>
        <w:rPr>
          <w:sz w:val="20"/>
          <w:szCs w:val="20"/>
        </w:rPr>
      </w:pPr>
    </w:p>
    <w:p w:rsidR="00932C7F" w:rsidRDefault="00932C7F">
      <w:pPr>
        <w:sectPr w:rsidR="00932C7F">
          <w:pgSz w:w="11900" w:h="16838"/>
          <w:pgMar w:top="1113" w:right="404" w:bottom="716" w:left="1440" w:header="0" w:footer="0" w:gutter="0"/>
          <w:cols w:space="720" w:equalWidth="0">
            <w:col w:w="10060"/>
          </w:cols>
        </w:sectPr>
      </w:pPr>
    </w:p>
    <w:p w:rsidR="00932C7F" w:rsidRDefault="00D15805">
      <w:pPr>
        <w:spacing w:line="237" w:lineRule="auto"/>
        <w:ind w:right="1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ИТОГО: 68 занятий</w:t>
      </w:r>
    </w:p>
    <w:p w:rsidR="00932C7F" w:rsidRDefault="00932C7F">
      <w:pPr>
        <w:sectPr w:rsidR="00932C7F">
          <w:type w:val="continuous"/>
          <w:pgSz w:w="11900" w:h="16838"/>
          <w:pgMar w:top="1113" w:right="404" w:bottom="716" w:left="1440" w:header="0" w:footer="0" w:gutter="0"/>
          <w:cols w:space="720" w:equalWidth="0">
            <w:col w:w="10060"/>
          </w:cols>
        </w:sectPr>
      </w:pPr>
    </w:p>
    <w:p w:rsidR="00932C7F" w:rsidRDefault="00D15805">
      <w:pPr>
        <w:ind w:left="3544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Список литературы</w:t>
      </w:r>
    </w:p>
    <w:p w:rsidR="00932C7F" w:rsidRDefault="00D15805">
      <w:pPr>
        <w:numPr>
          <w:ilvl w:val="5"/>
          <w:numId w:val="19"/>
        </w:numPr>
        <w:tabs>
          <w:tab w:val="left" w:pos="1264"/>
        </w:tabs>
        <w:spacing w:line="237" w:lineRule="auto"/>
        <w:ind w:left="1264" w:hanging="365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Бекина С. И. «Музыка и движение» , М, «Просвещение» 1981</w:t>
      </w:r>
    </w:p>
    <w:p w:rsidR="00932C7F" w:rsidRDefault="00D15805">
      <w:pPr>
        <w:numPr>
          <w:ilvl w:val="1"/>
          <w:numId w:val="20"/>
        </w:numPr>
        <w:tabs>
          <w:tab w:val="left" w:pos="404"/>
        </w:tabs>
        <w:ind w:left="404" w:hanging="351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Богданов А. Г. «Урок русского народного танца» , М, «Просвещение», 1995</w:t>
      </w:r>
    </w:p>
    <w:p w:rsidR="00932C7F" w:rsidRDefault="00D15805">
      <w:pPr>
        <w:numPr>
          <w:ilvl w:val="3"/>
          <w:numId w:val="20"/>
        </w:numPr>
        <w:tabs>
          <w:tab w:val="left" w:pos="764"/>
        </w:tabs>
        <w:ind w:left="764" w:hanging="356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 xml:space="preserve">Зацепина К. </w:t>
      </w:r>
      <w:r>
        <w:rPr>
          <w:rFonts w:eastAsia="Times New Roman"/>
          <w:sz w:val="28"/>
          <w:szCs w:val="28"/>
        </w:rPr>
        <w:t>«Народно- сценический танец», М, «Просвещение», 1976</w:t>
      </w:r>
    </w:p>
    <w:p w:rsidR="00932C7F" w:rsidRDefault="00D15805">
      <w:pPr>
        <w:numPr>
          <w:ilvl w:val="6"/>
          <w:numId w:val="20"/>
        </w:numPr>
        <w:tabs>
          <w:tab w:val="left" w:pos="1404"/>
        </w:tabs>
        <w:ind w:left="1404" w:hanging="357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Закон РФ «Об образовании», Педагогический поиск, № 7-8</w:t>
      </w:r>
    </w:p>
    <w:p w:rsidR="00932C7F" w:rsidRDefault="00D15805">
      <w:pPr>
        <w:numPr>
          <w:ilvl w:val="2"/>
          <w:numId w:val="20"/>
        </w:numPr>
        <w:tabs>
          <w:tab w:val="left" w:pos="524"/>
        </w:tabs>
        <w:ind w:left="524" w:hanging="365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Климов А., «основы русского народного танца» , М,«Просвещение», 1994</w:t>
      </w:r>
    </w:p>
    <w:p w:rsidR="00932C7F" w:rsidRDefault="00D15805">
      <w:pPr>
        <w:numPr>
          <w:ilvl w:val="4"/>
          <w:numId w:val="20"/>
        </w:numPr>
        <w:tabs>
          <w:tab w:val="left" w:pos="904"/>
        </w:tabs>
        <w:ind w:left="904" w:hanging="361"/>
        <w:rPr>
          <w:rFonts w:ascii="Calibri" w:eastAsia="Calibri" w:hAnsi="Calibri" w:cs="Calibri"/>
        </w:rPr>
      </w:pPr>
      <w:r>
        <w:rPr>
          <w:rFonts w:eastAsia="Times New Roman"/>
          <w:sz w:val="28"/>
          <w:szCs w:val="28"/>
        </w:rPr>
        <w:t>Кулагина И. Ю. «Возрастная психология», М,«Просвещение», 2001</w:t>
      </w:r>
    </w:p>
    <w:p w:rsidR="00932C7F" w:rsidRDefault="00932C7F">
      <w:pPr>
        <w:spacing w:line="10" w:lineRule="exact"/>
        <w:rPr>
          <w:rFonts w:ascii="Calibri" w:eastAsia="Calibri" w:hAnsi="Calibri" w:cs="Calibri"/>
        </w:rPr>
      </w:pPr>
    </w:p>
    <w:p w:rsidR="00932C7F" w:rsidRDefault="00D15805">
      <w:pPr>
        <w:numPr>
          <w:ilvl w:val="0"/>
          <w:numId w:val="21"/>
        </w:numPr>
        <w:tabs>
          <w:tab w:val="left" w:pos="364"/>
        </w:tabs>
        <w:ind w:left="364" w:hanging="364"/>
        <w:rPr>
          <w:rFonts w:ascii="Calibri" w:eastAsia="Calibri" w:hAnsi="Calibri" w:cs="Calibri"/>
          <w:sz w:val="21"/>
          <w:szCs w:val="21"/>
        </w:rPr>
      </w:pPr>
      <w:r>
        <w:rPr>
          <w:rFonts w:eastAsia="Times New Roman"/>
          <w:sz w:val="27"/>
          <w:szCs w:val="27"/>
        </w:rPr>
        <w:t>Луговская А. «Ри</w:t>
      </w:r>
      <w:r>
        <w:rPr>
          <w:rFonts w:eastAsia="Times New Roman"/>
          <w:sz w:val="27"/>
          <w:szCs w:val="27"/>
        </w:rPr>
        <w:t>тмические упражнения , игры, пляски», М,«Просвещение»,</w:t>
      </w:r>
    </w:p>
    <w:p w:rsidR="00932C7F" w:rsidRDefault="00D15805">
      <w:pPr>
        <w:ind w:left="4684"/>
        <w:rPr>
          <w:rFonts w:ascii="Calibri" w:eastAsia="Calibri" w:hAnsi="Calibri" w:cs="Calibri"/>
          <w:sz w:val="21"/>
          <w:szCs w:val="21"/>
        </w:rPr>
      </w:pPr>
      <w:r>
        <w:rPr>
          <w:rFonts w:eastAsia="Times New Roman"/>
          <w:sz w:val="28"/>
          <w:szCs w:val="28"/>
        </w:rPr>
        <w:t>1991</w:t>
      </w:r>
    </w:p>
    <w:sectPr w:rsidR="00932C7F" w:rsidSect="00932C7F">
      <w:pgSz w:w="11900" w:h="16838"/>
      <w:pgMar w:top="1130" w:right="944" w:bottom="1440" w:left="1416" w:header="0" w:footer="0" w:gutter="0"/>
      <w:cols w:space="708" w:equalWidth="0">
        <w:col w:w="954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79366A04"/>
    <w:lvl w:ilvl="0" w:tplc="7DB87424">
      <w:start w:val="1"/>
      <w:numFmt w:val="bullet"/>
      <w:lvlText w:val="К"/>
      <w:lvlJc w:val="left"/>
    </w:lvl>
    <w:lvl w:ilvl="1" w:tplc="F4A89154">
      <w:numFmt w:val="decimal"/>
      <w:lvlText w:val=""/>
      <w:lvlJc w:val="left"/>
    </w:lvl>
    <w:lvl w:ilvl="2" w:tplc="E82A3C0E">
      <w:numFmt w:val="decimal"/>
      <w:lvlText w:val=""/>
      <w:lvlJc w:val="left"/>
    </w:lvl>
    <w:lvl w:ilvl="3" w:tplc="772AFC30">
      <w:numFmt w:val="decimal"/>
      <w:lvlText w:val=""/>
      <w:lvlJc w:val="left"/>
    </w:lvl>
    <w:lvl w:ilvl="4" w:tplc="693A4288">
      <w:numFmt w:val="decimal"/>
      <w:lvlText w:val=""/>
      <w:lvlJc w:val="left"/>
    </w:lvl>
    <w:lvl w:ilvl="5" w:tplc="F126FA12">
      <w:numFmt w:val="decimal"/>
      <w:lvlText w:val=""/>
      <w:lvlJc w:val="left"/>
    </w:lvl>
    <w:lvl w:ilvl="6" w:tplc="22CAE34C">
      <w:numFmt w:val="decimal"/>
      <w:lvlText w:val=""/>
      <w:lvlJc w:val="left"/>
    </w:lvl>
    <w:lvl w:ilvl="7" w:tplc="61F0A1F8">
      <w:numFmt w:val="decimal"/>
      <w:lvlText w:val=""/>
      <w:lvlJc w:val="left"/>
    </w:lvl>
    <w:lvl w:ilvl="8" w:tplc="41E20BAA">
      <w:numFmt w:val="decimal"/>
      <w:lvlText w:val=""/>
      <w:lvlJc w:val="left"/>
    </w:lvl>
  </w:abstractNum>
  <w:abstractNum w:abstractNumId="1">
    <w:nsid w:val="00000124"/>
    <w:multiLevelType w:val="hybridMultilevel"/>
    <w:tmpl w:val="DAFC7DC4"/>
    <w:lvl w:ilvl="0" w:tplc="35766DBE">
      <w:start w:val="1"/>
      <w:numFmt w:val="bullet"/>
      <w:lvlText w:val="в"/>
      <w:lvlJc w:val="left"/>
    </w:lvl>
    <w:lvl w:ilvl="1" w:tplc="6C487260">
      <w:numFmt w:val="decimal"/>
      <w:lvlText w:val=""/>
      <w:lvlJc w:val="left"/>
    </w:lvl>
    <w:lvl w:ilvl="2" w:tplc="62084684">
      <w:numFmt w:val="decimal"/>
      <w:lvlText w:val=""/>
      <w:lvlJc w:val="left"/>
    </w:lvl>
    <w:lvl w:ilvl="3" w:tplc="8B7200B0">
      <w:numFmt w:val="decimal"/>
      <w:lvlText w:val=""/>
      <w:lvlJc w:val="left"/>
    </w:lvl>
    <w:lvl w:ilvl="4" w:tplc="C3AE8C72">
      <w:numFmt w:val="decimal"/>
      <w:lvlText w:val=""/>
      <w:lvlJc w:val="left"/>
    </w:lvl>
    <w:lvl w:ilvl="5" w:tplc="6DC23E9C">
      <w:numFmt w:val="decimal"/>
      <w:lvlText w:val=""/>
      <w:lvlJc w:val="left"/>
    </w:lvl>
    <w:lvl w:ilvl="6" w:tplc="5DB07BD4">
      <w:numFmt w:val="decimal"/>
      <w:lvlText w:val=""/>
      <w:lvlJc w:val="left"/>
    </w:lvl>
    <w:lvl w:ilvl="7" w:tplc="03E24BDE">
      <w:numFmt w:val="decimal"/>
      <w:lvlText w:val=""/>
      <w:lvlJc w:val="left"/>
    </w:lvl>
    <w:lvl w:ilvl="8" w:tplc="DBA4BF66">
      <w:numFmt w:val="decimal"/>
      <w:lvlText w:val=""/>
      <w:lvlJc w:val="left"/>
    </w:lvl>
  </w:abstractNum>
  <w:abstractNum w:abstractNumId="2">
    <w:nsid w:val="0000074D"/>
    <w:multiLevelType w:val="hybridMultilevel"/>
    <w:tmpl w:val="4D18FC4E"/>
    <w:lvl w:ilvl="0" w:tplc="C2BACE96">
      <w:start w:val="1"/>
      <w:numFmt w:val="bullet"/>
      <w:lvlText w:val="▪"/>
      <w:lvlJc w:val="left"/>
    </w:lvl>
    <w:lvl w:ilvl="1" w:tplc="D4BCD2EC">
      <w:numFmt w:val="decimal"/>
      <w:lvlText w:val=""/>
      <w:lvlJc w:val="left"/>
    </w:lvl>
    <w:lvl w:ilvl="2" w:tplc="48929830">
      <w:numFmt w:val="decimal"/>
      <w:lvlText w:val=""/>
      <w:lvlJc w:val="left"/>
    </w:lvl>
    <w:lvl w:ilvl="3" w:tplc="0DC0ED88">
      <w:numFmt w:val="decimal"/>
      <w:lvlText w:val=""/>
      <w:lvlJc w:val="left"/>
    </w:lvl>
    <w:lvl w:ilvl="4" w:tplc="3E301A02">
      <w:numFmt w:val="decimal"/>
      <w:lvlText w:val=""/>
      <w:lvlJc w:val="left"/>
    </w:lvl>
    <w:lvl w:ilvl="5" w:tplc="1FFA052A">
      <w:numFmt w:val="decimal"/>
      <w:lvlText w:val=""/>
      <w:lvlJc w:val="left"/>
    </w:lvl>
    <w:lvl w:ilvl="6" w:tplc="5918822E">
      <w:numFmt w:val="decimal"/>
      <w:lvlText w:val=""/>
      <w:lvlJc w:val="left"/>
    </w:lvl>
    <w:lvl w:ilvl="7" w:tplc="A5EA7600">
      <w:numFmt w:val="decimal"/>
      <w:lvlText w:val=""/>
      <w:lvlJc w:val="left"/>
    </w:lvl>
    <w:lvl w:ilvl="8" w:tplc="80828E7A">
      <w:numFmt w:val="decimal"/>
      <w:lvlText w:val=""/>
      <w:lvlJc w:val="left"/>
    </w:lvl>
  </w:abstractNum>
  <w:abstractNum w:abstractNumId="3">
    <w:nsid w:val="00001547"/>
    <w:multiLevelType w:val="hybridMultilevel"/>
    <w:tmpl w:val="24CAA628"/>
    <w:lvl w:ilvl="0" w:tplc="CE0C17FA">
      <w:start w:val="1"/>
      <w:numFmt w:val="bullet"/>
      <w:lvlText w:val="-"/>
      <w:lvlJc w:val="left"/>
    </w:lvl>
    <w:lvl w:ilvl="1" w:tplc="304AFF2C">
      <w:start w:val="1"/>
      <w:numFmt w:val="bullet"/>
      <w:lvlText w:val="-"/>
      <w:lvlJc w:val="left"/>
    </w:lvl>
    <w:lvl w:ilvl="2" w:tplc="C02E4A24">
      <w:numFmt w:val="decimal"/>
      <w:lvlText w:val=""/>
      <w:lvlJc w:val="left"/>
    </w:lvl>
    <w:lvl w:ilvl="3" w:tplc="CA6AE93C">
      <w:numFmt w:val="decimal"/>
      <w:lvlText w:val=""/>
      <w:lvlJc w:val="left"/>
    </w:lvl>
    <w:lvl w:ilvl="4" w:tplc="508A208E">
      <w:numFmt w:val="decimal"/>
      <w:lvlText w:val=""/>
      <w:lvlJc w:val="left"/>
    </w:lvl>
    <w:lvl w:ilvl="5" w:tplc="71F651FE">
      <w:numFmt w:val="decimal"/>
      <w:lvlText w:val=""/>
      <w:lvlJc w:val="left"/>
    </w:lvl>
    <w:lvl w:ilvl="6" w:tplc="180CE1E0">
      <w:numFmt w:val="decimal"/>
      <w:lvlText w:val=""/>
      <w:lvlJc w:val="left"/>
    </w:lvl>
    <w:lvl w:ilvl="7" w:tplc="F1D4FBAE">
      <w:numFmt w:val="decimal"/>
      <w:lvlText w:val=""/>
      <w:lvlJc w:val="left"/>
    </w:lvl>
    <w:lvl w:ilvl="8" w:tplc="08B6AC7C">
      <w:numFmt w:val="decimal"/>
      <w:lvlText w:val=""/>
      <w:lvlJc w:val="left"/>
    </w:lvl>
  </w:abstractNum>
  <w:abstractNum w:abstractNumId="4">
    <w:nsid w:val="000026A6"/>
    <w:multiLevelType w:val="hybridMultilevel"/>
    <w:tmpl w:val="AF76BD4A"/>
    <w:lvl w:ilvl="0" w:tplc="787EF67C">
      <w:start w:val="1"/>
      <w:numFmt w:val="bullet"/>
      <w:lvlText w:val="▪"/>
      <w:lvlJc w:val="left"/>
    </w:lvl>
    <w:lvl w:ilvl="1" w:tplc="BAB8D146">
      <w:numFmt w:val="decimal"/>
      <w:lvlText w:val=""/>
      <w:lvlJc w:val="left"/>
    </w:lvl>
    <w:lvl w:ilvl="2" w:tplc="E222EBC8">
      <w:numFmt w:val="decimal"/>
      <w:lvlText w:val=""/>
      <w:lvlJc w:val="left"/>
    </w:lvl>
    <w:lvl w:ilvl="3" w:tplc="08920848">
      <w:numFmt w:val="decimal"/>
      <w:lvlText w:val=""/>
      <w:lvlJc w:val="left"/>
    </w:lvl>
    <w:lvl w:ilvl="4" w:tplc="0F78D020">
      <w:numFmt w:val="decimal"/>
      <w:lvlText w:val=""/>
      <w:lvlJc w:val="left"/>
    </w:lvl>
    <w:lvl w:ilvl="5" w:tplc="173CCC62">
      <w:numFmt w:val="decimal"/>
      <w:lvlText w:val=""/>
      <w:lvlJc w:val="left"/>
    </w:lvl>
    <w:lvl w:ilvl="6" w:tplc="6706ADAC">
      <w:numFmt w:val="decimal"/>
      <w:lvlText w:val=""/>
      <w:lvlJc w:val="left"/>
    </w:lvl>
    <w:lvl w:ilvl="7" w:tplc="0A98BC6C">
      <w:numFmt w:val="decimal"/>
      <w:lvlText w:val=""/>
      <w:lvlJc w:val="left"/>
    </w:lvl>
    <w:lvl w:ilvl="8" w:tplc="0DC6BD9C">
      <w:numFmt w:val="decimal"/>
      <w:lvlText w:val=""/>
      <w:lvlJc w:val="left"/>
    </w:lvl>
  </w:abstractNum>
  <w:abstractNum w:abstractNumId="5">
    <w:nsid w:val="00002D12"/>
    <w:multiLevelType w:val="hybridMultilevel"/>
    <w:tmpl w:val="A7862B62"/>
    <w:lvl w:ilvl="0" w:tplc="B6D0C722">
      <w:start w:val="1"/>
      <w:numFmt w:val="bullet"/>
      <w:lvlText w:val="▪"/>
      <w:lvlJc w:val="left"/>
    </w:lvl>
    <w:lvl w:ilvl="1" w:tplc="13E6CA98">
      <w:numFmt w:val="decimal"/>
      <w:lvlText w:val=""/>
      <w:lvlJc w:val="left"/>
    </w:lvl>
    <w:lvl w:ilvl="2" w:tplc="E58E1410">
      <w:numFmt w:val="decimal"/>
      <w:lvlText w:val=""/>
      <w:lvlJc w:val="left"/>
    </w:lvl>
    <w:lvl w:ilvl="3" w:tplc="256852B8">
      <w:numFmt w:val="decimal"/>
      <w:lvlText w:val=""/>
      <w:lvlJc w:val="left"/>
    </w:lvl>
    <w:lvl w:ilvl="4" w:tplc="C44ADEA4">
      <w:numFmt w:val="decimal"/>
      <w:lvlText w:val=""/>
      <w:lvlJc w:val="left"/>
    </w:lvl>
    <w:lvl w:ilvl="5" w:tplc="C590ADCC">
      <w:numFmt w:val="decimal"/>
      <w:lvlText w:val=""/>
      <w:lvlJc w:val="left"/>
    </w:lvl>
    <w:lvl w:ilvl="6" w:tplc="1F48626C">
      <w:numFmt w:val="decimal"/>
      <w:lvlText w:val=""/>
      <w:lvlJc w:val="left"/>
    </w:lvl>
    <w:lvl w:ilvl="7" w:tplc="1E0C2F8C">
      <w:numFmt w:val="decimal"/>
      <w:lvlText w:val=""/>
      <w:lvlJc w:val="left"/>
    </w:lvl>
    <w:lvl w:ilvl="8" w:tplc="7D942BA2">
      <w:numFmt w:val="decimal"/>
      <w:lvlText w:val=""/>
      <w:lvlJc w:val="left"/>
    </w:lvl>
  </w:abstractNum>
  <w:abstractNum w:abstractNumId="6">
    <w:nsid w:val="0000305E"/>
    <w:multiLevelType w:val="hybridMultilevel"/>
    <w:tmpl w:val="30BC08CC"/>
    <w:lvl w:ilvl="0" w:tplc="B636A50E">
      <w:start w:val="1"/>
      <w:numFmt w:val="bullet"/>
      <w:lvlText w:val="В"/>
      <w:lvlJc w:val="left"/>
    </w:lvl>
    <w:lvl w:ilvl="1" w:tplc="A0BCF46A">
      <w:numFmt w:val="decimal"/>
      <w:lvlText w:val=""/>
      <w:lvlJc w:val="left"/>
    </w:lvl>
    <w:lvl w:ilvl="2" w:tplc="2BAE26BA">
      <w:numFmt w:val="decimal"/>
      <w:lvlText w:val=""/>
      <w:lvlJc w:val="left"/>
    </w:lvl>
    <w:lvl w:ilvl="3" w:tplc="1BF4D87E">
      <w:numFmt w:val="decimal"/>
      <w:lvlText w:val=""/>
      <w:lvlJc w:val="left"/>
    </w:lvl>
    <w:lvl w:ilvl="4" w:tplc="E9526D84">
      <w:numFmt w:val="decimal"/>
      <w:lvlText w:val=""/>
      <w:lvlJc w:val="left"/>
    </w:lvl>
    <w:lvl w:ilvl="5" w:tplc="DEAE477C">
      <w:numFmt w:val="decimal"/>
      <w:lvlText w:val=""/>
      <w:lvlJc w:val="left"/>
    </w:lvl>
    <w:lvl w:ilvl="6" w:tplc="F288D422">
      <w:numFmt w:val="decimal"/>
      <w:lvlText w:val=""/>
      <w:lvlJc w:val="left"/>
    </w:lvl>
    <w:lvl w:ilvl="7" w:tplc="946426A8">
      <w:numFmt w:val="decimal"/>
      <w:lvlText w:val=""/>
      <w:lvlJc w:val="left"/>
    </w:lvl>
    <w:lvl w:ilvl="8" w:tplc="6144F71C">
      <w:numFmt w:val="decimal"/>
      <w:lvlText w:val=""/>
      <w:lvlJc w:val="left"/>
    </w:lvl>
  </w:abstractNum>
  <w:abstractNum w:abstractNumId="7">
    <w:nsid w:val="000039B3"/>
    <w:multiLevelType w:val="hybridMultilevel"/>
    <w:tmpl w:val="FA508464"/>
    <w:lvl w:ilvl="0" w:tplc="71C4EBE6">
      <w:start w:val="1"/>
      <w:numFmt w:val="bullet"/>
      <w:lvlText w:val="▪"/>
      <w:lvlJc w:val="left"/>
    </w:lvl>
    <w:lvl w:ilvl="1" w:tplc="6784CE28">
      <w:numFmt w:val="decimal"/>
      <w:lvlText w:val=""/>
      <w:lvlJc w:val="left"/>
    </w:lvl>
    <w:lvl w:ilvl="2" w:tplc="91E69178">
      <w:numFmt w:val="decimal"/>
      <w:lvlText w:val=""/>
      <w:lvlJc w:val="left"/>
    </w:lvl>
    <w:lvl w:ilvl="3" w:tplc="47F02B18">
      <w:numFmt w:val="decimal"/>
      <w:lvlText w:val=""/>
      <w:lvlJc w:val="left"/>
    </w:lvl>
    <w:lvl w:ilvl="4" w:tplc="7E168940">
      <w:numFmt w:val="decimal"/>
      <w:lvlText w:val=""/>
      <w:lvlJc w:val="left"/>
    </w:lvl>
    <w:lvl w:ilvl="5" w:tplc="DF0C7F2C">
      <w:numFmt w:val="decimal"/>
      <w:lvlText w:val=""/>
      <w:lvlJc w:val="left"/>
    </w:lvl>
    <w:lvl w:ilvl="6" w:tplc="366C51C4">
      <w:numFmt w:val="decimal"/>
      <w:lvlText w:val=""/>
      <w:lvlJc w:val="left"/>
    </w:lvl>
    <w:lvl w:ilvl="7" w:tplc="203AD78A">
      <w:numFmt w:val="decimal"/>
      <w:lvlText w:val=""/>
      <w:lvlJc w:val="left"/>
    </w:lvl>
    <w:lvl w:ilvl="8" w:tplc="84EE413A">
      <w:numFmt w:val="decimal"/>
      <w:lvlText w:val=""/>
      <w:lvlJc w:val="left"/>
    </w:lvl>
  </w:abstractNum>
  <w:abstractNum w:abstractNumId="8">
    <w:nsid w:val="0000428B"/>
    <w:multiLevelType w:val="hybridMultilevel"/>
    <w:tmpl w:val="91DE8328"/>
    <w:lvl w:ilvl="0" w:tplc="0E567988">
      <w:start w:val="1"/>
      <w:numFmt w:val="bullet"/>
      <w:lvlText w:val="В"/>
      <w:lvlJc w:val="left"/>
    </w:lvl>
    <w:lvl w:ilvl="1" w:tplc="DAD25744">
      <w:numFmt w:val="decimal"/>
      <w:lvlText w:val=""/>
      <w:lvlJc w:val="left"/>
    </w:lvl>
    <w:lvl w:ilvl="2" w:tplc="49A821D4">
      <w:numFmt w:val="decimal"/>
      <w:lvlText w:val=""/>
      <w:lvlJc w:val="left"/>
    </w:lvl>
    <w:lvl w:ilvl="3" w:tplc="11E6E8A6">
      <w:numFmt w:val="decimal"/>
      <w:lvlText w:val=""/>
      <w:lvlJc w:val="left"/>
    </w:lvl>
    <w:lvl w:ilvl="4" w:tplc="BF54A684">
      <w:numFmt w:val="decimal"/>
      <w:lvlText w:val=""/>
      <w:lvlJc w:val="left"/>
    </w:lvl>
    <w:lvl w:ilvl="5" w:tplc="84DC8E5C">
      <w:numFmt w:val="decimal"/>
      <w:lvlText w:val=""/>
      <w:lvlJc w:val="left"/>
    </w:lvl>
    <w:lvl w:ilvl="6" w:tplc="E90CFC5E">
      <w:numFmt w:val="decimal"/>
      <w:lvlText w:val=""/>
      <w:lvlJc w:val="left"/>
    </w:lvl>
    <w:lvl w:ilvl="7" w:tplc="4866CB74">
      <w:numFmt w:val="decimal"/>
      <w:lvlText w:val=""/>
      <w:lvlJc w:val="left"/>
    </w:lvl>
    <w:lvl w:ilvl="8" w:tplc="AE382B20">
      <w:numFmt w:val="decimal"/>
      <w:lvlText w:val=""/>
      <w:lvlJc w:val="left"/>
    </w:lvl>
  </w:abstractNum>
  <w:abstractNum w:abstractNumId="9">
    <w:nsid w:val="0000440D"/>
    <w:multiLevelType w:val="hybridMultilevel"/>
    <w:tmpl w:val="7A1633BE"/>
    <w:lvl w:ilvl="0" w:tplc="924CD7C6">
      <w:start w:val="1"/>
      <w:numFmt w:val="bullet"/>
      <w:lvlText w:val="·"/>
      <w:lvlJc w:val="left"/>
    </w:lvl>
    <w:lvl w:ilvl="1" w:tplc="5EC29F08">
      <w:numFmt w:val="decimal"/>
      <w:lvlText w:val=""/>
      <w:lvlJc w:val="left"/>
    </w:lvl>
    <w:lvl w:ilvl="2" w:tplc="72C46A90">
      <w:numFmt w:val="decimal"/>
      <w:lvlText w:val=""/>
      <w:lvlJc w:val="left"/>
    </w:lvl>
    <w:lvl w:ilvl="3" w:tplc="71A689DC">
      <w:numFmt w:val="decimal"/>
      <w:lvlText w:val=""/>
      <w:lvlJc w:val="left"/>
    </w:lvl>
    <w:lvl w:ilvl="4" w:tplc="203E3EC6">
      <w:numFmt w:val="decimal"/>
      <w:lvlText w:val=""/>
      <w:lvlJc w:val="left"/>
    </w:lvl>
    <w:lvl w:ilvl="5" w:tplc="B4A4A28E">
      <w:numFmt w:val="decimal"/>
      <w:lvlText w:val=""/>
      <w:lvlJc w:val="left"/>
    </w:lvl>
    <w:lvl w:ilvl="6" w:tplc="911C8310">
      <w:numFmt w:val="decimal"/>
      <w:lvlText w:val=""/>
      <w:lvlJc w:val="left"/>
    </w:lvl>
    <w:lvl w:ilvl="7" w:tplc="68CE1594">
      <w:numFmt w:val="decimal"/>
      <w:lvlText w:val=""/>
      <w:lvlJc w:val="left"/>
    </w:lvl>
    <w:lvl w:ilvl="8" w:tplc="421690C6">
      <w:numFmt w:val="decimal"/>
      <w:lvlText w:val=""/>
      <w:lvlJc w:val="left"/>
    </w:lvl>
  </w:abstractNum>
  <w:abstractNum w:abstractNumId="10">
    <w:nsid w:val="0000491C"/>
    <w:multiLevelType w:val="hybridMultilevel"/>
    <w:tmpl w:val="9B6270CA"/>
    <w:lvl w:ilvl="0" w:tplc="7F0C7A14">
      <w:start w:val="1"/>
      <w:numFmt w:val="bullet"/>
      <w:lvlText w:val="·"/>
      <w:lvlJc w:val="left"/>
    </w:lvl>
    <w:lvl w:ilvl="1" w:tplc="DADCBE54">
      <w:numFmt w:val="decimal"/>
      <w:lvlText w:val=""/>
      <w:lvlJc w:val="left"/>
    </w:lvl>
    <w:lvl w:ilvl="2" w:tplc="2B2EEA3E">
      <w:numFmt w:val="decimal"/>
      <w:lvlText w:val=""/>
      <w:lvlJc w:val="left"/>
    </w:lvl>
    <w:lvl w:ilvl="3" w:tplc="00787B7C">
      <w:numFmt w:val="decimal"/>
      <w:lvlText w:val=""/>
      <w:lvlJc w:val="left"/>
    </w:lvl>
    <w:lvl w:ilvl="4" w:tplc="E34A34E6">
      <w:numFmt w:val="decimal"/>
      <w:lvlText w:val=""/>
      <w:lvlJc w:val="left"/>
    </w:lvl>
    <w:lvl w:ilvl="5" w:tplc="BC8A7088">
      <w:numFmt w:val="decimal"/>
      <w:lvlText w:val=""/>
      <w:lvlJc w:val="left"/>
    </w:lvl>
    <w:lvl w:ilvl="6" w:tplc="7B887688">
      <w:numFmt w:val="decimal"/>
      <w:lvlText w:val=""/>
      <w:lvlJc w:val="left"/>
    </w:lvl>
    <w:lvl w:ilvl="7" w:tplc="DF58D586">
      <w:numFmt w:val="decimal"/>
      <w:lvlText w:val=""/>
      <w:lvlJc w:val="left"/>
    </w:lvl>
    <w:lvl w:ilvl="8" w:tplc="014AADA8">
      <w:numFmt w:val="decimal"/>
      <w:lvlText w:val=""/>
      <w:lvlJc w:val="left"/>
    </w:lvl>
  </w:abstractNum>
  <w:abstractNum w:abstractNumId="11">
    <w:nsid w:val="00004D06"/>
    <w:multiLevelType w:val="hybridMultilevel"/>
    <w:tmpl w:val="89C0F2A2"/>
    <w:lvl w:ilvl="0" w:tplc="D24A1F9E">
      <w:start w:val="1"/>
      <w:numFmt w:val="bullet"/>
      <w:lvlText w:val="▪"/>
      <w:lvlJc w:val="left"/>
    </w:lvl>
    <w:lvl w:ilvl="1" w:tplc="66EE137E">
      <w:numFmt w:val="decimal"/>
      <w:lvlText w:val=""/>
      <w:lvlJc w:val="left"/>
    </w:lvl>
    <w:lvl w:ilvl="2" w:tplc="1B8C0E62">
      <w:numFmt w:val="decimal"/>
      <w:lvlText w:val=""/>
      <w:lvlJc w:val="left"/>
    </w:lvl>
    <w:lvl w:ilvl="3" w:tplc="22E0380E">
      <w:numFmt w:val="decimal"/>
      <w:lvlText w:val=""/>
      <w:lvlJc w:val="left"/>
    </w:lvl>
    <w:lvl w:ilvl="4" w:tplc="C13822E8">
      <w:numFmt w:val="decimal"/>
      <w:lvlText w:val=""/>
      <w:lvlJc w:val="left"/>
    </w:lvl>
    <w:lvl w:ilvl="5" w:tplc="6BB4701E">
      <w:numFmt w:val="decimal"/>
      <w:lvlText w:val=""/>
      <w:lvlJc w:val="left"/>
    </w:lvl>
    <w:lvl w:ilvl="6" w:tplc="C0B8FCF0">
      <w:numFmt w:val="decimal"/>
      <w:lvlText w:val=""/>
      <w:lvlJc w:val="left"/>
    </w:lvl>
    <w:lvl w:ilvl="7" w:tplc="2806F27A">
      <w:numFmt w:val="decimal"/>
      <w:lvlText w:val=""/>
      <w:lvlJc w:val="left"/>
    </w:lvl>
    <w:lvl w:ilvl="8" w:tplc="B2EC86B2">
      <w:numFmt w:val="decimal"/>
      <w:lvlText w:val=""/>
      <w:lvlJc w:val="left"/>
    </w:lvl>
  </w:abstractNum>
  <w:abstractNum w:abstractNumId="12">
    <w:nsid w:val="00004DB7"/>
    <w:multiLevelType w:val="hybridMultilevel"/>
    <w:tmpl w:val="DE18D404"/>
    <w:lvl w:ilvl="0" w:tplc="2F34646E">
      <w:start w:val="1"/>
      <w:numFmt w:val="bullet"/>
      <w:lvlText w:val="-"/>
      <w:lvlJc w:val="left"/>
    </w:lvl>
    <w:lvl w:ilvl="1" w:tplc="24ECF064">
      <w:numFmt w:val="decimal"/>
      <w:lvlText w:val=""/>
      <w:lvlJc w:val="left"/>
    </w:lvl>
    <w:lvl w:ilvl="2" w:tplc="C616F0C6">
      <w:numFmt w:val="decimal"/>
      <w:lvlText w:val=""/>
      <w:lvlJc w:val="left"/>
    </w:lvl>
    <w:lvl w:ilvl="3" w:tplc="924E4578">
      <w:numFmt w:val="decimal"/>
      <w:lvlText w:val=""/>
      <w:lvlJc w:val="left"/>
    </w:lvl>
    <w:lvl w:ilvl="4" w:tplc="65D2B2FA">
      <w:numFmt w:val="decimal"/>
      <w:lvlText w:val=""/>
      <w:lvlJc w:val="left"/>
    </w:lvl>
    <w:lvl w:ilvl="5" w:tplc="B9509FD2">
      <w:numFmt w:val="decimal"/>
      <w:lvlText w:val=""/>
      <w:lvlJc w:val="left"/>
    </w:lvl>
    <w:lvl w:ilvl="6" w:tplc="E85A69BC">
      <w:numFmt w:val="decimal"/>
      <w:lvlText w:val=""/>
      <w:lvlJc w:val="left"/>
    </w:lvl>
    <w:lvl w:ilvl="7" w:tplc="AEA440A4">
      <w:numFmt w:val="decimal"/>
      <w:lvlText w:val=""/>
      <w:lvlJc w:val="left"/>
    </w:lvl>
    <w:lvl w:ilvl="8" w:tplc="67CEDD7A">
      <w:numFmt w:val="decimal"/>
      <w:lvlText w:val=""/>
      <w:lvlJc w:val="left"/>
    </w:lvl>
  </w:abstractNum>
  <w:abstractNum w:abstractNumId="13">
    <w:nsid w:val="00004DC8"/>
    <w:multiLevelType w:val="hybridMultilevel"/>
    <w:tmpl w:val="694CFB08"/>
    <w:lvl w:ilvl="0" w:tplc="FB2C8ACA">
      <w:start w:val="1"/>
      <w:numFmt w:val="bullet"/>
      <w:lvlText w:val="▪"/>
      <w:lvlJc w:val="left"/>
    </w:lvl>
    <w:lvl w:ilvl="1" w:tplc="0658C606">
      <w:numFmt w:val="decimal"/>
      <w:lvlText w:val=""/>
      <w:lvlJc w:val="left"/>
    </w:lvl>
    <w:lvl w:ilvl="2" w:tplc="64CC7750">
      <w:numFmt w:val="decimal"/>
      <w:lvlText w:val=""/>
      <w:lvlJc w:val="left"/>
    </w:lvl>
    <w:lvl w:ilvl="3" w:tplc="BC8831A4">
      <w:numFmt w:val="decimal"/>
      <w:lvlText w:val=""/>
      <w:lvlJc w:val="left"/>
    </w:lvl>
    <w:lvl w:ilvl="4" w:tplc="E504473E">
      <w:numFmt w:val="decimal"/>
      <w:lvlText w:val=""/>
      <w:lvlJc w:val="left"/>
    </w:lvl>
    <w:lvl w:ilvl="5" w:tplc="8C448444">
      <w:numFmt w:val="decimal"/>
      <w:lvlText w:val=""/>
      <w:lvlJc w:val="left"/>
    </w:lvl>
    <w:lvl w:ilvl="6" w:tplc="BB146DCE">
      <w:numFmt w:val="decimal"/>
      <w:lvlText w:val=""/>
      <w:lvlJc w:val="left"/>
    </w:lvl>
    <w:lvl w:ilvl="7" w:tplc="0F686094">
      <w:numFmt w:val="decimal"/>
      <w:lvlText w:val=""/>
      <w:lvlJc w:val="left"/>
    </w:lvl>
    <w:lvl w:ilvl="8" w:tplc="8418154E">
      <w:numFmt w:val="decimal"/>
      <w:lvlText w:val=""/>
      <w:lvlJc w:val="left"/>
    </w:lvl>
  </w:abstractNum>
  <w:abstractNum w:abstractNumId="14">
    <w:nsid w:val="000054DE"/>
    <w:multiLevelType w:val="hybridMultilevel"/>
    <w:tmpl w:val="B3C6460E"/>
    <w:lvl w:ilvl="0" w:tplc="DC5A23F0">
      <w:start w:val="1"/>
      <w:numFmt w:val="bullet"/>
      <w:lvlText w:val="-"/>
      <w:lvlJc w:val="left"/>
    </w:lvl>
    <w:lvl w:ilvl="1" w:tplc="0A745482">
      <w:start w:val="1"/>
      <w:numFmt w:val="bullet"/>
      <w:lvlText w:val="-"/>
      <w:lvlJc w:val="left"/>
    </w:lvl>
    <w:lvl w:ilvl="2" w:tplc="84B6C8E2">
      <w:numFmt w:val="decimal"/>
      <w:lvlText w:val=""/>
      <w:lvlJc w:val="left"/>
    </w:lvl>
    <w:lvl w:ilvl="3" w:tplc="0B366A9C">
      <w:numFmt w:val="decimal"/>
      <w:lvlText w:val=""/>
      <w:lvlJc w:val="left"/>
    </w:lvl>
    <w:lvl w:ilvl="4" w:tplc="61A20220">
      <w:numFmt w:val="decimal"/>
      <w:lvlText w:val=""/>
      <w:lvlJc w:val="left"/>
    </w:lvl>
    <w:lvl w:ilvl="5" w:tplc="C3EE08C4">
      <w:numFmt w:val="decimal"/>
      <w:lvlText w:val=""/>
      <w:lvlJc w:val="left"/>
    </w:lvl>
    <w:lvl w:ilvl="6" w:tplc="C9542440">
      <w:numFmt w:val="decimal"/>
      <w:lvlText w:val=""/>
      <w:lvlJc w:val="left"/>
    </w:lvl>
    <w:lvl w:ilvl="7" w:tplc="F21CCF92">
      <w:numFmt w:val="decimal"/>
      <w:lvlText w:val=""/>
      <w:lvlJc w:val="left"/>
    </w:lvl>
    <w:lvl w:ilvl="8" w:tplc="B63E1E9E">
      <w:numFmt w:val="decimal"/>
      <w:lvlText w:val=""/>
      <w:lvlJc w:val="left"/>
    </w:lvl>
  </w:abstractNum>
  <w:abstractNum w:abstractNumId="15">
    <w:nsid w:val="00005D03"/>
    <w:multiLevelType w:val="hybridMultilevel"/>
    <w:tmpl w:val="13260C96"/>
    <w:lvl w:ilvl="0" w:tplc="4932873E">
      <w:start w:val="1"/>
      <w:numFmt w:val="decimal"/>
      <w:lvlText w:val="%1"/>
      <w:lvlJc w:val="left"/>
    </w:lvl>
    <w:lvl w:ilvl="1" w:tplc="F9F0000A">
      <w:start w:val="1"/>
      <w:numFmt w:val="decimal"/>
      <w:lvlText w:val="%2"/>
      <w:lvlJc w:val="left"/>
    </w:lvl>
    <w:lvl w:ilvl="2" w:tplc="CEAADAE4">
      <w:start w:val="1"/>
      <w:numFmt w:val="decimal"/>
      <w:lvlText w:val="%3"/>
      <w:lvlJc w:val="left"/>
    </w:lvl>
    <w:lvl w:ilvl="3" w:tplc="09C2AB2E">
      <w:start w:val="1"/>
      <w:numFmt w:val="decimal"/>
      <w:lvlText w:val="%4"/>
      <w:lvlJc w:val="left"/>
    </w:lvl>
    <w:lvl w:ilvl="4" w:tplc="6E448DA4">
      <w:start w:val="1"/>
      <w:numFmt w:val="decimal"/>
      <w:lvlText w:val="%5"/>
      <w:lvlJc w:val="left"/>
    </w:lvl>
    <w:lvl w:ilvl="5" w:tplc="409045CA">
      <w:start w:val="1"/>
      <w:numFmt w:val="decimal"/>
      <w:lvlText w:val="%6."/>
      <w:lvlJc w:val="left"/>
    </w:lvl>
    <w:lvl w:ilvl="6" w:tplc="DC822372">
      <w:start w:val="1"/>
      <w:numFmt w:val="decimal"/>
      <w:lvlText w:val="%7"/>
      <w:lvlJc w:val="left"/>
    </w:lvl>
    <w:lvl w:ilvl="7" w:tplc="1D6C426E">
      <w:numFmt w:val="decimal"/>
      <w:lvlText w:val=""/>
      <w:lvlJc w:val="left"/>
    </w:lvl>
    <w:lvl w:ilvl="8" w:tplc="03C4CB16">
      <w:numFmt w:val="decimal"/>
      <w:lvlText w:val=""/>
      <w:lvlJc w:val="left"/>
    </w:lvl>
  </w:abstractNum>
  <w:abstractNum w:abstractNumId="16">
    <w:nsid w:val="00006443"/>
    <w:multiLevelType w:val="hybridMultilevel"/>
    <w:tmpl w:val="B572777A"/>
    <w:lvl w:ilvl="0" w:tplc="F858DBB2">
      <w:start w:val="1"/>
      <w:numFmt w:val="bullet"/>
      <w:lvlText w:val="▪"/>
      <w:lvlJc w:val="left"/>
    </w:lvl>
    <w:lvl w:ilvl="1" w:tplc="C56AE54E">
      <w:numFmt w:val="decimal"/>
      <w:lvlText w:val=""/>
      <w:lvlJc w:val="left"/>
    </w:lvl>
    <w:lvl w:ilvl="2" w:tplc="8D740168">
      <w:numFmt w:val="decimal"/>
      <w:lvlText w:val=""/>
      <w:lvlJc w:val="left"/>
    </w:lvl>
    <w:lvl w:ilvl="3" w:tplc="3D928422">
      <w:numFmt w:val="decimal"/>
      <w:lvlText w:val=""/>
      <w:lvlJc w:val="left"/>
    </w:lvl>
    <w:lvl w:ilvl="4" w:tplc="7DBADD92">
      <w:numFmt w:val="decimal"/>
      <w:lvlText w:val=""/>
      <w:lvlJc w:val="left"/>
    </w:lvl>
    <w:lvl w:ilvl="5" w:tplc="D632B89C">
      <w:numFmt w:val="decimal"/>
      <w:lvlText w:val=""/>
      <w:lvlJc w:val="left"/>
    </w:lvl>
    <w:lvl w:ilvl="6" w:tplc="CFDA5302">
      <w:numFmt w:val="decimal"/>
      <w:lvlText w:val=""/>
      <w:lvlJc w:val="left"/>
    </w:lvl>
    <w:lvl w:ilvl="7" w:tplc="E228A756">
      <w:numFmt w:val="decimal"/>
      <w:lvlText w:val=""/>
      <w:lvlJc w:val="left"/>
    </w:lvl>
    <w:lvl w:ilvl="8" w:tplc="F95CEEE0">
      <w:numFmt w:val="decimal"/>
      <w:lvlText w:val=""/>
      <w:lvlJc w:val="left"/>
    </w:lvl>
  </w:abstractNum>
  <w:abstractNum w:abstractNumId="17">
    <w:nsid w:val="000066BB"/>
    <w:multiLevelType w:val="hybridMultilevel"/>
    <w:tmpl w:val="9DD8FE10"/>
    <w:lvl w:ilvl="0" w:tplc="6B40E648">
      <w:start w:val="1"/>
      <w:numFmt w:val="bullet"/>
      <w:lvlText w:val="▪"/>
      <w:lvlJc w:val="left"/>
    </w:lvl>
    <w:lvl w:ilvl="1" w:tplc="0DE0CC2C">
      <w:numFmt w:val="decimal"/>
      <w:lvlText w:val=""/>
      <w:lvlJc w:val="left"/>
    </w:lvl>
    <w:lvl w:ilvl="2" w:tplc="2F4AA410">
      <w:numFmt w:val="decimal"/>
      <w:lvlText w:val=""/>
      <w:lvlJc w:val="left"/>
    </w:lvl>
    <w:lvl w:ilvl="3" w:tplc="7058435A">
      <w:numFmt w:val="decimal"/>
      <w:lvlText w:val=""/>
      <w:lvlJc w:val="left"/>
    </w:lvl>
    <w:lvl w:ilvl="4" w:tplc="3E68A33C">
      <w:numFmt w:val="decimal"/>
      <w:lvlText w:val=""/>
      <w:lvlJc w:val="left"/>
    </w:lvl>
    <w:lvl w:ilvl="5" w:tplc="BBDA3062">
      <w:numFmt w:val="decimal"/>
      <w:lvlText w:val=""/>
      <w:lvlJc w:val="left"/>
    </w:lvl>
    <w:lvl w:ilvl="6" w:tplc="80E2C426">
      <w:numFmt w:val="decimal"/>
      <w:lvlText w:val=""/>
      <w:lvlJc w:val="left"/>
    </w:lvl>
    <w:lvl w:ilvl="7" w:tplc="955A2FAC">
      <w:numFmt w:val="decimal"/>
      <w:lvlText w:val=""/>
      <w:lvlJc w:val="left"/>
    </w:lvl>
    <w:lvl w:ilvl="8" w:tplc="286E7B32">
      <w:numFmt w:val="decimal"/>
      <w:lvlText w:val=""/>
      <w:lvlJc w:val="left"/>
    </w:lvl>
  </w:abstractNum>
  <w:abstractNum w:abstractNumId="18">
    <w:nsid w:val="0000701F"/>
    <w:multiLevelType w:val="hybridMultilevel"/>
    <w:tmpl w:val="C4BE4BF2"/>
    <w:lvl w:ilvl="0" w:tplc="DABCDB5E">
      <w:start w:val="1"/>
      <w:numFmt w:val="decimal"/>
      <w:lvlText w:val="%1."/>
      <w:lvlJc w:val="left"/>
    </w:lvl>
    <w:lvl w:ilvl="1" w:tplc="27A07E06">
      <w:numFmt w:val="decimal"/>
      <w:lvlText w:val=""/>
      <w:lvlJc w:val="left"/>
    </w:lvl>
    <w:lvl w:ilvl="2" w:tplc="08A6318C">
      <w:numFmt w:val="decimal"/>
      <w:lvlText w:val=""/>
      <w:lvlJc w:val="left"/>
    </w:lvl>
    <w:lvl w:ilvl="3" w:tplc="0F2E9642">
      <w:numFmt w:val="decimal"/>
      <w:lvlText w:val=""/>
      <w:lvlJc w:val="left"/>
    </w:lvl>
    <w:lvl w:ilvl="4" w:tplc="F472748A">
      <w:numFmt w:val="decimal"/>
      <w:lvlText w:val=""/>
      <w:lvlJc w:val="left"/>
    </w:lvl>
    <w:lvl w:ilvl="5" w:tplc="45D2E254">
      <w:numFmt w:val="decimal"/>
      <w:lvlText w:val=""/>
      <w:lvlJc w:val="left"/>
    </w:lvl>
    <w:lvl w:ilvl="6" w:tplc="379CDF9E">
      <w:numFmt w:val="decimal"/>
      <w:lvlText w:val=""/>
      <w:lvlJc w:val="left"/>
    </w:lvl>
    <w:lvl w:ilvl="7" w:tplc="57280A08">
      <w:numFmt w:val="decimal"/>
      <w:lvlText w:val=""/>
      <w:lvlJc w:val="left"/>
    </w:lvl>
    <w:lvl w:ilvl="8" w:tplc="36E8D68A">
      <w:numFmt w:val="decimal"/>
      <w:lvlText w:val=""/>
      <w:lvlJc w:val="left"/>
    </w:lvl>
  </w:abstractNum>
  <w:abstractNum w:abstractNumId="19">
    <w:nsid w:val="0000767D"/>
    <w:multiLevelType w:val="hybridMultilevel"/>
    <w:tmpl w:val="31B2E494"/>
    <w:lvl w:ilvl="0" w:tplc="8DDA7FF6">
      <w:start w:val="7"/>
      <w:numFmt w:val="decimal"/>
      <w:lvlText w:val="%1."/>
      <w:lvlJc w:val="left"/>
    </w:lvl>
    <w:lvl w:ilvl="1" w:tplc="5E7C579C">
      <w:start w:val="1"/>
      <w:numFmt w:val="decimal"/>
      <w:lvlText w:val="%2"/>
      <w:lvlJc w:val="left"/>
    </w:lvl>
    <w:lvl w:ilvl="2" w:tplc="4F4CAE24">
      <w:start w:val="1"/>
      <w:numFmt w:val="decimal"/>
      <w:lvlText w:val="%3"/>
      <w:lvlJc w:val="left"/>
    </w:lvl>
    <w:lvl w:ilvl="3" w:tplc="31D2CC08">
      <w:start w:val="1"/>
      <w:numFmt w:val="decimal"/>
      <w:lvlText w:val="%4"/>
      <w:lvlJc w:val="left"/>
    </w:lvl>
    <w:lvl w:ilvl="4" w:tplc="ED76873E">
      <w:start w:val="1"/>
      <w:numFmt w:val="decimal"/>
      <w:lvlText w:val="%5"/>
      <w:lvlJc w:val="left"/>
    </w:lvl>
    <w:lvl w:ilvl="5" w:tplc="CC3E1EB8">
      <w:start w:val="1"/>
      <w:numFmt w:val="decimal"/>
      <w:lvlText w:val="%6"/>
      <w:lvlJc w:val="left"/>
    </w:lvl>
    <w:lvl w:ilvl="6" w:tplc="D3B0BAA2">
      <w:start w:val="1"/>
      <w:numFmt w:val="decimal"/>
      <w:lvlText w:val="%7"/>
      <w:lvlJc w:val="left"/>
    </w:lvl>
    <w:lvl w:ilvl="7" w:tplc="8FF2DEF6">
      <w:numFmt w:val="decimal"/>
      <w:lvlText w:val=""/>
      <w:lvlJc w:val="left"/>
    </w:lvl>
    <w:lvl w:ilvl="8" w:tplc="10FE467E">
      <w:numFmt w:val="decimal"/>
      <w:lvlText w:val=""/>
      <w:lvlJc w:val="left"/>
    </w:lvl>
  </w:abstractNum>
  <w:abstractNum w:abstractNumId="20">
    <w:nsid w:val="00007A5A"/>
    <w:multiLevelType w:val="hybridMultilevel"/>
    <w:tmpl w:val="AC42DB8C"/>
    <w:lvl w:ilvl="0" w:tplc="05F04A1C">
      <w:start w:val="1"/>
      <w:numFmt w:val="decimal"/>
      <w:lvlText w:val="%1"/>
      <w:lvlJc w:val="left"/>
    </w:lvl>
    <w:lvl w:ilvl="1" w:tplc="60BA5B2E">
      <w:start w:val="2"/>
      <w:numFmt w:val="decimal"/>
      <w:lvlText w:val="%2."/>
      <w:lvlJc w:val="left"/>
    </w:lvl>
    <w:lvl w:ilvl="2" w:tplc="52C022A8">
      <w:start w:val="4"/>
      <w:numFmt w:val="decimal"/>
      <w:lvlText w:val="%3."/>
      <w:lvlJc w:val="left"/>
    </w:lvl>
    <w:lvl w:ilvl="3" w:tplc="FB3E0EEC">
      <w:start w:val="3"/>
      <w:numFmt w:val="decimal"/>
      <w:lvlText w:val="%4."/>
      <w:lvlJc w:val="left"/>
    </w:lvl>
    <w:lvl w:ilvl="4" w:tplc="FADC977A">
      <w:start w:val="6"/>
      <w:numFmt w:val="decimal"/>
      <w:lvlText w:val="%5."/>
      <w:lvlJc w:val="left"/>
    </w:lvl>
    <w:lvl w:ilvl="5" w:tplc="9F1A5398">
      <w:start w:val="1"/>
      <w:numFmt w:val="decimal"/>
      <w:lvlText w:val="%6"/>
      <w:lvlJc w:val="left"/>
    </w:lvl>
    <w:lvl w:ilvl="6" w:tplc="3D74D910">
      <w:start w:val="4"/>
      <w:numFmt w:val="decimal"/>
      <w:lvlText w:val="%7."/>
      <w:lvlJc w:val="left"/>
    </w:lvl>
    <w:lvl w:ilvl="7" w:tplc="FAFEA424">
      <w:numFmt w:val="decimal"/>
      <w:lvlText w:val=""/>
      <w:lvlJc w:val="left"/>
    </w:lvl>
    <w:lvl w:ilvl="8" w:tplc="8D5ECD36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2"/>
  </w:num>
  <w:num w:numId="13">
    <w:abstractNumId w:val="13"/>
  </w:num>
  <w:num w:numId="14">
    <w:abstractNumId w:val="16"/>
  </w:num>
  <w:num w:numId="15">
    <w:abstractNumId w:val="17"/>
  </w:num>
  <w:num w:numId="16">
    <w:abstractNumId w:val="8"/>
  </w:num>
  <w:num w:numId="17">
    <w:abstractNumId w:val="4"/>
  </w:num>
  <w:num w:numId="18">
    <w:abstractNumId w:val="18"/>
  </w:num>
  <w:num w:numId="19">
    <w:abstractNumId w:val="15"/>
  </w:num>
  <w:num w:numId="20">
    <w:abstractNumId w:val="2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932C7F"/>
    <w:rsid w:val="00932C7F"/>
    <w:rsid w:val="00D15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5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8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2052</Words>
  <Characters>11698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XTreme.ws</cp:lastModifiedBy>
  <cp:revision>2</cp:revision>
  <dcterms:created xsi:type="dcterms:W3CDTF">2020-10-22T13:59:00Z</dcterms:created>
  <dcterms:modified xsi:type="dcterms:W3CDTF">2020-10-22T11:59:00Z</dcterms:modified>
</cp:coreProperties>
</file>