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BE" w:rsidRPr="008B62BE" w:rsidRDefault="008B62BE" w:rsidP="008B62BE">
      <w:pPr>
        <w:spacing w:before="384"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8B62BE">
        <w:rPr>
          <w:rFonts w:ascii="Times New Roman" w:eastAsia="Times New Roman" w:hAnsi="Times New Roman" w:cs="Times New Roman"/>
          <w:color w:val="333333"/>
          <w:sz w:val="45"/>
          <w:szCs w:val="45"/>
          <w:lang w:eastAsia="ru-RU"/>
        </w:rPr>
        <w:t>ПРЕЗИДЕНТА РОССИЙСКОЙ ФЕДЕРАЦИИ</w:t>
      </w:r>
    </w:p>
    <w:p w:rsidR="008B62BE" w:rsidRPr="008B62BE" w:rsidRDefault="008B62BE" w:rsidP="008B62BE">
      <w:pPr>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bookmarkStart w:id="0" w:name="h308"/>
      <w:bookmarkEnd w:id="0"/>
      <w:r w:rsidRPr="008B62BE">
        <w:rPr>
          <w:rFonts w:ascii="Times New Roman" w:eastAsia="Times New Roman" w:hAnsi="Times New Roman" w:cs="Times New Roman"/>
          <w:color w:val="333333"/>
          <w:sz w:val="45"/>
          <w:szCs w:val="45"/>
          <w:lang w:eastAsia="ru-RU"/>
        </w:rPr>
        <w:t>УКАЗ </w:t>
      </w:r>
      <w:r w:rsidRPr="008B62BE">
        <w:rPr>
          <w:rFonts w:ascii="Times New Roman" w:eastAsia="Times New Roman" w:hAnsi="Times New Roman" w:cs="Times New Roman"/>
          <w:color w:val="333333"/>
          <w:sz w:val="45"/>
          <w:szCs w:val="45"/>
          <w:lang w:eastAsia="ru-RU"/>
        </w:rPr>
        <w:br/>
        <w:t>от 12 мая 2009 г. N 537</w:t>
      </w:r>
    </w:p>
    <w:p w:rsidR="008B62BE" w:rsidRPr="008B62BE" w:rsidRDefault="008B62BE" w:rsidP="008B62BE">
      <w:pPr>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8B62BE">
        <w:rPr>
          <w:rFonts w:ascii="Times New Roman" w:eastAsia="Times New Roman" w:hAnsi="Times New Roman" w:cs="Times New Roman"/>
          <w:color w:val="333333"/>
          <w:sz w:val="45"/>
          <w:szCs w:val="45"/>
          <w:lang w:eastAsia="ru-RU"/>
        </w:rPr>
        <w:t>О СТРАТЕГИИ НАЦИОНАЛЬНОЙ БЕЗОПАСНОСТИ РОССИЙСКОЙ ФЕДЕРАЦИИ ДО 2020 ГОДА</w:t>
      </w:r>
      <w:bookmarkStart w:id="1" w:name="l1"/>
      <w:bookmarkEnd w:id="1"/>
    </w:p>
    <w:p w:rsidR="008B62BE" w:rsidRPr="008B62BE" w:rsidRDefault="008B62BE" w:rsidP="008B62BE">
      <w:pPr>
        <w:spacing w:before="480" w:after="480" w:line="360" w:lineRule="atLeast"/>
        <w:jc w:val="center"/>
        <w:textAlignment w:val="baseline"/>
        <w:rPr>
          <w:rFonts w:ascii="Times New Roman" w:eastAsia="Times New Roman" w:hAnsi="Times New Roman" w:cs="Times New Roman"/>
          <w:color w:val="999999"/>
          <w:sz w:val="21"/>
          <w:szCs w:val="21"/>
          <w:lang w:eastAsia="ru-RU"/>
        </w:rPr>
      </w:pPr>
      <w:r w:rsidRPr="008B62BE">
        <w:rPr>
          <w:rFonts w:ascii="Times New Roman" w:eastAsia="Times New Roman" w:hAnsi="Times New Roman" w:cs="Times New Roman"/>
          <w:color w:val="999999"/>
          <w:sz w:val="21"/>
          <w:szCs w:val="21"/>
          <w:lang w:eastAsia="ru-RU"/>
        </w:rPr>
        <w:t>(в ред. Указа Президента РФ </w:t>
      </w:r>
      <w:hyperlink r:id="rId4" w:anchor="l295" w:tgtFrame="_blank" w:history="1">
        <w:r w:rsidRPr="008B62BE">
          <w:rPr>
            <w:rFonts w:ascii="Times New Roman" w:eastAsia="Times New Roman" w:hAnsi="Times New Roman" w:cs="Times New Roman"/>
            <w:color w:val="999999"/>
            <w:sz w:val="21"/>
            <w:u w:val="single"/>
            <w:lang w:eastAsia="ru-RU"/>
          </w:rPr>
          <w:t>от 01.07.2014 N 483</w:t>
        </w:r>
      </w:hyperlink>
      <w:r w:rsidRPr="008B62BE">
        <w:rPr>
          <w:rFonts w:ascii="Times New Roman" w:eastAsia="Times New Roman" w:hAnsi="Times New Roman" w:cs="Times New Roman"/>
          <w:color w:val="999999"/>
          <w:sz w:val="21"/>
          <w:szCs w:val="21"/>
          <w:lang w:eastAsia="ru-RU"/>
        </w:rPr>
        <w:t>)</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bookmarkStart w:id="2" w:name="l2"/>
      <w:bookmarkEnd w:id="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w:t>
      </w:r>
      <w:r w:rsidRPr="008B62BE">
        <w:rPr>
          <w:rFonts w:ascii="Times New Roman" w:eastAsia="Times New Roman" w:hAnsi="Times New Roman" w:cs="Times New Roman"/>
          <w:color w:val="333333"/>
          <w:sz w:val="27"/>
          <w:szCs w:val="27"/>
          <w:lang w:eastAsia="ru-RU"/>
        </w:rPr>
        <w:t>Утвердить прилагаемую Стратегию национальной безопасности Российской Федерации до 2020 года.</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2.</w:t>
      </w:r>
      <w:r w:rsidRPr="008B62BE">
        <w:rPr>
          <w:rFonts w:ascii="Times New Roman" w:eastAsia="Times New Roman" w:hAnsi="Times New Roman" w:cs="Times New Roman"/>
          <w:color w:val="333333"/>
          <w:sz w:val="27"/>
          <w:szCs w:val="27"/>
          <w:lang w:eastAsia="ru-RU"/>
        </w:rPr>
        <w:t>Секретарю Совета Безопасности Российской Федерации:</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ежегодно представлять доклад о состоянии национальной безопасности и мерах по ее укреплению, в том числе о ходе реализации Стратегии национальной безопасности Российской Федерации до 2020 года;</w:t>
      </w:r>
      <w:bookmarkStart w:id="3" w:name="l3"/>
      <w:bookmarkEnd w:id="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вносить проекты нормативных правовых актов Президента Российской Федерации по вопросам реализации Стратегии национальной безопасности Российской Федерации до 2020 года;</w:t>
      </w:r>
      <w:bookmarkStart w:id="4" w:name="l4"/>
      <w:bookmarkEnd w:id="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представить предложения по приведению нормативных правовых актов Президента Российской Федерации в соответствие с настоящим Указом.</w:t>
      </w:r>
      <w:bookmarkStart w:id="5" w:name="l5"/>
      <w:bookmarkEnd w:id="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3.</w:t>
      </w:r>
      <w:r w:rsidRPr="008B62BE">
        <w:rPr>
          <w:rFonts w:ascii="Times New Roman" w:eastAsia="Times New Roman" w:hAnsi="Times New Roman" w:cs="Times New Roman"/>
          <w:color w:val="333333"/>
          <w:sz w:val="27"/>
          <w:szCs w:val="27"/>
          <w:lang w:eastAsia="ru-RU"/>
        </w:rPr>
        <w:t>Признать утратившими силу:</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Указ Президента Российской Федерации </w:t>
      </w:r>
      <w:hyperlink r:id="rId5" w:anchor="l0" w:tgtFrame="_blank" w:history="1">
        <w:r w:rsidRPr="008B62BE">
          <w:rPr>
            <w:rFonts w:ascii="Times New Roman" w:eastAsia="Times New Roman" w:hAnsi="Times New Roman" w:cs="Times New Roman"/>
            <w:color w:val="006BAC"/>
            <w:sz w:val="27"/>
            <w:u w:val="single"/>
            <w:lang w:eastAsia="ru-RU"/>
          </w:rPr>
          <w:t>от 17 декабря 1997 г. N 1300</w:t>
        </w:r>
      </w:hyperlink>
      <w:r w:rsidRPr="008B62BE">
        <w:rPr>
          <w:rFonts w:ascii="Times New Roman" w:eastAsia="Times New Roman" w:hAnsi="Times New Roman" w:cs="Times New Roman"/>
          <w:color w:val="333333"/>
          <w:sz w:val="27"/>
          <w:szCs w:val="27"/>
          <w:lang w:eastAsia="ru-RU"/>
        </w:rPr>
        <w:t> "Об утверждении Концепции национальной безопасности Российской Федерации" (Собрание законодательства Российской Федерации, 1997, N 52, ст. 5909);</w:t>
      </w:r>
      <w:bookmarkStart w:id="6" w:name="l6"/>
      <w:bookmarkEnd w:id="6"/>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Указ Президента Российской Федерации </w:t>
      </w:r>
      <w:hyperlink r:id="rId6" w:anchor="l0" w:tgtFrame="_blank" w:history="1">
        <w:r w:rsidRPr="008B62BE">
          <w:rPr>
            <w:rFonts w:ascii="Times New Roman" w:eastAsia="Times New Roman" w:hAnsi="Times New Roman" w:cs="Times New Roman"/>
            <w:color w:val="006BAC"/>
            <w:sz w:val="27"/>
            <w:u w:val="single"/>
            <w:lang w:eastAsia="ru-RU"/>
          </w:rPr>
          <w:t>от 10 января 2000 г. N 24</w:t>
        </w:r>
      </w:hyperlink>
      <w:r w:rsidRPr="008B62BE">
        <w:rPr>
          <w:rFonts w:ascii="Times New Roman" w:eastAsia="Times New Roman" w:hAnsi="Times New Roman" w:cs="Times New Roman"/>
          <w:color w:val="333333"/>
          <w:sz w:val="27"/>
          <w:szCs w:val="27"/>
          <w:lang w:eastAsia="ru-RU"/>
        </w:rPr>
        <w:t> "О Концепции национальной безопасности Российской Федерации" (Собрание законодательства Российской Федерации, 2000, N 2, ст. 170).</w:t>
      </w:r>
      <w:bookmarkStart w:id="7" w:name="l7"/>
      <w:bookmarkEnd w:id="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4.</w:t>
      </w:r>
      <w:r w:rsidRPr="008B62BE">
        <w:rPr>
          <w:rFonts w:ascii="Times New Roman" w:eastAsia="Times New Roman" w:hAnsi="Times New Roman" w:cs="Times New Roman"/>
          <w:color w:val="333333"/>
          <w:sz w:val="27"/>
          <w:szCs w:val="27"/>
          <w:lang w:eastAsia="ru-RU"/>
        </w:rPr>
        <w:t>Настоящий Указ вступает в силу со дня его подписания.</w:t>
      </w:r>
    </w:p>
    <w:p w:rsidR="008B62BE" w:rsidRPr="008B62BE" w:rsidRDefault="008B62BE" w:rsidP="008B62BE">
      <w:pPr>
        <w:spacing w:after="0" w:line="360" w:lineRule="atLeast"/>
        <w:jc w:val="righ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i/>
          <w:iCs/>
          <w:color w:val="333333"/>
          <w:sz w:val="27"/>
          <w:szCs w:val="27"/>
          <w:lang w:eastAsia="ru-RU"/>
        </w:rPr>
        <w:t>Президент Российской Федерации </w:t>
      </w:r>
      <w:r w:rsidRPr="008B62BE">
        <w:rPr>
          <w:rFonts w:ascii="Times New Roman" w:eastAsia="Times New Roman" w:hAnsi="Times New Roman" w:cs="Times New Roman"/>
          <w:color w:val="333333"/>
          <w:sz w:val="27"/>
          <w:szCs w:val="27"/>
          <w:lang w:eastAsia="ru-RU"/>
        </w:rPr>
        <w:br/>
      </w:r>
      <w:r w:rsidRPr="008B62BE">
        <w:rPr>
          <w:rFonts w:ascii="Times New Roman" w:eastAsia="Times New Roman" w:hAnsi="Times New Roman" w:cs="Times New Roman"/>
          <w:i/>
          <w:iCs/>
          <w:color w:val="333333"/>
          <w:sz w:val="27"/>
          <w:szCs w:val="27"/>
          <w:lang w:eastAsia="ru-RU"/>
        </w:rPr>
        <w:t>Д.МЕДВЕДЕВ</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Москва, Кремль</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lastRenderedPageBreak/>
        <w:t>12 мая 2009 года</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N 537</w:t>
      </w:r>
    </w:p>
    <w:p w:rsidR="008B62BE" w:rsidRPr="008B62BE" w:rsidRDefault="008B62BE" w:rsidP="008B62BE">
      <w:pPr>
        <w:spacing w:after="0" w:line="360" w:lineRule="atLeast"/>
        <w:jc w:val="righ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i/>
          <w:iCs/>
          <w:color w:val="333333"/>
          <w:sz w:val="27"/>
          <w:szCs w:val="27"/>
          <w:lang w:eastAsia="ru-RU"/>
        </w:rPr>
        <w:t>УТВЕРЖДЕНА </w:t>
      </w:r>
      <w:r w:rsidRPr="008B62BE">
        <w:rPr>
          <w:rFonts w:ascii="Times New Roman" w:eastAsia="Times New Roman" w:hAnsi="Times New Roman" w:cs="Times New Roman"/>
          <w:color w:val="333333"/>
          <w:sz w:val="27"/>
          <w:szCs w:val="27"/>
          <w:lang w:eastAsia="ru-RU"/>
        </w:rPr>
        <w:br/>
      </w:r>
      <w:r w:rsidRPr="008B62BE">
        <w:rPr>
          <w:rFonts w:ascii="Times New Roman" w:eastAsia="Times New Roman" w:hAnsi="Times New Roman" w:cs="Times New Roman"/>
          <w:i/>
          <w:iCs/>
          <w:color w:val="333333"/>
          <w:sz w:val="27"/>
          <w:szCs w:val="27"/>
          <w:lang w:eastAsia="ru-RU"/>
        </w:rPr>
        <w:t>Указом Президента </w:t>
      </w:r>
      <w:r w:rsidRPr="008B62BE">
        <w:rPr>
          <w:rFonts w:ascii="Times New Roman" w:eastAsia="Times New Roman" w:hAnsi="Times New Roman" w:cs="Times New Roman"/>
          <w:color w:val="333333"/>
          <w:sz w:val="27"/>
          <w:szCs w:val="27"/>
          <w:lang w:eastAsia="ru-RU"/>
        </w:rPr>
        <w:br/>
      </w:r>
      <w:r w:rsidRPr="008B62BE">
        <w:rPr>
          <w:rFonts w:ascii="Times New Roman" w:eastAsia="Times New Roman" w:hAnsi="Times New Roman" w:cs="Times New Roman"/>
          <w:i/>
          <w:iCs/>
          <w:color w:val="333333"/>
          <w:sz w:val="27"/>
          <w:szCs w:val="27"/>
          <w:lang w:eastAsia="ru-RU"/>
        </w:rPr>
        <w:t>Российской Федерации </w:t>
      </w:r>
      <w:r w:rsidRPr="008B62BE">
        <w:rPr>
          <w:rFonts w:ascii="Times New Roman" w:eastAsia="Times New Roman" w:hAnsi="Times New Roman" w:cs="Times New Roman"/>
          <w:color w:val="333333"/>
          <w:sz w:val="27"/>
          <w:szCs w:val="27"/>
          <w:lang w:eastAsia="ru-RU"/>
        </w:rPr>
        <w:br/>
      </w:r>
      <w:r w:rsidRPr="008B62BE">
        <w:rPr>
          <w:rFonts w:ascii="Times New Roman" w:eastAsia="Times New Roman" w:hAnsi="Times New Roman" w:cs="Times New Roman"/>
          <w:i/>
          <w:iCs/>
          <w:color w:val="333333"/>
          <w:sz w:val="27"/>
          <w:szCs w:val="27"/>
          <w:lang w:eastAsia="ru-RU"/>
        </w:rPr>
        <w:t>от 12 мая 2009 г. N 537</w:t>
      </w:r>
      <w:bookmarkStart w:id="8" w:name="l8"/>
      <w:bookmarkEnd w:id="8"/>
    </w:p>
    <w:p w:rsidR="008B62BE" w:rsidRPr="008B62BE" w:rsidRDefault="008B62BE" w:rsidP="008B62BE">
      <w:pPr>
        <w:spacing w:after="0" w:line="288" w:lineRule="atLeast"/>
        <w:jc w:val="center"/>
        <w:textAlignment w:val="baseline"/>
        <w:outlineLvl w:val="1"/>
        <w:rPr>
          <w:rFonts w:ascii="Times New Roman" w:eastAsia="Times New Roman" w:hAnsi="Times New Roman" w:cs="Times New Roman"/>
          <w:color w:val="333333"/>
          <w:sz w:val="45"/>
          <w:szCs w:val="45"/>
          <w:lang w:eastAsia="ru-RU"/>
        </w:rPr>
      </w:pPr>
      <w:bookmarkStart w:id="9" w:name="h309"/>
      <w:bookmarkEnd w:id="9"/>
      <w:r w:rsidRPr="008B62BE">
        <w:rPr>
          <w:rFonts w:ascii="Times New Roman" w:eastAsia="Times New Roman" w:hAnsi="Times New Roman" w:cs="Times New Roman"/>
          <w:color w:val="333333"/>
          <w:sz w:val="45"/>
          <w:szCs w:val="45"/>
          <w:lang w:eastAsia="ru-RU"/>
        </w:rPr>
        <w:t>СТРАТЕГИЯ НАЦИОНАЛЬНОЙ БЕЗОПАСНОСТИ РОССИЙСКОЙ ФЕДЕРАЦИИ ДО 2020 ГОДА</w:t>
      </w:r>
    </w:p>
    <w:p w:rsidR="008B62BE" w:rsidRPr="008B62BE" w:rsidRDefault="008B62BE" w:rsidP="008B62BE">
      <w:pPr>
        <w:spacing w:before="480" w:after="480" w:line="360" w:lineRule="atLeast"/>
        <w:jc w:val="center"/>
        <w:textAlignment w:val="baseline"/>
        <w:rPr>
          <w:rFonts w:ascii="Times New Roman" w:eastAsia="Times New Roman" w:hAnsi="Times New Roman" w:cs="Times New Roman"/>
          <w:color w:val="999999"/>
          <w:sz w:val="21"/>
          <w:szCs w:val="21"/>
          <w:lang w:eastAsia="ru-RU"/>
        </w:rPr>
      </w:pPr>
      <w:r w:rsidRPr="008B62BE">
        <w:rPr>
          <w:rFonts w:ascii="Times New Roman" w:eastAsia="Times New Roman" w:hAnsi="Times New Roman" w:cs="Times New Roman"/>
          <w:color w:val="999999"/>
          <w:sz w:val="21"/>
          <w:szCs w:val="21"/>
          <w:lang w:eastAsia="ru-RU"/>
        </w:rPr>
        <w:t>(в ред. Указа Президента РФ </w:t>
      </w:r>
      <w:hyperlink r:id="rId7" w:anchor="l580" w:tgtFrame="_blank" w:history="1">
        <w:r w:rsidRPr="008B62BE">
          <w:rPr>
            <w:rFonts w:ascii="Times New Roman" w:eastAsia="Times New Roman" w:hAnsi="Times New Roman" w:cs="Times New Roman"/>
            <w:color w:val="999999"/>
            <w:sz w:val="21"/>
            <w:u w:val="single"/>
            <w:lang w:eastAsia="ru-RU"/>
          </w:rPr>
          <w:t>от 01.07.2014 N 483</w:t>
        </w:r>
      </w:hyperlink>
      <w:r w:rsidRPr="008B62BE">
        <w:rPr>
          <w:rFonts w:ascii="Times New Roman" w:eastAsia="Times New Roman" w:hAnsi="Times New Roman" w:cs="Times New Roman"/>
          <w:color w:val="999999"/>
          <w:sz w:val="21"/>
          <w:szCs w:val="21"/>
          <w:lang w:eastAsia="ru-RU"/>
        </w:rPr>
        <w:t>)</w:t>
      </w:r>
    </w:p>
    <w:p w:rsidR="008B62BE" w:rsidRPr="008B62BE" w:rsidRDefault="008B62BE" w:rsidP="008B62BE">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 w:name="h310"/>
      <w:bookmarkEnd w:id="10"/>
      <w:r w:rsidRPr="008B62BE">
        <w:rPr>
          <w:rFonts w:ascii="Times New Roman" w:eastAsia="Times New Roman" w:hAnsi="Times New Roman" w:cs="Times New Roman"/>
          <w:color w:val="333333"/>
          <w:sz w:val="27"/>
          <w:szCs w:val="27"/>
          <w:lang w:eastAsia="ru-RU"/>
        </w:rPr>
        <w:t>I. Общие положения</w:t>
      </w:r>
      <w:bookmarkStart w:id="11" w:name="l9"/>
      <w:bookmarkEnd w:id="11"/>
    </w:p>
    <w:p w:rsidR="008B62BE" w:rsidRPr="008B62BE" w:rsidRDefault="008B62BE" w:rsidP="008B62BE">
      <w:pPr>
        <w:spacing w:before="96"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w:t>
      </w:r>
      <w:r w:rsidRPr="008B62BE">
        <w:rPr>
          <w:rFonts w:ascii="Times New Roman" w:eastAsia="Times New Roman" w:hAnsi="Times New Roman" w:cs="Times New Roman"/>
          <w:color w:val="333333"/>
          <w:sz w:val="27"/>
          <w:szCs w:val="27"/>
          <w:lang w:eastAsia="ru-RU"/>
        </w:rPr>
        <w:t>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bookmarkStart w:id="12" w:name="l10"/>
      <w:bookmarkStart w:id="13" w:name="l11"/>
      <w:bookmarkEnd w:id="12"/>
      <w:bookmarkEnd w:id="1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bookmarkStart w:id="14" w:name="l12"/>
      <w:bookmarkStart w:id="15" w:name="l13"/>
      <w:bookmarkStart w:id="16" w:name="l14"/>
      <w:bookmarkEnd w:id="14"/>
      <w:bookmarkEnd w:id="15"/>
      <w:bookmarkEnd w:id="16"/>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bookmarkStart w:id="17" w:name="l15"/>
      <w:bookmarkEnd w:id="1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lastRenderedPageBreak/>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bookmarkStart w:id="18" w:name="l16"/>
      <w:bookmarkStart w:id="19" w:name="l17"/>
      <w:bookmarkEnd w:id="18"/>
      <w:bookmarkEnd w:id="19"/>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2.</w:t>
      </w:r>
      <w:r w:rsidRPr="008B62BE">
        <w:rPr>
          <w:rFonts w:ascii="Times New Roman" w:eastAsia="Times New Roman" w:hAnsi="Times New Roman" w:cs="Times New Roman"/>
          <w:color w:val="333333"/>
          <w:sz w:val="27"/>
          <w:szCs w:val="27"/>
          <w:lang w:eastAsia="ru-RU"/>
        </w:rPr>
        <w:t>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bookmarkStart w:id="20" w:name="l18"/>
      <w:bookmarkStart w:id="21" w:name="l19"/>
      <w:bookmarkEnd w:id="20"/>
      <w:bookmarkEnd w:id="2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3.</w:t>
      </w:r>
      <w:r w:rsidRPr="008B62BE">
        <w:rPr>
          <w:rFonts w:ascii="Times New Roman" w:eastAsia="Times New Roman" w:hAnsi="Times New Roman" w:cs="Times New Roman"/>
          <w:color w:val="333333"/>
          <w:sz w:val="27"/>
          <w:szCs w:val="27"/>
          <w:lang w:eastAsia="ru-RU"/>
        </w:rPr>
        <w:t>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bookmarkStart w:id="22" w:name="l20"/>
      <w:bookmarkEnd w:id="2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bookmarkStart w:id="23" w:name="l21"/>
      <w:bookmarkEnd w:id="2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4.</w:t>
      </w:r>
      <w:r w:rsidRPr="008B62BE">
        <w:rPr>
          <w:rFonts w:ascii="Times New Roman" w:eastAsia="Times New Roman" w:hAnsi="Times New Roman" w:cs="Times New Roman"/>
          <w:color w:val="333333"/>
          <w:sz w:val="27"/>
          <w:szCs w:val="27"/>
          <w:lang w:eastAsia="ru-RU"/>
        </w:rPr>
        <w:t>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bookmarkStart w:id="24" w:name="l22"/>
      <w:bookmarkStart w:id="25" w:name="l23"/>
      <w:bookmarkEnd w:id="24"/>
      <w:bookmarkEnd w:id="2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5.</w:t>
      </w:r>
      <w:r w:rsidRPr="008B62BE">
        <w:rPr>
          <w:rFonts w:ascii="Times New Roman" w:eastAsia="Times New Roman" w:hAnsi="Times New Roman" w:cs="Times New Roman"/>
          <w:color w:val="333333"/>
          <w:sz w:val="27"/>
          <w:szCs w:val="27"/>
          <w:lang w:eastAsia="ru-RU"/>
        </w:rPr>
        <w:t>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bookmarkStart w:id="26" w:name="l24"/>
      <w:bookmarkEnd w:id="26"/>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6.</w:t>
      </w:r>
      <w:r w:rsidRPr="008B62BE">
        <w:rPr>
          <w:rFonts w:ascii="Times New Roman" w:eastAsia="Times New Roman" w:hAnsi="Times New Roman" w:cs="Times New Roman"/>
          <w:color w:val="333333"/>
          <w:sz w:val="27"/>
          <w:szCs w:val="27"/>
          <w:lang w:eastAsia="ru-RU"/>
        </w:rPr>
        <w:t>В настоящей Стратегии используются следующие основные понятия:</w:t>
      </w:r>
      <w:bookmarkStart w:id="27" w:name="l25"/>
      <w:bookmarkEnd w:id="2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bookmarkStart w:id="28" w:name="l26"/>
      <w:bookmarkEnd w:id="28"/>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lastRenderedPageBreak/>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bookmarkStart w:id="29" w:name="l27"/>
      <w:bookmarkEnd w:id="29"/>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bookmarkStart w:id="30" w:name="l28"/>
      <w:bookmarkEnd w:id="3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bookmarkStart w:id="31" w:name="l29"/>
      <w:bookmarkStart w:id="32" w:name="l30"/>
      <w:bookmarkEnd w:id="31"/>
      <w:bookmarkEnd w:id="3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"система обеспечения национальной безопасности" - силы и средства обеспечения национальной безопасности;</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bookmarkStart w:id="33" w:name="l31"/>
      <w:bookmarkStart w:id="34" w:name="l32"/>
      <w:bookmarkEnd w:id="33"/>
      <w:bookmarkEnd w:id="3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bookmarkStart w:id="35" w:name="l33"/>
      <w:bookmarkStart w:id="36" w:name="l34"/>
      <w:bookmarkEnd w:id="35"/>
      <w:bookmarkEnd w:id="36"/>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7.</w:t>
      </w:r>
      <w:r w:rsidRPr="008B62BE">
        <w:rPr>
          <w:rFonts w:ascii="Times New Roman" w:eastAsia="Times New Roman" w:hAnsi="Times New Roman" w:cs="Times New Roman"/>
          <w:color w:val="333333"/>
          <w:sz w:val="27"/>
          <w:szCs w:val="27"/>
          <w:lang w:eastAsia="ru-RU"/>
        </w:rPr>
        <w:t>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bookmarkStart w:id="37" w:name="l35"/>
      <w:bookmarkEnd w:id="37"/>
    </w:p>
    <w:p w:rsidR="008B62BE" w:rsidRPr="008B62BE" w:rsidRDefault="008B62BE" w:rsidP="008B62BE">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8" w:name="h311"/>
      <w:bookmarkEnd w:id="38"/>
      <w:r w:rsidRPr="008B62BE">
        <w:rPr>
          <w:rFonts w:ascii="Times New Roman" w:eastAsia="Times New Roman" w:hAnsi="Times New Roman" w:cs="Times New Roman"/>
          <w:color w:val="333333"/>
          <w:sz w:val="27"/>
          <w:szCs w:val="27"/>
          <w:lang w:eastAsia="ru-RU"/>
        </w:rPr>
        <w:t>II. Современный мир и Россия: состояние и тенденции развития</w:t>
      </w:r>
      <w:bookmarkStart w:id="39" w:name="l36"/>
      <w:bookmarkEnd w:id="39"/>
    </w:p>
    <w:p w:rsidR="008B62BE" w:rsidRPr="008B62BE" w:rsidRDefault="008B62BE" w:rsidP="008B62BE">
      <w:pPr>
        <w:spacing w:before="96"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8.</w:t>
      </w:r>
      <w:r w:rsidRPr="008B62BE">
        <w:rPr>
          <w:rFonts w:ascii="Times New Roman" w:eastAsia="Times New Roman" w:hAnsi="Times New Roman" w:cs="Times New Roman"/>
          <w:color w:val="333333"/>
          <w:sz w:val="27"/>
          <w:szCs w:val="27"/>
          <w:lang w:eastAsia="ru-RU"/>
        </w:rPr>
        <w:t>Развитие мира идет по пути глобализации всех сфер международной жизни, которая отличается высоким динамизмом и взаимозависимостью событий.</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 xml:space="preserve">Между государствами обострились противоречия, связанные с неравномерностью развития в результате глобализационных процессов, </w:t>
      </w:r>
      <w:r w:rsidRPr="008B62BE">
        <w:rPr>
          <w:rFonts w:ascii="Times New Roman" w:eastAsia="Times New Roman" w:hAnsi="Times New Roman" w:cs="Times New Roman"/>
          <w:color w:val="333333"/>
          <w:sz w:val="27"/>
          <w:szCs w:val="27"/>
          <w:lang w:eastAsia="ru-RU"/>
        </w:rPr>
        <w:lastRenderedPageBreak/>
        <w:t>углублением разрыва между уровнями благосостояния стран. Ценности и модели развития стали предметом глобальной конкуренции.</w:t>
      </w:r>
      <w:bookmarkStart w:id="40" w:name="l37"/>
      <w:bookmarkEnd w:id="4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Возросла уязвимость всех членов международного сообщества перед лицом новых вызовов и угроз.</w:t>
      </w:r>
      <w:bookmarkStart w:id="41" w:name="l38"/>
      <w:bookmarkEnd w:id="4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bookmarkStart w:id="42" w:name="l39"/>
      <w:bookmarkEnd w:id="4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bookmarkStart w:id="43" w:name="l40"/>
      <w:bookmarkEnd w:id="4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9.</w:t>
      </w:r>
      <w:r w:rsidRPr="008B62BE">
        <w:rPr>
          <w:rFonts w:ascii="Times New Roman" w:eastAsia="Times New Roman" w:hAnsi="Times New Roman" w:cs="Times New Roman"/>
          <w:color w:val="333333"/>
          <w:sz w:val="27"/>
          <w:szCs w:val="27"/>
          <w:lang w:eastAsia="ru-RU"/>
        </w:rPr>
        <w:t>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bookmarkStart w:id="44" w:name="l41"/>
      <w:bookmarkEnd w:id="4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bookmarkStart w:id="45" w:name="l42"/>
      <w:bookmarkStart w:id="46" w:name="l43"/>
      <w:bookmarkEnd w:id="45"/>
      <w:bookmarkEnd w:id="46"/>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10.</w:t>
      </w:r>
      <w:r w:rsidRPr="008B62BE">
        <w:rPr>
          <w:rFonts w:ascii="Times New Roman" w:eastAsia="Times New Roman" w:hAnsi="Times New Roman" w:cs="Times New Roman"/>
          <w:color w:val="333333"/>
          <w:sz w:val="27"/>
          <w:szCs w:val="27"/>
          <w:lang w:eastAsia="ru-RU"/>
        </w:rPr>
        <w:t xml:space="preserve">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w:t>
      </w:r>
      <w:r w:rsidRPr="008B62BE">
        <w:rPr>
          <w:rFonts w:ascii="Times New Roman" w:eastAsia="Times New Roman" w:hAnsi="Times New Roman" w:cs="Times New Roman"/>
          <w:color w:val="333333"/>
          <w:sz w:val="27"/>
          <w:szCs w:val="27"/>
          <w:lang w:eastAsia="ru-RU"/>
        </w:rPr>
        <w:lastRenderedPageBreak/>
        <w:t>вызываемых новыми, неизвестными ранее вирусами. Более ощутимым станет дефицит пресной воды.</w:t>
      </w:r>
      <w:bookmarkStart w:id="47" w:name="l44"/>
      <w:bookmarkStart w:id="48" w:name="l45"/>
      <w:bookmarkStart w:id="49" w:name="l46"/>
      <w:bookmarkStart w:id="50" w:name="l47"/>
      <w:bookmarkStart w:id="51" w:name="l48"/>
      <w:bookmarkEnd w:id="47"/>
      <w:bookmarkEnd w:id="48"/>
      <w:bookmarkEnd w:id="49"/>
      <w:bookmarkEnd w:id="50"/>
      <w:bookmarkEnd w:id="5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11.</w:t>
      </w:r>
      <w:r w:rsidRPr="008B62BE">
        <w:rPr>
          <w:rFonts w:ascii="Times New Roman" w:eastAsia="Times New Roman" w:hAnsi="Times New Roman" w:cs="Times New Roman"/>
          <w:color w:val="333333"/>
          <w:sz w:val="27"/>
          <w:szCs w:val="27"/>
          <w:lang w:eastAsia="ru-RU"/>
        </w:rPr>
        <w:t>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bookmarkStart w:id="52" w:name="l49"/>
      <w:bookmarkStart w:id="53" w:name="l50"/>
      <w:bookmarkEnd w:id="52"/>
      <w:bookmarkEnd w:id="5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12.</w:t>
      </w:r>
      <w:r w:rsidRPr="008B62BE">
        <w:rPr>
          <w:rFonts w:ascii="Times New Roman" w:eastAsia="Times New Roman" w:hAnsi="Times New Roman" w:cs="Times New Roman"/>
          <w:color w:val="333333"/>
          <w:sz w:val="27"/>
          <w:szCs w:val="27"/>
          <w:lang w:eastAsia="ru-RU"/>
        </w:rPr>
        <w:t>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bookmarkStart w:id="54" w:name="l51"/>
      <w:bookmarkStart w:id="55" w:name="l52"/>
      <w:bookmarkEnd w:id="54"/>
      <w:bookmarkEnd w:id="5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bookmarkStart w:id="56" w:name="l53"/>
      <w:bookmarkEnd w:id="56"/>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Возрастет риск увеличения числа государств - обладателей ядерного оружия.</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bookmarkStart w:id="57" w:name="l54"/>
      <w:bookmarkEnd w:id="5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13.</w:t>
      </w:r>
      <w:r w:rsidRPr="008B62BE">
        <w:rPr>
          <w:rFonts w:ascii="Times New Roman" w:eastAsia="Times New Roman" w:hAnsi="Times New Roman" w:cs="Times New Roman"/>
          <w:color w:val="333333"/>
          <w:sz w:val="27"/>
          <w:szCs w:val="27"/>
          <w:lang w:eastAsia="ru-RU"/>
        </w:rPr>
        <w:t>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bookmarkStart w:id="58" w:name="l55"/>
      <w:bookmarkEnd w:id="58"/>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bookmarkStart w:id="59" w:name="l56"/>
      <w:bookmarkEnd w:id="59"/>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bookmarkStart w:id="60" w:name="l57"/>
      <w:bookmarkStart w:id="61" w:name="l58"/>
      <w:bookmarkEnd w:id="60"/>
      <w:bookmarkEnd w:id="6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 xml:space="preserve">Россия будет наращивать взаимодействие в таких многосторонних форматах, как "Группа восьми", "Группа двадцати", РИК (Россия, Индия и Китай), БРИК </w:t>
      </w:r>
      <w:r w:rsidRPr="008B62BE">
        <w:rPr>
          <w:rFonts w:ascii="Times New Roman" w:eastAsia="Times New Roman" w:hAnsi="Times New Roman" w:cs="Times New Roman"/>
          <w:color w:val="333333"/>
          <w:sz w:val="27"/>
          <w:szCs w:val="27"/>
          <w:lang w:eastAsia="ru-RU"/>
        </w:rPr>
        <w:lastRenderedPageBreak/>
        <w:t>(Бразилия, Россия, Индия и Китай), а также использовать возможности других неформальных международных институтов.</w:t>
      </w:r>
      <w:bookmarkStart w:id="62" w:name="l59"/>
      <w:bookmarkEnd w:id="6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bookmarkStart w:id="63" w:name="l60"/>
      <w:bookmarkStart w:id="64" w:name="l61"/>
      <w:bookmarkStart w:id="65" w:name="l62"/>
      <w:bookmarkEnd w:id="63"/>
      <w:bookmarkEnd w:id="64"/>
      <w:bookmarkEnd w:id="6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bookmarkStart w:id="66" w:name="l63"/>
      <w:bookmarkEnd w:id="66"/>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14.</w:t>
      </w:r>
      <w:r w:rsidRPr="008B62BE">
        <w:rPr>
          <w:rFonts w:ascii="Times New Roman" w:eastAsia="Times New Roman" w:hAnsi="Times New Roman" w:cs="Times New Roman"/>
          <w:color w:val="333333"/>
          <w:sz w:val="27"/>
          <w:szCs w:val="27"/>
          <w:lang w:eastAsia="ru-RU"/>
        </w:rPr>
        <w:t>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bookmarkStart w:id="67" w:name="l64"/>
      <w:bookmarkStart w:id="68" w:name="l65"/>
      <w:bookmarkEnd w:id="67"/>
      <w:bookmarkEnd w:id="68"/>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15.</w:t>
      </w:r>
      <w:r w:rsidRPr="008B62BE">
        <w:rPr>
          <w:rFonts w:ascii="Times New Roman" w:eastAsia="Times New Roman" w:hAnsi="Times New Roman" w:cs="Times New Roman"/>
          <w:color w:val="333333"/>
          <w:sz w:val="27"/>
          <w:szCs w:val="27"/>
          <w:lang w:eastAsia="ru-RU"/>
        </w:rPr>
        <w:t>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bookmarkStart w:id="69" w:name="l66"/>
      <w:bookmarkEnd w:id="69"/>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16.</w:t>
      </w:r>
      <w:r w:rsidRPr="008B62BE">
        <w:rPr>
          <w:rFonts w:ascii="Times New Roman" w:eastAsia="Times New Roman" w:hAnsi="Times New Roman" w:cs="Times New Roman"/>
          <w:color w:val="333333"/>
          <w:sz w:val="27"/>
          <w:szCs w:val="27"/>
          <w:lang w:eastAsia="ru-RU"/>
        </w:rPr>
        <w:t>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bookmarkStart w:id="70" w:name="l67"/>
      <w:bookmarkEnd w:id="7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17.</w:t>
      </w:r>
      <w:r w:rsidRPr="008B62BE">
        <w:rPr>
          <w:rFonts w:ascii="Times New Roman" w:eastAsia="Times New Roman" w:hAnsi="Times New Roman" w:cs="Times New Roman"/>
          <w:color w:val="333333"/>
          <w:sz w:val="27"/>
          <w:szCs w:val="27"/>
          <w:lang w:eastAsia="ru-RU"/>
        </w:rPr>
        <w:t>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bookmarkStart w:id="71" w:name="l68"/>
      <w:bookmarkStart w:id="72" w:name="l69"/>
      <w:bookmarkEnd w:id="71"/>
      <w:bookmarkEnd w:id="7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 xml:space="preserve">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w:t>
      </w:r>
      <w:r w:rsidRPr="008B62BE">
        <w:rPr>
          <w:rFonts w:ascii="Times New Roman" w:eastAsia="Times New Roman" w:hAnsi="Times New Roman" w:cs="Times New Roman"/>
          <w:color w:val="333333"/>
          <w:sz w:val="27"/>
          <w:szCs w:val="27"/>
          <w:lang w:eastAsia="ru-RU"/>
        </w:rPr>
        <w:lastRenderedPageBreak/>
        <w:t>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bookmarkStart w:id="73" w:name="l70"/>
      <w:bookmarkStart w:id="74" w:name="l71"/>
      <w:bookmarkEnd w:id="73"/>
      <w:bookmarkEnd w:id="7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18.</w:t>
      </w:r>
      <w:r w:rsidRPr="008B62BE">
        <w:rPr>
          <w:rFonts w:ascii="Times New Roman" w:eastAsia="Times New Roman" w:hAnsi="Times New Roman" w:cs="Times New Roman"/>
          <w:color w:val="333333"/>
          <w:sz w:val="27"/>
          <w:szCs w:val="27"/>
          <w:lang w:eastAsia="ru-RU"/>
        </w:rPr>
        <w:t>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bookmarkStart w:id="75" w:name="l72"/>
      <w:bookmarkStart w:id="76" w:name="l73"/>
      <w:bookmarkEnd w:id="75"/>
      <w:bookmarkEnd w:id="76"/>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19.</w:t>
      </w:r>
      <w:r w:rsidRPr="008B62BE">
        <w:rPr>
          <w:rFonts w:ascii="Times New Roman" w:eastAsia="Times New Roman" w:hAnsi="Times New Roman" w:cs="Times New Roman"/>
          <w:color w:val="333333"/>
          <w:sz w:val="27"/>
          <w:szCs w:val="27"/>
          <w:lang w:eastAsia="ru-RU"/>
        </w:rPr>
        <w:t>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bookmarkStart w:id="77" w:name="l74"/>
      <w:bookmarkEnd w:id="7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bookmarkStart w:id="78" w:name="l75"/>
      <w:bookmarkEnd w:id="78"/>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20.</w:t>
      </w:r>
      <w:r w:rsidRPr="008B62BE">
        <w:rPr>
          <w:rFonts w:ascii="Times New Roman" w:eastAsia="Times New Roman" w:hAnsi="Times New Roman" w:cs="Times New Roman"/>
          <w:color w:val="333333"/>
          <w:sz w:val="27"/>
          <w:szCs w:val="27"/>
          <w:lang w:eastAsia="ru-RU"/>
        </w:rPr>
        <w:t>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bookmarkStart w:id="79" w:name="l76"/>
      <w:bookmarkStart w:id="80" w:name="l77"/>
      <w:bookmarkStart w:id="81" w:name="l78"/>
      <w:bookmarkEnd w:id="79"/>
      <w:bookmarkEnd w:id="80"/>
      <w:bookmarkEnd w:id="81"/>
    </w:p>
    <w:p w:rsidR="008B62BE" w:rsidRPr="008B62BE" w:rsidRDefault="008B62BE" w:rsidP="008B62BE">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82" w:name="h312"/>
      <w:bookmarkEnd w:id="82"/>
      <w:r w:rsidRPr="008B62BE">
        <w:rPr>
          <w:rFonts w:ascii="Times New Roman" w:eastAsia="Times New Roman" w:hAnsi="Times New Roman" w:cs="Times New Roman"/>
          <w:color w:val="333333"/>
          <w:sz w:val="27"/>
          <w:szCs w:val="27"/>
          <w:lang w:eastAsia="ru-RU"/>
        </w:rPr>
        <w:t>III. Национальные интересы Российской Федерации и стратегические национальные приоритеты</w:t>
      </w:r>
    </w:p>
    <w:p w:rsidR="008B62BE" w:rsidRPr="008B62BE" w:rsidRDefault="008B62BE" w:rsidP="008B62BE">
      <w:pPr>
        <w:spacing w:before="96"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21.</w:t>
      </w:r>
      <w:r w:rsidRPr="008B62BE">
        <w:rPr>
          <w:rFonts w:ascii="Times New Roman" w:eastAsia="Times New Roman" w:hAnsi="Times New Roman" w:cs="Times New Roman"/>
          <w:color w:val="333333"/>
          <w:sz w:val="27"/>
          <w:szCs w:val="27"/>
          <w:lang w:eastAsia="ru-RU"/>
        </w:rPr>
        <w:t>Национальные интересы Российской Федерации на долгосрочную перспективу заключаются:</w:t>
      </w:r>
      <w:bookmarkStart w:id="83" w:name="l79"/>
      <w:bookmarkEnd w:id="8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в развитии демократии и гражданского общества, повышении конкурентоспособности национальной экономики;</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в обеспечении незыблемости конституционного строя, территориальной целостности и суверенитета Российской Федерации;</w:t>
      </w:r>
      <w:bookmarkStart w:id="84" w:name="l80"/>
      <w:bookmarkEnd w:id="8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lastRenderedPageBreak/>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22.</w:t>
      </w:r>
      <w:r w:rsidRPr="008B62BE">
        <w:rPr>
          <w:rFonts w:ascii="Times New Roman" w:eastAsia="Times New Roman" w:hAnsi="Times New Roman" w:cs="Times New Roman"/>
          <w:color w:val="333333"/>
          <w:sz w:val="27"/>
          <w:szCs w:val="27"/>
          <w:lang w:eastAsia="ru-RU"/>
        </w:rPr>
        <w:t>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bookmarkStart w:id="85" w:name="l81"/>
      <w:bookmarkEnd w:id="8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23.</w:t>
      </w:r>
      <w:r w:rsidRPr="008B62BE">
        <w:rPr>
          <w:rFonts w:ascii="Times New Roman" w:eastAsia="Times New Roman" w:hAnsi="Times New Roman" w:cs="Times New Roman"/>
          <w:color w:val="333333"/>
          <w:sz w:val="27"/>
          <w:szCs w:val="27"/>
          <w:lang w:eastAsia="ru-RU"/>
        </w:rPr>
        <w:t>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bookmarkStart w:id="86" w:name="l82"/>
      <w:bookmarkEnd w:id="86"/>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24.</w:t>
      </w:r>
      <w:r w:rsidRPr="008B62BE">
        <w:rPr>
          <w:rFonts w:ascii="Times New Roman" w:eastAsia="Times New Roman" w:hAnsi="Times New Roman" w:cs="Times New Roman"/>
          <w:color w:val="333333"/>
          <w:sz w:val="27"/>
          <w:szCs w:val="27"/>
          <w:lang w:eastAsia="ru-RU"/>
        </w:rPr>
        <w:t>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bookmarkStart w:id="87" w:name="l83"/>
      <w:bookmarkEnd w:id="8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повышение качества жизни российских граждан путем гарантирования личной безопасности, а также высоких стандартов жизнеобеспечения;</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экономический рост, который достигается прежде всего путем развития национальной инновационной системы и инвестиций в человеческий капитал;</w:t>
      </w:r>
      <w:bookmarkStart w:id="88" w:name="l84"/>
      <w:bookmarkEnd w:id="88"/>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bookmarkStart w:id="89" w:name="l85"/>
      <w:bookmarkEnd w:id="89"/>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bookmarkStart w:id="90" w:name="l86"/>
      <w:bookmarkEnd w:id="9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bookmarkStart w:id="91" w:name="l87"/>
      <w:bookmarkEnd w:id="91"/>
    </w:p>
    <w:p w:rsidR="008B62BE" w:rsidRPr="008B62BE" w:rsidRDefault="008B62BE" w:rsidP="008B62BE">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2" w:name="h313"/>
      <w:bookmarkEnd w:id="92"/>
      <w:r w:rsidRPr="008B62BE">
        <w:rPr>
          <w:rFonts w:ascii="Times New Roman" w:eastAsia="Times New Roman" w:hAnsi="Times New Roman" w:cs="Times New Roman"/>
          <w:color w:val="333333"/>
          <w:sz w:val="27"/>
          <w:szCs w:val="27"/>
          <w:lang w:eastAsia="ru-RU"/>
        </w:rPr>
        <w:t>IV. Обеспечение национальной безопасности</w:t>
      </w:r>
    </w:p>
    <w:p w:rsidR="008B62BE" w:rsidRPr="008B62BE" w:rsidRDefault="008B62BE" w:rsidP="008B62BE">
      <w:pPr>
        <w:spacing w:before="96"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25.</w:t>
      </w:r>
      <w:r w:rsidRPr="008B62BE">
        <w:rPr>
          <w:rFonts w:ascii="Times New Roman" w:eastAsia="Times New Roman" w:hAnsi="Times New Roman" w:cs="Times New Roman"/>
          <w:color w:val="333333"/>
          <w:sz w:val="27"/>
          <w:szCs w:val="27"/>
          <w:lang w:eastAsia="ru-RU"/>
        </w:rPr>
        <w:t>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bookmarkStart w:id="93" w:name="l88"/>
      <w:bookmarkEnd w:id="9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bookmarkStart w:id="94" w:name="l89"/>
      <w:bookmarkEnd w:id="94"/>
    </w:p>
    <w:p w:rsidR="008B62BE" w:rsidRPr="008B62BE" w:rsidRDefault="008B62BE" w:rsidP="008B62BE">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5" w:name="h314"/>
      <w:bookmarkEnd w:id="95"/>
      <w:r w:rsidRPr="008B62BE">
        <w:rPr>
          <w:rFonts w:ascii="Times New Roman" w:eastAsia="Times New Roman" w:hAnsi="Times New Roman" w:cs="Times New Roman"/>
          <w:color w:val="333333"/>
          <w:sz w:val="27"/>
          <w:szCs w:val="27"/>
          <w:lang w:eastAsia="ru-RU"/>
        </w:rPr>
        <w:t>1. Национальная оборона</w:t>
      </w:r>
    </w:p>
    <w:p w:rsidR="008B62BE" w:rsidRPr="008B62BE" w:rsidRDefault="008B62BE" w:rsidP="008B62BE">
      <w:pPr>
        <w:spacing w:before="96"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lastRenderedPageBreak/>
        <w:t>26.</w:t>
      </w:r>
      <w:r w:rsidRPr="008B62BE">
        <w:rPr>
          <w:rFonts w:ascii="Times New Roman" w:eastAsia="Times New Roman" w:hAnsi="Times New Roman" w:cs="Times New Roman"/>
          <w:color w:val="333333"/>
          <w:sz w:val="27"/>
          <w:szCs w:val="27"/>
          <w:lang w:eastAsia="ru-RU"/>
        </w:rPr>
        <w:t>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bookmarkStart w:id="96" w:name="l90"/>
      <w:bookmarkEnd w:id="96"/>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bookmarkStart w:id="97" w:name="l91"/>
      <w:bookmarkEnd w:id="9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bookmarkStart w:id="98" w:name="l92"/>
      <w:bookmarkStart w:id="99" w:name="l93"/>
      <w:bookmarkEnd w:id="98"/>
      <w:bookmarkEnd w:id="99"/>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27.</w:t>
      </w:r>
      <w:r w:rsidRPr="008B62BE">
        <w:rPr>
          <w:rFonts w:ascii="Times New Roman" w:eastAsia="Times New Roman" w:hAnsi="Times New Roman" w:cs="Times New Roman"/>
          <w:color w:val="333333"/>
          <w:sz w:val="27"/>
          <w:szCs w:val="27"/>
          <w:lang w:eastAsia="ru-RU"/>
        </w:rPr>
        <w:t>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bookmarkStart w:id="100" w:name="l94"/>
      <w:bookmarkEnd w:id="10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28.</w:t>
      </w:r>
      <w:r w:rsidRPr="008B62BE">
        <w:rPr>
          <w:rFonts w:ascii="Times New Roman" w:eastAsia="Times New Roman" w:hAnsi="Times New Roman" w:cs="Times New Roman"/>
          <w:color w:val="333333"/>
          <w:sz w:val="27"/>
          <w:szCs w:val="27"/>
          <w:lang w:eastAsia="ru-RU"/>
        </w:rPr>
        <w:t>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bookmarkStart w:id="101" w:name="l95"/>
      <w:bookmarkEnd w:id="10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bookmarkStart w:id="102" w:name="l96"/>
      <w:bookmarkEnd w:id="10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29.</w:t>
      </w:r>
      <w:r w:rsidRPr="008B62BE">
        <w:rPr>
          <w:rFonts w:ascii="Times New Roman" w:eastAsia="Times New Roman" w:hAnsi="Times New Roman" w:cs="Times New Roman"/>
          <w:color w:val="333333"/>
          <w:sz w:val="27"/>
          <w:szCs w:val="27"/>
          <w:lang w:eastAsia="ru-RU"/>
        </w:rPr>
        <w:t>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bookmarkStart w:id="103" w:name="l97"/>
      <w:bookmarkStart w:id="104" w:name="l98"/>
      <w:bookmarkEnd w:id="103"/>
      <w:bookmarkEnd w:id="10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30.</w:t>
      </w:r>
      <w:r w:rsidRPr="008B62BE">
        <w:rPr>
          <w:rFonts w:ascii="Times New Roman" w:eastAsia="Times New Roman" w:hAnsi="Times New Roman" w:cs="Times New Roman"/>
          <w:color w:val="333333"/>
          <w:sz w:val="27"/>
          <w:szCs w:val="27"/>
          <w:lang w:eastAsia="ru-RU"/>
        </w:rPr>
        <w:t xml:space="preserve">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w:t>
      </w:r>
      <w:r w:rsidRPr="008B62BE">
        <w:rPr>
          <w:rFonts w:ascii="Times New Roman" w:eastAsia="Times New Roman" w:hAnsi="Times New Roman" w:cs="Times New Roman"/>
          <w:color w:val="333333"/>
          <w:sz w:val="27"/>
          <w:szCs w:val="27"/>
          <w:lang w:eastAsia="ru-RU"/>
        </w:rPr>
        <w:lastRenderedPageBreak/>
        <w:t>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bookmarkStart w:id="105" w:name="l99"/>
      <w:bookmarkStart w:id="106" w:name="l100"/>
      <w:bookmarkStart w:id="107" w:name="l101"/>
      <w:bookmarkEnd w:id="105"/>
      <w:bookmarkEnd w:id="106"/>
      <w:bookmarkEnd w:id="10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bookmarkStart w:id="108" w:name="l102"/>
      <w:bookmarkStart w:id="109" w:name="l103"/>
      <w:bookmarkStart w:id="110" w:name="l104"/>
      <w:bookmarkEnd w:id="108"/>
      <w:bookmarkEnd w:id="109"/>
      <w:bookmarkEnd w:id="11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31.</w:t>
      </w:r>
      <w:r w:rsidRPr="008B62BE">
        <w:rPr>
          <w:rFonts w:ascii="Times New Roman" w:eastAsia="Times New Roman" w:hAnsi="Times New Roman" w:cs="Times New Roman"/>
          <w:color w:val="333333"/>
          <w:sz w:val="27"/>
          <w:szCs w:val="27"/>
          <w:lang w:eastAsia="ru-RU"/>
        </w:rPr>
        <w:t>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bookmarkStart w:id="111" w:name="l105"/>
      <w:bookmarkStart w:id="112" w:name="l106"/>
      <w:bookmarkEnd w:id="111"/>
      <w:bookmarkEnd w:id="11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32.</w:t>
      </w:r>
      <w:r w:rsidRPr="008B62BE">
        <w:rPr>
          <w:rFonts w:ascii="Times New Roman" w:eastAsia="Times New Roman" w:hAnsi="Times New Roman" w:cs="Times New Roman"/>
          <w:color w:val="333333"/>
          <w:sz w:val="27"/>
          <w:szCs w:val="27"/>
          <w:lang w:eastAsia="ru-RU"/>
        </w:rPr>
        <w:t>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bookmarkStart w:id="113" w:name="l107"/>
      <w:bookmarkStart w:id="114" w:name="l108"/>
      <w:bookmarkEnd w:id="113"/>
      <w:bookmarkEnd w:id="11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bookmarkStart w:id="115" w:name="l109"/>
      <w:bookmarkStart w:id="116" w:name="l110"/>
      <w:bookmarkStart w:id="117" w:name="l111"/>
      <w:bookmarkEnd w:id="115"/>
      <w:bookmarkEnd w:id="116"/>
      <w:bookmarkEnd w:id="11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33.</w:t>
      </w:r>
      <w:r w:rsidRPr="008B62BE">
        <w:rPr>
          <w:rFonts w:ascii="Times New Roman" w:eastAsia="Times New Roman" w:hAnsi="Times New Roman" w:cs="Times New Roman"/>
          <w:color w:val="333333"/>
          <w:sz w:val="27"/>
          <w:szCs w:val="27"/>
          <w:lang w:eastAsia="ru-RU"/>
        </w:rPr>
        <w:t xml:space="preserve">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w:t>
      </w:r>
      <w:r w:rsidRPr="008B62BE">
        <w:rPr>
          <w:rFonts w:ascii="Times New Roman" w:eastAsia="Times New Roman" w:hAnsi="Times New Roman" w:cs="Times New Roman"/>
          <w:color w:val="333333"/>
          <w:sz w:val="27"/>
          <w:szCs w:val="27"/>
          <w:lang w:eastAsia="ru-RU"/>
        </w:rPr>
        <w:lastRenderedPageBreak/>
        <w:t>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bookmarkStart w:id="118" w:name="l112"/>
      <w:bookmarkStart w:id="119" w:name="l113"/>
      <w:bookmarkEnd w:id="118"/>
      <w:bookmarkEnd w:id="119"/>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34.</w:t>
      </w:r>
      <w:r w:rsidRPr="008B62BE">
        <w:rPr>
          <w:rFonts w:ascii="Times New Roman" w:eastAsia="Times New Roman" w:hAnsi="Times New Roman" w:cs="Times New Roman"/>
          <w:color w:val="333333"/>
          <w:sz w:val="27"/>
          <w:szCs w:val="27"/>
          <w:lang w:eastAsia="ru-RU"/>
        </w:rPr>
        <w:t>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bookmarkStart w:id="120" w:name="l114"/>
      <w:bookmarkStart w:id="121" w:name="l115"/>
      <w:bookmarkEnd w:id="120"/>
      <w:bookmarkEnd w:id="121"/>
    </w:p>
    <w:p w:rsidR="008B62BE" w:rsidRPr="008B62BE" w:rsidRDefault="008B62BE" w:rsidP="008B62BE">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22" w:name="h315"/>
      <w:bookmarkEnd w:id="122"/>
      <w:r w:rsidRPr="008B62BE">
        <w:rPr>
          <w:rFonts w:ascii="Times New Roman" w:eastAsia="Times New Roman" w:hAnsi="Times New Roman" w:cs="Times New Roman"/>
          <w:color w:val="333333"/>
          <w:sz w:val="27"/>
          <w:szCs w:val="27"/>
          <w:lang w:eastAsia="ru-RU"/>
        </w:rPr>
        <w:t>2. Государственная и общественная безопасность</w:t>
      </w:r>
    </w:p>
    <w:p w:rsidR="008B62BE" w:rsidRPr="008B62BE" w:rsidRDefault="008B62BE" w:rsidP="008B62BE">
      <w:pPr>
        <w:spacing w:before="96"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35.</w:t>
      </w:r>
      <w:r w:rsidRPr="008B62BE">
        <w:rPr>
          <w:rFonts w:ascii="Times New Roman" w:eastAsia="Times New Roman" w:hAnsi="Times New Roman" w:cs="Times New Roman"/>
          <w:color w:val="333333"/>
          <w:sz w:val="27"/>
          <w:szCs w:val="27"/>
          <w:lang w:eastAsia="ru-RU"/>
        </w:rPr>
        <w:t>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bookmarkStart w:id="123" w:name="l116"/>
      <w:bookmarkStart w:id="124" w:name="l117"/>
      <w:bookmarkEnd w:id="123"/>
      <w:bookmarkEnd w:id="12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36.</w:t>
      </w:r>
      <w:r w:rsidRPr="008B62BE">
        <w:rPr>
          <w:rFonts w:ascii="Times New Roman" w:eastAsia="Times New Roman" w:hAnsi="Times New Roman" w:cs="Times New Roman"/>
          <w:color w:val="333333"/>
          <w:sz w:val="27"/>
          <w:szCs w:val="27"/>
          <w:lang w:eastAsia="ru-RU"/>
        </w:rPr>
        <w:t>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bookmarkStart w:id="125" w:name="l118"/>
      <w:bookmarkStart w:id="126" w:name="l119"/>
      <w:bookmarkEnd w:id="125"/>
      <w:bookmarkEnd w:id="126"/>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37.</w:t>
      </w:r>
      <w:r w:rsidRPr="008B62BE">
        <w:rPr>
          <w:rFonts w:ascii="Times New Roman" w:eastAsia="Times New Roman" w:hAnsi="Times New Roman" w:cs="Times New Roman"/>
          <w:color w:val="333333"/>
          <w:sz w:val="27"/>
          <w:szCs w:val="27"/>
          <w:lang w:eastAsia="ru-RU"/>
        </w:rPr>
        <w:t xml:space="preserve">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w:t>
      </w:r>
      <w:r w:rsidRPr="008B62BE">
        <w:rPr>
          <w:rFonts w:ascii="Times New Roman" w:eastAsia="Times New Roman" w:hAnsi="Times New Roman" w:cs="Times New Roman"/>
          <w:color w:val="333333"/>
          <w:sz w:val="27"/>
          <w:szCs w:val="27"/>
          <w:lang w:eastAsia="ru-RU"/>
        </w:rPr>
        <w:lastRenderedPageBreak/>
        <w:t>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bookmarkStart w:id="127" w:name="l120"/>
      <w:bookmarkStart w:id="128" w:name="l121"/>
      <w:bookmarkStart w:id="129" w:name="l122"/>
      <w:bookmarkStart w:id="130" w:name="l123"/>
      <w:bookmarkStart w:id="131" w:name="l124"/>
      <w:bookmarkStart w:id="132" w:name="l125"/>
      <w:bookmarkStart w:id="133" w:name="l126"/>
      <w:bookmarkEnd w:id="127"/>
      <w:bookmarkEnd w:id="128"/>
      <w:bookmarkEnd w:id="129"/>
      <w:bookmarkEnd w:id="130"/>
      <w:bookmarkEnd w:id="131"/>
      <w:bookmarkEnd w:id="132"/>
      <w:bookmarkEnd w:id="13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38.</w:t>
      </w:r>
      <w:r w:rsidRPr="008B62BE">
        <w:rPr>
          <w:rFonts w:ascii="Times New Roman" w:eastAsia="Times New Roman" w:hAnsi="Times New Roman" w:cs="Times New Roman"/>
          <w:color w:val="333333"/>
          <w:sz w:val="27"/>
          <w:szCs w:val="27"/>
          <w:lang w:eastAsia="ru-RU"/>
        </w:rPr>
        <w:t>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bookmarkStart w:id="134" w:name="l127"/>
      <w:bookmarkStart w:id="135" w:name="l128"/>
      <w:bookmarkEnd w:id="134"/>
      <w:bookmarkEnd w:id="13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39.</w:t>
      </w:r>
      <w:r w:rsidRPr="008B62BE">
        <w:rPr>
          <w:rFonts w:ascii="Times New Roman" w:eastAsia="Times New Roman" w:hAnsi="Times New Roman" w:cs="Times New Roman"/>
          <w:color w:val="333333"/>
          <w:sz w:val="27"/>
          <w:szCs w:val="27"/>
          <w:lang w:eastAsia="ru-RU"/>
        </w:rPr>
        <w:t>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bookmarkStart w:id="136" w:name="l129"/>
      <w:bookmarkStart w:id="137" w:name="l130"/>
      <w:bookmarkEnd w:id="136"/>
      <w:bookmarkEnd w:id="13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40.</w:t>
      </w:r>
      <w:r w:rsidRPr="008B62BE">
        <w:rPr>
          <w:rFonts w:ascii="Times New Roman" w:eastAsia="Times New Roman" w:hAnsi="Times New Roman" w:cs="Times New Roman"/>
          <w:color w:val="333333"/>
          <w:sz w:val="27"/>
          <w:szCs w:val="27"/>
          <w:lang w:eastAsia="ru-RU"/>
        </w:rPr>
        <w:t xml:space="preserve">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w:t>
      </w:r>
      <w:r w:rsidRPr="008B62BE">
        <w:rPr>
          <w:rFonts w:ascii="Times New Roman" w:eastAsia="Times New Roman" w:hAnsi="Times New Roman" w:cs="Times New Roman"/>
          <w:color w:val="333333"/>
          <w:sz w:val="27"/>
          <w:szCs w:val="27"/>
          <w:lang w:eastAsia="ru-RU"/>
        </w:rPr>
        <w:lastRenderedPageBreak/>
        <w:t>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bookmarkStart w:id="138" w:name="l131"/>
      <w:bookmarkStart w:id="139" w:name="l132"/>
      <w:bookmarkStart w:id="140" w:name="l133"/>
      <w:bookmarkStart w:id="141" w:name="l134"/>
      <w:bookmarkStart w:id="142" w:name="l135"/>
      <w:bookmarkStart w:id="143" w:name="l136"/>
      <w:bookmarkEnd w:id="138"/>
      <w:bookmarkEnd w:id="139"/>
      <w:bookmarkEnd w:id="140"/>
      <w:bookmarkEnd w:id="141"/>
      <w:bookmarkEnd w:id="142"/>
      <w:bookmarkEnd w:id="14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41.</w:t>
      </w:r>
      <w:r w:rsidRPr="008B62BE">
        <w:rPr>
          <w:rFonts w:ascii="Times New Roman" w:eastAsia="Times New Roman" w:hAnsi="Times New Roman" w:cs="Times New Roman"/>
          <w:color w:val="333333"/>
          <w:sz w:val="27"/>
          <w:szCs w:val="27"/>
          <w:lang w:eastAsia="ru-RU"/>
        </w:rPr>
        <w:t>Одним из условий обеспечения национальной безопасности является надежная защита и охрана государственной границы Российской Федерации.</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bookmarkStart w:id="144" w:name="l137"/>
      <w:bookmarkStart w:id="145" w:name="l138"/>
      <w:bookmarkEnd w:id="144"/>
      <w:bookmarkEnd w:id="14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bookmarkStart w:id="146" w:name="l139"/>
      <w:bookmarkStart w:id="147" w:name="l140"/>
      <w:bookmarkEnd w:id="146"/>
      <w:bookmarkEnd w:id="14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bookmarkStart w:id="148" w:name="l141"/>
      <w:bookmarkEnd w:id="148"/>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42.</w:t>
      </w:r>
      <w:r w:rsidRPr="008B62BE">
        <w:rPr>
          <w:rFonts w:ascii="Times New Roman" w:eastAsia="Times New Roman" w:hAnsi="Times New Roman" w:cs="Times New Roman"/>
          <w:color w:val="333333"/>
          <w:sz w:val="27"/>
          <w:szCs w:val="27"/>
          <w:lang w:eastAsia="ru-RU"/>
        </w:rPr>
        <w:t>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bookmarkStart w:id="149" w:name="l142"/>
      <w:bookmarkStart w:id="150" w:name="l143"/>
      <w:bookmarkEnd w:id="149"/>
      <w:bookmarkEnd w:id="15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43.</w:t>
      </w:r>
      <w:r w:rsidRPr="008B62BE">
        <w:rPr>
          <w:rFonts w:ascii="Times New Roman" w:eastAsia="Times New Roman" w:hAnsi="Times New Roman" w:cs="Times New Roman"/>
          <w:color w:val="333333"/>
          <w:sz w:val="27"/>
          <w:szCs w:val="27"/>
          <w:lang w:eastAsia="ru-RU"/>
        </w:rPr>
        <w:t>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bookmarkStart w:id="151" w:name="l144"/>
      <w:bookmarkEnd w:id="15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 xml:space="preserve">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w:t>
      </w:r>
      <w:r w:rsidRPr="008B62BE">
        <w:rPr>
          <w:rFonts w:ascii="Times New Roman" w:eastAsia="Times New Roman" w:hAnsi="Times New Roman" w:cs="Times New Roman"/>
          <w:color w:val="333333"/>
          <w:sz w:val="27"/>
          <w:szCs w:val="27"/>
          <w:lang w:eastAsia="ru-RU"/>
        </w:rPr>
        <w:lastRenderedPageBreak/>
        <w:t>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bookmarkStart w:id="152" w:name="l145"/>
      <w:bookmarkStart w:id="153" w:name="l146"/>
      <w:bookmarkStart w:id="154" w:name="l147"/>
      <w:bookmarkEnd w:id="152"/>
      <w:bookmarkEnd w:id="153"/>
      <w:bookmarkEnd w:id="15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44.</w:t>
      </w:r>
      <w:r w:rsidRPr="008B62BE">
        <w:rPr>
          <w:rFonts w:ascii="Times New Roman" w:eastAsia="Times New Roman" w:hAnsi="Times New Roman" w:cs="Times New Roman"/>
          <w:color w:val="333333"/>
          <w:sz w:val="27"/>
          <w:szCs w:val="27"/>
          <w:lang w:eastAsia="ru-RU"/>
        </w:rPr>
        <w:t>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bookmarkStart w:id="155" w:name="l148"/>
      <w:bookmarkEnd w:id="155"/>
    </w:p>
    <w:p w:rsidR="008B62BE" w:rsidRPr="008B62BE" w:rsidRDefault="008B62BE" w:rsidP="008B62BE">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56" w:name="h316"/>
      <w:bookmarkEnd w:id="156"/>
      <w:r w:rsidRPr="008B62BE">
        <w:rPr>
          <w:rFonts w:ascii="Times New Roman" w:eastAsia="Times New Roman" w:hAnsi="Times New Roman" w:cs="Times New Roman"/>
          <w:color w:val="333333"/>
          <w:sz w:val="27"/>
          <w:szCs w:val="27"/>
          <w:lang w:eastAsia="ru-RU"/>
        </w:rPr>
        <w:t>3. Повышение качества жизни российских граждан</w:t>
      </w:r>
      <w:bookmarkStart w:id="157" w:name="l149"/>
      <w:bookmarkEnd w:id="157"/>
    </w:p>
    <w:p w:rsidR="008B62BE" w:rsidRPr="008B62BE" w:rsidRDefault="008B62BE" w:rsidP="008B62BE">
      <w:pPr>
        <w:spacing w:before="96"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45.</w:t>
      </w:r>
      <w:r w:rsidRPr="008B62BE">
        <w:rPr>
          <w:rFonts w:ascii="Times New Roman" w:eastAsia="Times New Roman" w:hAnsi="Times New Roman" w:cs="Times New Roman"/>
          <w:color w:val="333333"/>
          <w:sz w:val="27"/>
          <w:szCs w:val="27"/>
          <w:lang w:eastAsia="ru-RU"/>
        </w:rPr>
        <w:t>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bookmarkStart w:id="158" w:name="l150"/>
      <w:bookmarkEnd w:id="158"/>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46.</w:t>
      </w:r>
      <w:r w:rsidRPr="008B62BE">
        <w:rPr>
          <w:rFonts w:ascii="Times New Roman" w:eastAsia="Times New Roman" w:hAnsi="Times New Roman" w:cs="Times New Roman"/>
          <w:color w:val="333333"/>
          <w:sz w:val="27"/>
          <w:szCs w:val="27"/>
          <w:lang w:eastAsia="ru-RU"/>
        </w:rPr>
        <w:t>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bookmarkStart w:id="159" w:name="l151"/>
      <w:bookmarkEnd w:id="159"/>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47.</w:t>
      </w:r>
      <w:r w:rsidRPr="008B62BE">
        <w:rPr>
          <w:rFonts w:ascii="Times New Roman" w:eastAsia="Times New Roman" w:hAnsi="Times New Roman" w:cs="Times New Roman"/>
          <w:color w:val="333333"/>
          <w:sz w:val="27"/>
          <w:szCs w:val="27"/>
          <w:lang w:eastAsia="ru-RU"/>
        </w:rPr>
        <w:t>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bookmarkStart w:id="160" w:name="l152"/>
      <w:bookmarkStart w:id="161" w:name="l153"/>
      <w:bookmarkEnd w:id="160"/>
      <w:bookmarkEnd w:id="16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48.</w:t>
      </w:r>
      <w:r w:rsidRPr="008B62BE">
        <w:rPr>
          <w:rFonts w:ascii="Times New Roman" w:eastAsia="Times New Roman" w:hAnsi="Times New Roman" w:cs="Times New Roman"/>
          <w:color w:val="333333"/>
          <w:sz w:val="27"/>
          <w:szCs w:val="27"/>
          <w:lang w:eastAsia="ru-RU"/>
        </w:rPr>
        <w:t>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bookmarkStart w:id="162" w:name="l154"/>
      <w:bookmarkStart w:id="163" w:name="l155"/>
      <w:bookmarkStart w:id="164" w:name="l156"/>
      <w:bookmarkEnd w:id="162"/>
      <w:bookmarkEnd w:id="163"/>
      <w:bookmarkEnd w:id="16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49.</w:t>
      </w:r>
      <w:r w:rsidRPr="008B62BE">
        <w:rPr>
          <w:rFonts w:ascii="Times New Roman" w:eastAsia="Times New Roman" w:hAnsi="Times New Roman" w:cs="Times New Roman"/>
          <w:color w:val="333333"/>
          <w:sz w:val="27"/>
          <w:szCs w:val="27"/>
          <w:lang w:eastAsia="ru-RU"/>
        </w:rPr>
        <w:t xml:space="preserve">Одним из главных направлений обеспечения национальной безопасности в среднесрочной перспективе определяется продовольственная безопасность и </w:t>
      </w:r>
      <w:r w:rsidRPr="008B62BE">
        <w:rPr>
          <w:rFonts w:ascii="Times New Roman" w:eastAsia="Times New Roman" w:hAnsi="Times New Roman" w:cs="Times New Roman"/>
          <w:color w:val="333333"/>
          <w:sz w:val="27"/>
          <w:szCs w:val="27"/>
          <w:lang w:eastAsia="ru-RU"/>
        </w:rPr>
        <w:lastRenderedPageBreak/>
        <w:t>гарантированное снабжение населения высококачественными и доступными лекарственными препаратами.</w:t>
      </w:r>
      <w:bookmarkStart w:id="165" w:name="l157"/>
      <w:bookmarkEnd w:id="16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50.</w:t>
      </w:r>
      <w:r w:rsidRPr="008B62BE">
        <w:rPr>
          <w:rFonts w:ascii="Times New Roman" w:eastAsia="Times New Roman" w:hAnsi="Times New Roman" w:cs="Times New Roman"/>
          <w:color w:val="333333"/>
          <w:sz w:val="27"/>
          <w:szCs w:val="27"/>
          <w:lang w:eastAsia="ru-RU"/>
        </w:rPr>
        <w:t>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bookmarkStart w:id="166" w:name="l158"/>
      <w:bookmarkStart w:id="167" w:name="l159"/>
      <w:bookmarkEnd w:id="166"/>
      <w:bookmarkEnd w:id="16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51.</w:t>
      </w:r>
      <w:r w:rsidRPr="008B62BE">
        <w:rPr>
          <w:rFonts w:ascii="Times New Roman" w:eastAsia="Times New Roman" w:hAnsi="Times New Roman" w:cs="Times New Roman"/>
          <w:color w:val="333333"/>
          <w:sz w:val="27"/>
          <w:szCs w:val="27"/>
          <w:lang w:eastAsia="ru-RU"/>
        </w:rPr>
        <w:t>В целях развития фармацевтической отрасли формируются условия для преодоления ее сырьевой зависимости от зарубежных поставщиков.</w:t>
      </w:r>
      <w:bookmarkStart w:id="168" w:name="l160"/>
      <w:bookmarkEnd w:id="168"/>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52.</w:t>
      </w:r>
      <w:r w:rsidRPr="008B62BE">
        <w:rPr>
          <w:rFonts w:ascii="Times New Roman" w:eastAsia="Times New Roman" w:hAnsi="Times New Roman" w:cs="Times New Roman"/>
          <w:color w:val="333333"/>
          <w:sz w:val="27"/>
          <w:szCs w:val="27"/>
          <w:lang w:eastAsia="ru-RU"/>
        </w:rPr>
        <w:t>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bookmarkStart w:id="169" w:name="l161"/>
      <w:bookmarkEnd w:id="169"/>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совершенствуют национальную систему защиты прав человека путем развития судебной системы и законодательства;</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bookmarkStart w:id="170" w:name="l162"/>
      <w:bookmarkEnd w:id="17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создают условия для ведения здорового образа жизни, стимулирования рождаемости и снижения смертности населения;</w:t>
      </w:r>
      <w:bookmarkStart w:id="171" w:name="l163"/>
      <w:bookmarkEnd w:id="17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bookmarkStart w:id="172" w:name="l164"/>
      <w:bookmarkStart w:id="173" w:name="l165"/>
      <w:bookmarkEnd w:id="172"/>
      <w:bookmarkEnd w:id="17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bookmarkStart w:id="174" w:name="l166"/>
      <w:bookmarkEnd w:id="17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bookmarkStart w:id="175" w:name="l167"/>
      <w:bookmarkEnd w:id="175"/>
    </w:p>
    <w:p w:rsidR="008B62BE" w:rsidRPr="008B62BE" w:rsidRDefault="008B62BE" w:rsidP="008B62BE">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76" w:name="h317"/>
      <w:bookmarkEnd w:id="176"/>
      <w:r w:rsidRPr="008B62BE">
        <w:rPr>
          <w:rFonts w:ascii="Times New Roman" w:eastAsia="Times New Roman" w:hAnsi="Times New Roman" w:cs="Times New Roman"/>
          <w:color w:val="333333"/>
          <w:sz w:val="27"/>
          <w:szCs w:val="27"/>
          <w:lang w:eastAsia="ru-RU"/>
        </w:rPr>
        <w:t>4. Экономический рост</w:t>
      </w:r>
    </w:p>
    <w:p w:rsidR="008B62BE" w:rsidRPr="008B62BE" w:rsidRDefault="008B62BE" w:rsidP="008B62BE">
      <w:pPr>
        <w:spacing w:before="96"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lastRenderedPageBreak/>
        <w:t>53.</w:t>
      </w:r>
      <w:r w:rsidRPr="008B62BE">
        <w:rPr>
          <w:rFonts w:ascii="Times New Roman" w:eastAsia="Times New Roman" w:hAnsi="Times New Roman" w:cs="Times New Roman"/>
          <w:color w:val="333333"/>
          <w:sz w:val="27"/>
          <w:szCs w:val="27"/>
          <w:lang w:eastAsia="ru-RU"/>
        </w:rPr>
        <w:t>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bookmarkStart w:id="177" w:name="l168"/>
      <w:bookmarkEnd w:id="17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54.</w:t>
      </w:r>
      <w:r w:rsidRPr="008B62BE">
        <w:rPr>
          <w:rFonts w:ascii="Times New Roman" w:eastAsia="Times New Roman" w:hAnsi="Times New Roman" w:cs="Times New Roman"/>
          <w:color w:val="333333"/>
          <w:sz w:val="27"/>
          <w:szCs w:val="27"/>
          <w:lang w:eastAsia="ru-RU"/>
        </w:rPr>
        <w:t>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bookmarkStart w:id="178" w:name="l169"/>
      <w:bookmarkStart w:id="179" w:name="l170"/>
      <w:bookmarkEnd w:id="178"/>
      <w:bookmarkEnd w:id="179"/>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55.</w:t>
      </w:r>
      <w:r w:rsidRPr="008B62BE">
        <w:rPr>
          <w:rFonts w:ascii="Times New Roman" w:eastAsia="Times New Roman" w:hAnsi="Times New Roman" w:cs="Times New Roman"/>
          <w:color w:val="333333"/>
          <w:sz w:val="27"/>
          <w:szCs w:val="27"/>
          <w:lang w:eastAsia="ru-RU"/>
        </w:rPr>
        <w:t>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bookmarkStart w:id="180" w:name="l171"/>
      <w:bookmarkStart w:id="181" w:name="l172"/>
      <w:bookmarkEnd w:id="180"/>
      <w:bookmarkEnd w:id="18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56.</w:t>
      </w:r>
      <w:r w:rsidRPr="008B62BE">
        <w:rPr>
          <w:rFonts w:ascii="Times New Roman" w:eastAsia="Times New Roman" w:hAnsi="Times New Roman" w:cs="Times New Roman"/>
          <w:color w:val="333333"/>
          <w:sz w:val="27"/>
          <w:szCs w:val="27"/>
          <w:lang w:eastAsia="ru-RU"/>
        </w:rPr>
        <w:t>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bookmarkStart w:id="182" w:name="l173"/>
      <w:bookmarkStart w:id="183" w:name="l174"/>
      <w:bookmarkEnd w:id="182"/>
      <w:bookmarkEnd w:id="18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57.</w:t>
      </w:r>
      <w:r w:rsidRPr="008B62BE">
        <w:rPr>
          <w:rFonts w:ascii="Times New Roman" w:eastAsia="Times New Roman" w:hAnsi="Times New Roman" w:cs="Times New Roman"/>
          <w:color w:val="333333"/>
          <w:sz w:val="27"/>
          <w:szCs w:val="27"/>
          <w:lang w:eastAsia="ru-RU"/>
        </w:rPr>
        <w:t>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bookmarkStart w:id="184" w:name="l175"/>
      <w:bookmarkEnd w:id="18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58.</w:t>
      </w:r>
      <w:r w:rsidRPr="008B62BE">
        <w:rPr>
          <w:rFonts w:ascii="Times New Roman" w:eastAsia="Times New Roman" w:hAnsi="Times New Roman" w:cs="Times New Roman"/>
          <w:color w:val="333333"/>
          <w:sz w:val="27"/>
          <w:szCs w:val="27"/>
          <w:lang w:eastAsia="ru-RU"/>
        </w:rPr>
        <w:t>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bookmarkStart w:id="185" w:name="l176"/>
      <w:bookmarkStart w:id="186" w:name="l177"/>
      <w:bookmarkEnd w:id="185"/>
      <w:bookmarkEnd w:id="186"/>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59.</w:t>
      </w:r>
      <w:r w:rsidRPr="008B62BE">
        <w:rPr>
          <w:rFonts w:ascii="Times New Roman" w:eastAsia="Times New Roman" w:hAnsi="Times New Roman" w:cs="Times New Roman"/>
          <w:color w:val="333333"/>
          <w:sz w:val="27"/>
          <w:szCs w:val="27"/>
          <w:lang w:eastAsia="ru-RU"/>
        </w:rPr>
        <w:t xml:space="preserve">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w:t>
      </w:r>
      <w:r w:rsidRPr="008B62BE">
        <w:rPr>
          <w:rFonts w:ascii="Times New Roman" w:eastAsia="Times New Roman" w:hAnsi="Times New Roman" w:cs="Times New Roman"/>
          <w:color w:val="333333"/>
          <w:sz w:val="27"/>
          <w:szCs w:val="27"/>
          <w:lang w:eastAsia="ru-RU"/>
        </w:rPr>
        <w:lastRenderedPageBreak/>
        <w:t>государственной власти, органов местного самоуправления, предпринимательского сообщества и институтов гражданского общества.</w:t>
      </w:r>
      <w:bookmarkStart w:id="187" w:name="l178"/>
      <w:bookmarkStart w:id="188" w:name="l179"/>
      <w:bookmarkEnd w:id="187"/>
      <w:bookmarkEnd w:id="188"/>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60.</w:t>
      </w:r>
      <w:r w:rsidRPr="008B62BE">
        <w:rPr>
          <w:rFonts w:ascii="Times New Roman" w:eastAsia="Times New Roman" w:hAnsi="Times New Roman" w:cs="Times New Roman"/>
          <w:color w:val="333333"/>
          <w:sz w:val="27"/>
          <w:szCs w:val="27"/>
          <w:lang w:eastAsia="ru-RU"/>
        </w:rPr>
        <w:t>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bookmarkStart w:id="189" w:name="l180"/>
      <w:bookmarkStart w:id="190" w:name="l181"/>
      <w:bookmarkEnd w:id="189"/>
      <w:bookmarkEnd w:id="19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bookmarkStart w:id="191" w:name="l182"/>
      <w:bookmarkStart w:id="192" w:name="l183"/>
      <w:bookmarkEnd w:id="191"/>
      <w:bookmarkEnd w:id="19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61.</w:t>
      </w:r>
      <w:r w:rsidRPr="008B62BE">
        <w:rPr>
          <w:rFonts w:ascii="Times New Roman" w:eastAsia="Times New Roman" w:hAnsi="Times New Roman" w:cs="Times New Roman"/>
          <w:color w:val="333333"/>
          <w:sz w:val="27"/>
          <w:szCs w:val="27"/>
          <w:lang w:eastAsia="ru-RU"/>
        </w:rPr>
        <w:t>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bookmarkStart w:id="193" w:name="l184"/>
      <w:bookmarkEnd w:id="19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на совершенствование структуры производства и экспорта, антимонопольное регулирование и поддержку конкурентной политики;</w:t>
      </w:r>
      <w:bookmarkStart w:id="194" w:name="l185"/>
      <w:bookmarkEnd w:id="19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на укрепление финансовых рынков и повышение ликвидности банковской системы;</w:t>
      </w:r>
      <w:bookmarkStart w:id="195" w:name="l186"/>
      <w:bookmarkEnd w:id="19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на сокращение неформальной занятости и легализацию трудовых отношений, повышение инвестиций в развитие человеческого капитала;</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bookmarkStart w:id="196" w:name="l187"/>
      <w:bookmarkStart w:id="197" w:name="l188"/>
      <w:bookmarkEnd w:id="196"/>
      <w:bookmarkEnd w:id="19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lastRenderedPageBreak/>
        <w:t>на создание условий для развития конкурентоспособной отечественной фармацевтической промышленности;</w:t>
      </w:r>
      <w:bookmarkStart w:id="198" w:name="l189"/>
      <w:bookmarkEnd w:id="198"/>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bookmarkStart w:id="199" w:name="l190"/>
      <w:bookmarkEnd w:id="199"/>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62.</w:t>
      </w:r>
      <w:r w:rsidRPr="008B62BE">
        <w:rPr>
          <w:rFonts w:ascii="Times New Roman" w:eastAsia="Times New Roman" w:hAnsi="Times New Roman" w:cs="Times New Roman"/>
          <w:color w:val="333333"/>
          <w:sz w:val="27"/>
          <w:szCs w:val="27"/>
          <w:lang w:eastAsia="ru-RU"/>
        </w:rPr>
        <w:t>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bookmarkStart w:id="200" w:name="l191"/>
      <w:bookmarkStart w:id="201" w:name="l192"/>
      <w:bookmarkEnd w:id="200"/>
      <w:bookmarkEnd w:id="20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63.</w:t>
      </w:r>
      <w:r w:rsidRPr="008B62BE">
        <w:rPr>
          <w:rFonts w:ascii="Times New Roman" w:eastAsia="Times New Roman" w:hAnsi="Times New Roman" w:cs="Times New Roman"/>
          <w:color w:val="333333"/>
          <w:sz w:val="27"/>
          <w:szCs w:val="27"/>
          <w:lang w:eastAsia="ru-RU"/>
        </w:rPr>
        <w:t>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bookmarkStart w:id="202" w:name="l193"/>
      <w:bookmarkEnd w:id="20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bookmarkStart w:id="203" w:name="l194"/>
      <w:bookmarkEnd w:id="20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bookmarkStart w:id="204" w:name="l195"/>
      <w:bookmarkEnd w:id="20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64.</w:t>
      </w:r>
      <w:r w:rsidRPr="008B62BE">
        <w:rPr>
          <w:rFonts w:ascii="Times New Roman" w:eastAsia="Times New Roman" w:hAnsi="Times New Roman" w:cs="Times New Roman"/>
          <w:color w:val="333333"/>
          <w:sz w:val="27"/>
          <w:szCs w:val="27"/>
          <w:lang w:eastAsia="ru-RU"/>
        </w:rPr>
        <w:t>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bookmarkStart w:id="205" w:name="l196"/>
      <w:bookmarkEnd w:id="20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bookmarkStart w:id="206" w:name="l197"/>
      <w:bookmarkEnd w:id="206"/>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bookmarkStart w:id="207" w:name="l198"/>
      <w:bookmarkStart w:id="208" w:name="l199"/>
      <w:bookmarkEnd w:id="207"/>
      <w:bookmarkEnd w:id="208"/>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lastRenderedPageBreak/>
        <w:t>65.</w:t>
      </w:r>
      <w:r w:rsidRPr="008B62BE">
        <w:rPr>
          <w:rFonts w:ascii="Times New Roman" w:eastAsia="Times New Roman" w:hAnsi="Times New Roman" w:cs="Times New Roman"/>
          <w:color w:val="333333"/>
          <w:sz w:val="27"/>
          <w:szCs w:val="27"/>
          <w:lang w:eastAsia="ru-RU"/>
        </w:rPr>
        <w:t>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bookmarkStart w:id="209" w:name="l200"/>
      <w:bookmarkStart w:id="210" w:name="l201"/>
      <w:bookmarkEnd w:id="209"/>
      <w:bookmarkEnd w:id="210"/>
    </w:p>
    <w:p w:rsidR="008B62BE" w:rsidRPr="008B62BE" w:rsidRDefault="008B62BE" w:rsidP="008B62BE">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11" w:name="h318"/>
      <w:bookmarkEnd w:id="211"/>
      <w:r w:rsidRPr="008B62BE">
        <w:rPr>
          <w:rFonts w:ascii="Times New Roman" w:eastAsia="Times New Roman" w:hAnsi="Times New Roman" w:cs="Times New Roman"/>
          <w:color w:val="333333"/>
          <w:sz w:val="27"/>
          <w:szCs w:val="27"/>
          <w:lang w:eastAsia="ru-RU"/>
        </w:rPr>
        <w:t>5. Наука, технологии и образование</w:t>
      </w:r>
    </w:p>
    <w:p w:rsidR="008B62BE" w:rsidRPr="008B62BE" w:rsidRDefault="008B62BE" w:rsidP="008B62BE">
      <w:pPr>
        <w:spacing w:before="96"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66.</w:t>
      </w:r>
      <w:r w:rsidRPr="008B62BE">
        <w:rPr>
          <w:rFonts w:ascii="Times New Roman" w:eastAsia="Times New Roman" w:hAnsi="Times New Roman" w:cs="Times New Roman"/>
          <w:color w:val="333333"/>
          <w:sz w:val="27"/>
          <w:szCs w:val="27"/>
          <w:lang w:eastAsia="ru-RU"/>
        </w:rPr>
        <w:t>Стратегическими целями обеспечения национальной безопасности в сфере науки, технологий и образования являются:</w:t>
      </w:r>
      <w:bookmarkStart w:id="212" w:name="l202"/>
      <w:bookmarkEnd w:id="21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bookmarkStart w:id="213" w:name="l203"/>
      <w:bookmarkEnd w:id="21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bookmarkStart w:id="214" w:name="l204"/>
      <w:bookmarkEnd w:id="21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67.</w:t>
      </w:r>
      <w:r w:rsidRPr="008B62BE">
        <w:rPr>
          <w:rFonts w:ascii="Times New Roman" w:eastAsia="Times New Roman" w:hAnsi="Times New Roman" w:cs="Times New Roman"/>
          <w:color w:val="333333"/>
          <w:sz w:val="27"/>
          <w:szCs w:val="27"/>
          <w:lang w:eastAsia="ru-RU"/>
        </w:rPr>
        <w:t>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bookmarkStart w:id="215" w:name="l205"/>
      <w:bookmarkStart w:id="216" w:name="l206"/>
      <w:bookmarkStart w:id="217" w:name="l207"/>
      <w:bookmarkEnd w:id="215"/>
      <w:bookmarkEnd w:id="216"/>
      <w:bookmarkEnd w:id="217"/>
      <w:r w:rsidRPr="008B62BE">
        <w:rPr>
          <w:rFonts w:ascii="Times New Roman" w:eastAsia="Times New Roman" w:hAnsi="Times New Roman" w:cs="Times New Roman"/>
          <w:color w:val="333333"/>
          <w:sz w:val="27"/>
          <w:szCs w:val="27"/>
          <w:lang w:eastAsia="ru-RU"/>
        </w:rPr>
        <w:t> </w:t>
      </w:r>
      <w:r w:rsidRPr="008B62BE">
        <w:rPr>
          <w:rFonts w:ascii="Times New Roman" w:eastAsia="Times New Roman" w:hAnsi="Times New Roman" w:cs="Times New Roman"/>
          <w:color w:val="999999"/>
          <w:sz w:val="27"/>
          <w:lang w:eastAsia="ru-RU"/>
        </w:rPr>
        <w:t>(в ред. Указа Президента РФ </w:t>
      </w:r>
      <w:hyperlink r:id="rId8" w:anchor="l580" w:tgtFrame="_blank" w:history="1">
        <w:r w:rsidRPr="008B62BE">
          <w:rPr>
            <w:rFonts w:ascii="Times New Roman" w:eastAsia="Times New Roman" w:hAnsi="Times New Roman" w:cs="Times New Roman"/>
            <w:color w:val="999999"/>
            <w:sz w:val="27"/>
            <w:u w:val="single"/>
            <w:lang w:eastAsia="ru-RU"/>
          </w:rPr>
          <w:t>от 01.07.2014 N 483</w:t>
        </w:r>
      </w:hyperlink>
      <w:r w:rsidRPr="008B62BE">
        <w:rPr>
          <w:rFonts w:ascii="Times New Roman" w:eastAsia="Times New Roman" w:hAnsi="Times New Roman" w:cs="Times New Roman"/>
          <w:color w:val="999999"/>
          <w:sz w:val="27"/>
          <w:lang w:eastAsia="ru-RU"/>
        </w:rPr>
        <w:t>)</w:t>
      </w:r>
      <w:bookmarkStart w:id="218" w:name="l208"/>
      <w:bookmarkEnd w:id="218"/>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68.</w:t>
      </w:r>
      <w:r w:rsidRPr="008B62BE">
        <w:rPr>
          <w:rFonts w:ascii="Times New Roman" w:eastAsia="Times New Roman" w:hAnsi="Times New Roman" w:cs="Times New Roman"/>
          <w:color w:val="333333"/>
          <w:sz w:val="27"/>
          <w:szCs w:val="27"/>
          <w:lang w:eastAsia="ru-RU"/>
        </w:rPr>
        <w:t xml:space="preserve">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w:t>
      </w:r>
      <w:r w:rsidRPr="008B62BE">
        <w:rPr>
          <w:rFonts w:ascii="Times New Roman" w:eastAsia="Times New Roman" w:hAnsi="Times New Roman" w:cs="Times New Roman"/>
          <w:color w:val="333333"/>
          <w:sz w:val="27"/>
          <w:szCs w:val="27"/>
          <w:lang w:eastAsia="ru-RU"/>
        </w:rPr>
        <w:lastRenderedPageBreak/>
        <w:t>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bookmarkStart w:id="219" w:name="l209"/>
      <w:bookmarkStart w:id="220" w:name="l210"/>
      <w:bookmarkStart w:id="221" w:name="l211"/>
      <w:bookmarkEnd w:id="219"/>
      <w:bookmarkEnd w:id="220"/>
      <w:bookmarkEnd w:id="22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69.</w:t>
      </w:r>
      <w:r w:rsidRPr="008B62BE">
        <w:rPr>
          <w:rFonts w:ascii="Times New Roman" w:eastAsia="Times New Roman" w:hAnsi="Times New Roman" w:cs="Times New Roman"/>
          <w:color w:val="333333"/>
          <w:sz w:val="27"/>
          <w:szCs w:val="27"/>
          <w:lang w:eastAsia="ru-RU"/>
        </w:rPr>
        <w:t>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bookmarkStart w:id="222" w:name="l212"/>
      <w:bookmarkStart w:id="223" w:name="l213"/>
      <w:bookmarkEnd w:id="222"/>
      <w:bookmarkEnd w:id="22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70.</w:t>
      </w:r>
      <w:r w:rsidRPr="008B62BE">
        <w:rPr>
          <w:rFonts w:ascii="Times New Roman" w:eastAsia="Times New Roman" w:hAnsi="Times New Roman" w:cs="Times New Roman"/>
          <w:color w:val="333333"/>
          <w:sz w:val="27"/>
          <w:szCs w:val="27"/>
          <w:lang w:eastAsia="ru-RU"/>
        </w:rPr>
        <w:t>Решение задач национальной безопасности в сфере науки, технологий и образования в среднесрочной и долгосрочной перспективе достигается путем:</w:t>
      </w:r>
      <w:bookmarkStart w:id="224" w:name="l214"/>
      <w:bookmarkEnd w:id="22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bookmarkStart w:id="225" w:name="l215"/>
      <w:bookmarkEnd w:id="22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bookmarkStart w:id="226" w:name="l216"/>
      <w:bookmarkEnd w:id="226"/>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 </w:t>
      </w:r>
      <w:r w:rsidRPr="008B62BE">
        <w:rPr>
          <w:rFonts w:ascii="Times New Roman" w:eastAsia="Times New Roman" w:hAnsi="Times New Roman" w:cs="Times New Roman"/>
          <w:color w:val="999999"/>
          <w:sz w:val="27"/>
          <w:lang w:eastAsia="ru-RU"/>
        </w:rPr>
        <w:t>(в ред. Указа Президента РФ </w:t>
      </w:r>
      <w:hyperlink r:id="rId9" w:anchor="l580" w:tgtFrame="_blank" w:history="1">
        <w:r w:rsidRPr="008B62BE">
          <w:rPr>
            <w:rFonts w:ascii="Times New Roman" w:eastAsia="Times New Roman" w:hAnsi="Times New Roman" w:cs="Times New Roman"/>
            <w:color w:val="999999"/>
            <w:sz w:val="27"/>
            <w:u w:val="single"/>
            <w:lang w:eastAsia="ru-RU"/>
          </w:rPr>
          <w:t>от 01.07.2014 N 483</w:t>
        </w:r>
      </w:hyperlink>
      <w:r w:rsidRPr="008B62BE">
        <w:rPr>
          <w:rFonts w:ascii="Times New Roman" w:eastAsia="Times New Roman" w:hAnsi="Times New Roman" w:cs="Times New Roman"/>
          <w:color w:val="999999"/>
          <w:sz w:val="27"/>
          <w:lang w:eastAsia="ru-RU"/>
        </w:rPr>
        <w:t>)</w:t>
      </w:r>
      <w:bookmarkStart w:id="227" w:name="l217"/>
      <w:bookmarkEnd w:id="22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bookmarkStart w:id="228" w:name="l218"/>
      <w:bookmarkEnd w:id="228"/>
      <w:r w:rsidRPr="008B62BE">
        <w:rPr>
          <w:rFonts w:ascii="Times New Roman" w:eastAsia="Times New Roman" w:hAnsi="Times New Roman" w:cs="Times New Roman"/>
          <w:color w:val="333333"/>
          <w:sz w:val="27"/>
          <w:szCs w:val="27"/>
          <w:lang w:eastAsia="ru-RU"/>
        </w:rPr>
        <w:t> </w:t>
      </w:r>
      <w:r w:rsidRPr="008B62BE">
        <w:rPr>
          <w:rFonts w:ascii="Times New Roman" w:eastAsia="Times New Roman" w:hAnsi="Times New Roman" w:cs="Times New Roman"/>
          <w:color w:val="999999"/>
          <w:sz w:val="27"/>
          <w:lang w:eastAsia="ru-RU"/>
        </w:rPr>
        <w:t>(в ред. Указа Президента РФ </w:t>
      </w:r>
      <w:hyperlink r:id="rId10" w:anchor="l580" w:tgtFrame="_blank" w:history="1">
        <w:r w:rsidRPr="008B62BE">
          <w:rPr>
            <w:rFonts w:ascii="Times New Roman" w:eastAsia="Times New Roman" w:hAnsi="Times New Roman" w:cs="Times New Roman"/>
            <w:color w:val="999999"/>
            <w:sz w:val="27"/>
            <w:u w:val="single"/>
            <w:lang w:eastAsia="ru-RU"/>
          </w:rPr>
          <w:t>от 01.07.2014 N 483</w:t>
        </w:r>
      </w:hyperlink>
      <w:r w:rsidRPr="008B62BE">
        <w:rPr>
          <w:rFonts w:ascii="Times New Roman" w:eastAsia="Times New Roman" w:hAnsi="Times New Roman" w:cs="Times New Roman"/>
          <w:color w:val="999999"/>
          <w:sz w:val="27"/>
          <w:lang w:eastAsia="ru-RU"/>
        </w:rPr>
        <w:t>)</w:t>
      </w:r>
    </w:p>
    <w:p w:rsidR="008B62BE" w:rsidRPr="008B62BE" w:rsidRDefault="008B62BE" w:rsidP="008B62BE">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29" w:name="h319"/>
      <w:bookmarkEnd w:id="229"/>
      <w:r w:rsidRPr="008B62BE">
        <w:rPr>
          <w:rFonts w:ascii="Times New Roman" w:eastAsia="Times New Roman" w:hAnsi="Times New Roman" w:cs="Times New Roman"/>
          <w:color w:val="333333"/>
          <w:sz w:val="27"/>
          <w:szCs w:val="27"/>
          <w:lang w:eastAsia="ru-RU"/>
        </w:rPr>
        <w:t>6. Здравоохранение</w:t>
      </w:r>
    </w:p>
    <w:p w:rsidR="008B62BE" w:rsidRPr="008B62BE" w:rsidRDefault="008B62BE" w:rsidP="008B62BE">
      <w:pPr>
        <w:spacing w:before="96"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71.</w:t>
      </w:r>
      <w:r w:rsidRPr="008B62BE">
        <w:rPr>
          <w:rFonts w:ascii="Times New Roman" w:eastAsia="Times New Roman" w:hAnsi="Times New Roman" w:cs="Times New Roman"/>
          <w:color w:val="333333"/>
          <w:sz w:val="27"/>
          <w:szCs w:val="27"/>
          <w:lang w:eastAsia="ru-RU"/>
        </w:rPr>
        <w:t>Стратегическими целями обеспечения национальной безопасности в сфере здравоохранения и здоровья нации являются:</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увеличение продолжительности жизни, снижение инвалидности и смертности;</w:t>
      </w:r>
      <w:bookmarkStart w:id="230" w:name="l219"/>
      <w:bookmarkEnd w:id="23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совершенствование стандартов медицинской помощи, а также контроля качества, эффективности и безопасности лекарственных средств.</w:t>
      </w:r>
      <w:bookmarkStart w:id="231" w:name="l220"/>
      <w:bookmarkEnd w:id="23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lastRenderedPageBreak/>
        <w:t>72.</w:t>
      </w:r>
      <w:r w:rsidRPr="008B62BE">
        <w:rPr>
          <w:rFonts w:ascii="Times New Roman" w:eastAsia="Times New Roman" w:hAnsi="Times New Roman" w:cs="Times New Roman"/>
          <w:color w:val="333333"/>
          <w:sz w:val="27"/>
          <w:szCs w:val="27"/>
          <w:lang w:eastAsia="ru-RU"/>
        </w:rPr>
        <w:t>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bookmarkStart w:id="232" w:name="l221"/>
      <w:bookmarkEnd w:id="23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73.</w:t>
      </w:r>
      <w:r w:rsidRPr="008B62BE">
        <w:rPr>
          <w:rFonts w:ascii="Times New Roman" w:eastAsia="Times New Roman" w:hAnsi="Times New Roman" w:cs="Times New Roman"/>
          <w:color w:val="333333"/>
          <w:sz w:val="27"/>
          <w:szCs w:val="27"/>
          <w:lang w:eastAsia="ru-RU"/>
        </w:rPr>
        <w:t>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bookmarkStart w:id="233" w:name="l222"/>
      <w:bookmarkStart w:id="234" w:name="l223"/>
      <w:bookmarkStart w:id="235" w:name="l224"/>
      <w:bookmarkEnd w:id="233"/>
      <w:bookmarkEnd w:id="234"/>
      <w:bookmarkEnd w:id="23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74.</w:t>
      </w:r>
      <w:r w:rsidRPr="008B62BE">
        <w:rPr>
          <w:rFonts w:ascii="Times New Roman" w:eastAsia="Times New Roman" w:hAnsi="Times New Roman" w:cs="Times New Roman"/>
          <w:color w:val="333333"/>
          <w:sz w:val="27"/>
          <w:szCs w:val="27"/>
          <w:lang w:eastAsia="ru-RU"/>
        </w:rPr>
        <w:t>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75.</w:t>
      </w:r>
      <w:r w:rsidRPr="008B62BE">
        <w:rPr>
          <w:rFonts w:ascii="Times New Roman" w:eastAsia="Times New Roman" w:hAnsi="Times New Roman" w:cs="Times New Roman"/>
          <w:color w:val="333333"/>
          <w:sz w:val="27"/>
          <w:szCs w:val="27"/>
          <w:lang w:eastAsia="ru-RU"/>
        </w:rPr>
        <w:t>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bookmarkStart w:id="236" w:name="l225"/>
      <w:bookmarkStart w:id="237" w:name="l226"/>
      <w:bookmarkEnd w:id="236"/>
      <w:bookmarkEnd w:id="23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76.</w:t>
      </w:r>
      <w:r w:rsidRPr="008B62BE">
        <w:rPr>
          <w:rFonts w:ascii="Times New Roman" w:eastAsia="Times New Roman" w:hAnsi="Times New Roman" w:cs="Times New Roman"/>
          <w:color w:val="333333"/>
          <w:sz w:val="27"/>
          <w:szCs w:val="27"/>
          <w:lang w:eastAsia="ru-RU"/>
        </w:rPr>
        <w:t>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bookmarkStart w:id="238" w:name="l227"/>
      <w:bookmarkStart w:id="239" w:name="l228"/>
      <w:bookmarkStart w:id="240" w:name="l229"/>
      <w:bookmarkEnd w:id="238"/>
      <w:bookmarkEnd w:id="239"/>
      <w:bookmarkEnd w:id="24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77.</w:t>
      </w:r>
      <w:r w:rsidRPr="008B62BE">
        <w:rPr>
          <w:rFonts w:ascii="Times New Roman" w:eastAsia="Times New Roman" w:hAnsi="Times New Roman" w:cs="Times New Roman"/>
          <w:color w:val="333333"/>
          <w:sz w:val="27"/>
          <w:szCs w:val="27"/>
          <w:lang w:eastAsia="ru-RU"/>
        </w:rPr>
        <w:t xml:space="preserve">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w:t>
      </w:r>
      <w:r w:rsidRPr="008B62BE">
        <w:rPr>
          <w:rFonts w:ascii="Times New Roman" w:eastAsia="Times New Roman" w:hAnsi="Times New Roman" w:cs="Times New Roman"/>
          <w:color w:val="333333"/>
          <w:sz w:val="27"/>
          <w:szCs w:val="27"/>
          <w:lang w:eastAsia="ru-RU"/>
        </w:rPr>
        <w:lastRenderedPageBreak/>
        <w:t>лечебно-профилактических учреждений на уровне муниципальных образований и субъектов Российской Федерации.</w:t>
      </w:r>
      <w:bookmarkStart w:id="241" w:name="l230"/>
      <w:bookmarkStart w:id="242" w:name="l231"/>
      <w:bookmarkEnd w:id="241"/>
      <w:bookmarkEnd w:id="24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78.</w:t>
      </w:r>
      <w:r w:rsidRPr="008B62BE">
        <w:rPr>
          <w:rFonts w:ascii="Times New Roman" w:eastAsia="Times New Roman" w:hAnsi="Times New Roman" w:cs="Times New Roman"/>
          <w:color w:val="333333"/>
          <w:sz w:val="27"/>
          <w:szCs w:val="27"/>
          <w:lang w:eastAsia="ru-RU"/>
        </w:rPr>
        <w:t>Решение задач национальной безопасности в сфере здравоохранения и здоровья нации в среднесрочной и долгосрочной перспективе достигается путем:</w:t>
      </w:r>
      <w:bookmarkStart w:id="243" w:name="l232"/>
      <w:bookmarkEnd w:id="24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bookmarkStart w:id="244" w:name="l233"/>
      <w:bookmarkEnd w:id="24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развития системы управления качеством и доступностью медицинской помощи, подготовкой специалистов здравоохранения;</w:t>
      </w:r>
      <w:bookmarkStart w:id="245" w:name="l234"/>
      <w:bookmarkEnd w:id="24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bookmarkStart w:id="246" w:name="l235"/>
      <w:bookmarkEnd w:id="246"/>
    </w:p>
    <w:p w:rsidR="008B62BE" w:rsidRPr="008B62BE" w:rsidRDefault="008B62BE" w:rsidP="008B62BE">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47" w:name="h320"/>
      <w:bookmarkEnd w:id="247"/>
      <w:r w:rsidRPr="008B62BE">
        <w:rPr>
          <w:rFonts w:ascii="Times New Roman" w:eastAsia="Times New Roman" w:hAnsi="Times New Roman" w:cs="Times New Roman"/>
          <w:color w:val="333333"/>
          <w:sz w:val="27"/>
          <w:szCs w:val="27"/>
          <w:lang w:eastAsia="ru-RU"/>
        </w:rPr>
        <w:t>7. Культура</w:t>
      </w:r>
    </w:p>
    <w:p w:rsidR="008B62BE" w:rsidRPr="008B62BE" w:rsidRDefault="008B62BE" w:rsidP="008B62BE">
      <w:pPr>
        <w:spacing w:before="96"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79.</w:t>
      </w:r>
      <w:r w:rsidRPr="008B62BE">
        <w:rPr>
          <w:rFonts w:ascii="Times New Roman" w:eastAsia="Times New Roman" w:hAnsi="Times New Roman" w:cs="Times New Roman"/>
          <w:color w:val="333333"/>
          <w:sz w:val="27"/>
          <w:szCs w:val="27"/>
          <w:lang w:eastAsia="ru-RU"/>
        </w:rPr>
        <w:t>Стратегическими целями обеспечения национальной безопасности в сфере культуры являются:</w:t>
      </w:r>
      <w:bookmarkStart w:id="248" w:name="l236"/>
      <w:bookmarkEnd w:id="248"/>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bookmarkStart w:id="249" w:name="l237"/>
      <w:bookmarkEnd w:id="249"/>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 </w:t>
      </w:r>
      <w:r w:rsidRPr="008B62BE">
        <w:rPr>
          <w:rFonts w:ascii="Times New Roman" w:eastAsia="Times New Roman" w:hAnsi="Times New Roman" w:cs="Times New Roman"/>
          <w:color w:val="999999"/>
          <w:sz w:val="27"/>
          <w:lang w:eastAsia="ru-RU"/>
        </w:rPr>
        <w:t>(в ред. Указа Президента РФ </w:t>
      </w:r>
      <w:hyperlink r:id="rId11" w:anchor="l580" w:tgtFrame="_blank" w:history="1">
        <w:r w:rsidRPr="008B62BE">
          <w:rPr>
            <w:rFonts w:ascii="Times New Roman" w:eastAsia="Times New Roman" w:hAnsi="Times New Roman" w:cs="Times New Roman"/>
            <w:color w:val="999999"/>
            <w:sz w:val="27"/>
            <w:u w:val="single"/>
            <w:lang w:eastAsia="ru-RU"/>
          </w:rPr>
          <w:t>от 01.07.2014 N 483</w:t>
        </w:r>
      </w:hyperlink>
      <w:r w:rsidRPr="008B62BE">
        <w:rPr>
          <w:rFonts w:ascii="Times New Roman" w:eastAsia="Times New Roman" w:hAnsi="Times New Roman" w:cs="Times New Roman"/>
          <w:color w:val="999999"/>
          <w:sz w:val="27"/>
          <w:lang w:eastAsia="ru-RU"/>
        </w:rPr>
        <w:t>)</w:t>
      </w:r>
      <w:bookmarkStart w:id="250" w:name="l238"/>
      <w:bookmarkEnd w:id="25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содействие развитию культурного потенциала регионов Российской Федерации и поддержка региональных инициатив в сфере культуры.</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80.</w:t>
      </w:r>
      <w:r w:rsidRPr="008B62BE">
        <w:rPr>
          <w:rFonts w:ascii="Times New Roman" w:eastAsia="Times New Roman" w:hAnsi="Times New Roman" w:cs="Times New Roman"/>
          <w:color w:val="333333"/>
          <w:sz w:val="27"/>
          <w:szCs w:val="27"/>
          <w:lang w:eastAsia="ru-RU"/>
        </w:rPr>
        <w:t>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bookmarkStart w:id="251" w:name="l239"/>
      <w:bookmarkEnd w:id="25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81.</w:t>
      </w:r>
      <w:r w:rsidRPr="008B62BE">
        <w:rPr>
          <w:rFonts w:ascii="Times New Roman" w:eastAsia="Times New Roman" w:hAnsi="Times New Roman" w:cs="Times New Roman"/>
          <w:color w:val="333333"/>
          <w:sz w:val="27"/>
          <w:szCs w:val="27"/>
          <w:lang w:eastAsia="ru-RU"/>
        </w:rPr>
        <w:t>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bookmarkStart w:id="252" w:name="l240"/>
      <w:bookmarkEnd w:id="25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lastRenderedPageBreak/>
        <w:t>82.</w:t>
      </w:r>
      <w:r w:rsidRPr="008B62BE">
        <w:rPr>
          <w:rFonts w:ascii="Times New Roman" w:eastAsia="Times New Roman" w:hAnsi="Times New Roman" w:cs="Times New Roman"/>
          <w:color w:val="333333"/>
          <w:sz w:val="27"/>
          <w:szCs w:val="27"/>
          <w:lang w:eastAsia="ru-RU"/>
        </w:rPr>
        <w:t>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bookmarkStart w:id="253" w:name="l241"/>
      <w:bookmarkStart w:id="254" w:name="l242"/>
      <w:bookmarkEnd w:id="253"/>
      <w:bookmarkEnd w:id="25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83.</w:t>
      </w:r>
      <w:r w:rsidRPr="008B62BE">
        <w:rPr>
          <w:rFonts w:ascii="Times New Roman" w:eastAsia="Times New Roman" w:hAnsi="Times New Roman" w:cs="Times New Roman"/>
          <w:color w:val="333333"/>
          <w:sz w:val="27"/>
          <w:szCs w:val="27"/>
          <w:lang w:eastAsia="ru-RU"/>
        </w:rPr>
        <w:t>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bookmarkStart w:id="255" w:name="l243"/>
      <w:bookmarkStart w:id="256" w:name="l244"/>
      <w:bookmarkStart w:id="257" w:name="l245"/>
      <w:bookmarkEnd w:id="255"/>
      <w:bookmarkEnd w:id="256"/>
      <w:bookmarkEnd w:id="25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84.</w:t>
      </w:r>
      <w:r w:rsidRPr="008B62BE">
        <w:rPr>
          <w:rFonts w:ascii="Times New Roman" w:eastAsia="Times New Roman" w:hAnsi="Times New Roman" w:cs="Times New Roman"/>
          <w:color w:val="333333"/>
          <w:sz w:val="27"/>
          <w:szCs w:val="27"/>
          <w:lang w:eastAsia="ru-RU"/>
        </w:rPr>
        <w:t>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bookmarkStart w:id="258" w:name="l246"/>
      <w:bookmarkStart w:id="259" w:name="l247"/>
      <w:bookmarkStart w:id="260" w:name="l248"/>
      <w:bookmarkEnd w:id="258"/>
      <w:bookmarkEnd w:id="259"/>
      <w:bookmarkEnd w:id="260"/>
    </w:p>
    <w:p w:rsidR="008B62BE" w:rsidRPr="008B62BE" w:rsidRDefault="008B62BE" w:rsidP="008B62BE">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61" w:name="h321"/>
      <w:bookmarkEnd w:id="261"/>
      <w:r w:rsidRPr="008B62BE">
        <w:rPr>
          <w:rFonts w:ascii="Times New Roman" w:eastAsia="Times New Roman" w:hAnsi="Times New Roman" w:cs="Times New Roman"/>
          <w:color w:val="333333"/>
          <w:sz w:val="27"/>
          <w:szCs w:val="27"/>
          <w:lang w:eastAsia="ru-RU"/>
        </w:rPr>
        <w:t>8. Экология живых систем и рациональное природопользование</w:t>
      </w:r>
      <w:bookmarkStart w:id="262" w:name="l249"/>
      <w:bookmarkEnd w:id="262"/>
    </w:p>
    <w:p w:rsidR="008B62BE" w:rsidRPr="008B62BE" w:rsidRDefault="008B62BE" w:rsidP="008B62BE">
      <w:pPr>
        <w:spacing w:before="96"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85.</w:t>
      </w:r>
      <w:r w:rsidRPr="008B62BE">
        <w:rPr>
          <w:rFonts w:ascii="Times New Roman" w:eastAsia="Times New Roman" w:hAnsi="Times New Roman" w:cs="Times New Roman"/>
          <w:color w:val="333333"/>
          <w:sz w:val="27"/>
          <w:szCs w:val="27"/>
          <w:lang w:eastAsia="ru-RU"/>
        </w:rPr>
        <w:t>Стратегическими целями обеспечения экологической безопасности и рационального природопользования являются:</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сохранение окружающей природной среды и обеспечение ее защиты;</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bookmarkStart w:id="263" w:name="l250"/>
      <w:bookmarkEnd w:id="26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86.</w:t>
      </w:r>
      <w:r w:rsidRPr="008B62BE">
        <w:rPr>
          <w:rFonts w:ascii="Times New Roman" w:eastAsia="Times New Roman" w:hAnsi="Times New Roman" w:cs="Times New Roman"/>
          <w:color w:val="333333"/>
          <w:sz w:val="27"/>
          <w:szCs w:val="27"/>
          <w:lang w:eastAsia="ru-RU"/>
        </w:rPr>
        <w:t>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bookmarkStart w:id="264" w:name="l251"/>
      <w:bookmarkEnd w:id="26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87.</w:t>
      </w:r>
      <w:r w:rsidRPr="008B62BE">
        <w:rPr>
          <w:rFonts w:ascii="Times New Roman" w:eastAsia="Times New Roman" w:hAnsi="Times New Roman" w:cs="Times New Roman"/>
          <w:color w:val="333333"/>
          <w:sz w:val="27"/>
          <w:szCs w:val="27"/>
          <w:lang w:eastAsia="ru-RU"/>
        </w:rPr>
        <w:t xml:space="preserve">Состояние национальной безопасности в сфере экологии усугубляется сохранением значительного количества опасных производств, деятельность </w:t>
      </w:r>
      <w:r w:rsidRPr="008B62BE">
        <w:rPr>
          <w:rFonts w:ascii="Times New Roman" w:eastAsia="Times New Roman" w:hAnsi="Times New Roman" w:cs="Times New Roman"/>
          <w:color w:val="333333"/>
          <w:sz w:val="27"/>
          <w:szCs w:val="27"/>
          <w:lang w:eastAsia="ru-RU"/>
        </w:rPr>
        <w:lastRenderedPageBreak/>
        <w:t>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bookmarkStart w:id="265" w:name="l252"/>
      <w:bookmarkStart w:id="266" w:name="l253"/>
      <w:bookmarkStart w:id="267" w:name="l254"/>
      <w:bookmarkEnd w:id="265"/>
      <w:bookmarkEnd w:id="266"/>
      <w:bookmarkEnd w:id="26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88.</w:t>
      </w:r>
      <w:r w:rsidRPr="008B62BE">
        <w:rPr>
          <w:rFonts w:ascii="Times New Roman" w:eastAsia="Times New Roman" w:hAnsi="Times New Roman" w:cs="Times New Roman"/>
          <w:color w:val="333333"/>
          <w:sz w:val="27"/>
          <w:szCs w:val="27"/>
          <w:lang w:eastAsia="ru-RU"/>
        </w:rPr>
        <w:t>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bookmarkStart w:id="268" w:name="l255"/>
      <w:bookmarkStart w:id="269" w:name="l256"/>
      <w:bookmarkEnd w:id="268"/>
      <w:bookmarkEnd w:id="269"/>
    </w:p>
    <w:p w:rsidR="008B62BE" w:rsidRPr="008B62BE" w:rsidRDefault="008B62BE" w:rsidP="008B62BE">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70" w:name="h322"/>
      <w:bookmarkEnd w:id="270"/>
      <w:r w:rsidRPr="008B62BE">
        <w:rPr>
          <w:rFonts w:ascii="Times New Roman" w:eastAsia="Times New Roman" w:hAnsi="Times New Roman" w:cs="Times New Roman"/>
          <w:color w:val="333333"/>
          <w:sz w:val="27"/>
          <w:szCs w:val="27"/>
          <w:lang w:eastAsia="ru-RU"/>
        </w:rPr>
        <w:t>9. Стратегическая стабильность и равноправное стратегическое партнерство</w:t>
      </w:r>
      <w:bookmarkStart w:id="271" w:name="l257"/>
      <w:bookmarkEnd w:id="271"/>
    </w:p>
    <w:p w:rsidR="008B62BE" w:rsidRPr="008B62BE" w:rsidRDefault="008B62BE" w:rsidP="008B62BE">
      <w:pPr>
        <w:spacing w:before="96"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89.</w:t>
      </w:r>
      <w:r w:rsidRPr="008B62BE">
        <w:rPr>
          <w:rFonts w:ascii="Times New Roman" w:eastAsia="Times New Roman" w:hAnsi="Times New Roman" w:cs="Times New Roman"/>
          <w:color w:val="333333"/>
          <w:sz w:val="27"/>
          <w:szCs w:val="27"/>
          <w:lang w:eastAsia="ru-RU"/>
        </w:rPr>
        <w:t>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bookmarkStart w:id="272" w:name="l258"/>
      <w:bookmarkEnd w:id="27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90.</w:t>
      </w:r>
      <w:r w:rsidRPr="008B62BE">
        <w:rPr>
          <w:rFonts w:ascii="Times New Roman" w:eastAsia="Times New Roman" w:hAnsi="Times New Roman" w:cs="Times New Roman"/>
          <w:color w:val="333333"/>
          <w:sz w:val="27"/>
          <w:szCs w:val="27"/>
          <w:lang w:eastAsia="ru-RU"/>
        </w:rPr>
        <w:t>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bookmarkStart w:id="273" w:name="l259"/>
      <w:bookmarkEnd w:id="27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91.</w:t>
      </w:r>
      <w:r w:rsidRPr="008B62BE">
        <w:rPr>
          <w:rFonts w:ascii="Times New Roman" w:eastAsia="Times New Roman" w:hAnsi="Times New Roman" w:cs="Times New Roman"/>
          <w:color w:val="333333"/>
          <w:sz w:val="27"/>
          <w:szCs w:val="27"/>
          <w:lang w:eastAsia="ru-RU"/>
        </w:rPr>
        <w:t>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bookmarkStart w:id="274" w:name="l260"/>
      <w:bookmarkStart w:id="275" w:name="l261"/>
      <w:bookmarkEnd w:id="274"/>
      <w:bookmarkEnd w:id="27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92.</w:t>
      </w:r>
      <w:r w:rsidRPr="008B62BE">
        <w:rPr>
          <w:rFonts w:ascii="Times New Roman" w:eastAsia="Times New Roman" w:hAnsi="Times New Roman" w:cs="Times New Roman"/>
          <w:color w:val="333333"/>
          <w:sz w:val="27"/>
          <w:szCs w:val="27"/>
          <w:lang w:eastAsia="ru-RU"/>
        </w:rPr>
        <w:t>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bookmarkStart w:id="276" w:name="l262"/>
      <w:bookmarkEnd w:id="276"/>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93.</w:t>
      </w:r>
      <w:r w:rsidRPr="008B62BE">
        <w:rPr>
          <w:rFonts w:ascii="Times New Roman" w:eastAsia="Times New Roman" w:hAnsi="Times New Roman" w:cs="Times New Roman"/>
          <w:color w:val="333333"/>
          <w:sz w:val="27"/>
          <w:szCs w:val="27"/>
          <w:lang w:eastAsia="ru-RU"/>
        </w:rPr>
        <w:t xml:space="preserve">Россия считает, что поддержанию стратегической стабильности и равноправному стратегическому партнерству может способствовать </w:t>
      </w:r>
      <w:r w:rsidRPr="008B62BE">
        <w:rPr>
          <w:rFonts w:ascii="Times New Roman" w:eastAsia="Times New Roman" w:hAnsi="Times New Roman" w:cs="Times New Roman"/>
          <w:color w:val="333333"/>
          <w:sz w:val="27"/>
          <w:szCs w:val="27"/>
          <w:lang w:eastAsia="ru-RU"/>
        </w:rPr>
        <w:lastRenderedPageBreak/>
        <w:t>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bookmarkStart w:id="277" w:name="l263"/>
      <w:bookmarkEnd w:id="27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94.</w:t>
      </w:r>
      <w:r w:rsidRPr="008B62BE">
        <w:rPr>
          <w:rFonts w:ascii="Times New Roman" w:eastAsia="Times New Roman" w:hAnsi="Times New Roman" w:cs="Times New Roman"/>
          <w:color w:val="333333"/>
          <w:sz w:val="27"/>
          <w:szCs w:val="27"/>
          <w:lang w:eastAsia="ru-RU"/>
        </w:rPr>
        <w:t>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 в военном строительстве.</w:t>
      </w:r>
      <w:bookmarkStart w:id="278" w:name="l264"/>
      <w:bookmarkStart w:id="279" w:name="l265"/>
      <w:bookmarkEnd w:id="278"/>
      <w:bookmarkEnd w:id="279"/>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95.</w:t>
      </w:r>
      <w:r w:rsidRPr="008B62BE">
        <w:rPr>
          <w:rFonts w:ascii="Times New Roman" w:eastAsia="Times New Roman" w:hAnsi="Times New Roman" w:cs="Times New Roman"/>
          <w:color w:val="333333"/>
          <w:sz w:val="27"/>
          <w:szCs w:val="27"/>
          <w:lang w:eastAsia="ru-RU"/>
        </w:rPr>
        <w:t>В целях сохранения стратегической стабильности и равноправного стратегического партнерства Российская Федерация:</w:t>
      </w:r>
      <w:bookmarkStart w:id="280" w:name="l266"/>
      <w:bookmarkEnd w:id="28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bookmarkStart w:id="281" w:name="l267"/>
      <w:bookmarkEnd w:id="28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bookmarkStart w:id="282" w:name="l268"/>
      <w:bookmarkEnd w:id="28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bookmarkStart w:id="283" w:name="l269"/>
      <w:bookmarkEnd w:id="28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bookmarkStart w:id="284" w:name="l270"/>
      <w:bookmarkEnd w:id="28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bookmarkStart w:id="285" w:name="l271"/>
      <w:bookmarkEnd w:id="28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96.</w:t>
      </w:r>
      <w:r w:rsidRPr="008B62BE">
        <w:rPr>
          <w:rFonts w:ascii="Times New Roman" w:eastAsia="Times New Roman" w:hAnsi="Times New Roman" w:cs="Times New Roman"/>
          <w:color w:val="333333"/>
          <w:sz w:val="27"/>
          <w:szCs w:val="27"/>
          <w:lang w:eastAsia="ru-RU"/>
        </w:rPr>
        <w:t>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bookmarkStart w:id="286" w:name="l272"/>
      <w:bookmarkStart w:id="287" w:name="l273"/>
      <w:bookmarkEnd w:id="286"/>
      <w:bookmarkEnd w:id="287"/>
    </w:p>
    <w:p w:rsidR="008B62BE" w:rsidRPr="008B62BE" w:rsidRDefault="008B62BE" w:rsidP="008B62BE">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88" w:name="h323"/>
      <w:bookmarkEnd w:id="288"/>
      <w:r w:rsidRPr="008B62BE">
        <w:rPr>
          <w:rFonts w:ascii="Times New Roman" w:eastAsia="Times New Roman" w:hAnsi="Times New Roman" w:cs="Times New Roman"/>
          <w:color w:val="333333"/>
          <w:sz w:val="27"/>
          <w:szCs w:val="27"/>
          <w:lang w:eastAsia="ru-RU"/>
        </w:rPr>
        <w:lastRenderedPageBreak/>
        <w:t>V. Организационные, нормативные правовые и информационные основы реализации настоящей Стратегии</w:t>
      </w:r>
      <w:bookmarkStart w:id="289" w:name="l274"/>
      <w:bookmarkEnd w:id="289"/>
    </w:p>
    <w:p w:rsidR="008B62BE" w:rsidRPr="008B62BE" w:rsidRDefault="008B62BE" w:rsidP="008B62BE">
      <w:pPr>
        <w:spacing w:before="96"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97.</w:t>
      </w:r>
      <w:r w:rsidRPr="008B62BE">
        <w:rPr>
          <w:rFonts w:ascii="Times New Roman" w:eastAsia="Times New Roman" w:hAnsi="Times New Roman" w:cs="Times New Roman"/>
          <w:color w:val="333333"/>
          <w:sz w:val="27"/>
          <w:szCs w:val="27"/>
          <w:lang w:eastAsia="ru-RU"/>
        </w:rPr>
        <w:t>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bookmarkStart w:id="290" w:name="l275"/>
      <w:bookmarkEnd w:id="29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98.</w:t>
      </w:r>
      <w:r w:rsidRPr="008B62BE">
        <w:rPr>
          <w:rFonts w:ascii="Times New Roman" w:eastAsia="Times New Roman" w:hAnsi="Times New Roman" w:cs="Times New Roman"/>
          <w:color w:val="333333"/>
          <w:sz w:val="27"/>
          <w:szCs w:val="27"/>
          <w:lang w:eastAsia="ru-RU"/>
        </w:rPr>
        <w:t>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bookmarkStart w:id="291" w:name="l276"/>
      <w:bookmarkStart w:id="292" w:name="l277"/>
      <w:bookmarkEnd w:id="291"/>
      <w:bookmarkEnd w:id="29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99.</w:t>
      </w:r>
      <w:r w:rsidRPr="008B62BE">
        <w:rPr>
          <w:rFonts w:ascii="Times New Roman" w:eastAsia="Times New Roman" w:hAnsi="Times New Roman" w:cs="Times New Roman"/>
          <w:color w:val="333333"/>
          <w:sz w:val="27"/>
          <w:szCs w:val="27"/>
          <w:lang w:eastAsia="ru-RU"/>
        </w:rPr>
        <w:t>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bookmarkStart w:id="293" w:name="l278"/>
      <w:bookmarkStart w:id="294" w:name="l279"/>
      <w:bookmarkEnd w:id="293"/>
      <w:bookmarkEnd w:id="294"/>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100.</w:t>
      </w:r>
      <w:r w:rsidRPr="008B62BE">
        <w:rPr>
          <w:rFonts w:ascii="Times New Roman" w:eastAsia="Times New Roman" w:hAnsi="Times New Roman" w:cs="Times New Roman"/>
          <w:color w:val="333333"/>
          <w:sz w:val="27"/>
          <w:szCs w:val="27"/>
          <w:lang w:eastAsia="ru-RU"/>
        </w:rPr>
        <w:t>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bookmarkStart w:id="295" w:name="l280"/>
      <w:bookmarkEnd w:id="29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101.</w:t>
      </w:r>
      <w:r w:rsidRPr="008B62BE">
        <w:rPr>
          <w:rFonts w:ascii="Times New Roman" w:eastAsia="Times New Roman" w:hAnsi="Times New Roman" w:cs="Times New Roman"/>
          <w:color w:val="333333"/>
          <w:sz w:val="27"/>
          <w:szCs w:val="27"/>
          <w:lang w:eastAsia="ru-RU"/>
        </w:rPr>
        <w:t>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hyperlink r:id="rId12" w:anchor="l0" w:tgtFrame="_blank" w:history="1">
        <w:r w:rsidRPr="008B62BE">
          <w:rPr>
            <w:rFonts w:ascii="Times New Roman" w:eastAsia="Times New Roman" w:hAnsi="Times New Roman" w:cs="Times New Roman"/>
            <w:color w:val="008038"/>
            <w:sz w:val="27"/>
            <w:u w:val="single"/>
            <w:lang w:eastAsia="ru-RU"/>
          </w:rPr>
          <w:t>Конституции</w:t>
        </w:r>
      </w:hyperlink>
      <w:r w:rsidRPr="008B62BE">
        <w:rPr>
          <w:rFonts w:ascii="Times New Roman" w:eastAsia="Times New Roman" w:hAnsi="Times New Roman" w:cs="Times New Roman"/>
          <w:color w:val="333333"/>
          <w:sz w:val="27"/>
          <w:szCs w:val="27"/>
          <w:lang w:eastAsia="ru-RU"/>
        </w:rPr>
        <w:t xml:space="preserve"> Российской </w:t>
      </w:r>
      <w:r w:rsidRPr="008B62BE">
        <w:rPr>
          <w:rFonts w:ascii="Times New Roman" w:eastAsia="Times New Roman" w:hAnsi="Times New Roman" w:cs="Times New Roman"/>
          <w:color w:val="333333"/>
          <w:sz w:val="27"/>
          <w:szCs w:val="27"/>
          <w:lang w:eastAsia="ru-RU"/>
        </w:rPr>
        <w:lastRenderedPageBreak/>
        <w:t>Федерации, федеральных законов и иных нормативных правовых актов Российской Федерации.</w:t>
      </w:r>
      <w:bookmarkStart w:id="296" w:name="l281"/>
      <w:bookmarkStart w:id="297" w:name="l282"/>
      <w:bookmarkStart w:id="298" w:name="l283"/>
      <w:bookmarkStart w:id="299" w:name="l284"/>
      <w:bookmarkStart w:id="300" w:name="l285"/>
      <w:bookmarkEnd w:id="296"/>
      <w:bookmarkEnd w:id="297"/>
      <w:bookmarkEnd w:id="298"/>
      <w:bookmarkEnd w:id="299"/>
      <w:bookmarkEnd w:id="30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102.</w:t>
      </w:r>
      <w:r w:rsidRPr="008B62BE">
        <w:rPr>
          <w:rFonts w:ascii="Times New Roman" w:eastAsia="Times New Roman" w:hAnsi="Times New Roman" w:cs="Times New Roman"/>
          <w:color w:val="333333"/>
          <w:sz w:val="27"/>
          <w:szCs w:val="27"/>
          <w:lang w:eastAsia="ru-RU"/>
        </w:rPr>
        <w:t>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bookmarkStart w:id="301" w:name="l286"/>
      <w:bookmarkEnd w:id="30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103.</w:t>
      </w:r>
      <w:r w:rsidRPr="008B62BE">
        <w:rPr>
          <w:rFonts w:ascii="Times New Roman" w:eastAsia="Times New Roman" w:hAnsi="Times New Roman" w:cs="Times New Roman"/>
          <w:color w:val="333333"/>
          <w:sz w:val="27"/>
          <w:szCs w:val="27"/>
          <w:lang w:eastAsia="ru-RU"/>
        </w:rPr>
        <w:t>Разработка документов стратегического планирования осуществляется согласно Регламенту Правительства Российской Федерации и в соответствии с порядком подготовки документов в Администрации Президента Российской Федерации.</w:t>
      </w:r>
      <w:bookmarkStart w:id="302" w:name="l287"/>
      <w:bookmarkEnd w:id="302"/>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104.</w:t>
      </w:r>
      <w:r w:rsidRPr="008B62BE">
        <w:rPr>
          <w:rFonts w:ascii="Times New Roman" w:eastAsia="Times New Roman" w:hAnsi="Times New Roman" w:cs="Times New Roman"/>
          <w:color w:val="333333"/>
          <w:sz w:val="27"/>
          <w:szCs w:val="27"/>
          <w:lang w:eastAsia="ru-RU"/>
        </w:rPr>
        <w:t>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bookmarkStart w:id="303" w:name="l288"/>
      <w:bookmarkEnd w:id="30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105.</w:t>
      </w:r>
      <w:r w:rsidRPr="008B62BE">
        <w:rPr>
          <w:rFonts w:ascii="Times New Roman" w:eastAsia="Times New Roman" w:hAnsi="Times New Roman" w:cs="Times New Roman"/>
          <w:color w:val="333333"/>
          <w:sz w:val="27"/>
          <w:szCs w:val="27"/>
          <w:lang w:eastAsia="ru-RU"/>
        </w:rPr>
        <w:t>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bookmarkStart w:id="304" w:name="l289"/>
      <w:bookmarkStart w:id="305" w:name="l290"/>
      <w:bookmarkEnd w:id="304"/>
      <w:bookmarkEnd w:id="30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106.</w:t>
      </w:r>
      <w:r w:rsidRPr="008B62BE">
        <w:rPr>
          <w:rFonts w:ascii="Times New Roman" w:eastAsia="Times New Roman" w:hAnsi="Times New Roman" w:cs="Times New Roman"/>
          <w:color w:val="333333"/>
          <w:sz w:val="27"/>
          <w:szCs w:val="27"/>
          <w:lang w:eastAsia="ru-RU"/>
        </w:rPr>
        <w:t>Меры нормативной правовой поддержки реализации настоящей Стратегии определяются на основании </w:t>
      </w:r>
      <w:hyperlink r:id="rId13" w:anchor="l0" w:tgtFrame="_blank" w:history="1">
        <w:r w:rsidRPr="008B62BE">
          <w:rPr>
            <w:rFonts w:ascii="Times New Roman" w:eastAsia="Times New Roman" w:hAnsi="Times New Roman" w:cs="Times New Roman"/>
            <w:color w:val="008038"/>
            <w:sz w:val="27"/>
            <w:u w:val="single"/>
            <w:lang w:eastAsia="ru-RU"/>
          </w:rPr>
          <w:t>Конституции</w:t>
        </w:r>
      </w:hyperlink>
      <w:r w:rsidRPr="008B62BE">
        <w:rPr>
          <w:rFonts w:ascii="Times New Roman" w:eastAsia="Times New Roman" w:hAnsi="Times New Roman" w:cs="Times New Roman"/>
          <w:color w:val="333333"/>
          <w:sz w:val="27"/>
          <w:szCs w:val="27"/>
          <w:lang w:eastAsia="ru-RU"/>
        </w:rPr>
        <w:t>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bookmarkStart w:id="306" w:name="l291"/>
      <w:bookmarkStart w:id="307" w:name="l292"/>
      <w:bookmarkEnd w:id="306"/>
      <w:bookmarkEnd w:id="307"/>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107.</w:t>
      </w:r>
      <w:r w:rsidRPr="008B62BE">
        <w:rPr>
          <w:rFonts w:ascii="Times New Roman" w:eastAsia="Times New Roman" w:hAnsi="Times New Roman" w:cs="Times New Roman"/>
          <w:color w:val="333333"/>
          <w:sz w:val="27"/>
          <w:szCs w:val="27"/>
          <w:lang w:eastAsia="ru-RU"/>
        </w:rPr>
        <w:t>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bookmarkStart w:id="308" w:name="l293"/>
      <w:bookmarkEnd w:id="308"/>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108.</w:t>
      </w:r>
      <w:r w:rsidRPr="008B62BE">
        <w:rPr>
          <w:rFonts w:ascii="Times New Roman" w:eastAsia="Times New Roman" w:hAnsi="Times New Roman" w:cs="Times New Roman"/>
          <w:color w:val="333333"/>
          <w:sz w:val="27"/>
          <w:szCs w:val="27"/>
          <w:lang w:eastAsia="ru-RU"/>
        </w:rPr>
        <w:t xml:space="preserve">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w:t>
      </w:r>
      <w:r w:rsidRPr="008B62BE">
        <w:rPr>
          <w:rFonts w:ascii="Times New Roman" w:eastAsia="Times New Roman" w:hAnsi="Times New Roman" w:cs="Times New Roman"/>
          <w:color w:val="333333"/>
          <w:sz w:val="27"/>
          <w:szCs w:val="27"/>
          <w:lang w:eastAsia="ru-RU"/>
        </w:rPr>
        <w:lastRenderedPageBreak/>
        <w:t>для гармонизации национальной информационной инфраструктуры с глобальными информационными сетями и системами.</w:t>
      </w:r>
      <w:bookmarkStart w:id="309" w:name="l294"/>
      <w:bookmarkStart w:id="310" w:name="l295"/>
      <w:bookmarkStart w:id="311" w:name="l296"/>
      <w:bookmarkEnd w:id="309"/>
      <w:bookmarkEnd w:id="310"/>
      <w:bookmarkEnd w:id="311"/>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109.</w:t>
      </w:r>
      <w:r w:rsidRPr="008B62BE">
        <w:rPr>
          <w:rFonts w:ascii="Times New Roman" w:eastAsia="Times New Roman" w:hAnsi="Times New Roman" w:cs="Times New Roman"/>
          <w:color w:val="333333"/>
          <w:sz w:val="27"/>
          <w:szCs w:val="27"/>
          <w:lang w:eastAsia="ru-RU"/>
        </w:rPr>
        <w:t>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bookmarkStart w:id="312" w:name="l297"/>
      <w:bookmarkStart w:id="313" w:name="l298"/>
      <w:bookmarkEnd w:id="312"/>
      <w:bookmarkEnd w:id="313"/>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110.</w:t>
      </w:r>
      <w:r w:rsidRPr="008B62BE">
        <w:rPr>
          <w:rFonts w:ascii="Times New Roman" w:eastAsia="Times New Roman" w:hAnsi="Times New Roman" w:cs="Times New Roman"/>
          <w:color w:val="333333"/>
          <w:sz w:val="27"/>
          <w:szCs w:val="27"/>
          <w:lang w:eastAsia="ru-RU"/>
        </w:rPr>
        <w:t>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bookmarkStart w:id="314" w:name="l299"/>
      <w:bookmarkStart w:id="315" w:name="l300"/>
      <w:bookmarkEnd w:id="314"/>
      <w:bookmarkEnd w:id="315"/>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111.</w:t>
      </w:r>
      <w:r w:rsidRPr="008B62BE">
        <w:rPr>
          <w:rFonts w:ascii="Times New Roman" w:eastAsia="Times New Roman" w:hAnsi="Times New Roman" w:cs="Times New Roman"/>
          <w:color w:val="333333"/>
          <w:sz w:val="27"/>
          <w:szCs w:val="27"/>
          <w:lang w:eastAsia="ru-RU"/>
        </w:rPr>
        <w:t>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bookmarkStart w:id="316" w:name="l301"/>
      <w:bookmarkEnd w:id="316"/>
    </w:p>
    <w:p w:rsidR="008B62BE" w:rsidRPr="008B62BE" w:rsidRDefault="008B62BE" w:rsidP="008B62BE">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17" w:name="h324"/>
      <w:bookmarkEnd w:id="317"/>
      <w:r w:rsidRPr="008B62BE">
        <w:rPr>
          <w:rFonts w:ascii="Times New Roman" w:eastAsia="Times New Roman" w:hAnsi="Times New Roman" w:cs="Times New Roman"/>
          <w:color w:val="333333"/>
          <w:sz w:val="27"/>
          <w:szCs w:val="27"/>
          <w:lang w:eastAsia="ru-RU"/>
        </w:rPr>
        <w:t>VI. Основные характеристики состояния национальной безопасности</w:t>
      </w:r>
    </w:p>
    <w:p w:rsidR="008B62BE" w:rsidRPr="008B62BE" w:rsidRDefault="008B62BE" w:rsidP="008B62BE">
      <w:pPr>
        <w:spacing w:before="96"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lang w:eastAsia="ru-RU"/>
        </w:rPr>
        <w:t>112.</w:t>
      </w:r>
      <w:r w:rsidRPr="008B62BE">
        <w:rPr>
          <w:rFonts w:ascii="Times New Roman" w:eastAsia="Times New Roman" w:hAnsi="Times New Roman" w:cs="Times New Roman"/>
          <w:color w:val="333333"/>
          <w:sz w:val="27"/>
          <w:szCs w:val="27"/>
          <w:lang w:eastAsia="ru-RU"/>
        </w:rPr>
        <w:t>Основные характеристики состояния национальной безопасности предназначаются для оценки состояния национальной безопасности и включают:</w:t>
      </w:r>
      <w:bookmarkStart w:id="318" w:name="l302"/>
      <w:bookmarkEnd w:id="318"/>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уровень безработицы (доля от экономически активного населения);</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децильный коэффициент (соотношение доходов 10% наиболее и 10% наименее обеспеченного населения);</w:t>
      </w:r>
      <w:bookmarkStart w:id="319" w:name="l303"/>
      <w:bookmarkEnd w:id="319"/>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уровень роста потребительских цен;</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уровень государственного внешнего и внутреннего долга в процентном отношении от валового внутреннего продукта;</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уровень обеспеченности ресурсами здравоохранения, культуры, образования и науки в процентном отношении от валового внутреннего продукта;</w:t>
      </w:r>
      <w:bookmarkStart w:id="320" w:name="l304"/>
      <w:bookmarkEnd w:id="320"/>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уровень ежегодного обновления вооружения, военной и специальной техники;</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уровень обеспеченности военными и инженерно-техническими кадрами.</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bookmarkStart w:id="321" w:name="l305"/>
      <w:bookmarkEnd w:id="321"/>
    </w:p>
    <w:p w:rsidR="008B62BE" w:rsidRPr="008B62BE" w:rsidRDefault="008B62BE" w:rsidP="008B62BE">
      <w:pPr>
        <w:spacing w:after="0" w:line="360" w:lineRule="atLeast"/>
        <w:jc w:val="center"/>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 * *</w:t>
      </w:r>
    </w:p>
    <w:p w:rsidR="008B62BE" w:rsidRPr="008B62BE" w:rsidRDefault="008B62BE" w:rsidP="008B62BE">
      <w:pPr>
        <w:spacing w:after="0" w:line="360" w:lineRule="atLeast"/>
        <w:textAlignment w:val="baseline"/>
        <w:rPr>
          <w:rFonts w:ascii="Times New Roman" w:eastAsia="Times New Roman" w:hAnsi="Times New Roman" w:cs="Times New Roman"/>
          <w:color w:val="333333"/>
          <w:sz w:val="27"/>
          <w:szCs w:val="27"/>
          <w:lang w:eastAsia="ru-RU"/>
        </w:rPr>
      </w:pPr>
      <w:r w:rsidRPr="008B62BE">
        <w:rPr>
          <w:rFonts w:ascii="Times New Roman" w:eastAsia="Times New Roman" w:hAnsi="Times New Roman" w:cs="Times New Roman"/>
          <w:color w:val="333333"/>
          <w:sz w:val="27"/>
          <w:szCs w:val="27"/>
          <w:lang w:eastAsia="ru-RU"/>
        </w:rPr>
        <w:t xml:space="preserve">Реализация Стратегии национальной безопасности Российской Федерации до 2020 года призвана стать мобилизующим фактором развития национальной </w:t>
      </w:r>
      <w:r w:rsidRPr="008B62BE">
        <w:rPr>
          <w:rFonts w:ascii="Times New Roman" w:eastAsia="Times New Roman" w:hAnsi="Times New Roman" w:cs="Times New Roman"/>
          <w:color w:val="333333"/>
          <w:sz w:val="27"/>
          <w:szCs w:val="27"/>
          <w:lang w:eastAsia="ru-RU"/>
        </w:rPr>
        <w:lastRenderedPageBreak/>
        <w:t>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F763CB" w:rsidRDefault="00F763CB"/>
    <w:sectPr w:rsidR="00F763CB" w:rsidSect="00F76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62BE"/>
    <w:rsid w:val="008B62BE"/>
    <w:rsid w:val="00F76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3CB"/>
  </w:style>
  <w:style w:type="paragraph" w:styleId="2">
    <w:name w:val="heading 2"/>
    <w:basedOn w:val="a"/>
    <w:link w:val="20"/>
    <w:uiPriority w:val="9"/>
    <w:qFormat/>
    <w:rsid w:val="008B62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62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62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2BE"/>
    <w:rPr>
      <w:rFonts w:ascii="Times New Roman" w:eastAsia="Times New Roman" w:hAnsi="Times New Roman" w:cs="Times New Roman"/>
      <w:b/>
      <w:bCs/>
      <w:sz w:val="27"/>
      <w:szCs w:val="27"/>
      <w:lang w:eastAsia="ru-RU"/>
    </w:rPr>
  </w:style>
  <w:style w:type="paragraph" w:customStyle="1" w:styleId="dt-rp">
    <w:name w:val="dt-rp"/>
    <w:basedOn w:val="a"/>
    <w:rsid w:val="008B6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62BE"/>
    <w:rPr>
      <w:color w:val="0000FF"/>
      <w:u w:val="single"/>
    </w:rPr>
  </w:style>
  <w:style w:type="paragraph" w:customStyle="1" w:styleId="dt-p">
    <w:name w:val="dt-p"/>
    <w:basedOn w:val="a"/>
    <w:rsid w:val="008B6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8B62BE"/>
  </w:style>
  <w:style w:type="paragraph" w:styleId="a4">
    <w:name w:val="Normal (Web)"/>
    <w:basedOn w:val="a"/>
    <w:uiPriority w:val="99"/>
    <w:semiHidden/>
    <w:unhideWhenUsed/>
    <w:rsid w:val="008B6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8B62BE"/>
  </w:style>
</w:styles>
</file>

<file path=word/webSettings.xml><?xml version="1.0" encoding="utf-8"?>
<w:webSettings xmlns:r="http://schemas.openxmlformats.org/officeDocument/2006/relationships" xmlns:w="http://schemas.openxmlformats.org/wordprocessingml/2006/main">
  <w:divs>
    <w:div w:id="16505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34182" TargetMode="External"/><Relationship Id="rId13" Type="http://schemas.openxmlformats.org/officeDocument/2006/relationships/hyperlink" Target="https://normativ.kontur.ru/document?moduleId=1&amp;documentId=2672"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234182" TargetMode="External"/><Relationship Id="rId12" Type="http://schemas.openxmlformats.org/officeDocument/2006/relationships/hyperlink" Target="https://normativ.kontur.ru/document?moduleId=1&amp;documentId=26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6216" TargetMode="External"/><Relationship Id="rId11" Type="http://schemas.openxmlformats.org/officeDocument/2006/relationships/hyperlink" Target="https://normativ.kontur.ru/document?moduleId=1&amp;documentId=234182" TargetMode="External"/><Relationship Id="rId5" Type="http://schemas.openxmlformats.org/officeDocument/2006/relationships/hyperlink" Target="https://normativ.kontur.ru/document?moduleId=1&amp;documentId=36407" TargetMode="External"/><Relationship Id="rId15" Type="http://schemas.openxmlformats.org/officeDocument/2006/relationships/theme" Target="theme/theme1.xml"/><Relationship Id="rId10" Type="http://schemas.openxmlformats.org/officeDocument/2006/relationships/hyperlink" Target="https://normativ.kontur.ru/document?moduleId=1&amp;documentId=234182" TargetMode="External"/><Relationship Id="rId4" Type="http://schemas.openxmlformats.org/officeDocument/2006/relationships/hyperlink" Target="https://normativ.kontur.ru/document?moduleId=1&amp;documentId=234182" TargetMode="External"/><Relationship Id="rId9" Type="http://schemas.openxmlformats.org/officeDocument/2006/relationships/hyperlink" Target="https://normativ.kontur.ru/document?moduleId=1&amp;documentId=234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10638</Words>
  <Characters>60638</Characters>
  <Application>Microsoft Office Word</Application>
  <DocSecurity>0</DocSecurity>
  <Lines>505</Lines>
  <Paragraphs>142</Paragraphs>
  <ScaleCrop>false</ScaleCrop>
  <Company/>
  <LinksUpToDate>false</LinksUpToDate>
  <CharactersWithSpaces>71134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2017-10-10T10:06:00Z</dcterms:created>
  <dcterms:modified xsi:type="dcterms:W3CDTF">2017-10-10T10:06:00Z</dcterms:modified>
</cp:coreProperties>
</file>