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FF" w:rsidRPr="002951FF" w:rsidRDefault="002951FF" w:rsidP="002951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51F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951FF" w:rsidRPr="002951FF" w:rsidRDefault="002951FF" w:rsidP="002951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51FF">
        <w:rPr>
          <w:rFonts w:ascii="Times New Roman" w:hAnsi="Times New Roman" w:cs="Times New Roman"/>
          <w:sz w:val="28"/>
          <w:szCs w:val="28"/>
        </w:rPr>
        <w:t>«Центр развития ребенка – детский сад</w:t>
      </w:r>
      <w:bookmarkStart w:id="0" w:name="_GoBack"/>
      <w:bookmarkEnd w:id="0"/>
      <w:r w:rsidRPr="002951FF">
        <w:rPr>
          <w:rFonts w:ascii="Times New Roman" w:hAnsi="Times New Roman" w:cs="Times New Roman"/>
          <w:sz w:val="28"/>
          <w:szCs w:val="28"/>
        </w:rPr>
        <w:t>» с. Новосысоевки</w:t>
      </w:r>
    </w:p>
    <w:p w:rsidR="002951FF" w:rsidRPr="002951FF" w:rsidRDefault="002951FF" w:rsidP="002951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51F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90170</wp:posOffset>
            </wp:positionV>
            <wp:extent cx="1443355" cy="2209800"/>
            <wp:effectExtent l="400050" t="0" r="347345" b="0"/>
            <wp:wrapNone/>
            <wp:docPr id="4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clrChange>
                        <a:clrFrom>
                          <a:srgbClr val="ECEFF6"/>
                        </a:clrFrom>
                        <a:clrTo>
                          <a:srgbClr val="ECEFF6">
                            <a:alpha val="0"/>
                          </a:srgbClr>
                        </a:clrTo>
                      </a:clrChange>
                    </a:blip>
                    <a:srcRect r="-2439" b="35208"/>
                    <a:stretch/>
                  </pic:blipFill>
                  <pic:spPr>
                    <a:xfrm rot="5400000">
                      <a:off x="0" y="0"/>
                      <a:ext cx="144335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51FF" w:rsidRPr="002951FF" w:rsidRDefault="002951FF" w:rsidP="002951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6" w:type="dxa"/>
        <w:tblInd w:w="392" w:type="dxa"/>
        <w:tblLook w:val="01E0"/>
      </w:tblPr>
      <w:tblGrid>
        <w:gridCol w:w="4961"/>
        <w:gridCol w:w="4785"/>
      </w:tblGrid>
      <w:tr w:rsidR="002951FF" w:rsidRPr="002951FF" w:rsidTr="00D12270">
        <w:trPr>
          <w:trHeight w:val="2682"/>
        </w:trPr>
        <w:tc>
          <w:tcPr>
            <w:tcW w:w="4961" w:type="dxa"/>
          </w:tcPr>
          <w:p w:rsidR="002951FF" w:rsidRPr="002951FF" w:rsidRDefault="002951FF" w:rsidP="002951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951F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      СОГЛАСОВАНО </w:t>
            </w:r>
          </w:p>
          <w:p w:rsidR="002951FF" w:rsidRPr="002951FF" w:rsidRDefault="002951FF" w:rsidP="00295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1F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трудового коллектива</w:t>
            </w:r>
          </w:p>
          <w:p w:rsidR="002951FF" w:rsidRPr="002951FF" w:rsidRDefault="002951FF" w:rsidP="00295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1FF" w:rsidRPr="002951FF" w:rsidRDefault="002951FF" w:rsidP="002951F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951FF">
              <w:rPr>
                <w:rFonts w:ascii="Times New Roman" w:hAnsi="Times New Roman" w:cs="Times New Roman"/>
                <w:sz w:val="28"/>
                <w:szCs w:val="28"/>
              </w:rPr>
              <w:t xml:space="preserve">__________ Г. В. </w:t>
            </w:r>
            <w:proofErr w:type="spellStart"/>
            <w:r w:rsidRPr="002951FF">
              <w:rPr>
                <w:rFonts w:ascii="Times New Roman" w:hAnsi="Times New Roman" w:cs="Times New Roman"/>
                <w:sz w:val="28"/>
                <w:szCs w:val="28"/>
              </w:rPr>
              <w:t>Лутченко</w:t>
            </w:r>
            <w:proofErr w:type="spellEnd"/>
          </w:p>
          <w:p w:rsidR="002951FF" w:rsidRPr="002951FF" w:rsidRDefault="002951FF" w:rsidP="002951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1FF" w:rsidRPr="002951FF" w:rsidRDefault="002951FF" w:rsidP="002951FF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951FF">
              <w:rPr>
                <w:rFonts w:ascii="Times New Roman" w:hAnsi="Times New Roman" w:cs="Times New Roman"/>
                <w:sz w:val="28"/>
                <w:szCs w:val="28"/>
              </w:rPr>
              <w:t xml:space="preserve">«17» апреля 2020г. </w:t>
            </w:r>
          </w:p>
        </w:tc>
        <w:tc>
          <w:tcPr>
            <w:tcW w:w="4785" w:type="dxa"/>
          </w:tcPr>
          <w:p w:rsidR="002951FF" w:rsidRPr="002951FF" w:rsidRDefault="002951FF" w:rsidP="002951FF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951F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                УТВЕРЖДАЮ</w:t>
            </w:r>
          </w:p>
          <w:p w:rsidR="002951FF" w:rsidRPr="002951FF" w:rsidRDefault="002951FF" w:rsidP="002951F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951F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Заведующий  МБДОУ «ЦРР»</w:t>
            </w:r>
          </w:p>
          <w:p w:rsidR="002951FF" w:rsidRPr="002951FF" w:rsidRDefault="002951FF" w:rsidP="002951FF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951F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                  с. Новосысоевки </w:t>
            </w:r>
          </w:p>
          <w:p w:rsidR="002951FF" w:rsidRPr="002951FF" w:rsidRDefault="002951FF" w:rsidP="002951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2951FF" w:rsidRPr="002951FF" w:rsidRDefault="002951FF" w:rsidP="002951F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951F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   _____________З.Е. Пьянкова</w:t>
            </w:r>
          </w:p>
          <w:p w:rsidR="002951FF" w:rsidRPr="002951FF" w:rsidRDefault="002951FF" w:rsidP="00295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  <w:p w:rsidR="002951FF" w:rsidRPr="002951FF" w:rsidRDefault="002951FF" w:rsidP="00295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951F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     «17» апреля 2020 г.</w:t>
            </w:r>
          </w:p>
          <w:p w:rsidR="002951FF" w:rsidRPr="002951FF" w:rsidRDefault="002951FF" w:rsidP="00295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E922D4" w:rsidRDefault="00E922D4" w:rsidP="002461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4615D" w:rsidRPr="00D74C2C" w:rsidRDefault="0024615D" w:rsidP="002461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C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Инструкция </w:t>
      </w:r>
    </w:p>
    <w:p w:rsidR="0024615D" w:rsidRPr="00D74C2C" w:rsidRDefault="0024615D" w:rsidP="002461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C2C">
        <w:rPr>
          <w:rFonts w:ascii="Times New Roman" w:hAnsi="Times New Roman" w:cs="Times New Roman"/>
          <w:b/>
          <w:sz w:val="28"/>
          <w:szCs w:val="28"/>
          <w:lang w:eastAsia="ru-RU"/>
        </w:rPr>
        <w:t>пользователя при обработке персональных данных</w:t>
      </w:r>
    </w:p>
    <w:p w:rsidR="0024615D" w:rsidRPr="00D74C2C" w:rsidRDefault="0024615D" w:rsidP="002461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4C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объектах вычислительной техники</w:t>
      </w:r>
    </w:p>
    <w:p w:rsidR="0024615D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615D" w:rsidRPr="006C11CE" w:rsidRDefault="0024615D" w:rsidP="00295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Настоящей Инструкцией определяется порядок защиты персональных данных обрабатываемых средствами вычислительной техники в соответствии с Федеральным законом от 27.07.2006 </w:t>
      </w:r>
      <w:r>
        <w:rPr>
          <w:rFonts w:ascii="Times New Roman" w:hAnsi="Times New Roman" w:cs="Times New Roman"/>
          <w:sz w:val="28"/>
          <w:szCs w:val="28"/>
          <w:lang w:eastAsia="ru-RU"/>
        </w:rPr>
        <w:t>№ 152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-ФЗ «О персональных данных» (далее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Закон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данных), Федеральным законом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  <w:lang w:eastAsia="ru-RU"/>
        </w:rPr>
        <w:t>№ 149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-ФЗ «Об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информации, информационных технологиях и о защите информации».</w:t>
      </w:r>
    </w:p>
    <w:p w:rsidR="0024615D" w:rsidRPr="006C11CE" w:rsidRDefault="0024615D" w:rsidP="00295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1. Персональные данные, содержащиеся в информационн</w:t>
      </w:r>
      <w:r w:rsidR="002951FF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ресурс</w:t>
      </w:r>
      <w:r w:rsidR="002951F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в АИС «</w:t>
      </w:r>
      <w:r>
        <w:rPr>
          <w:rFonts w:ascii="Times New Roman" w:hAnsi="Times New Roman" w:cs="Times New Roman"/>
          <w:sz w:val="28"/>
          <w:szCs w:val="28"/>
          <w:lang w:eastAsia="ru-RU"/>
        </w:rPr>
        <w:t>Сетевой город. Образование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» относятся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сведениям конфиденциального характера, имеют ограниченный доступ и разглашению 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не подлежат за исключением персональных данных, на которые в соответствии с федеральными законами не распространяются требования о соблюдении конфиденциальности.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2. Для целей настоящей инструкции используются следующие основные понятия: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персональные данные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любая информация, относящаяся к определенному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определяемому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основании такой информации гражданина, в том числе его фамилия, имя, отчество, год, месяц, дата и место рождения, адрес, семейное, социальное,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имущественное положение, образование, профессия, доходы, другая информация;</w:t>
      </w:r>
      <w:proofErr w:type="gramEnd"/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обработка персональных данных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сбор, систематизация, накопление, хранение, уточнение (обновление, изменение), использование, распространение (в том числе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передача), обезличивание, блокирование, уничтожение персональных данных;</w:t>
      </w:r>
      <w:proofErr w:type="gramEnd"/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использование персональных данных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действия (операции) с персональными данными, совершаемые сотрудником имеющего доступ к персональным данным администрации в целях принятия решений или совершения иных действий, порождающих юридические последствия в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отношении граждан либо иным образом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затрагивающих их права и свободы или права и свободы других лиц;</w:t>
      </w:r>
      <w:proofErr w:type="gramEnd"/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уничтожение персональных данных 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действия, в результате которых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общедоступные персональные данные 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персональные данные, доступ неограниченного круга лиц к которым предоставлен с согласия лица или на которые в соответствии с федеральными законами не распространяется требование соблюдения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конфиденциальности;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сведения (сообщения, данные) независимо от формы 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представления.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3. В обязанности сотрудника, имеющего доступ к персональным данным,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обрабатываемым средствами вычислительной техники, осуществляющего получение, обработку, хранение, передачу и любое другое использование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данных, содержащихся в информационных ресурсах входит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обеспечение сохранности информационных ресурсов;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обеспечение конфиденциальности сведений, содержащихся в информационных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ресурсах, в соответствии с федеральными законами, иными нормативными актами Российской Федерации.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4. Передача третьей стороне персональных данных, содержащихся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информационных ресурсах, не допускается, за исключением случаев, установленных федеральными законами.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5. Хранение информационных ресурсов должно осуществляться в условиях, 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исключающих возможность доступа к ним лиц, не уполномоченных на получение, обработку, хранение, передачу и любое другое использование персональных данных, содержащихся в информационных ресурсах.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>6. Хранение персональных данных должно осуществляться в форме, позволяющей определить субъекта персональных данных, не дольше, чем этого требуют цели их обработки, и они подлежат уничтожению по достижении целей обработки или в случае утраты необходимости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в их достижении.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7. Сотрудник, имеющий доступ к персональным данным, содержащимся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615D" w:rsidRPr="006C11CE" w:rsidRDefault="0024615D" w:rsidP="0024615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1CE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информационных </w:t>
      </w:r>
      <w:proofErr w:type="gramStart"/>
      <w:r w:rsidRPr="006C11CE">
        <w:rPr>
          <w:rFonts w:ascii="Times New Roman" w:hAnsi="Times New Roman" w:cs="Times New Roman"/>
          <w:sz w:val="28"/>
          <w:szCs w:val="28"/>
          <w:lang w:eastAsia="ru-RU"/>
        </w:rPr>
        <w:t>ресурсах</w:t>
      </w:r>
      <w:proofErr w:type="gramEnd"/>
      <w:r w:rsidRPr="006C11CE">
        <w:rPr>
          <w:rFonts w:ascii="Times New Roman" w:hAnsi="Times New Roman" w:cs="Times New Roman"/>
          <w:sz w:val="28"/>
          <w:szCs w:val="28"/>
          <w:lang w:eastAsia="ru-RU"/>
        </w:rPr>
        <w:t>, привлекается в соответствии с законодательством Российской Федерации к дисциплинарной и иной ответственности за разглашение сведений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11CE">
        <w:rPr>
          <w:rFonts w:ascii="Times New Roman" w:hAnsi="Times New Roman" w:cs="Times New Roman"/>
          <w:sz w:val="28"/>
          <w:szCs w:val="28"/>
          <w:lang w:eastAsia="ru-RU"/>
        </w:rPr>
        <w:t>содержащих персональные данные.</w:t>
      </w:r>
    </w:p>
    <w:p w:rsidR="00E55BE1" w:rsidRDefault="00E55BE1"/>
    <w:sectPr w:rsidR="00E55BE1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15D"/>
    <w:rsid w:val="0022569E"/>
    <w:rsid w:val="0024615D"/>
    <w:rsid w:val="002951FF"/>
    <w:rsid w:val="003C23A1"/>
    <w:rsid w:val="00460E72"/>
    <w:rsid w:val="00A27CD6"/>
    <w:rsid w:val="00E378C2"/>
    <w:rsid w:val="00E55BE1"/>
    <w:rsid w:val="00E9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615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95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4</cp:revision>
  <cp:lastPrinted>2020-06-25T06:37:00Z</cp:lastPrinted>
  <dcterms:created xsi:type="dcterms:W3CDTF">2020-01-27T02:37:00Z</dcterms:created>
  <dcterms:modified xsi:type="dcterms:W3CDTF">2020-06-25T06:37:00Z</dcterms:modified>
</cp:coreProperties>
</file>