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F3782" w14:textId="77777777" w:rsidR="00F3156C" w:rsidRDefault="00145DDE" w:rsidP="00F3156C">
      <w:pPr>
        <w:pStyle w:val="a3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для родителей </w:t>
      </w:r>
    </w:p>
    <w:p w14:paraId="7258819D" w14:textId="30BEACFD" w:rsidR="00145DDE" w:rsidRDefault="00145DDE" w:rsidP="00F3156C">
      <w:pPr>
        <w:pStyle w:val="a3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«Стоит ли настаивать на занятиях в кружке, если ребенок не испытывает к ним интереса?»</w:t>
      </w:r>
    </w:p>
    <w:p w14:paraId="48715D92" w14:textId="77777777" w:rsidR="00145DDE" w:rsidRPr="00590B24" w:rsidRDefault="00145DDE" w:rsidP="00145DDE">
      <w:pPr>
        <w:pStyle w:val="a3"/>
        <w:ind w:left="1004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401F757E" w14:textId="396490E0" w:rsidR="00145DDE" w:rsidRDefault="00145DDE" w:rsidP="00F315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3156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Прежде всего, это проблема выбора. Сделал его сам ребенок или мы помогли ему сориентироваться, или попросту навязали свои представления о том, что ему пригодится в жизни. Например, нередко кто-то из родителей мечтает вырастить из </w:t>
      </w:r>
      <w:r w:rsidR="00F3156C" w:rsidRPr="00590B24">
        <w:rPr>
          <w:rFonts w:ascii="Times New Roman" w:hAnsi="Times New Roman" w:cs="Times New Roman"/>
          <w:sz w:val="28"/>
          <w:szCs w:val="28"/>
        </w:rPr>
        <w:t>сына или</w:t>
      </w:r>
      <w:r w:rsidRPr="00590B24">
        <w:rPr>
          <w:rFonts w:ascii="Times New Roman" w:hAnsi="Times New Roman" w:cs="Times New Roman"/>
          <w:sz w:val="28"/>
          <w:szCs w:val="28"/>
        </w:rPr>
        <w:t xml:space="preserve"> дочери музыканта-профессионала, потому что у самого в детстве не сложилось – не было условий или собственные родители не были так уж настойчивы.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Разумеется, все мы знаем примеры, когда эта настойчивость плодов не приносила, а давала прямо противоположные результаты – ребенок выбирал себе совершенно другое направление, либо становился пассивным, нетворческим исполнителем.</w:t>
      </w:r>
    </w:p>
    <w:p w14:paraId="11EB393E" w14:textId="3826A502" w:rsidR="00145DDE" w:rsidRDefault="00145DDE" w:rsidP="00F315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3156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Стоит иметь ввиду: вовсе не у многих детей к 10-12 годам уже сформированы устойчивые интересы. С одной стороны, время для поиска есть всегда. Необходимо предоставить ребенку широкие возможности для выбора. А с другой – все-таки надо помогать ему, сохранять интерес к уже выбранному занятию. Многое будет зависеть от Вашей поддержки – в том числе и материальной. Интересуетесь ли Вы, чем занимается сын или дочь в кружке, какие у них успехи, как складываются там отношения с ребятами и преподавателем, чем ему можно помочь? Стараетесь ли Вы снабжать ребенка всем необходимым для занятий?</w:t>
      </w:r>
      <w:r w:rsidRPr="00590B24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7FFCA88" w14:textId="77777777" w:rsidR="00145DDE" w:rsidRDefault="00145DDE" w:rsidP="00F315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09700F" w14:textId="77777777" w:rsidR="003A27B9" w:rsidRDefault="003A27B9" w:rsidP="00F3156C">
      <w:pPr>
        <w:spacing w:line="360" w:lineRule="auto"/>
      </w:pPr>
    </w:p>
    <w:p w14:paraId="341CF98B" w14:textId="77777777" w:rsidR="00AD215F" w:rsidRDefault="00AD215F" w:rsidP="00F3156C">
      <w:pPr>
        <w:spacing w:line="360" w:lineRule="auto"/>
      </w:pPr>
    </w:p>
    <w:p w14:paraId="569E1A58" w14:textId="77777777" w:rsidR="00AD215F" w:rsidRDefault="00AD215F" w:rsidP="00F3156C">
      <w:pPr>
        <w:spacing w:line="360" w:lineRule="auto"/>
      </w:pPr>
    </w:p>
    <w:p w14:paraId="0A657B70" w14:textId="77777777" w:rsidR="00AD215F" w:rsidRDefault="00AD215F" w:rsidP="00F3156C">
      <w:pPr>
        <w:spacing w:line="360" w:lineRule="auto"/>
      </w:pPr>
    </w:p>
    <w:p w14:paraId="1F9218FE" w14:textId="77777777" w:rsidR="00AD215F" w:rsidRDefault="00AD215F" w:rsidP="00F3156C">
      <w:pPr>
        <w:spacing w:line="360" w:lineRule="auto"/>
      </w:pPr>
    </w:p>
    <w:p w14:paraId="42D58AF6" w14:textId="77777777" w:rsidR="00AD215F" w:rsidRDefault="00AD215F" w:rsidP="00F3156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Анкета для родителей «Как определить способности Вашего ребенка к художественному творчеству?»</w:t>
      </w:r>
    </w:p>
    <w:p w14:paraId="1540CC2C" w14:textId="77777777" w:rsidR="00AD215F" w:rsidRPr="00327B24" w:rsidRDefault="00AD215F" w:rsidP="00F3156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Свободное время предпочитает посвящать рисованию, лепке и другим художественным занятиям.</w:t>
      </w:r>
    </w:p>
    <w:p w14:paraId="71E56E6D" w14:textId="77777777" w:rsidR="00AD215F" w:rsidRPr="00327B24" w:rsidRDefault="00AD215F" w:rsidP="00F3156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рисунках такого ребенка – большое разнообразие предметов, ситуаций, людей; выбор сюжетов также отличается разнообразием и оригинальностью.</w:t>
      </w:r>
    </w:p>
    <w:p w14:paraId="09CA3F84" w14:textId="77777777" w:rsidR="00AD215F" w:rsidRPr="00327B24" w:rsidRDefault="00AD215F" w:rsidP="00F3156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работать с пластилином, глиной, дающими возможность изобразить виденное в трех измерениях.</w:t>
      </w:r>
    </w:p>
    <w:p w14:paraId="2EF35E6E" w14:textId="77777777" w:rsidR="00AD215F" w:rsidRPr="00C4097F" w:rsidRDefault="00AD215F" w:rsidP="00F3156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готов использовать какой-либо новый материал для изготовления игрушки, картины, рисунка, композиции, в конструировании, в строительстве на игровой площадке, в работе с ножницами, клеем.</w:t>
      </w:r>
    </w:p>
    <w:p w14:paraId="497A73A2" w14:textId="77777777" w:rsidR="00AD215F" w:rsidRPr="00C4097F" w:rsidRDefault="00AD215F" w:rsidP="00F3156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Составляет своеобразные композиции из природных материалов – цветов, камней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Может создавать украшения для дома, одежды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9B2E73D" w14:textId="77777777" w:rsidR="00AD215F" w:rsidRPr="00C4097F" w:rsidRDefault="00AD215F" w:rsidP="00AD215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Интересуется произведениями искусства, созданными другими людьми. Становится вдумчивым и очень серьезным, когда видит хорошую картину, необычную скульптуру, красиво и художественно выполненную вещь.</w:t>
      </w:r>
    </w:p>
    <w:p w14:paraId="5F5E03BF" w14:textId="77777777" w:rsidR="00AD215F" w:rsidRDefault="00AD215F" w:rsidP="00AD21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вы</w:t>
      </w:r>
      <w:r w:rsidRPr="00C4097F">
        <w:rPr>
          <w:rFonts w:ascii="Times New Roman" w:hAnsi="Times New Roman" w:cs="Times New Roman"/>
          <w:sz w:val="28"/>
          <w:szCs w:val="28"/>
        </w:rPr>
        <w:t>казать собственную оценку произведению искусства, пытаться воспроизвести то, что ему понравилось, на этом рисунке или в скульптуре, поделке.</w:t>
      </w:r>
    </w:p>
    <w:p w14:paraId="34C2A881" w14:textId="77777777" w:rsidR="00AD215F" w:rsidRDefault="00AD215F" w:rsidP="00AD21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Прибегает к рисунку и лепке, чтобы выразить свои чувства и настроение.</w:t>
      </w:r>
    </w:p>
    <w:p w14:paraId="2AC728D8" w14:textId="77777777" w:rsidR="00AD215F" w:rsidRDefault="00AD215F"/>
    <w:sectPr w:rsidR="00AD2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A0625"/>
    <w:multiLevelType w:val="hybridMultilevel"/>
    <w:tmpl w:val="3076A6B8"/>
    <w:lvl w:ilvl="0" w:tplc="8E16644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35F"/>
    <w:rsid w:val="00145DDE"/>
    <w:rsid w:val="003A27B9"/>
    <w:rsid w:val="0041535F"/>
    <w:rsid w:val="00AD215F"/>
    <w:rsid w:val="00F3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DE6E"/>
  <w15:chartTrackingRefBased/>
  <w15:docId w15:val="{64C0DB9A-C06D-428A-B9E8-2ED82B31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D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BIL</cp:lastModifiedBy>
  <cp:revision>4</cp:revision>
  <dcterms:created xsi:type="dcterms:W3CDTF">2025-12-22T07:38:00Z</dcterms:created>
  <dcterms:modified xsi:type="dcterms:W3CDTF">2025-12-22T07:52:00Z</dcterms:modified>
</cp:coreProperties>
</file>