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3C3C3C"/>
          <w:sz w:val="27"/>
          <w:szCs w:val="27"/>
          <w:lang w:eastAsia="ru-RU"/>
        </w:rPr>
        <w:t> </w:t>
      </w:r>
      <w:r w:rsidRPr="006D4D51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Вопросы и ответы о школе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006400"/>
          <w:sz w:val="21"/>
          <w:szCs w:val="21"/>
          <w:lang w:eastAsia="ru-RU"/>
        </w:rPr>
        <w:t>Во сколько лет можно привести ребенка в школу?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Если на 1 сентября вашему ребенку исполнилось не менее шести с половиной лет, а лучше — семь. Именно к этому возрасту почти окончательно формируется кисть руки, что важно для письма. Кроме того, в шесть с половиной — семь лет ребенок может учить и понимать заученное.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B22222"/>
          <w:sz w:val="21"/>
          <w:szCs w:val="21"/>
          <w:lang w:eastAsia="ru-RU"/>
        </w:rPr>
        <w:t>На что следует обратить внимание при подготовке ребенка к школе?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Прежде всего, ребенок должен уметь общаться со своими сверстниками, иметь понятие коллектива, где все должны взаимодействовать и помогать друг другу учиться. Для того, чтобы у ребенка было сформировано чувство ответственности, в семье у него должны быть обязанности, за которые он должен нести ответственность, ведь в классе он тоже будет выполнять определенную роль, как член коллектива. Но если в собственной семье ребенку многое дозволено, родители должны понимать, что ему очень трудно будет работать в коллективе, трудно будет учителю, у которого есть и другие ученики, да и самим родителям станет сложно спустя некоторое время. Каждый ребенок обязательно должен владеть навыками самообслуживания, прийти на помощь сверстникам при необходимости, должен содержать свои вещи в порядке.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Обязательна ли школьная форма в 1 классе?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Форма дисциплинирует детей, является атрибутом, отличающим ученика от дошкольника. А именно об этом, как правило, и мечтают в первую очередь при поступлении в школу все дети — они теперь первоклассники.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Обязательно ли ребенок должен уметь читать и писать к 1 классу?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Не обязательно. Умение складывать из слогов слова еще не является умением читать. Многие дети с трудом осваивают эту сложную мыслительную операцию — не стоит их подгонять! Навык чтения и письма должен формироваться по специальным методикам. В результате такого обучения у детей складываются представления о речи, звуках и буквах.</w:t>
      </w:r>
      <w:r w:rsidR="00C259BD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Данную методику в ДОУ не преподают, это прямая обязанность школы.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Основными умениями при чтении являются понимание прочитанного текста</w:t>
      </w:r>
      <w:r w:rsidR="00C259BD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воспитателем</w:t>
      </w: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, анализ описанной ситуации, ответы на вопросы после чтения.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Хорошо, если до школы и в 1 классе вы будете читать вместе с ребенком старые добрые сказки, которые помогут вам воспитать отзывчивого, чуткого человека.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006400"/>
          <w:sz w:val="21"/>
          <w:szCs w:val="21"/>
          <w:lang w:eastAsia="ru-RU"/>
        </w:rPr>
        <w:t>Как быть, если ребенок леворукий, а большинство детей пишут правой рукой?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Ни в коем случае не следует идти против природы и переучивать ребенка. Это может повлечь за собой серьезные нарушения его здоровья. Последствия переучивания леворуких детей чаще всего носят психоневрологический характер: нарушение сна, повышенная возбудимость, усталость или истощение, головные боли, заикание, навязчивые движение, тики, энурез и прочее.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A52A2A"/>
          <w:sz w:val="21"/>
          <w:szCs w:val="21"/>
          <w:lang w:eastAsia="ru-RU"/>
        </w:rPr>
        <w:t>Существуют ли особенности в режиме дня первоклассников?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Режим дня дома поможет ребенку стать организованным. Можете внести в распорядок дня свои поправки, но основные режимные моменты лучше не менять. Они имеют важное значение для здоровья ребенка. Ребенку необходим активный отдых на свежем воздухе не менее 2 часов в день. Не забывайте</w:t>
      </w:r>
      <w:r w:rsidR="00C259BD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,</w:t>
      </w: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что подъем не ранее 7:00, а ночной сон с 21:00.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lastRenderedPageBreak/>
        <w:t>Какая помощь нужна первокласснику по математике?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Не мешайте ребенку загибать пальчики при счете: таким образом он пересчитывает элементы множества — свои пальцы. Можно пересчитывать любые однородные предметы — карандаши, конфеты и т. д. Следите за тем, чтобы число элементов в каждой группе ребенок обозначал цифрой (знаком на письме) и не путал понятия «число» и «цифра»! Множества можно сравнивать (больше или меньше) и уравнивать (добавлять или отнимать элементы, чтобы в обоих множествах элементов стало поровну). Считать лучше в пределах 10. Если ваш ребенок называет числительные до 100, это еще не значит, что он умеет считать в том понимании, в котором делаем это мы, взрослые.</w:t>
      </w:r>
      <w:r w:rsidR="00C259BD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К окончанию детского сада ребёнок должен считать до 10 и обратно.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006400"/>
          <w:sz w:val="21"/>
          <w:szCs w:val="21"/>
          <w:lang w:eastAsia="ru-RU"/>
        </w:rPr>
        <w:t>Почему учителя не ставят оценки в 1 классе?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1 классе обучение действительно безоценочное. Это оправдано тем, что ребенок находится в самом начале учебного пути. К концу первого года обучения уже можно судить о той или иной степени успешности младшего школьника. Словесная или условно-знаковая оценка тоже зачастую присутствует в работе учителя с учеником. Важно, чтобы она была позитивной.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Можно ли давать ребенку в школу деньги?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Если вы считаете, что вашему ребенку недостаточно школьного питания, то дайте ему с собой яблоко или бутерброд. Первоклассники могут израсходовать полученные от вас денежные средства вовсе не на еду. Трата денег детьми этого возраста должна находиться под контролем родителей.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006400"/>
          <w:sz w:val="21"/>
          <w:szCs w:val="21"/>
          <w:lang w:eastAsia="ru-RU"/>
        </w:rPr>
        <w:t>Можно ли носить в школу мобильный телефон?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Можно при условии, что ваш ребенок умеет пользоваться телефоном как средством связи (в основном с родителями), а не как игрушкой. У первоклассников велико искушение звонить маме по малейшему поводу или поиграть на уроке в электронную игру. Кроме того, дорогой телефон может возбудить нездоровый интерес одноклассников.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0000CD"/>
          <w:sz w:val="21"/>
          <w:szCs w:val="21"/>
          <w:lang w:eastAsia="ru-RU"/>
        </w:rPr>
        <w:t>Нужно ли наказывать ребенка за отсутствие успехов в обучении?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Этого делать не рекомендуется, ведь первоклассник еще ничему не научился.</w:t>
      </w:r>
      <w:r w:rsidR="00C259BD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И не потому, что с ним не занимались в д\с, а потому, что его возрастное состояние не способно сразу улавливать те или иные навыки и знания. </w:t>
      </w: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Наказать можно за непослушание. Однако помните, что нельзя наказывать трудом или лишением прогулки. Небрежно выполненное задание необходимо переделать, но не поздно вечером. Попытайтесь вселить в ребенка уверенность в своих силах, подбодрите его и подскажите, как лучше сделать задание. Хвалите первоклассника даже за самые маленькие успехи.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A52A2A"/>
          <w:sz w:val="21"/>
          <w:szCs w:val="21"/>
          <w:lang w:eastAsia="ru-RU"/>
        </w:rPr>
        <w:t>В некоторых семьях детям платят деньги за хорошую учебу. Правильно ли это?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Все зависит от того, каких именно людей хотят воспитать в семье. Если у вас принято оплачивать труд матери за приготовленный обед и убранную квартиру, поход отца в магазин, то вы, наверное, на правильном пути. Мы думаем, что человеческие отношения состоят из обязанностей людей друг перед другом. Объясните ребенку, что учеба — это его обязанность, которую он, как и остальные члены семьи, должен выполнять хорошо</w:t>
      </w:r>
      <w:r w:rsidR="00C259BD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, а оплата в данном случае – это знания. Которые со временем помогут устроиться на престижную работу и как раз там получать оплату</w:t>
      </w: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</w:t>
      </w:r>
    </w:p>
    <w:p w:rsidR="006D4D51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ind w:left="600"/>
        <w:jc w:val="both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4D51">
        <w:rPr>
          <w:rFonts w:ascii="Arial" w:eastAsia="Times New Roman" w:hAnsi="Arial" w:cs="Arial"/>
          <w:b/>
          <w:bCs/>
          <w:color w:val="800080"/>
          <w:sz w:val="21"/>
          <w:szCs w:val="21"/>
          <w:lang w:eastAsia="ru-RU"/>
        </w:rPr>
        <w:t>Можно ли носить в школу игрушки?</w:t>
      </w:r>
    </w:p>
    <w:p w:rsidR="00CB0F56" w:rsidRPr="006D4D51" w:rsidRDefault="006D4D51" w:rsidP="006D4D51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4D51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Да, можно. Игровая деятельность еще значима для ребенка, с любимой игрушкой можно поиграть на перемене с одноклассниками. Лучше, если игрушка негромоздкая и без острых углов.</w:t>
      </w:r>
      <w:r w:rsidR="00C259BD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Но следует объяснить малышу, в какое время можно играть</w:t>
      </w:r>
      <w:bookmarkStart w:id="0" w:name="_GoBack"/>
      <w:bookmarkEnd w:id="0"/>
    </w:p>
    <w:sectPr w:rsidR="00CB0F56" w:rsidRPr="006D4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51"/>
    <w:rsid w:val="006D4D51"/>
    <w:rsid w:val="00C259BD"/>
    <w:rsid w:val="00C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F9C03-428C-4430-9732-64AE4D36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945</Words>
  <Characters>5393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4</cp:revision>
  <dcterms:created xsi:type="dcterms:W3CDTF">2020-01-04T09:18:00Z</dcterms:created>
  <dcterms:modified xsi:type="dcterms:W3CDTF">2020-01-27T12:19:00Z</dcterms:modified>
</cp:coreProperties>
</file>