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1634" w:rsidRDefault="009C5F79">
      <w:pPr>
        <w:pStyle w:val="20"/>
        <w:shd w:val="clear" w:color="auto" w:fill="auto"/>
        <w:spacing w:after="5459"/>
        <w:ind w:left="3720" w:firstLine="0"/>
      </w:pPr>
      <w:r>
        <w:rPr>
          <w:noProof/>
          <w:lang w:bidi="ar-SA"/>
        </w:rPr>
        <mc:AlternateContent>
          <mc:Choice Requires="wps">
            <w:drawing>
              <wp:anchor distT="0" distB="431165" distL="63500" distR="63500" simplePos="0" relativeHeight="377487104" behindDoc="1" locked="0" layoutInCell="1" allowOverlap="1">
                <wp:simplePos x="0" y="0"/>
                <wp:positionH relativeFrom="margin">
                  <wp:posOffset>-923290</wp:posOffset>
                </wp:positionH>
                <wp:positionV relativeFrom="paragraph">
                  <wp:posOffset>-54610</wp:posOffset>
                </wp:positionV>
                <wp:extent cx="2780030" cy="335280"/>
                <wp:effectExtent l="635" t="2540" r="635" b="0"/>
                <wp:wrapSquare wrapText="right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80030" cy="335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1634" w:rsidRDefault="00F02202">
                            <w:pPr>
                              <w:pStyle w:val="20"/>
                              <w:shd w:val="clear" w:color="auto" w:fill="auto"/>
                              <w:tabs>
                                <w:tab w:val="left" w:pos="3614"/>
                              </w:tabs>
                              <w:spacing w:after="0"/>
                              <w:ind w:firstLine="0"/>
                              <w:jc w:val="both"/>
                            </w:pPr>
                            <w:r>
                              <w:rPr>
                                <w:rStyle w:val="2Exact0"/>
                              </w:rPr>
                              <w:t xml:space="preserve">Принято решением педагогического совета Протокол № </w:t>
                            </w:r>
                            <w:r>
                              <w:rPr>
                                <w:rStyle w:val="2Exact1"/>
                              </w:rPr>
                              <w:t>^</w:t>
                            </w:r>
                            <w:r>
                              <w:rPr>
                                <w:rStyle w:val="2Exact0"/>
                              </w:rPr>
                              <w:t xml:space="preserve"> от</w:t>
                            </w:r>
                            <w:r>
                              <w:rPr>
                                <w:rStyle w:val="2Exact0"/>
                              </w:rPr>
                              <w:tab/>
                              <w:t>2015 г.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72.7pt;margin-top:-4.3pt;width:218.9pt;height:26.4pt;z-index:-125829376;visibility:visible;mso-wrap-style:square;mso-width-percent:0;mso-height-percent:0;mso-wrap-distance-left:5pt;mso-wrap-distance-top:0;mso-wrap-distance-right:5pt;mso-wrap-distance-bottom:33.95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" filled="f" stroked="f">
                <v:textbox style="mso-fit-shape-to-text:t" inset="0,0,0,0">
                  <w:txbxContent>
                    <w:p w:rsidR="00021634" w:rsidRDefault="00F02202">
                      <w:pPr>
                        <w:pStyle w:val="20"/>
                        <w:shd w:val="clear" w:color="auto" w:fill="auto"/>
                        <w:tabs>
                          <w:tab w:val="left" w:pos="3614"/>
                        </w:tabs>
                        <w:spacing w:after="0"/>
                        <w:ind w:firstLine="0"/>
                        <w:jc w:val="both"/>
                      </w:pPr>
                      <w:r>
                        <w:rPr>
                          <w:rStyle w:val="2Exact0"/>
                        </w:rPr>
                        <w:t xml:space="preserve">Принято решением педагогического совета Протокол № </w:t>
                      </w:r>
                      <w:r>
                        <w:rPr>
                          <w:rStyle w:val="2Exact1"/>
                        </w:rPr>
                        <w:t>^</w:t>
                      </w:r>
                      <w:r>
                        <w:rPr>
                          <w:rStyle w:val="2Exact0"/>
                        </w:rPr>
                        <w:t xml:space="preserve"> от</w:t>
                      </w:r>
                      <w:r>
                        <w:rPr>
                          <w:rStyle w:val="2Exact0"/>
                        </w:rPr>
                        <w:tab/>
                        <w:t>2015 г.</w:t>
                      </w:r>
                    </w:p>
                  </w:txbxContent>
                </v:textbox>
                <w10:wrap type="square" side="right" anchorx="margin"/>
              </v:shape>
            </w:pict>
          </mc:Fallback>
        </mc:AlternateContent>
      </w:r>
      <w:r>
        <w:rPr>
          <w:noProof/>
          <w:lang w:bidi="ar-SA"/>
        </w:rPr>
        <w:drawing>
          <wp:anchor distT="0" distB="0" distL="63500" distR="63500" simplePos="0" relativeHeight="251657728" behindDoc="1" locked="0" layoutInCell="1" allowOverlap="1">
            <wp:simplePos x="0" y="0"/>
            <wp:positionH relativeFrom="margin">
              <wp:posOffset>3437890</wp:posOffset>
            </wp:positionH>
            <wp:positionV relativeFrom="margin">
              <wp:posOffset>39370</wp:posOffset>
            </wp:positionV>
            <wp:extent cx="2145665" cy="1664335"/>
            <wp:effectExtent l="0" t="0" r="6985" b="0"/>
            <wp:wrapNone/>
            <wp:docPr id="3" name="Рисунок 3" descr="C:\Users\2EEA~1\AppData\Local\Temp\FineReader12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2EEA~1\AppData\Local\Temp\FineReader12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5665" cy="1664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2202">
        <w:rPr>
          <w:rStyle w:val="21"/>
        </w:rPr>
        <w:t xml:space="preserve">Утверждаю МБДОУ й сад </w:t>
      </w:r>
      <w:proofErr w:type="spellStart"/>
      <w:r w:rsidR="00F02202">
        <w:rPr>
          <w:rStyle w:val="21"/>
        </w:rPr>
        <w:t>ГО^цИвушка</w:t>
      </w:r>
      <w:proofErr w:type="spellEnd"/>
      <w:r w:rsidR="00F02202">
        <w:rPr>
          <w:rStyle w:val="21"/>
        </w:rPr>
        <w:t xml:space="preserve">» </w:t>
      </w:r>
      <w:r w:rsidR="00F02202">
        <w:rPr>
          <w:rStyle w:val="211pt"/>
        </w:rPr>
        <w:t>Д</w:t>
      </w:r>
      <w:proofErr w:type="gramStart"/>
      <w:r w:rsidR="00F02202">
        <w:rPr>
          <w:rStyle w:val="211pt"/>
        </w:rPr>
        <w:t>0</w:t>
      </w:r>
      <w:proofErr w:type="gramEnd"/>
      <w:r w:rsidR="00F02202">
        <w:rPr>
          <w:rStyle w:val="211pt"/>
        </w:rPr>
        <w:t>.£^1люхина</w:t>
      </w:r>
    </w:p>
    <w:p w:rsidR="00021634" w:rsidRDefault="00F02202">
      <w:pPr>
        <w:pStyle w:val="30"/>
        <w:shd w:val="clear" w:color="auto" w:fill="auto"/>
        <w:spacing w:before="0"/>
        <w:ind w:left="3340"/>
      </w:pPr>
      <w:r>
        <w:t>Положение</w:t>
      </w:r>
    </w:p>
    <w:p w:rsidR="00021634" w:rsidRDefault="00F02202">
      <w:pPr>
        <w:pStyle w:val="30"/>
        <w:shd w:val="clear" w:color="auto" w:fill="auto"/>
        <w:spacing w:before="0"/>
        <w:ind w:right="600" w:firstLine="1300"/>
      </w:pPr>
      <w:r>
        <w:t xml:space="preserve">об обеспечении </w:t>
      </w:r>
      <w:proofErr w:type="gramStart"/>
      <w:r>
        <w:t>функционирования внутренней системы оценки качества образования</w:t>
      </w:r>
      <w:proofErr w:type="gramEnd"/>
      <w:r>
        <w:t xml:space="preserve"> в муниципальном бюджетном дошкольном образовательном учреждении детский сад № 10 «</w:t>
      </w:r>
      <w:proofErr w:type="spellStart"/>
      <w:r>
        <w:t>Ивушка</w:t>
      </w:r>
      <w:proofErr w:type="spellEnd"/>
      <w:r>
        <w:t>»</w:t>
      </w:r>
    </w:p>
    <w:p w:rsidR="00021634" w:rsidRDefault="00F02202">
      <w:pPr>
        <w:pStyle w:val="30"/>
        <w:shd w:val="clear" w:color="auto" w:fill="auto"/>
        <w:spacing w:before="0"/>
        <w:ind w:left="1480"/>
        <w:sectPr w:rsidR="00021634">
          <w:pgSz w:w="11900" w:h="16840"/>
          <w:pgMar w:top="1095" w:right="783" w:bottom="1095" w:left="2295" w:header="0" w:footer="3" w:gutter="0"/>
          <w:cols w:space="720"/>
          <w:noEndnote/>
          <w:docGrid w:linePitch="360"/>
        </w:sectPr>
      </w:pPr>
      <w:r>
        <w:t>Каменского района Ростовской области</w:t>
      </w:r>
    </w:p>
    <w:p w:rsidR="00021634" w:rsidRDefault="00021634">
      <w:pPr>
        <w:spacing w:line="129" w:lineRule="exact"/>
        <w:rPr>
          <w:sz w:val="10"/>
          <w:szCs w:val="10"/>
        </w:rPr>
      </w:pPr>
    </w:p>
    <w:p w:rsidR="00021634" w:rsidRDefault="00021634">
      <w:pPr>
        <w:rPr>
          <w:sz w:val="2"/>
          <w:szCs w:val="2"/>
        </w:rPr>
        <w:sectPr w:rsidR="00021634">
          <w:pgSz w:w="11900" w:h="16840"/>
          <w:pgMar w:top="1166" w:right="0" w:bottom="1267" w:left="0" w:header="0" w:footer="3" w:gutter="0"/>
          <w:cols w:space="720"/>
          <w:noEndnote/>
          <w:docGrid w:linePitch="360"/>
        </w:sectPr>
      </w:pPr>
    </w:p>
    <w:p w:rsidR="00021634" w:rsidRDefault="00F02202">
      <w:pPr>
        <w:pStyle w:val="40"/>
        <w:numPr>
          <w:ilvl w:val="0"/>
          <w:numId w:val="1"/>
        </w:numPr>
        <w:shd w:val="clear" w:color="auto" w:fill="auto"/>
        <w:tabs>
          <w:tab w:val="left" w:pos="1130"/>
        </w:tabs>
        <w:spacing w:after="26" w:line="240" w:lineRule="exact"/>
        <w:ind w:firstLine="760"/>
      </w:pPr>
      <w:r>
        <w:lastRenderedPageBreak/>
        <w:t>Общие положения.</w:t>
      </w:r>
    </w:p>
    <w:p w:rsidR="00021634" w:rsidRPr="00E045E1" w:rsidRDefault="00F02202">
      <w:pPr>
        <w:pStyle w:val="20"/>
        <w:numPr>
          <w:ilvl w:val="1"/>
          <w:numId w:val="1"/>
        </w:numPr>
        <w:shd w:val="clear" w:color="auto" w:fill="auto"/>
        <w:tabs>
          <w:tab w:val="left" w:pos="1186"/>
        </w:tabs>
        <w:spacing w:after="0" w:line="274" w:lineRule="exact"/>
        <w:ind w:firstLine="760"/>
        <w:jc w:val="both"/>
        <w:rPr>
          <w:sz w:val="20"/>
          <w:szCs w:val="20"/>
        </w:rPr>
      </w:pPr>
      <w:proofErr w:type="gramStart"/>
      <w:r w:rsidRPr="00E045E1">
        <w:rPr>
          <w:sz w:val="20"/>
          <w:szCs w:val="20"/>
        </w:rPr>
        <w:t>Настоящее Положение о внутренней системе оценки качества образования в муниципальном бюджетном дошкольном образовате</w:t>
      </w:r>
      <w:r w:rsidR="00E045E1" w:rsidRPr="00E045E1">
        <w:rPr>
          <w:sz w:val="20"/>
          <w:szCs w:val="20"/>
        </w:rPr>
        <w:t>льном учреждении детский сад №11 «Звездочка</w:t>
      </w:r>
      <w:r w:rsidRPr="00E045E1">
        <w:rPr>
          <w:sz w:val="20"/>
          <w:szCs w:val="20"/>
        </w:rPr>
        <w:t>» Каменского района Ростовской области (далее - Положение) разработано в соответствии с Федеральным законом «Об образовании в Российской Федерации» (от 29.12.2012 г. № 273-ФЗ «Об образовании в Российской Федерации»), Постановлением Правительства РФ от 05.08.2013нг. № 662 «Об осуществлении мониторинга системы образования», приказом Министерства образования и</w:t>
      </w:r>
      <w:proofErr w:type="gramEnd"/>
      <w:r w:rsidRPr="00E045E1">
        <w:rPr>
          <w:sz w:val="20"/>
          <w:szCs w:val="20"/>
        </w:rPr>
        <w:t xml:space="preserve"> науки РФ от 17.10.2013 № 1155 «Об утверждении федерального государственного образовательного стандарта дошкольного образования».</w:t>
      </w:r>
    </w:p>
    <w:p w:rsidR="00021634" w:rsidRPr="00E045E1" w:rsidRDefault="00F02202">
      <w:pPr>
        <w:pStyle w:val="20"/>
        <w:numPr>
          <w:ilvl w:val="1"/>
          <w:numId w:val="1"/>
        </w:numPr>
        <w:shd w:val="clear" w:color="auto" w:fill="auto"/>
        <w:tabs>
          <w:tab w:val="left" w:pos="1177"/>
        </w:tabs>
        <w:spacing w:after="0" w:line="278" w:lineRule="exact"/>
        <w:ind w:firstLine="760"/>
        <w:jc w:val="both"/>
        <w:rPr>
          <w:sz w:val="20"/>
          <w:szCs w:val="20"/>
        </w:rPr>
      </w:pPr>
      <w:r w:rsidRPr="00E045E1">
        <w:rPr>
          <w:sz w:val="20"/>
          <w:szCs w:val="20"/>
        </w:rPr>
        <w:t>Настоящее Положение определяет цели, задачи, принципы внутренней системы оценки качества образования в Учреждении (далее - Учреждение), ее организационную и функциональную структуру, реализацию и общественное участие во внутренней системе оценки качества образования.</w:t>
      </w:r>
    </w:p>
    <w:p w:rsidR="00021634" w:rsidRPr="00E045E1" w:rsidRDefault="00F02202">
      <w:pPr>
        <w:pStyle w:val="20"/>
        <w:numPr>
          <w:ilvl w:val="1"/>
          <w:numId w:val="1"/>
        </w:numPr>
        <w:shd w:val="clear" w:color="auto" w:fill="auto"/>
        <w:tabs>
          <w:tab w:val="left" w:pos="1177"/>
        </w:tabs>
        <w:spacing w:after="0" w:line="278" w:lineRule="exact"/>
        <w:ind w:firstLine="760"/>
        <w:jc w:val="both"/>
        <w:rPr>
          <w:sz w:val="20"/>
          <w:szCs w:val="20"/>
        </w:rPr>
      </w:pPr>
      <w:r w:rsidRPr="00E045E1">
        <w:rPr>
          <w:sz w:val="20"/>
          <w:szCs w:val="20"/>
        </w:rPr>
        <w:t>Учреждение обеспечивает разработку и реализацию внутренней системы оценки качества, обеспечивает оценку, учет и дальнейшее использование полученных результатов.</w:t>
      </w:r>
    </w:p>
    <w:p w:rsidR="00021634" w:rsidRPr="00E045E1" w:rsidRDefault="00F02202">
      <w:pPr>
        <w:pStyle w:val="20"/>
        <w:numPr>
          <w:ilvl w:val="1"/>
          <w:numId w:val="1"/>
        </w:numPr>
        <w:shd w:val="clear" w:color="auto" w:fill="auto"/>
        <w:tabs>
          <w:tab w:val="left" w:pos="1177"/>
        </w:tabs>
        <w:spacing w:after="0" w:line="278" w:lineRule="exact"/>
        <w:ind w:firstLine="760"/>
        <w:jc w:val="both"/>
        <w:rPr>
          <w:sz w:val="20"/>
          <w:szCs w:val="20"/>
        </w:rPr>
      </w:pPr>
      <w:r w:rsidRPr="00E045E1">
        <w:rPr>
          <w:sz w:val="20"/>
          <w:szCs w:val="20"/>
        </w:rPr>
        <w:t>Положение распространяется на деятельность всех работников Учреждения, осуществляющих профессиональную деятельность в соответствии с трудовыми договорами, в том числе на работников, работающих по совместительству.</w:t>
      </w:r>
    </w:p>
    <w:p w:rsidR="00021634" w:rsidRPr="00E045E1" w:rsidRDefault="00F02202">
      <w:pPr>
        <w:pStyle w:val="20"/>
        <w:numPr>
          <w:ilvl w:val="1"/>
          <w:numId w:val="1"/>
        </w:numPr>
        <w:shd w:val="clear" w:color="auto" w:fill="auto"/>
        <w:tabs>
          <w:tab w:val="left" w:pos="1207"/>
        </w:tabs>
        <w:spacing w:after="77" w:line="240" w:lineRule="exact"/>
        <w:ind w:firstLine="760"/>
        <w:jc w:val="both"/>
        <w:rPr>
          <w:sz w:val="20"/>
          <w:szCs w:val="20"/>
        </w:rPr>
      </w:pPr>
      <w:r w:rsidRPr="00E045E1">
        <w:rPr>
          <w:sz w:val="20"/>
          <w:szCs w:val="20"/>
        </w:rPr>
        <w:t>Срок данного Положения не ограничен. Положение действует до принятия нового.</w:t>
      </w:r>
    </w:p>
    <w:p w:rsidR="00021634" w:rsidRPr="00E045E1" w:rsidRDefault="00F02202">
      <w:pPr>
        <w:pStyle w:val="40"/>
        <w:numPr>
          <w:ilvl w:val="0"/>
          <w:numId w:val="1"/>
        </w:numPr>
        <w:shd w:val="clear" w:color="auto" w:fill="auto"/>
        <w:tabs>
          <w:tab w:val="left" w:pos="1130"/>
        </w:tabs>
        <w:spacing w:after="0" w:line="278" w:lineRule="exact"/>
        <w:ind w:firstLine="760"/>
        <w:jc w:val="left"/>
        <w:rPr>
          <w:sz w:val="20"/>
          <w:szCs w:val="20"/>
        </w:rPr>
      </w:pPr>
      <w:r w:rsidRPr="00E045E1">
        <w:rPr>
          <w:sz w:val="20"/>
          <w:szCs w:val="20"/>
        </w:rPr>
        <w:t>Основные цель, задачи и принципы внутренней системы оценки качества образования в учреждении</w:t>
      </w:r>
    </w:p>
    <w:p w:rsidR="00021634" w:rsidRPr="00E045E1" w:rsidRDefault="00F02202">
      <w:pPr>
        <w:pStyle w:val="20"/>
        <w:numPr>
          <w:ilvl w:val="1"/>
          <w:numId w:val="1"/>
        </w:numPr>
        <w:shd w:val="clear" w:color="auto" w:fill="auto"/>
        <w:tabs>
          <w:tab w:val="left" w:pos="1336"/>
        </w:tabs>
        <w:spacing w:after="0" w:line="274" w:lineRule="exact"/>
        <w:ind w:firstLine="760"/>
        <w:jc w:val="both"/>
        <w:rPr>
          <w:sz w:val="20"/>
          <w:szCs w:val="20"/>
        </w:rPr>
      </w:pPr>
      <w:r w:rsidRPr="00E045E1">
        <w:rPr>
          <w:sz w:val="20"/>
          <w:szCs w:val="20"/>
        </w:rPr>
        <w:t xml:space="preserve">Целью </w:t>
      </w:r>
      <w:proofErr w:type="gramStart"/>
      <w:r w:rsidRPr="00E045E1">
        <w:rPr>
          <w:sz w:val="20"/>
          <w:szCs w:val="20"/>
        </w:rPr>
        <w:t>организации внутренней системы оценки качества образования</w:t>
      </w:r>
      <w:proofErr w:type="gramEnd"/>
      <w:r w:rsidRPr="00E045E1">
        <w:rPr>
          <w:sz w:val="20"/>
          <w:szCs w:val="20"/>
        </w:rPr>
        <w:t xml:space="preserve"> является анализ исполнения законодательства в области </w:t>
      </w:r>
      <w:r w:rsidRPr="00E045E1">
        <w:rPr>
          <w:rStyle w:val="22"/>
          <w:sz w:val="20"/>
          <w:szCs w:val="20"/>
        </w:rPr>
        <w:t xml:space="preserve">образования и </w:t>
      </w:r>
      <w:r w:rsidRPr="00E045E1">
        <w:rPr>
          <w:rStyle w:val="2Arial"/>
          <w:sz w:val="20"/>
          <w:szCs w:val="20"/>
        </w:rPr>
        <w:t xml:space="preserve">качественная </w:t>
      </w:r>
      <w:r w:rsidRPr="00E045E1">
        <w:rPr>
          <w:sz w:val="20"/>
          <w:szCs w:val="20"/>
        </w:rPr>
        <w:t xml:space="preserve">оценка </w:t>
      </w:r>
      <w:proofErr w:type="spellStart"/>
      <w:r w:rsidRPr="00E045E1">
        <w:rPr>
          <w:sz w:val="20"/>
          <w:szCs w:val="20"/>
        </w:rPr>
        <w:t>воспитательно</w:t>
      </w:r>
      <w:proofErr w:type="spellEnd"/>
      <w:r w:rsidRPr="00E045E1">
        <w:rPr>
          <w:sz w:val="20"/>
          <w:szCs w:val="20"/>
        </w:rPr>
        <w:t>-образовательной деятельности, условий развивающей среды Учреждения и выполнения комплексного плана контроля для определения факторов и своевременное выявление изменений, влияющих на качество образования в Учреждении.</w:t>
      </w:r>
    </w:p>
    <w:p w:rsidR="00021634" w:rsidRPr="00E045E1" w:rsidRDefault="00F02202">
      <w:pPr>
        <w:pStyle w:val="20"/>
        <w:numPr>
          <w:ilvl w:val="1"/>
          <w:numId w:val="1"/>
        </w:numPr>
        <w:shd w:val="clear" w:color="auto" w:fill="auto"/>
        <w:tabs>
          <w:tab w:val="left" w:pos="1231"/>
        </w:tabs>
        <w:spacing w:after="21" w:line="240" w:lineRule="exact"/>
        <w:ind w:firstLine="760"/>
        <w:jc w:val="both"/>
        <w:rPr>
          <w:sz w:val="20"/>
          <w:szCs w:val="20"/>
        </w:rPr>
      </w:pPr>
      <w:r w:rsidRPr="00E045E1">
        <w:rPr>
          <w:sz w:val="20"/>
          <w:szCs w:val="20"/>
        </w:rPr>
        <w:t>Задачами внутренней системы оценки качества образования являются:</w:t>
      </w:r>
    </w:p>
    <w:p w:rsidR="00021634" w:rsidRPr="00E045E1" w:rsidRDefault="00F02202">
      <w:pPr>
        <w:pStyle w:val="20"/>
        <w:numPr>
          <w:ilvl w:val="0"/>
          <w:numId w:val="2"/>
        </w:numPr>
        <w:shd w:val="clear" w:color="auto" w:fill="auto"/>
        <w:tabs>
          <w:tab w:val="left" w:pos="752"/>
        </w:tabs>
        <w:spacing w:after="0" w:line="274" w:lineRule="exact"/>
        <w:ind w:left="760"/>
        <w:jc w:val="both"/>
        <w:rPr>
          <w:sz w:val="20"/>
          <w:szCs w:val="20"/>
        </w:rPr>
      </w:pPr>
      <w:r w:rsidRPr="00E045E1">
        <w:rPr>
          <w:sz w:val="20"/>
          <w:szCs w:val="20"/>
        </w:rPr>
        <w:t>Получение объективной информации о функционировании и развитии дошкольного образования в Учреждении, тенденциях его изменения и причинах, влияющих</w:t>
      </w:r>
      <w:r>
        <w:t xml:space="preserve"> на динамику качества </w:t>
      </w:r>
      <w:r w:rsidRPr="00E045E1">
        <w:rPr>
          <w:sz w:val="20"/>
          <w:szCs w:val="20"/>
        </w:rPr>
        <w:t>образования.</w:t>
      </w:r>
    </w:p>
    <w:p w:rsidR="00021634" w:rsidRPr="00E045E1" w:rsidRDefault="00F02202">
      <w:pPr>
        <w:pStyle w:val="20"/>
        <w:numPr>
          <w:ilvl w:val="0"/>
          <w:numId w:val="2"/>
        </w:numPr>
        <w:shd w:val="clear" w:color="auto" w:fill="auto"/>
        <w:tabs>
          <w:tab w:val="left" w:pos="752"/>
        </w:tabs>
        <w:spacing w:after="0" w:line="269" w:lineRule="exact"/>
        <w:ind w:left="760"/>
        <w:jc w:val="both"/>
        <w:rPr>
          <w:sz w:val="20"/>
          <w:szCs w:val="20"/>
        </w:rPr>
      </w:pPr>
      <w:r w:rsidRPr="00E045E1">
        <w:rPr>
          <w:sz w:val="20"/>
          <w:szCs w:val="20"/>
        </w:rPr>
        <w:t>Организационное и методическое обеспечение сбора, обработки, хранения информации о состоянии и динамике показателей качества образования.</w:t>
      </w:r>
    </w:p>
    <w:p w:rsidR="00021634" w:rsidRPr="00E045E1" w:rsidRDefault="00F02202">
      <w:pPr>
        <w:pStyle w:val="20"/>
        <w:numPr>
          <w:ilvl w:val="0"/>
          <w:numId w:val="2"/>
        </w:numPr>
        <w:shd w:val="clear" w:color="auto" w:fill="auto"/>
        <w:tabs>
          <w:tab w:val="left" w:pos="752"/>
        </w:tabs>
        <w:spacing w:after="0" w:line="274" w:lineRule="exact"/>
        <w:ind w:left="760"/>
        <w:jc w:val="both"/>
        <w:rPr>
          <w:sz w:val="20"/>
          <w:szCs w:val="20"/>
        </w:rPr>
      </w:pPr>
      <w:r w:rsidRPr="00E045E1">
        <w:rPr>
          <w:sz w:val="20"/>
          <w:szCs w:val="20"/>
        </w:rPr>
        <w:t>Предоставление всем участникам образовательного процесса и общественности достоверной информации о качестве образования.</w:t>
      </w:r>
    </w:p>
    <w:p w:rsidR="00021634" w:rsidRPr="00E045E1" w:rsidRDefault="00F02202">
      <w:pPr>
        <w:pStyle w:val="20"/>
        <w:numPr>
          <w:ilvl w:val="0"/>
          <w:numId w:val="2"/>
        </w:numPr>
        <w:shd w:val="clear" w:color="auto" w:fill="auto"/>
        <w:tabs>
          <w:tab w:val="left" w:pos="752"/>
        </w:tabs>
        <w:spacing w:after="0" w:line="274" w:lineRule="exact"/>
        <w:ind w:left="760"/>
        <w:jc w:val="both"/>
        <w:rPr>
          <w:sz w:val="20"/>
          <w:szCs w:val="20"/>
        </w:rPr>
      </w:pPr>
      <w:r w:rsidRPr="00E045E1">
        <w:rPr>
          <w:sz w:val="20"/>
          <w:szCs w:val="20"/>
        </w:rPr>
        <w:t>Принятие обоснованных и своевременных управленческих решений по совершенствованию образования и повышение уровня информированности потребителей образовательных услуг при принятии таких решений.</w:t>
      </w:r>
    </w:p>
    <w:p w:rsidR="00021634" w:rsidRPr="00E045E1" w:rsidRDefault="00F02202">
      <w:pPr>
        <w:pStyle w:val="20"/>
        <w:numPr>
          <w:ilvl w:val="0"/>
          <w:numId w:val="2"/>
        </w:numPr>
        <w:shd w:val="clear" w:color="auto" w:fill="auto"/>
        <w:tabs>
          <w:tab w:val="left" w:pos="752"/>
        </w:tabs>
        <w:spacing w:after="21" w:line="240" w:lineRule="exact"/>
        <w:ind w:left="760"/>
        <w:jc w:val="both"/>
        <w:rPr>
          <w:sz w:val="20"/>
          <w:szCs w:val="20"/>
        </w:rPr>
      </w:pPr>
      <w:r w:rsidRPr="00E045E1">
        <w:rPr>
          <w:sz w:val="20"/>
          <w:szCs w:val="20"/>
        </w:rPr>
        <w:t>Прогнозирование развития образовательной системы в Учреждении.</w:t>
      </w:r>
    </w:p>
    <w:p w:rsidR="00021634" w:rsidRPr="00E045E1" w:rsidRDefault="00F02202">
      <w:pPr>
        <w:pStyle w:val="20"/>
        <w:numPr>
          <w:ilvl w:val="1"/>
          <w:numId w:val="1"/>
        </w:numPr>
        <w:shd w:val="clear" w:color="auto" w:fill="auto"/>
        <w:tabs>
          <w:tab w:val="left" w:pos="1182"/>
        </w:tabs>
        <w:spacing w:after="0" w:line="274" w:lineRule="exact"/>
        <w:ind w:firstLine="760"/>
        <w:jc w:val="both"/>
        <w:rPr>
          <w:sz w:val="20"/>
          <w:szCs w:val="20"/>
        </w:rPr>
      </w:pPr>
      <w:r w:rsidRPr="00E045E1">
        <w:rPr>
          <w:sz w:val="20"/>
          <w:szCs w:val="20"/>
        </w:rPr>
        <w:t>Основными принципами внутренней системы оценки качества образования в Учреждении являются:</w:t>
      </w:r>
    </w:p>
    <w:p w:rsidR="00021634" w:rsidRPr="00E045E1" w:rsidRDefault="00F02202">
      <w:pPr>
        <w:pStyle w:val="20"/>
        <w:numPr>
          <w:ilvl w:val="2"/>
          <w:numId w:val="1"/>
        </w:numPr>
        <w:shd w:val="clear" w:color="auto" w:fill="auto"/>
        <w:tabs>
          <w:tab w:val="left" w:pos="1417"/>
        </w:tabs>
        <w:spacing w:after="0" w:line="274" w:lineRule="exact"/>
        <w:ind w:firstLine="760"/>
        <w:jc w:val="both"/>
        <w:rPr>
          <w:sz w:val="20"/>
          <w:szCs w:val="20"/>
        </w:rPr>
      </w:pPr>
      <w:r w:rsidRPr="00E045E1">
        <w:rPr>
          <w:sz w:val="20"/>
          <w:szCs w:val="20"/>
        </w:rPr>
        <w:t>Приоритет управления - это нацеленность результатов внутреннего мониторинга качества образования на принятие управленческого решения.</w:t>
      </w:r>
    </w:p>
    <w:p w:rsidR="00021634" w:rsidRPr="00E045E1" w:rsidRDefault="00F02202">
      <w:pPr>
        <w:pStyle w:val="20"/>
        <w:numPr>
          <w:ilvl w:val="2"/>
          <w:numId w:val="1"/>
        </w:numPr>
        <w:shd w:val="clear" w:color="auto" w:fill="auto"/>
        <w:tabs>
          <w:tab w:val="left" w:pos="1359"/>
        </w:tabs>
        <w:spacing w:after="0" w:line="274" w:lineRule="exact"/>
        <w:ind w:firstLine="760"/>
        <w:jc w:val="both"/>
        <w:rPr>
          <w:sz w:val="20"/>
          <w:szCs w:val="20"/>
        </w:rPr>
      </w:pPr>
      <w:r w:rsidRPr="00E045E1">
        <w:rPr>
          <w:sz w:val="20"/>
          <w:szCs w:val="20"/>
        </w:rPr>
        <w:t>Целостность - это единый последовательный процесс внутреннего мониторинга качества образования, экспертизы соответствия муниципальным нормативам показателей качества образовательного учреждения, принятия управленческого решения.</w:t>
      </w:r>
    </w:p>
    <w:p w:rsidR="00021634" w:rsidRPr="00E045E1" w:rsidRDefault="00F02202">
      <w:pPr>
        <w:pStyle w:val="20"/>
        <w:numPr>
          <w:ilvl w:val="2"/>
          <w:numId w:val="1"/>
        </w:numPr>
        <w:shd w:val="clear" w:color="auto" w:fill="auto"/>
        <w:tabs>
          <w:tab w:val="left" w:pos="1374"/>
        </w:tabs>
        <w:spacing w:after="0" w:line="269" w:lineRule="exact"/>
        <w:ind w:firstLine="760"/>
        <w:jc w:val="both"/>
        <w:rPr>
          <w:sz w:val="20"/>
          <w:szCs w:val="20"/>
        </w:rPr>
      </w:pPr>
      <w:r w:rsidRPr="00E045E1">
        <w:rPr>
          <w:sz w:val="20"/>
          <w:szCs w:val="20"/>
        </w:rPr>
        <w:t>Оперативность - это сбор, обработка и представление информации о состоянии и динамике качества образования для оперативного принятия управленческого решения.</w:t>
      </w:r>
    </w:p>
    <w:p w:rsidR="00021634" w:rsidRDefault="00F02202">
      <w:pPr>
        <w:pStyle w:val="20"/>
        <w:numPr>
          <w:ilvl w:val="2"/>
          <w:numId w:val="1"/>
        </w:numPr>
        <w:shd w:val="clear" w:color="auto" w:fill="auto"/>
        <w:tabs>
          <w:tab w:val="left" w:pos="1455"/>
        </w:tabs>
        <w:spacing w:after="244" w:line="278" w:lineRule="exact"/>
        <w:ind w:firstLine="740"/>
        <w:jc w:val="both"/>
      </w:pPr>
      <w:r w:rsidRPr="00E045E1">
        <w:rPr>
          <w:sz w:val="20"/>
          <w:szCs w:val="20"/>
        </w:rPr>
        <w:t>Информационная открытость - доступность информации о состоянии и динамике качества образования для всех участников образовательных отношений, органов местного самоуправления, осуществляющих управление, экспертов в области образования</w:t>
      </w:r>
      <w:r>
        <w:t>.</w:t>
      </w:r>
    </w:p>
    <w:p w:rsidR="00021634" w:rsidRDefault="00F02202">
      <w:pPr>
        <w:pStyle w:val="40"/>
        <w:shd w:val="clear" w:color="auto" w:fill="auto"/>
        <w:spacing w:after="0" w:line="274" w:lineRule="exact"/>
      </w:pPr>
      <w:r>
        <w:t>З.</w:t>
      </w:r>
      <w:r w:rsidR="00E045E1">
        <w:t xml:space="preserve"> </w:t>
      </w:r>
      <w:r>
        <w:t>Объекты мониторинга</w:t>
      </w:r>
    </w:p>
    <w:p w:rsidR="00021634" w:rsidRPr="00E045E1" w:rsidRDefault="00F02202">
      <w:pPr>
        <w:pStyle w:val="20"/>
        <w:numPr>
          <w:ilvl w:val="0"/>
          <w:numId w:val="3"/>
        </w:numPr>
        <w:shd w:val="clear" w:color="auto" w:fill="auto"/>
        <w:tabs>
          <w:tab w:val="left" w:pos="1211"/>
        </w:tabs>
        <w:spacing w:after="0" w:line="274" w:lineRule="exact"/>
        <w:ind w:firstLine="740"/>
        <w:jc w:val="both"/>
        <w:rPr>
          <w:sz w:val="20"/>
          <w:szCs w:val="20"/>
        </w:rPr>
      </w:pPr>
      <w:r w:rsidRPr="00E045E1">
        <w:rPr>
          <w:sz w:val="20"/>
          <w:szCs w:val="20"/>
        </w:rPr>
        <w:t xml:space="preserve">Качественные характеристики условий обеспечения образовательного процесса в соответствии с требованиями ФГОС </w:t>
      </w:r>
      <w:proofErr w:type="gramStart"/>
      <w:r w:rsidRPr="00E045E1">
        <w:rPr>
          <w:sz w:val="20"/>
          <w:szCs w:val="20"/>
        </w:rPr>
        <w:t>ДО</w:t>
      </w:r>
      <w:proofErr w:type="gramEnd"/>
      <w:r w:rsidRPr="00E045E1">
        <w:rPr>
          <w:sz w:val="20"/>
          <w:szCs w:val="20"/>
        </w:rPr>
        <w:t>.</w:t>
      </w:r>
    </w:p>
    <w:p w:rsidR="00021634" w:rsidRPr="00E045E1" w:rsidRDefault="00F02202">
      <w:pPr>
        <w:pStyle w:val="20"/>
        <w:numPr>
          <w:ilvl w:val="0"/>
          <w:numId w:val="3"/>
        </w:numPr>
        <w:shd w:val="clear" w:color="auto" w:fill="auto"/>
        <w:tabs>
          <w:tab w:val="left" w:pos="1241"/>
        </w:tabs>
        <w:spacing w:after="0" w:line="274" w:lineRule="exact"/>
        <w:ind w:firstLine="740"/>
        <w:jc w:val="both"/>
        <w:rPr>
          <w:sz w:val="20"/>
          <w:szCs w:val="20"/>
        </w:rPr>
      </w:pPr>
      <w:r w:rsidRPr="00E045E1">
        <w:rPr>
          <w:sz w:val="20"/>
          <w:szCs w:val="20"/>
        </w:rPr>
        <w:t xml:space="preserve">Качество образовательного </w:t>
      </w:r>
      <w:r w:rsidRPr="00E045E1">
        <w:rPr>
          <w:rStyle w:val="23"/>
          <w:sz w:val="20"/>
          <w:szCs w:val="20"/>
        </w:rPr>
        <w:t>процесса.</w:t>
      </w:r>
      <w:bookmarkStart w:id="0" w:name="_GoBack"/>
      <w:bookmarkEnd w:id="0"/>
    </w:p>
    <w:p w:rsidR="00021634" w:rsidRPr="00E045E1" w:rsidRDefault="00F02202">
      <w:pPr>
        <w:pStyle w:val="20"/>
        <w:numPr>
          <w:ilvl w:val="0"/>
          <w:numId w:val="3"/>
        </w:numPr>
        <w:shd w:val="clear" w:color="auto" w:fill="auto"/>
        <w:tabs>
          <w:tab w:val="left" w:pos="1241"/>
        </w:tabs>
        <w:spacing w:after="267" w:line="274" w:lineRule="exact"/>
        <w:ind w:firstLine="740"/>
        <w:jc w:val="both"/>
        <w:rPr>
          <w:sz w:val="20"/>
          <w:szCs w:val="20"/>
        </w:rPr>
      </w:pPr>
      <w:r w:rsidRPr="00E045E1">
        <w:rPr>
          <w:sz w:val="20"/>
          <w:szCs w:val="20"/>
        </w:rPr>
        <w:lastRenderedPageBreak/>
        <w:t xml:space="preserve">Качество </w:t>
      </w:r>
      <w:r w:rsidRPr="00E045E1">
        <w:rPr>
          <w:rStyle w:val="23"/>
          <w:sz w:val="20"/>
          <w:szCs w:val="20"/>
        </w:rPr>
        <w:t xml:space="preserve">результатов </w:t>
      </w:r>
      <w:r w:rsidRPr="00E045E1">
        <w:rPr>
          <w:sz w:val="20"/>
          <w:szCs w:val="20"/>
        </w:rPr>
        <w:t>усвоения образовательной программы.</w:t>
      </w:r>
    </w:p>
    <w:p w:rsidR="00021634" w:rsidRPr="00E045E1" w:rsidRDefault="00F02202">
      <w:pPr>
        <w:pStyle w:val="40"/>
        <w:numPr>
          <w:ilvl w:val="0"/>
          <w:numId w:val="4"/>
        </w:numPr>
        <w:shd w:val="clear" w:color="auto" w:fill="auto"/>
        <w:tabs>
          <w:tab w:val="left" w:pos="1073"/>
        </w:tabs>
        <w:spacing w:after="0" w:line="240" w:lineRule="exact"/>
        <w:rPr>
          <w:sz w:val="20"/>
          <w:szCs w:val="20"/>
        </w:rPr>
      </w:pPr>
      <w:r w:rsidRPr="00E045E1">
        <w:rPr>
          <w:sz w:val="20"/>
          <w:szCs w:val="20"/>
        </w:rPr>
        <w:t>Субъекты мониторинга</w:t>
      </w:r>
    </w:p>
    <w:p w:rsidR="00021634" w:rsidRPr="00E045E1" w:rsidRDefault="00F02202">
      <w:pPr>
        <w:pStyle w:val="20"/>
        <w:shd w:val="clear" w:color="auto" w:fill="auto"/>
        <w:spacing w:after="244" w:line="278" w:lineRule="exact"/>
        <w:ind w:firstLine="740"/>
        <w:jc w:val="both"/>
        <w:rPr>
          <w:sz w:val="20"/>
          <w:szCs w:val="20"/>
        </w:rPr>
      </w:pPr>
      <w:r w:rsidRPr="00E045E1">
        <w:rPr>
          <w:sz w:val="20"/>
          <w:szCs w:val="20"/>
        </w:rPr>
        <w:t xml:space="preserve">Субъекты мониторинга: заведующий, педагогический коллектив, дети, родители (законные представители). Мониторинг осуществляется </w:t>
      </w:r>
      <w:proofErr w:type="gramStart"/>
      <w:r w:rsidRPr="00E045E1">
        <w:rPr>
          <w:sz w:val="20"/>
          <w:szCs w:val="20"/>
        </w:rPr>
        <w:t>заведующим Учреждения</w:t>
      </w:r>
      <w:proofErr w:type="gramEnd"/>
      <w:r w:rsidRPr="00E045E1">
        <w:rPr>
          <w:sz w:val="20"/>
          <w:szCs w:val="20"/>
        </w:rPr>
        <w:t xml:space="preserve"> и, специалистами, воспитателями в пределах их компетенции.</w:t>
      </w:r>
    </w:p>
    <w:p w:rsidR="00021634" w:rsidRPr="00E045E1" w:rsidRDefault="00F02202">
      <w:pPr>
        <w:pStyle w:val="40"/>
        <w:numPr>
          <w:ilvl w:val="0"/>
          <w:numId w:val="4"/>
        </w:numPr>
        <w:shd w:val="clear" w:color="auto" w:fill="auto"/>
        <w:tabs>
          <w:tab w:val="left" w:pos="1029"/>
        </w:tabs>
        <w:spacing w:after="0" w:line="274" w:lineRule="exact"/>
        <w:rPr>
          <w:sz w:val="20"/>
          <w:szCs w:val="20"/>
        </w:rPr>
      </w:pPr>
      <w:r w:rsidRPr="00E045E1">
        <w:rPr>
          <w:sz w:val="20"/>
          <w:szCs w:val="20"/>
        </w:rPr>
        <w:t>Основные направления внутренней системы оценки качества образования в Учреждении</w:t>
      </w:r>
    </w:p>
    <w:p w:rsidR="00021634" w:rsidRPr="00E045E1" w:rsidRDefault="00F02202">
      <w:pPr>
        <w:pStyle w:val="20"/>
        <w:numPr>
          <w:ilvl w:val="1"/>
          <w:numId w:val="4"/>
        </w:numPr>
        <w:shd w:val="clear" w:color="auto" w:fill="auto"/>
        <w:tabs>
          <w:tab w:val="left" w:pos="1211"/>
        </w:tabs>
        <w:spacing w:after="0" w:line="288" w:lineRule="exact"/>
        <w:ind w:firstLine="740"/>
        <w:jc w:val="left"/>
        <w:rPr>
          <w:sz w:val="20"/>
          <w:szCs w:val="20"/>
        </w:rPr>
      </w:pPr>
      <w:r w:rsidRPr="00E045E1">
        <w:rPr>
          <w:sz w:val="20"/>
          <w:szCs w:val="20"/>
        </w:rPr>
        <w:t>Выполнение основной образовательной программы Учреждения (итоговые и промежуточные результаты).</w:t>
      </w:r>
    </w:p>
    <w:p w:rsidR="00021634" w:rsidRPr="00E045E1" w:rsidRDefault="00F02202">
      <w:pPr>
        <w:pStyle w:val="20"/>
        <w:numPr>
          <w:ilvl w:val="1"/>
          <w:numId w:val="4"/>
        </w:numPr>
        <w:shd w:val="clear" w:color="auto" w:fill="auto"/>
        <w:tabs>
          <w:tab w:val="left" w:pos="1236"/>
        </w:tabs>
        <w:spacing w:after="0" w:line="288" w:lineRule="exact"/>
        <w:ind w:firstLine="740"/>
        <w:jc w:val="both"/>
        <w:rPr>
          <w:sz w:val="20"/>
          <w:szCs w:val="20"/>
        </w:rPr>
      </w:pPr>
      <w:r w:rsidRPr="00E045E1">
        <w:rPr>
          <w:sz w:val="20"/>
          <w:szCs w:val="20"/>
        </w:rPr>
        <w:t>Готовность воспитанников к обучению в школе.</w:t>
      </w:r>
    </w:p>
    <w:p w:rsidR="00021634" w:rsidRPr="00E045E1" w:rsidRDefault="00F02202">
      <w:pPr>
        <w:pStyle w:val="20"/>
        <w:numPr>
          <w:ilvl w:val="1"/>
          <w:numId w:val="4"/>
        </w:numPr>
        <w:shd w:val="clear" w:color="auto" w:fill="auto"/>
        <w:tabs>
          <w:tab w:val="left" w:pos="1211"/>
        </w:tabs>
        <w:spacing w:after="0" w:line="274" w:lineRule="exact"/>
        <w:ind w:firstLine="740"/>
        <w:jc w:val="both"/>
        <w:rPr>
          <w:sz w:val="20"/>
          <w:szCs w:val="20"/>
        </w:rPr>
      </w:pPr>
      <w:r w:rsidRPr="00E045E1">
        <w:rPr>
          <w:sz w:val="20"/>
          <w:szCs w:val="20"/>
        </w:rPr>
        <w:t>Состояние здоровья воспитанников (анализ заболеваемости детей, дней функционирования, динамики показателей групп здоровья).</w:t>
      </w:r>
    </w:p>
    <w:p w:rsidR="00021634" w:rsidRPr="00E045E1" w:rsidRDefault="00F02202">
      <w:pPr>
        <w:pStyle w:val="20"/>
        <w:numPr>
          <w:ilvl w:val="1"/>
          <w:numId w:val="4"/>
        </w:numPr>
        <w:shd w:val="clear" w:color="auto" w:fill="auto"/>
        <w:tabs>
          <w:tab w:val="left" w:pos="1236"/>
        </w:tabs>
        <w:spacing w:after="0" w:line="307" w:lineRule="exact"/>
        <w:ind w:firstLine="740"/>
        <w:jc w:val="both"/>
        <w:rPr>
          <w:sz w:val="20"/>
          <w:szCs w:val="20"/>
        </w:rPr>
      </w:pPr>
      <w:r w:rsidRPr="00E045E1">
        <w:rPr>
          <w:sz w:val="20"/>
          <w:szCs w:val="20"/>
        </w:rPr>
        <w:t>Физическое и психическое развитие воспитанников.</w:t>
      </w:r>
    </w:p>
    <w:p w:rsidR="00021634" w:rsidRPr="00E045E1" w:rsidRDefault="00F02202">
      <w:pPr>
        <w:pStyle w:val="20"/>
        <w:numPr>
          <w:ilvl w:val="1"/>
          <w:numId w:val="4"/>
        </w:numPr>
        <w:shd w:val="clear" w:color="auto" w:fill="auto"/>
        <w:tabs>
          <w:tab w:val="left" w:pos="1236"/>
        </w:tabs>
        <w:spacing w:after="0" w:line="307" w:lineRule="exact"/>
        <w:ind w:firstLine="740"/>
        <w:jc w:val="both"/>
        <w:rPr>
          <w:sz w:val="20"/>
          <w:szCs w:val="20"/>
        </w:rPr>
      </w:pPr>
      <w:r w:rsidRPr="00E045E1">
        <w:rPr>
          <w:sz w:val="20"/>
          <w:szCs w:val="20"/>
        </w:rPr>
        <w:t>Адаптация вновь прибывших детей к условиям ДОУ.</w:t>
      </w:r>
    </w:p>
    <w:p w:rsidR="00021634" w:rsidRPr="00E045E1" w:rsidRDefault="00F02202">
      <w:pPr>
        <w:pStyle w:val="20"/>
        <w:numPr>
          <w:ilvl w:val="1"/>
          <w:numId w:val="4"/>
        </w:numPr>
        <w:shd w:val="clear" w:color="auto" w:fill="auto"/>
        <w:tabs>
          <w:tab w:val="left" w:pos="1236"/>
        </w:tabs>
        <w:spacing w:after="0" w:line="307" w:lineRule="exact"/>
        <w:ind w:firstLine="740"/>
        <w:jc w:val="both"/>
        <w:rPr>
          <w:sz w:val="20"/>
          <w:szCs w:val="20"/>
        </w:rPr>
      </w:pPr>
      <w:r w:rsidRPr="00E045E1">
        <w:rPr>
          <w:sz w:val="20"/>
          <w:szCs w:val="20"/>
        </w:rPr>
        <w:t>Выполнение поставленных годовых задач.</w:t>
      </w:r>
    </w:p>
    <w:p w:rsidR="00021634" w:rsidRPr="00E045E1" w:rsidRDefault="00F02202">
      <w:pPr>
        <w:pStyle w:val="20"/>
        <w:numPr>
          <w:ilvl w:val="1"/>
          <w:numId w:val="4"/>
        </w:numPr>
        <w:shd w:val="clear" w:color="auto" w:fill="auto"/>
        <w:tabs>
          <w:tab w:val="left" w:pos="1211"/>
        </w:tabs>
        <w:spacing w:after="0" w:line="274" w:lineRule="exact"/>
        <w:ind w:firstLine="740"/>
        <w:jc w:val="both"/>
        <w:rPr>
          <w:sz w:val="20"/>
          <w:szCs w:val="20"/>
        </w:rPr>
      </w:pPr>
      <w:r w:rsidRPr="00E045E1">
        <w:rPr>
          <w:sz w:val="20"/>
          <w:szCs w:val="20"/>
        </w:rPr>
        <w:t>Взаимодействие с семьями воспитанников (удовлетворенность родителей (законных представителей) качеством образования в Учреждении).</w:t>
      </w:r>
    </w:p>
    <w:p w:rsidR="00021634" w:rsidRPr="00E045E1" w:rsidRDefault="00F02202">
      <w:pPr>
        <w:pStyle w:val="20"/>
        <w:numPr>
          <w:ilvl w:val="1"/>
          <w:numId w:val="4"/>
        </w:numPr>
        <w:shd w:val="clear" w:color="auto" w:fill="auto"/>
        <w:tabs>
          <w:tab w:val="left" w:pos="1216"/>
        </w:tabs>
        <w:spacing w:after="0" w:line="274" w:lineRule="exact"/>
        <w:ind w:firstLine="740"/>
        <w:jc w:val="both"/>
        <w:rPr>
          <w:sz w:val="20"/>
          <w:szCs w:val="20"/>
        </w:rPr>
      </w:pPr>
      <w:r w:rsidRPr="00E045E1">
        <w:rPr>
          <w:sz w:val="20"/>
          <w:szCs w:val="20"/>
        </w:rPr>
        <w:t>Кадровое обеспечение образовательного процесса: укомплектованность кадрами; динамика профессионального роста (повышение квалификации, образовательного уровня педагогов).</w:t>
      </w:r>
    </w:p>
    <w:p w:rsidR="00021634" w:rsidRPr="00E045E1" w:rsidRDefault="00E045E1" w:rsidP="00E045E1">
      <w:pPr>
        <w:pStyle w:val="20"/>
        <w:shd w:val="clear" w:color="auto" w:fill="auto"/>
        <w:tabs>
          <w:tab w:val="left" w:pos="4330"/>
        </w:tabs>
        <w:spacing w:after="236" w:line="274" w:lineRule="exact"/>
        <w:ind w:left="740" w:firstLine="0"/>
        <w:jc w:val="both"/>
        <w:rPr>
          <w:sz w:val="20"/>
          <w:szCs w:val="20"/>
        </w:rPr>
      </w:pPr>
      <w:r w:rsidRPr="00E045E1">
        <w:rPr>
          <w:sz w:val="20"/>
          <w:szCs w:val="20"/>
        </w:rPr>
        <w:t>5.9</w:t>
      </w:r>
      <w:r w:rsidR="00F02202" w:rsidRPr="00E045E1">
        <w:rPr>
          <w:sz w:val="20"/>
          <w:szCs w:val="20"/>
        </w:rPr>
        <w:t xml:space="preserve"> Материально-технические,</w:t>
      </w:r>
      <w:r w:rsidR="00F02202" w:rsidRPr="00E045E1">
        <w:rPr>
          <w:sz w:val="20"/>
          <w:szCs w:val="20"/>
        </w:rPr>
        <w:tab/>
      </w:r>
      <w:proofErr w:type="gramStart"/>
      <w:r w:rsidR="00F02202" w:rsidRPr="00E045E1">
        <w:rPr>
          <w:sz w:val="20"/>
          <w:szCs w:val="20"/>
        </w:rPr>
        <w:t>медико-социальные</w:t>
      </w:r>
      <w:proofErr w:type="gramEnd"/>
      <w:r w:rsidR="00F02202" w:rsidRPr="00E045E1">
        <w:rPr>
          <w:sz w:val="20"/>
          <w:szCs w:val="20"/>
        </w:rPr>
        <w:t xml:space="preserve"> условия пребывания воспитанников в Учреждении.</w:t>
      </w:r>
    </w:p>
    <w:p w:rsidR="00021634" w:rsidRPr="00E045E1" w:rsidRDefault="00F02202">
      <w:pPr>
        <w:pStyle w:val="40"/>
        <w:numPr>
          <w:ilvl w:val="0"/>
          <w:numId w:val="4"/>
        </w:numPr>
        <w:shd w:val="clear" w:color="auto" w:fill="auto"/>
        <w:tabs>
          <w:tab w:val="left" w:pos="1073"/>
        </w:tabs>
        <w:spacing w:after="0" w:line="278" w:lineRule="exact"/>
        <w:rPr>
          <w:sz w:val="20"/>
          <w:szCs w:val="20"/>
        </w:rPr>
      </w:pPr>
      <w:r w:rsidRPr="00E045E1">
        <w:rPr>
          <w:sz w:val="20"/>
          <w:szCs w:val="20"/>
        </w:rPr>
        <w:t>Принципы оценки:</w:t>
      </w:r>
    </w:p>
    <w:p w:rsidR="00021634" w:rsidRPr="00E045E1" w:rsidRDefault="00F02202">
      <w:pPr>
        <w:pStyle w:val="20"/>
        <w:shd w:val="clear" w:color="auto" w:fill="auto"/>
        <w:spacing w:after="0" w:line="278" w:lineRule="exact"/>
        <w:ind w:firstLine="740"/>
        <w:jc w:val="both"/>
        <w:rPr>
          <w:sz w:val="20"/>
          <w:szCs w:val="20"/>
        </w:rPr>
      </w:pPr>
      <w:r w:rsidRPr="00E045E1">
        <w:rPr>
          <w:sz w:val="20"/>
          <w:szCs w:val="20"/>
        </w:rPr>
        <w:t>В основу системы оценки качества образования положены следующие принципы:</w:t>
      </w:r>
    </w:p>
    <w:p w:rsidR="00021634" w:rsidRPr="00E045E1" w:rsidRDefault="00F02202">
      <w:pPr>
        <w:pStyle w:val="20"/>
        <w:numPr>
          <w:ilvl w:val="0"/>
          <w:numId w:val="2"/>
        </w:numPr>
        <w:shd w:val="clear" w:color="auto" w:fill="auto"/>
        <w:tabs>
          <w:tab w:val="left" w:pos="1455"/>
        </w:tabs>
        <w:spacing w:after="0" w:line="278" w:lineRule="exact"/>
        <w:ind w:left="1480"/>
        <w:jc w:val="both"/>
        <w:rPr>
          <w:sz w:val="20"/>
          <w:szCs w:val="20"/>
        </w:rPr>
      </w:pPr>
      <w:r w:rsidRPr="00E045E1">
        <w:rPr>
          <w:sz w:val="20"/>
          <w:szCs w:val="20"/>
        </w:rPr>
        <w:t>объективности, достоверности, полноты и системности информации о качестве образования;</w:t>
      </w:r>
    </w:p>
    <w:p w:rsidR="00021634" w:rsidRPr="00E045E1" w:rsidRDefault="00F02202">
      <w:pPr>
        <w:pStyle w:val="20"/>
        <w:numPr>
          <w:ilvl w:val="0"/>
          <w:numId w:val="2"/>
        </w:numPr>
        <w:shd w:val="clear" w:color="auto" w:fill="auto"/>
        <w:tabs>
          <w:tab w:val="left" w:pos="1455"/>
        </w:tabs>
        <w:spacing w:after="0" w:line="278" w:lineRule="exact"/>
        <w:ind w:left="1480"/>
        <w:jc w:val="both"/>
        <w:rPr>
          <w:sz w:val="20"/>
          <w:szCs w:val="20"/>
        </w:rPr>
      </w:pPr>
      <w:r w:rsidRPr="00E045E1">
        <w:rPr>
          <w:sz w:val="20"/>
          <w:szCs w:val="20"/>
        </w:rPr>
        <w:t>реалистичности требований, норм и показателей качества образования, их социальной и личностной значимости, учёта индивидуальных особенностей развития отдельных воспитанников при оценке результатов их обучения и воспитания;</w:t>
      </w:r>
    </w:p>
    <w:p w:rsidR="00021634" w:rsidRPr="00E045E1" w:rsidRDefault="00F02202">
      <w:pPr>
        <w:pStyle w:val="20"/>
        <w:numPr>
          <w:ilvl w:val="0"/>
          <w:numId w:val="2"/>
        </w:numPr>
        <w:shd w:val="clear" w:color="auto" w:fill="auto"/>
        <w:tabs>
          <w:tab w:val="left" w:pos="1455"/>
        </w:tabs>
        <w:spacing w:after="0" w:line="269" w:lineRule="exact"/>
        <w:ind w:left="1480"/>
        <w:jc w:val="both"/>
        <w:rPr>
          <w:sz w:val="20"/>
          <w:szCs w:val="20"/>
        </w:rPr>
      </w:pPr>
      <w:r w:rsidRPr="00E045E1">
        <w:rPr>
          <w:sz w:val="20"/>
          <w:szCs w:val="20"/>
        </w:rPr>
        <w:t>открытости, прозрачности процедур оценки качества образования; преемственности, интеграции;</w:t>
      </w:r>
    </w:p>
    <w:p w:rsidR="00021634" w:rsidRPr="00E045E1" w:rsidRDefault="00F02202">
      <w:pPr>
        <w:pStyle w:val="20"/>
        <w:numPr>
          <w:ilvl w:val="0"/>
          <w:numId w:val="2"/>
        </w:numPr>
        <w:shd w:val="clear" w:color="auto" w:fill="auto"/>
        <w:tabs>
          <w:tab w:val="left" w:pos="1455"/>
        </w:tabs>
        <w:spacing w:after="0" w:line="274" w:lineRule="exact"/>
        <w:ind w:left="1480"/>
        <w:jc w:val="both"/>
        <w:rPr>
          <w:sz w:val="20"/>
          <w:szCs w:val="20"/>
        </w:rPr>
      </w:pPr>
      <w:r w:rsidRPr="00E045E1">
        <w:rPr>
          <w:sz w:val="20"/>
          <w:szCs w:val="20"/>
        </w:rPr>
        <w:t>доступности информации о состоянии и качестве образования для различных групп потребителей;</w:t>
      </w:r>
    </w:p>
    <w:p w:rsidR="00021634" w:rsidRPr="00E045E1" w:rsidRDefault="00F02202">
      <w:pPr>
        <w:pStyle w:val="20"/>
        <w:numPr>
          <w:ilvl w:val="0"/>
          <w:numId w:val="2"/>
        </w:numPr>
        <w:shd w:val="clear" w:color="auto" w:fill="auto"/>
        <w:tabs>
          <w:tab w:val="left" w:pos="1455"/>
        </w:tabs>
        <w:spacing w:after="0" w:line="274" w:lineRule="exact"/>
        <w:ind w:left="1480"/>
        <w:jc w:val="both"/>
        <w:rPr>
          <w:sz w:val="20"/>
          <w:szCs w:val="20"/>
        </w:rPr>
      </w:pPr>
      <w:proofErr w:type="spellStart"/>
      <w:r w:rsidRPr="00E045E1">
        <w:rPr>
          <w:sz w:val="20"/>
          <w:szCs w:val="20"/>
        </w:rPr>
        <w:t>рефлексивности</w:t>
      </w:r>
      <w:proofErr w:type="spellEnd"/>
      <w:r w:rsidRPr="00E045E1">
        <w:rPr>
          <w:sz w:val="20"/>
          <w:szCs w:val="20"/>
        </w:rPr>
        <w:t xml:space="preserve">, реализуемый через включение педагогов в </w:t>
      </w:r>
      <w:proofErr w:type="spellStart"/>
      <w:r w:rsidRPr="00E045E1">
        <w:rPr>
          <w:sz w:val="20"/>
          <w:szCs w:val="20"/>
        </w:rPr>
        <w:t>критериальный</w:t>
      </w:r>
      <w:proofErr w:type="spellEnd"/>
      <w:r w:rsidRPr="00E045E1">
        <w:rPr>
          <w:sz w:val="20"/>
          <w:szCs w:val="20"/>
        </w:rPr>
        <w:t xml:space="preserve"> самоанализ и самооценку своей деятельности с опорой на объективные критерии и показатели; повышения потенциала внутренней оценки, самооценки, самоанализа каждого педагога;</w:t>
      </w:r>
    </w:p>
    <w:p w:rsidR="00021634" w:rsidRPr="00E045E1" w:rsidRDefault="00F02202">
      <w:pPr>
        <w:pStyle w:val="20"/>
        <w:numPr>
          <w:ilvl w:val="0"/>
          <w:numId w:val="2"/>
        </w:numPr>
        <w:shd w:val="clear" w:color="auto" w:fill="auto"/>
        <w:tabs>
          <w:tab w:val="left" w:pos="1478"/>
        </w:tabs>
        <w:spacing w:after="0" w:line="274" w:lineRule="exact"/>
        <w:ind w:left="1460" w:hanging="340"/>
        <w:jc w:val="both"/>
        <w:rPr>
          <w:sz w:val="20"/>
          <w:szCs w:val="20"/>
        </w:rPr>
      </w:pPr>
      <w:r w:rsidRPr="00E045E1">
        <w:rPr>
          <w:sz w:val="20"/>
          <w:szCs w:val="20"/>
        </w:rPr>
        <w:t>оптимальности использования источников первичных данных для определения показателей качества и эффективности образования (с учетом возможности их многократного использования);</w:t>
      </w:r>
    </w:p>
    <w:p w:rsidR="00021634" w:rsidRPr="00E045E1" w:rsidRDefault="00F02202">
      <w:pPr>
        <w:pStyle w:val="20"/>
        <w:numPr>
          <w:ilvl w:val="0"/>
          <w:numId w:val="2"/>
        </w:numPr>
        <w:shd w:val="clear" w:color="auto" w:fill="auto"/>
        <w:tabs>
          <w:tab w:val="left" w:pos="1478"/>
        </w:tabs>
        <w:spacing w:after="0" w:line="274" w:lineRule="exact"/>
        <w:ind w:left="1460" w:hanging="340"/>
        <w:jc w:val="both"/>
        <w:rPr>
          <w:sz w:val="20"/>
          <w:szCs w:val="20"/>
        </w:rPr>
      </w:pPr>
      <w:proofErr w:type="spellStart"/>
      <w:r w:rsidRPr="00E045E1">
        <w:rPr>
          <w:sz w:val="20"/>
          <w:szCs w:val="20"/>
        </w:rPr>
        <w:t>инструментальности</w:t>
      </w:r>
      <w:proofErr w:type="spellEnd"/>
      <w:r w:rsidRPr="00E045E1">
        <w:rPr>
          <w:sz w:val="20"/>
          <w:szCs w:val="20"/>
        </w:rPr>
        <w:t xml:space="preserve"> и технологичности используемых показателей (с учетом существующих возможностей сбора данных, методик измерений, анализа и интерпретации данных, подготовленности потребителей к их восприятию);</w:t>
      </w:r>
    </w:p>
    <w:p w:rsidR="00021634" w:rsidRPr="00E045E1" w:rsidRDefault="00F02202">
      <w:pPr>
        <w:pStyle w:val="20"/>
        <w:numPr>
          <w:ilvl w:val="0"/>
          <w:numId w:val="2"/>
        </w:numPr>
        <w:shd w:val="clear" w:color="auto" w:fill="auto"/>
        <w:tabs>
          <w:tab w:val="left" w:pos="1478"/>
        </w:tabs>
        <w:spacing w:after="0" w:line="269" w:lineRule="exact"/>
        <w:ind w:left="1460" w:hanging="340"/>
        <w:jc w:val="both"/>
        <w:rPr>
          <w:sz w:val="20"/>
          <w:szCs w:val="20"/>
        </w:rPr>
      </w:pPr>
      <w:r w:rsidRPr="00E045E1">
        <w:rPr>
          <w:sz w:val="20"/>
          <w:szCs w:val="20"/>
        </w:rPr>
        <w:t>минимизации системы показателей с учетом потребностей разных</w:t>
      </w:r>
      <w:r>
        <w:t xml:space="preserve"> уровней </w:t>
      </w:r>
      <w:r w:rsidRPr="00E045E1">
        <w:rPr>
          <w:sz w:val="20"/>
          <w:szCs w:val="20"/>
        </w:rPr>
        <w:t>управления; сопоставимости системы показателей с муниципальными, региональными аналогами;</w:t>
      </w:r>
    </w:p>
    <w:p w:rsidR="00021634" w:rsidRPr="00E045E1" w:rsidRDefault="00F02202">
      <w:pPr>
        <w:pStyle w:val="20"/>
        <w:numPr>
          <w:ilvl w:val="0"/>
          <w:numId w:val="2"/>
        </w:numPr>
        <w:shd w:val="clear" w:color="auto" w:fill="auto"/>
        <w:tabs>
          <w:tab w:val="left" w:pos="1478"/>
        </w:tabs>
        <w:spacing w:after="0" w:line="278" w:lineRule="exact"/>
        <w:ind w:left="1460" w:hanging="340"/>
        <w:jc w:val="both"/>
        <w:rPr>
          <w:sz w:val="20"/>
          <w:szCs w:val="20"/>
        </w:rPr>
      </w:pPr>
      <w:r w:rsidRPr="00E045E1">
        <w:rPr>
          <w:sz w:val="20"/>
          <w:szCs w:val="20"/>
        </w:rPr>
        <w:t>взаимного дополнения оценочных процедур, установление между ними взаимосвязей и взаимозависимости;</w:t>
      </w:r>
    </w:p>
    <w:p w:rsidR="00021634" w:rsidRPr="00E045E1" w:rsidRDefault="00F02202">
      <w:pPr>
        <w:pStyle w:val="20"/>
        <w:numPr>
          <w:ilvl w:val="0"/>
          <w:numId w:val="2"/>
        </w:numPr>
        <w:shd w:val="clear" w:color="auto" w:fill="auto"/>
        <w:tabs>
          <w:tab w:val="left" w:pos="1478"/>
        </w:tabs>
        <w:spacing w:after="244" w:line="278" w:lineRule="exact"/>
        <w:ind w:left="1460" w:hanging="340"/>
        <w:jc w:val="both"/>
        <w:rPr>
          <w:sz w:val="20"/>
          <w:szCs w:val="20"/>
        </w:rPr>
      </w:pPr>
      <w:r w:rsidRPr="00E045E1">
        <w:rPr>
          <w:sz w:val="20"/>
          <w:szCs w:val="20"/>
        </w:rPr>
        <w:t>соблюдения морально-этических норм при проведении процедур оценки качества образования в ДОУ</w:t>
      </w:r>
    </w:p>
    <w:p w:rsidR="00021634" w:rsidRPr="00E045E1" w:rsidRDefault="00F02202">
      <w:pPr>
        <w:pStyle w:val="40"/>
        <w:numPr>
          <w:ilvl w:val="0"/>
          <w:numId w:val="4"/>
        </w:numPr>
        <w:shd w:val="clear" w:color="auto" w:fill="auto"/>
        <w:tabs>
          <w:tab w:val="left" w:pos="1076"/>
        </w:tabs>
        <w:spacing w:after="0" w:line="274" w:lineRule="exact"/>
        <w:ind w:firstLine="760"/>
        <w:rPr>
          <w:sz w:val="20"/>
          <w:szCs w:val="20"/>
        </w:rPr>
      </w:pPr>
      <w:r w:rsidRPr="00E045E1">
        <w:rPr>
          <w:sz w:val="20"/>
          <w:szCs w:val="20"/>
        </w:rPr>
        <w:t>Организация мониторинга</w:t>
      </w:r>
    </w:p>
    <w:p w:rsidR="00021634" w:rsidRPr="00E045E1" w:rsidRDefault="00F02202">
      <w:pPr>
        <w:pStyle w:val="20"/>
        <w:numPr>
          <w:ilvl w:val="1"/>
          <w:numId w:val="4"/>
        </w:numPr>
        <w:shd w:val="clear" w:color="auto" w:fill="auto"/>
        <w:tabs>
          <w:tab w:val="left" w:pos="1237"/>
        </w:tabs>
        <w:spacing w:after="0" w:line="274" w:lineRule="exact"/>
        <w:ind w:firstLine="760"/>
        <w:jc w:val="both"/>
        <w:rPr>
          <w:sz w:val="20"/>
          <w:szCs w:val="20"/>
        </w:rPr>
      </w:pPr>
      <w:r w:rsidRPr="00E045E1">
        <w:rPr>
          <w:sz w:val="20"/>
          <w:szCs w:val="20"/>
        </w:rPr>
        <w:t>Мониторинг осуществляется на основе основной общеобразовательной программы Учреждения и годового плана работы.</w:t>
      </w:r>
    </w:p>
    <w:p w:rsidR="00021634" w:rsidRPr="00E045E1" w:rsidRDefault="00F02202">
      <w:pPr>
        <w:pStyle w:val="20"/>
        <w:numPr>
          <w:ilvl w:val="1"/>
          <w:numId w:val="4"/>
        </w:numPr>
        <w:shd w:val="clear" w:color="auto" w:fill="auto"/>
        <w:tabs>
          <w:tab w:val="left" w:pos="1232"/>
        </w:tabs>
        <w:spacing w:after="0" w:line="274" w:lineRule="exact"/>
        <w:ind w:firstLine="760"/>
        <w:jc w:val="both"/>
        <w:rPr>
          <w:sz w:val="20"/>
          <w:szCs w:val="20"/>
        </w:rPr>
      </w:pPr>
      <w:r w:rsidRPr="00E045E1">
        <w:rPr>
          <w:sz w:val="20"/>
          <w:szCs w:val="20"/>
        </w:rPr>
        <w:lastRenderedPageBreak/>
        <w:t xml:space="preserve">Состав мониторинговой группы и её руководитель определяется и утверждается приказом </w:t>
      </w:r>
      <w:proofErr w:type="gramStart"/>
      <w:r w:rsidRPr="00E045E1">
        <w:rPr>
          <w:sz w:val="20"/>
          <w:szCs w:val="20"/>
        </w:rPr>
        <w:t>заведующего Учреждения</w:t>
      </w:r>
      <w:proofErr w:type="gramEnd"/>
      <w:r w:rsidRPr="00E045E1">
        <w:rPr>
          <w:sz w:val="20"/>
          <w:szCs w:val="20"/>
        </w:rPr>
        <w:t>, который издается не позднее, чем за 2 недели до начала мониторинга.</w:t>
      </w:r>
    </w:p>
    <w:p w:rsidR="00021634" w:rsidRPr="00E045E1" w:rsidRDefault="00F02202">
      <w:pPr>
        <w:pStyle w:val="20"/>
        <w:numPr>
          <w:ilvl w:val="1"/>
          <w:numId w:val="4"/>
        </w:numPr>
        <w:shd w:val="clear" w:color="auto" w:fill="auto"/>
        <w:tabs>
          <w:tab w:val="left" w:pos="1232"/>
        </w:tabs>
        <w:spacing w:after="0" w:line="274" w:lineRule="exact"/>
        <w:ind w:firstLine="760"/>
        <w:jc w:val="both"/>
        <w:rPr>
          <w:sz w:val="20"/>
          <w:szCs w:val="20"/>
        </w:rPr>
      </w:pPr>
      <w:r w:rsidRPr="00E045E1">
        <w:rPr>
          <w:sz w:val="20"/>
          <w:szCs w:val="20"/>
        </w:rPr>
        <w:t>Проект плана-задания к мониторингу составляется руководителем мониторинговой группы, в котором указываются направления деятельности, методы мониторинга, сроки выполнения и формы отчетности, распределяются обязанности между членами группы.</w:t>
      </w:r>
    </w:p>
    <w:p w:rsidR="00021634" w:rsidRPr="00E045E1" w:rsidRDefault="00F02202">
      <w:pPr>
        <w:pStyle w:val="20"/>
        <w:numPr>
          <w:ilvl w:val="1"/>
          <w:numId w:val="4"/>
        </w:numPr>
        <w:shd w:val="clear" w:color="auto" w:fill="auto"/>
        <w:tabs>
          <w:tab w:val="left" w:pos="1282"/>
        </w:tabs>
        <w:spacing w:after="0" w:line="274" w:lineRule="exact"/>
        <w:ind w:firstLine="760"/>
        <w:jc w:val="both"/>
        <w:rPr>
          <w:sz w:val="20"/>
          <w:szCs w:val="20"/>
        </w:rPr>
      </w:pPr>
      <w:r w:rsidRPr="00E045E1">
        <w:rPr>
          <w:sz w:val="20"/>
          <w:szCs w:val="20"/>
        </w:rPr>
        <w:t xml:space="preserve">План-задание утверждается </w:t>
      </w:r>
      <w:proofErr w:type="gramStart"/>
      <w:r w:rsidRPr="00E045E1">
        <w:rPr>
          <w:sz w:val="20"/>
          <w:szCs w:val="20"/>
        </w:rPr>
        <w:t>заведующим Учреждения</w:t>
      </w:r>
      <w:proofErr w:type="gramEnd"/>
      <w:r w:rsidRPr="00E045E1">
        <w:rPr>
          <w:sz w:val="20"/>
          <w:szCs w:val="20"/>
        </w:rPr>
        <w:t>.</w:t>
      </w:r>
    </w:p>
    <w:p w:rsidR="00021634" w:rsidRPr="00E045E1" w:rsidRDefault="00F02202">
      <w:pPr>
        <w:pStyle w:val="20"/>
        <w:numPr>
          <w:ilvl w:val="1"/>
          <w:numId w:val="4"/>
        </w:numPr>
        <w:shd w:val="clear" w:color="auto" w:fill="auto"/>
        <w:tabs>
          <w:tab w:val="left" w:pos="1232"/>
        </w:tabs>
        <w:spacing w:after="0" w:line="274" w:lineRule="exact"/>
        <w:ind w:firstLine="760"/>
        <w:jc w:val="both"/>
        <w:rPr>
          <w:sz w:val="20"/>
          <w:szCs w:val="20"/>
        </w:rPr>
      </w:pPr>
      <w:r w:rsidRPr="00E045E1">
        <w:rPr>
          <w:sz w:val="20"/>
          <w:szCs w:val="20"/>
        </w:rPr>
        <w:t xml:space="preserve">В работе по проведению мониторинга качества образования используются следующие </w:t>
      </w:r>
      <w:r w:rsidRPr="00E045E1">
        <w:rPr>
          <w:rStyle w:val="24"/>
          <w:sz w:val="20"/>
          <w:szCs w:val="20"/>
        </w:rPr>
        <w:t>методы:</w:t>
      </w:r>
    </w:p>
    <w:p w:rsidR="00021634" w:rsidRPr="00E045E1" w:rsidRDefault="00F02202">
      <w:pPr>
        <w:pStyle w:val="20"/>
        <w:numPr>
          <w:ilvl w:val="0"/>
          <w:numId w:val="5"/>
        </w:numPr>
        <w:shd w:val="clear" w:color="auto" w:fill="auto"/>
        <w:tabs>
          <w:tab w:val="left" w:pos="1596"/>
        </w:tabs>
        <w:spacing w:after="0" w:line="269" w:lineRule="exact"/>
        <w:ind w:left="1460" w:hanging="180"/>
        <w:jc w:val="left"/>
        <w:rPr>
          <w:sz w:val="20"/>
          <w:szCs w:val="20"/>
        </w:rPr>
      </w:pPr>
      <w:r w:rsidRPr="00E045E1">
        <w:rPr>
          <w:sz w:val="20"/>
          <w:szCs w:val="20"/>
        </w:rPr>
        <w:t>наблюдение (целенаправленное и систематическое изучение объекта, сбор информации, фиксация действий и проявлений поведения объекта);</w:t>
      </w:r>
    </w:p>
    <w:p w:rsidR="00021634" w:rsidRPr="00E045E1" w:rsidRDefault="00F02202">
      <w:pPr>
        <w:pStyle w:val="20"/>
        <w:numPr>
          <w:ilvl w:val="0"/>
          <w:numId w:val="5"/>
        </w:numPr>
        <w:shd w:val="clear" w:color="auto" w:fill="auto"/>
        <w:tabs>
          <w:tab w:val="left" w:pos="1596"/>
        </w:tabs>
        <w:spacing w:after="0" w:line="293" w:lineRule="exact"/>
        <w:ind w:left="1280" w:firstLine="0"/>
        <w:jc w:val="both"/>
        <w:rPr>
          <w:sz w:val="20"/>
          <w:szCs w:val="20"/>
        </w:rPr>
      </w:pPr>
      <w:r w:rsidRPr="00E045E1">
        <w:rPr>
          <w:sz w:val="20"/>
          <w:szCs w:val="20"/>
        </w:rPr>
        <w:t>эксперимент (создание исследовательских ситуаций для изучения проявлений);</w:t>
      </w:r>
    </w:p>
    <w:p w:rsidR="00021634" w:rsidRPr="00E045E1" w:rsidRDefault="00F02202">
      <w:pPr>
        <w:pStyle w:val="20"/>
        <w:numPr>
          <w:ilvl w:val="0"/>
          <w:numId w:val="5"/>
        </w:numPr>
        <w:shd w:val="clear" w:color="auto" w:fill="auto"/>
        <w:tabs>
          <w:tab w:val="left" w:pos="1596"/>
        </w:tabs>
        <w:spacing w:after="0" w:line="293" w:lineRule="exact"/>
        <w:ind w:left="1280" w:firstLine="0"/>
        <w:jc w:val="both"/>
        <w:rPr>
          <w:sz w:val="20"/>
          <w:szCs w:val="20"/>
        </w:rPr>
      </w:pPr>
      <w:r w:rsidRPr="00E045E1">
        <w:rPr>
          <w:sz w:val="20"/>
          <w:szCs w:val="20"/>
        </w:rPr>
        <w:t>беседа;</w:t>
      </w:r>
    </w:p>
    <w:p w:rsidR="00021634" w:rsidRPr="00E045E1" w:rsidRDefault="00F02202">
      <w:pPr>
        <w:pStyle w:val="20"/>
        <w:numPr>
          <w:ilvl w:val="0"/>
          <w:numId w:val="5"/>
        </w:numPr>
        <w:shd w:val="clear" w:color="auto" w:fill="auto"/>
        <w:tabs>
          <w:tab w:val="left" w:pos="1596"/>
        </w:tabs>
        <w:spacing w:after="0" w:line="293" w:lineRule="exact"/>
        <w:ind w:left="1280" w:firstLine="0"/>
        <w:jc w:val="both"/>
        <w:rPr>
          <w:sz w:val="20"/>
          <w:szCs w:val="20"/>
        </w:rPr>
      </w:pPr>
      <w:r w:rsidRPr="00E045E1">
        <w:rPr>
          <w:sz w:val="20"/>
          <w:szCs w:val="20"/>
        </w:rPr>
        <w:t>опрос участников образовательного процесса;</w:t>
      </w:r>
    </w:p>
    <w:p w:rsidR="00021634" w:rsidRPr="00E045E1" w:rsidRDefault="00F02202">
      <w:pPr>
        <w:pStyle w:val="20"/>
        <w:numPr>
          <w:ilvl w:val="0"/>
          <w:numId w:val="5"/>
        </w:numPr>
        <w:shd w:val="clear" w:color="auto" w:fill="auto"/>
        <w:tabs>
          <w:tab w:val="left" w:pos="1596"/>
        </w:tabs>
        <w:spacing w:after="0" w:line="293" w:lineRule="exact"/>
        <w:ind w:left="1280" w:firstLine="0"/>
        <w:jc w:val="both"/>
        <w:rPr>
          <w:sz w:val="20"/>
          <w:szCs w:val="20"/>
        </w:rPr>
      </w:pPr>
      <w:r w:rsidRPr="00E045E1">
        <w:rPr>
          <w:sz w:val="20"/>
          <w:szCs w:val="20"/>
        </w:rPr>
        <w:t>анкетирование;</w:t>
      </w:r>
    </w:p>
    <w:p w:rsidR="00021634" w:rsidRPr="00E045E1" w:rsidRDefault="00F02202">
      <w:pPr>
        <w:pStyle w:val="20"/>
        <w:numPr>
          <w:ilvl w:val="0"/>
          <w:numId w:val="5"/>
        </w:numPr>
        <w:shd w:val="clear" w:color="auto" w:fill="auto"/>
        <w:tabs>
          <w:tab w:val="left" w:pos="1596"/>
        </w:tabs>
        <w:spacing w:after="0" w:line="293" w:lineRule="exact"/>
        <w:ind w:left="1280" w:firstLine="0"/>
        <w:jc w:val="both"/>
        <w:rPr>
          <w:sz w:val="20"/>
          <w:szCs w:val="20"/>
        </w:rPr>
      </w:pPr>
      <w:r w:rsidRPr="00E045E1">
        <w:rPr>
          <w:sz w:val="20"/>
          <w:szCs w:val="20"/>
        </w:rPr>
        <w:t>тестирование;</w:t>
      </w:r>
    </w:p>
    <w:p w:rsidR="00021634" w:rsidRPr="00E045E1" w:rsidRDefault="00F02202">
      <w:pPr>
        <w:pStyle w:val="20"/>
        <w:numPr>
          <w:ilvl w:val="0"/>
          <w:numId w:val="5"/>
        </w:numPr>
        <w:shd w:val="clear" w:color="auto" w:fill="auto"/>
        <w:tabs>
          <w:tab w:val="left" w:pos="1596"/>
        </w:tabs>
        <w:spacing w:after="0" w:line="293" w:lineRule="exact"/>
        <w:ind w:left="1280" w:firstLine="0"/>
        <w:jc w:val="both"/>
        <w:rPr>
          <w:sz w:val="20"/>
          <w:szCs w:val="20"/>
        </w:rPr>
      </w:pPr>
      <w:r w:rsidRPr="00E045E1">
        <w:rPr>
          <w:sz w:val="20"/>
          <w:szCs w:val="20"/>
        </w:rPr>
        <w:t>изучение результатов продуктивной деятельности;</w:t>
      </w:r>
    </w:p>
    <w:p w:rsidR="00021634" w:rsidRPr="00E045E1" w:rsidRDefault="00F02202">
      <w:pPr>
        <w:pStyle w:val="20"/>
        <w:numPr>
          <w:ilvl w:val="0"/>
          <w:numId w:val="5"/>
        </w:numPr>
        <w:shd w:val="clear" w:color="auto" w:fill="auto"/>
        <w:tabs>
          <w:tab w:val="left" w:pos="1596"/>
        </w:tabs>
        <w:spacing w:after="0" w:line="293" w:lineRule="exact"/>
        <w:ind w:left="1280" w:firstLine="0"/>
        <w:jc w:val="both"/>
        <w:rPr>
          <w:sz w:val="20"/>
          <w:szCs w:val="20"/>
        </w:rPr>
      </w:pPr>
      <w:r w:rsidRPr="00E045E1">
        <w:rPr>
          <w:sz w:val="20"/>
          <w:szCs w:val="20"/>
        </w:rPr>
        <w:t>сравнение и анализ;</w:t>
      </w:r>
    </w:p>
    <w:p w:rsidR="00021634" w:rsidRPr="00E045E1" w:rsidRDefault="00F02202">
      <w:pPr>
        <w:pStyle w:val="20"/>
        <w:numPr>
          <w:ilvl w:val="0"/>
          <w:numId w:val="5"/>
        </w:numPr>
        <w:shd w:val="clear" w:color="auto" w:fill="auto"/>
        <w:tabs>
          <w:tab w:val="left" w:pos="1596"/>
        </w:tabs>
        <w:spacing w:after="0" w:line="293" w:lineRule="exact"/>
        <w:ind w:left="1280" w:firstLine="0"/>
        <w:jc w:val="both"/>
        <w:rPr>
          <w:sz w:val="20"/>
          <w:szCs w:val="20"/>
        </w:rPr>
      </w:pPr>
      <w:r w:rsidRPr="00E045E1">
        <w:rPr>
          <w:sz w:val="20"/>
          <w:szCs w:val="20"/>
        </w:rPr>
        <w:t>промежуточная и итоговая аттестация;</w:t>
      </w:r>
    </w:p>
    <w:p w:rsidR="00021634" w:rsidRPr="00E045E1" w:rsidRDefault="00F02202">
      <w:pPr>
        <w:pStyle w:val="20"/>
        <w:numPr>
          <w:ilvl w:val="0"/>
          <w:numId w:val="5"/>
        </w:numPr>
        <w:shd w:val="clear" w:color="auto" w:fill="auto"/>
        <w:tabs>
          <w:tab w:val="left" w:pos="1596"/>
        </w:tabs>
        <w:spacing w:after="0" w:line="293" w:lineRule="exact"/>
        <w:ind w:left="1280" w:firstLine="0"/>
        <w:jc w:val="both"/>
        <w:rPr>
          <w:sz w:val="20"/>
          <w:szCs w:val="20"/>
        </w:rPr>
      </w:pPr>
      <w:r w:rsidRPr="00E045E1">
        <w:rPr>
          <w:sz w:val="20"/>
          <w:szCs w:val="20"/>
        </w:rPr>
        <w:t>мониторинговые исследования;</w:t>
      </w:r>
    </w:p>
    <w:p w:rsidR="00021634" w:rsidRPr="00E045E1" w:rsidRDefault="00F02202">
      <w:pPr>
        <w:pStyle w:val="20"/>
        <w:numPr>
          <w:ilvl w:val="0"/>
          <w:numId w:val="5"/>
        </w:numPr>
        <w:shd w:val="clear" w:color="auto" w:fill="auto"/>
        <w:tabs>
          <w:tab w:val="left" w:pos="1596"/>
        </w:tabs>
        <w:spacing w:after="0" w:line="293" w:lineRule="exact"/>
        <w:ind w:left="1280" w:firstLine="0"/>
        <w:jc w:val="both"/>
        <w:rPr>
          <w:sz w:val="20"/>
          <w:szCs w:val="20"/>
        </w:rPr>
      </w:pPr>
      <w:r w:rsidRPr="00E045E1">
        <w:rPr>
          <w:sz w:val="20"/>
          <w:szCs w:val="20"/>
        </w:rPr>
        <w:t>отчеты работников Учреждения;</w:t>
      </w:r>
    </w:p>
    <w:p w:rsidR="00021634" w:rsidRPr="00E045E1" w:rsidRDefault="00F02202">
      <w:pPr>
        <w:pStyle w:val="20"/>
        <w:numPr>
          <w:ilvl w:val="0"/>
          <w:numId w:val="5"/>
        </w:numPr>
        <w:shd w:val="clear" w:color="auto" w:fill="auto"/>
        <w:tabs>
          <w:tab w:val="left" w:pos="1596"/>
        </w:tabs>
        <w:spacing w:after="0" w:line="293" w:lineRule="exact"/>
        <w:ind w:left="1280" w:firstLine="0"/>
        <w:jc w:val="both"/>
        <w:rPr>
          <w:sz w:val="20"/>
          <w:szCs w:val="20"/>
        </w:rPr>
      </w:pPr>
      <w:r w:rsidRPr="00E045E1">
        <w:rPr>
          <w:sz w:val="20"/>
          <w:szCs w:val="20"/>
        </w:rPr>
        <w:t>посещение НОД и открытых мероприятий;</w:t>
      </w:r>
    </w:p>
    <w:p w:rsidR="00021634" w:rsidRPr="00E045E1" w:rsidRDefault="00F02202">
      <w:pPr>
        <w:pStyle w:val="20"/>
        <w:numPr>
          <w:ilvl w:val="0"/>
          <w:numId w:val="5"/>
        </w:numPr>
        <w:shd w:val="clear" w:color="auto" w:fill="auto"/>
        <w:tabs>
          <w:tab w:val="left" w:pos="1596"/>
        </w:tabs>
        <w:spacing w:after="0" w:line="274" w:lineRule="exact"/>
        <w:ind w:left="1280" w:firstLine="0"/>
        <w:jc w:val="both"/>
        <w:rPr>
          <w:sz w:val="20"/>
          <w:szCs w:val="20"/>
        </w:rPr>
      </w:pPr>
      <w:r w:rsidRPr="00E045E1">
        <w:rPr>
          <w:sz w:val="20"/>
          <w:szCs w:val="20"/>
        </w:rPr>
        <w:t>анализ документов;</w:t>
      </w:r>
    </w:p>
    <w:p w:rsidR="00021634" w:rsidRPr="00E045E1" w:rsidRDefault="00F02202">
      <w:pPr>
        <w:pStyle w:val="20"/>
        <w:numPr>
          <w:ilvl w:val="0"/>
          <w:numId w:val="5"/>
        </w:numPr>
        <w:shd w:val="clear" w:color="auto" w:fill="auto"/>
        <w:tabs>
          <w:tab w:val="left" w:pos="1596"/>
        </w:tabs>
        <w:spacing w:after="0" w:line="274" w:lineRule="exact"/>
        <w:ind w:left="1280" w:firstLine="0"/>
        <w:jc w:val="both"/>
        <w:rPr>
          <w:sz w:val="20"/>
          <w:szCs w:val="20"/>
        </w:rPr>
      </w:pPr>
      <w:r w:rsidRPr="00E045E1">
        <w:rPr>
          <w:sz w:val="20"/>
          <w:szCs w:val="20"/>
        </w:rPr>
        <w:t>обследование</w:t>
      </w:r>
    </w:p>
    <w:p w:rsidR="00021634" w:rsidRPr="00E045E1" w:rsidRDefault="00F02202">
      <w:pPr>
        <w:pStyle w:val="20"/>
        <w:numPr>
          <w:ilvl w:val="1"/>
          <w:numId w:val="4"/>
        </w:numPr>
        <w:shd w:val="clear" w:color="auto" w:fill="auto"/>
        <w:tabs>
          <w:tab w:val="left" w:pos="1282"/>
        </w:tabs>
        <w:spacing w:after="0" w:line="274" w:lineRule="exact"/>
        <w:ind w:firstLine="760"/>
        <w:jc w:val="both"/>
        <w:rPr>
          <w:sz w:val="20"/>
          <w:szCs w:val="20"/>
        </w:rPr>
      </w:pPr>
      <w:r w:rsidRPr="00E045E1">
        <w:rPr>
          <w:sz w:val="20"/>
          <w:szCs w:val="20"/>
        </w:rPr>
        <w:t>Требования к собираемой информации:</w:t>
      </w:r>
    </w:p>
    <w:p w:rsidR="00021634" w:rsidRPr="00E045E1" w:rsidRDefault="00F02202">
      <w:pPr>
        <w:pStyle w:val="20"/>
        <w:numPr>
          <w:ilvl w:val="0"/>
          <w:numId w:val="5"/>
        </w:numPr>
        <w:shd w:val="clear" w:color="auto" w:fill="auto"/>
        <w:tabs>
          <w:tab w:val="left" w:pos="1718"/>
        </w:tabs>
        <w:spacing w:after="0" w:line="274" w:lineRule="exact"/>
        <w:ind w:left="1460" w:firstLine="0"/>
        <w:jc w:val="both"/>
        <w:rPr>
          <w:sz w:val="20"/>
          <w:szCs w:val="20"/>
        </w:rPr>
      </w:pPr>
      <w:r w:rsidRPr="00E045E1">
        <w:rPr>
          <w:sz w:val="20"/>
          <w:szCs w:val="20"/>
        </w:rPr>
        <w:t>полнота,</w:t>
      </w:r>
    </w:p>
    <w:p w:rsidR="00021634" w:rsidRPr="00E045E1" w:rsidRDefault="00F02202">
      <w:pPr>
        <w:pStyle w:val="20"/>
        <w:numPr>
          <w:ilvl w:val="0"/>
          <w:numId w:val="5"/>
        </w:numPr>
        <w:shd w:val="clear" w:color="auto" w:fill="auto"/>
        <w:tabs>
          <w:tab w:val="left" w:pos="1718"/>
        </w:tabs>
        <w:spacing w:after="0" w:line="274" w:lineRule="exact"/>
        <w:ind w:left="1460" w:firstLine="0"/>
        <w:jc w:val="both"/>
        <w:rPr>
          <w:sz w:val="20"/>
          <w:szCs w:val="20"/>
        </w:rPr>
      </w:pPr>
      <w:r w:rsidRPr="00E045E1">
        <w:rPr>
          <w:sz w:val="20"/>
          <w:szCs w:val="20"/>
        </w:rPr>
        <w:t>конкретность,</w:t>
      </w:r>
    </w:p>
    <w:p w:rsidR="00021634" w:rsidRPr="00E045E1" w:rsidRDefault="00F02202">
      <w:pPr>
        <w:pStyle w:val="20"/>
        <w:shd w:val="clear" w:color="auto" w:fill="auto"/>
        <w:spacing w:after="0" w:line="274" w:lineRule="exact"/>
        <w:ind w:left="1460" w:firstLine="0"/>
        <w:jc w:val="both"/>
        <w:rPr>
          <w:sz w:val="20"/>
          <w:szCs w:val="20"/>
        </w:rPr>
      </w:pPr>
      <w:r w:rsidRPr="00E045E1">
        <w:rPr>
          <w:sz w:val="20"/>
          <w:szCs w:val="20"/>
        </w:rPr>
        <w:t>-объективность,</w:t>
      </w:r>
    </w:p>
    <w:p w:rsidR="00021634" w:rsidRPr="00E045E1" w:rsidRDefault="00F02202">
      <w:pPr>
        <w:pStyle w:val="20"/>
        <w:numPr>
          <w:ilvl w:val="0"/>
          <w:numId w:val="5"/>
        </w:numPr>
        <w:shd w:val="clear" w:color="auto" w:fill="auto"/>
        <w:tabs>
          <w:tab w:val="left" w:pos="1718"/>
        </w:tabs>
        <w:spacing w:after="0" w:line="274" w:lineRule="exact"/>
        <w:ind w:left="1460" w:firstLine="0"/>
        <w:jc w:val="both"/>
        <w:rPr>
          <w:sz w:val="20"/>
          <w:szCs w:val="20"/>
        </w:rPr>
      </w:pPr>
      <w:r w:rsidRPr="00E045E1">
        <w:rPr>
          <w:sz w:val="20"/>
          <w:szCs w:val="20"/>
        </w:rPr>
        <w:t>своевременность.</w:t>
      </w:r>
    </w:p>
    <w:p w:rsidR="00021634" w:rsidRPr="00E045E1" w:rsidRDefault="00F02202">
      <w:pPr>
        <w:pStyle w:val="20"/>
        <w:numPr>
          <w:ilvl w:val="1"/>
          <w:numId w:val="4"/>
        </w:numPr>
        <w:shd w:val="clear" w:color="auto" w:fill="auto"/>
        <w:tabs>
          <w:tab w:val="left" w:pos="1295"/>
        </w:tabs>
        <w:spacing w:after="0" w:line="274" w:lineRule="exact"/>
        <w:ind w:firstLine="760"/>
        <w:jc w:val="both"/>
        <w:rPr>
          <w:sz w:val="20"/>
          <w:szCs w:val="20"/>
        </w:rPr>
      </w:pPr>
      <w:r w:rsidRPr="00E045E1">
        <w:rPr>
          <w:sz w:val="20"/>
          <w:szCs w:val="20"/>
        </w:rPr>
        <w:t>Формой отчета руководителя мониторинговой группы является аналитическая справка, которая предоставляется не позднее 7 дней с момента завершения мониторинга.</w:t>
      </w:r>
    </w:p>
    <w:p w:rsidR="00021634" w:rsidRPr="00E045E1" w:rsidRDefault="00F02202">
      <w:pPr>
        <w:pStyle w:val="20"/>
        <w:numPr>
          <w:ilvl w:val="1"/>
          <w:numId w:val="4"/>
        </w:numPr>
        <w:shd w:val="clear" w:color="auto" w:fill="auto"/>
        <w:tabs>
          <w:tab w:val="left" w:pos="1237"/>
        </w:tabs>
        <w:spacing w:after="0" w:line="274" w:lineRule="exact"/>
        <w:ind w:firstLine="760"/>
        <w:jc w:val="both"/>
        <w:rPr>
          <w:sz w:val="20"/>
          <w:szCs w:val="20"/>
        </w:rPr>
      </w:pPr>
      <w:r w:rsidRPr="00E045E1">
        <w:rPr>
          <w:sz w:val="20"/>
          <w:szCs w:val="20"/>
        </w:rPr>
        <w:t xml:space="preserve">По итогам мониторинга проводятся заседания Совета педагогов, </w:t>
      </w:r>
      <w:proofErr w:type="spellStart"/>
      <w:r w:rsidRPr="00E045E1">
        <w:rPr>
          <w:sz w:val="20"/>
          <w:szCs w:val="20"/>
        </w:rPr>
        <w:t>ПМПк</w:t>
      </w:r>
      <w:proofErr w:type="spellEnd"/>
      <w:r w:rsidRPr="00E045E1">
        <w:rPr>
          <w:sz w:val="20"/>
          <w:szCs w:val="20"/>
        </w:rPr>
        <w:t xml:space="preserve"> ДОУ, производственные собрания, административные и педагогические совещания.</w:t>
      </w:r>
    </w:p>
    <w:p w:rsidR="00021634" w:rsidRPr="00E045E1" w:rsidRDefault="00F02202">
      <w:pPr>
        <w:pStyle w:val="20"/>
        <w:numPr>
          <w:ilvl w:val="1"/>
          <w:numId w:val="4"/>
        </w:numPr>
        <w:shd w:val="clear" w:color="auto" w:fill="auto"/>
        <w:tabs>
          <w:tab w:val="left" w:pos="1287"/>
        </w:tabs>
        <w:spacing w:after="0" w:line="274" w:lineRule="exact"/>
        <w:ind w:firstLine="760"/>
        <w:jc w:val="both"/>
        <w:rPr>
          <w:sz w:val="20"/>
          <w:szCs w:val="20"/>
        </w:rPr>
      </w:pPr>
      <w:r w:rsidRPr="00E045E1">
        <w:rPr>
          <w:sz w:val="20"/>
          <w:szCs w:val="20"/>
        </w:rPr>
        <w:t>По результатам мониторинга заведующий издает приказ, в котором указываются:</w:t>
      </w:r>
    </w:p>
    <w:p w:rsidR="00021634" w:rsidRPr="00E045E1" w:rsidRDefault="00F02202">
      <w:pPr>
        <w:pStyle w:val="20"/>
        <w:shd w:val="clear" w:color="auto" w:fill="auto"/>
        <w:spacing w:after="0" w:line="274" w:lineRule="exact"/>
        <w:ind w:firstLine="740"/>
        <w:jc w:val="both"/>
        <w:rPr>
          <w:sz w:val="20"/>
          <w:szCs w:val="20"/>
        </w:rPr>
      </w:pPr>
      <w:r w:rsidRPr="00E045E1">
        <w:rPr>
          <w:sz w:val="20"/>
          <w:szCs w:val="20"/>
        </w:rPr>
        <w:t>-результаты мониторинга,</w:t>
      </w:r>
    </w:p>
    <w:p w:rsidR="00021634" w:rsidRPr="00E045E1" w:rsidRDefault="00F02202">
      <w:pPr>
        <w:pStyle w:val="20"/>
        <w:numPr>
          <w:ilvl w:val="0"/>
          <w:numId w:val="5"/>
        </w:numPr>
        <w:shd w:val="clear" w:color="auto" w:fill="auto"/>
        <w:tabs>
          <w:tab w:val="left" w:pos="997"/>
        </w:tabs>
        <w:spacing w:after="0" w:line="274" w:lineRule="exact"/>
        <w:ind w:firstLine="740"/>
        <w:jc w:val="both"/>
        <w:rPr>
          <w:sz w:val="20"/>
          <w:szCs w:val="20"/>
        </w:rPr>
      </w:pPr>
      <w:r w:rsidRPr="00E045E1">
        <w:rPr>
          <w:sz w:val="20"/>
          <w:szCs w:val="20"/>
        </w:rPr>
        <w:t>управленческое решение по его результатам,</w:t>
      </w:r>
    </w:p>
    <w:p w:rsidR="00021634" w:rsidRPr="00E045E1" w:rsidRDefault="00F02202">
      <w:pPr>
        <w:pStyle w:val="20"/>
        <w:numPr>
          <w:ilvl w:val="0"/>
          <w:numId w:val="5"/>
        </w:numPr>
        <w:shd w:val="clear" w:color="auto" w:fill="auto"/>
        <w:tabs>
          <w:tab w:val="left" w:pos="997"/>
        </w:tabs>
        <w:spacing w:after="0" w:line="274" w:lineRule="exact"/>
        <w:ind w:firstLine="740"/>
        <w:jc w:val="both"/>
        <w:rPr>
          <w:sz w:val="20"/>
          <w:szCs w:val="20"/>
        </w:rPr>
      </w:pPr>
      <w:r w:rsidRPr="00E045E1">
        <w:rPr>
          <w:sz w:val="20"/>
          <w:szCs w:val="20"/>
        </w:rPr>
        <w:t>назначаются ответственные лица по исполнению решения,</w:t>
      </w:r>
    </w:p>
    <w:p w:rsidR="00021634" w:rsidRPr="00E045E1" w:rsidRDefault="00F02202">
      <w:pPr>
        <w:pStyle w:val="20"/>
        <w:numPr>
          <w:ilvl w:val="0"/>
          <w:numId w:val="5"/>
        </w:numPr>
        <w:shd w:val="clear" w:color="auto" w:fill="auto"/>
        <w:tabs>
          <w:tab w:val="left" w:pos="997"/>
        </w:tabs>
        <w:spacing w:after="0" w:line="274" w:lineRule="exact"/>
        <w:ind w:firstLine="740"/>
        <w:jc w:val="both"/>
        <w:rPr>
          <w:sz w:val="20"/>
          <w:szCs w:val="20"/>
        </w:rPr>
      </w:pPr>
      <w:r w:rsidRPr="00E045E1">
        <w:rPr>
          <w:sz w:val="20"/>
          <w:szCs w:val="20"/>
        </w:rPr>
        <w:t>указываются сроки устранения недостатков,</w:t>
      </w:r>
    </w:p>
    <w:p w:rsidR="00021634" w:rsidRPr="00E045E1" w:rsidRDefault="00F02202">
      <w:pPr>
        <w:pStyle w:val="20"/>
        <w:numPr>
          <w:ilvl w:val="0"/>
          <w:numId w:val="5"/>
        </w:numPr>
        <w:shd w:val="clear" w:color="auto" w:fill="auto"/>
        <w:tabs>
          <w:tab w:val="left" w:pos="997"/>
        </w:tabs>
        <w:spacing w:after="0" w:line="274" w:lineRule="exact"/>
        <w:ind w:firstLine="740"/>
        <w:jc w:val="both"/>
        <w:rPr>
          <w:sz w:val="20"/>
          <w:szCs w:val="20"/>
        </w:rPr>
      </w:pPr>
      <w:r w:rsidRPr="00E045E1">
        <w:rPr>
          <w:sz w:val="20"/>
          <w:szCs w:val="20"/>
        </w:rPr>
        <w:t>проведения контроля устранения недостатков,</w:t>
      </w:r>
    </w:p>
    <w:p w:rsidR="00021634" w:rsidRPr="00E045E1" w:rsidRDefault="00F02202">
      <w:pPr>
        <w:pStyle w:val="20"/>
        <w:numPr>
          <w:ilvl w:val="0"/>
          <w:numId w:val="5"/>
        </w:numPr>
        <w:shd w:val="clear" w:color="auto" w:fill="auto"/>
        <w:tabs>
          <w:tab w:val="left" w:pos="997"/>
        </w:tabs>
        <w:spacing w:after="0" w:line="274" w:lineRule="exact"/>
        <w:ind w:firstLine="740"/>
        <w:jc w:val="both"/>
        <w:rPr>
          <w:sz w:val="20"/>
          <w:szCs w:val="20"/>
        </w:rPr>
      </w:pPr>
      <w:r w:rsidRPr="00E045E1">
        <w:rPr>
          <w:sz w:val="20"/>
          <w:szCs w:val="20"/>
        </w:rPr>
        <w:t>поощрение работников по результатам мониторинга.</w:t>
      </w:r>
    </w:p>
    <w:p w:rsidR="00021634" w:rsidRPr="00E045E1" w:rsidRDefault="00F02202">
      <w:pPr>
        <w:pStyle w:val="20"/>
        <w:numPr>
          <w:ilvl w:val="1"/>
          <w:numId w:val="4"/>
        </w:numPr>
        <w:shd w:val="clear" w:color="auto" w:fill="auto"/>
        <w:spacing w:after="0" w:line="274" w:lineRule="exact"/>
        <w:ind w:firstLine="740"/>
        <w:jc w:val="both"/>
        <w:rPr>
          <w:sz w:val="20"/>
          <w:szCs w:val="20"/>
        </w:rPr>
      </w:pPr>
      <w:r w:rsidRPr="00E045E1">
        <w:rPr>
          <w:sz w:val="20"/>
          <w:szCs w:val="20"/>
        </w:rPr>
        <w:t>По окончании учебного года, на основании аналитических справок по итогам мониторинга, определяется эффективность проведенной работы, сопоставление с нормативными показателями, вырабатываются и определяются проблемы, пути их решения и приоритетные задачи Учреждения для реализации в новом учебном году.</w:t>
      </w:r>
    </w:p>
    <w:p w:rsidR="00021634" w:rsidRPr="00E045E1" w:rsidRDefault="00F02202">
      <w:pPr>
        <w:pStyle w:val="20"/>
        <w:shd w:val="clear" w:color="auto" w:fill="auto"/>
        <w:spacing w:after="0" w:line="274" w:lineRule="exact"/>
        <w:ind w:firstLine="740"/>
        <w:jc w:val="both"/>
        <w:rPr>
          <w:sz w:val="20"/>
          <w:szCs w:val="20"/>
        </w:rPr>
      </w:pPr>
      <w:r w:rsidRPr="00E045E1">
        <w:rPr>
          <w:sz w:val="20"/>
          <w:szCs w:val="20"/>
        </w:rPr>
        <w:t>Результаты итоговой диагностики в конце года отражаются в аналитической справке по итогам года.</w:t>
      </w:r>
    </w:p>
    <w:p w:rsidR="00021634" w:rsidRPr="00E045E1" w:rsidRDefault="00F02202">
      <w:pPr>
        <w:pStyle w:val="a5"/>
        <w:framePr w:w="9648" w:wrap="notBeside" w:vAnchor="text" w:hAnchor="text" w:xAlign="center" w:y="1"/>
        <w:shd w:val="clear" w:color="auto" w:fill="auto"/>
        <w:spacing w:line="240" w:lineRule="exact"/>
        <w:rPr>
          <w:sz w:val="20"/>
          <w:szCs w:val="20"/>
        </w:rPr>
      </w:pPr>
      <w:r w:rsidRPr="00E045E1">
        <w:rPr>
          <w:sz w:val="20"/>
          <w:szCs w:val="20"/>
        </w:rPr>
        <w:lastRenderedPageBreak/>
        <w:t>Программа мониторинга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5"/>
        <w:gridCol w:w="2174"/>
        <w:gridCol w:w="6998"/>
      </w:tblGrid>
      <w:tr w:rsidR="00021634" w:rsidRPr="00E045E1">
        <w:trPr>
          <w:trHeight w:hRule="exact" w:val="293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21634" w:rsidRPr="00E045E1" w:rsidRDefault="00F02202">
            <w:pPr>
              <w:pStyle w:val="20"/>
              <w:framePr w:w="9648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  <w:rPr>
                <w:sz w:val="20"/>
                <w:szCs w:val="20"/>
              </w:rPr>
            </w:pPr>
            <w:r w:rsidRPr="00E045E1">
              <w:rPr>
                <w:rStyle w:val="25"/>
                <w:sz w:val="20"/>
                <w:szCs w:val="20"/>
              </w:rPr>
              <w:t>№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21634" w:rsidRPr="00E045E1" w:rsidRDefault="00F02202">
            <w:pPr>
              <w:pStyle w:val="20"/>
              <w:framePr w:w="9648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center"/>
              <w:rPr>
                <w:sz w:val="20"/>
                <w:szCs w:val="20"/>
              </w:rPr>
            </w:pPr>
            <w:r w:rsidRPr="00E045E1">
              <w:rPr>
                <w:rStyle w:val="26"/>
                <w:sz w:val="20"/>
                <w:szCs w:val="20"/>
              </w:rPr>
              <w:t>Этапы</w:t>
            </w:r>
          </w:p>
        </w:tc>
        <w:tc>
          <w:tcPr>
            <w:tcW w:w="6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21634" w:rsidRPr="00E045E1" w:rsidRDefault="00F02202">
            <w:pPr>
              <w:pStyle w:val="20"/>
              <w:framePr w:w="9648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center"/>
              <w:rPr>
                <w:sz w:val="20"/>
                <w:szCs w:val="20"/>
              </w:rPr>
            </w:pPr>
            <w:r w:rsidRPr="00E045E1">
              <w:rPr>
                <w:rStyle w:val="26"/>
                <w:sz w:val="20"/>
                <w:szCs w:val="20"/>
              </w:rPr>
              <w:t>Содержание мониторинговой деятельности</w:t>
            </w:r>
          </w:p>
        </w:tc>
      </w:tr>
      <w:tr w:rsidR="00021634" w:rsidRPr="00E045E1">
        <w:trPr>
          <w:trHeight w:hRule="exact" w:val="1114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1634" w:rsidRPr="00E045E1" w:rsidRDefault="00F02202">
            <w:pPr>
              <w:pStyle w:val="20"/>
              <w:framePr w:w="9648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  <w:rPr>
                <w:sz w:val="20"/>
                <w:szCs w:val="20"/>
              </w:rPr>
            </w:pPr>
            <w:r w:rsidRPr="00E045E1">
              <w:rPr>
                <w:rStyle w:val="25"/>
                <w:sz w:val="20"/>
                <w:szCs w:val="20"/>
              </w:rPr>
              <w:t>1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1634" w:rsidRPr="00E045E1" w:rsidRDefault="00F02202">
            <w:pPr>
              <w:pStyle w:val="20"/>
              <w:framePr w:w="9648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  <w:rPr>
                <w:sz w:val="20"/>
                <w:szCs w:val="20"/>
              </w:rPr>
            </w:pPr>
            <w:r w:rsidRPr="00E045E1">
              <w:rPr>
                <w:rStyle w:val="25"/>
                <w:sz w:val="20"/>
                <w:szCs w:val="20"/>
              </w:rPr>
              <w:t>Подготовительный</w:t>
            </w:r>
          </w:p>
        </w:tc>
        <w:tc>
          <w:tcPr>
            <w:tcW w:w="6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21634" w:rsidRPr="00E045E1" w:rsidRDefault="00F02202">
            <w:pPr>
              <w:pStyle w:val="20"/>
              <w:framePr w:w="9648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both"/>
              <w:rPr>
                <w:sz w:val="20"/>
                <w:szCs w:val="20"/>
              </w:rPr>
            </w:pPr>
            <w:r w:rsidRPr="00E045E1">
              <w:rPr>
                <w:rStyle w:val="25"/>
                <w:sz w:val="20"/>
                <w:szCs w:val="20"/>
              </w:rPr>
              <w:t>Анализ имеющихся данных, условий и факторов, постановка цели, определение объекта, установление сроков, изучение необходимых материалов, разработка инструкций и инструментария, создание технологического пакета.</w:t>
            </w:r>
          </w:p>
        </w:tc>
      </w:tr>
      <w:tr w:rsidR="00021634" w:rsidRPr="00E045E1">
        <w:trPr>
          <w:trHeight w:hRule="exact" w:val="840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1634" w:rsidRPr="00E045E1" w:rsidRDefault="00F02202">
            <w:pPr>
              <w:pStyle w:val="20"/>
              <w:framePr w:w="9648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  <w:rPr>
                <w:sz w:val="20"/>
                <w:szCs w:val="20"/>
              </w:rPr>
            </w:pPr>
            <w:r w:rsidRPr="00E045E1">
              <w:rPr>
                <w:rStyle w:val="25"/>
                <w:sz w:val="20"/>
                <w:szCs w:val="20"/>
              </w:rPr>
              <w:t>2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1634" w:rsidRPr="00E045E1" w:rsidRDefault="00F02202">
            <w:pPr>
              <w:pStyle w:val="20"/>
              <w:framePr w:w="9648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  <w:rPr>
                <w:sz w:val="20"/>
                <w:szCs w:val="20"/>
              </w:rPr>
            </w:pPr>
            <w:r w:rsidRPr="00E045E1">
              <w:rPr>
                <w:rStyle w:val="25"/>
                <w:sz w:val="20"/>
                <w:szCs w:val="20"/>
              </w:rPr>
              <w:t>Организационный</w:t>
            </w:r>
          </w:p>
        </w:tc>
        <w:tc>
          <w:tcPr>
            <w:tcW w:w="6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21634" w:rsidRPr="00E045E1" w:rsidRDefault="00F02202">
            <w:pPr>
              <w:pStyle w:val="20"/>
              <w:framePr w:w="9648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both"/>
              <w:rPr>
                <w:sz w:val="20"/>
                <w:szCs w:val="20"/>
              </w:rPr>
            </w:pPr>
            <w:r w:rsidRPr="00E045E1">
              <w:rPr>
                <w:rStyle w:val="25"/>
                <w:sz w:val="20"/>
                <w:szCs w:val="20"/>
              </w:rPr>
              <w:t>Проведение организационных совещаний, распределение обязанностей между специалистами, консультации по ознакомлению с содержанием технологического пакета</w:t>
            </w:r>
          </w:p>
        </w:tc>
      </w:tr>
      <w:tr w:rsidR="00021634" w:rsidRPr="00E045E1">
        <w:trPr>
          <w:trHeight w:hRule="exact" w:val="2491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1634" w:rsidRPr="00E045E1" w:rsidRDefault="00F02202">
            <w:pPr>
              <w:pStyle w:val="20"/>
              <w:framePr w:w="9648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  <w:rPr>
                <w:sz w:val="20"/>
                <w:szCs w:val="20"/>
              </w:rPr>
            </w:pPr>
            <w:r w:rsidRPr="00E045E1">
              <w:rPr>
                <w:rStyle w:val="25"/>
                <w:sz w:val="20"/>
                <w:szCs w:val="20"/>
              </w:rPr>
              <w:t>3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1634" w:rsidRPr="00E045E1" w:rsidRDefault="00F02202">
            <w:pPr>
              <w:pStyle w:val="20"/>
              <w:framePr w:w="9648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  <w:rPr>
                <w:sz w:val="20"/>
                <w:szCs w:val="20"/>
              </w:rPr>
            </w:pPr>
            <w:r w:rsidRPr="00E045E1">
              <w:rPr>
                <w:rStyle w:val="25"/>
                <w:sz w:val="20"/>
                <w:szCs w:val="20"/>
              </w:rPr>
              <w:t>Диагностический</w:t>
            </w:r>
          </w:p>
        </w:tc>
        <w:tc>
          <w:tcPr>
            <w:tcW w:w="6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21634" w:rsidRPr="00E045E1" w:rsidRDefault="00F02202">
            <w:pPr>
              <w:pStyle w:val="20"/>
              <w:framePr w:w="9648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both"/>
              <w:rPr>
                <w:sz w:val="20"/>
                <w:szCs w:val="20"/>
              </w:rPr>
            </w:pPr>
            <w:proofErr w:type="gramStart"/>
            <w:r w:rsidRPr="00E045E1">
              <w:rPr>
                <w:rStyle w:val="25"/>
                <w:sz w:val="20"/>
                <w:szCs w:val="20"/>
              </w:rPr>
              <w:t>Сбор информации по интересующей проблеме, изучение документации, наблюдение, тестирование, беседы с детьми, выполнение диагностических заданий, использование социологических методов (контрольные срезы, хронометраж, интервьюирование, анкетирование, собеседование) и сопоставление результатов с примерными типологическими характеристиками воспитанников, определение состава дифференцированных подгрупп с низким, средним, и высоким уровнями освоения образовательных областей.</w:t>
            </w:r>
            <w:proofErr w:type="gramEnd"/>
          </w:p>
        </w:tc>
      </w:tr>
      <w:tr w:rsidR="00021634" w:rsidRPr="00E045E1">
        <w:trPr>
          <w:trHeight w:hRule="exact" w:val="840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1634" w:rsidRPr="00E045E1" w:rsidRDefault="00F02202">
            <w:pPr>
              <w:pStyle w:val="20"/>
              <w:framePr w:w="9648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  <w:rPr>
                <w:sz w:val="20"/>
                <w:szCs w:val="20"/>
              </w:rPr>
            </w:pPr>
            <w:r w:rsidRPr="00E045E1">
              <w:rPr>
                <w:rStyle w:val="25"/>
                <w:sz w:val="20"/>
                <w:szCs w:val="20"/>
              </w:rPr>
              <w:t>4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1634" w:rsidRPr="00E045E1" w:rsidRDefault="00F02202">
            <w:pPr>
              <w:pStyle w:val="20"/>
              <w:framePr w:w="9648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  <w:rPr>
                <w:sz w:val="20"/>
                <w:szCs w:val="20"/>
              </w:rPr>
            </w:pPr>
            <w:r w:rsidRPr="00E045E1">
              <w:rPr>
                <w:rStyle w:val="25"/>
                <w:sz w:val="20"/>
                <w:szCs w:val="20"/>
              </w:rPr>
              <w:t>Аналитический</w:t>
            </w:r>
          </w:p>
        </w:tc>
        <w:tc>
          <w:tcPr>
            <w:tcW w:w="6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21634" w:rsidRPr="00E045E1" w:rsidRDefault="00F02202">
            <w:pPr>
              <w:pStyle w:val="20"/>
              <w:framePr w:w="9648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both"/>
              <w:rPr>
                <w:sz w:val="20"/>
                <w:szCs w:val="20"/>
              </w:rPr>
            </w:pPr>
            <w:r w:rsidRPr="00E045E1">
              <w:rPr>
                <w:rStyle w:val="25"/>
                <w:sz w:val="20"/>
                <w:szCs w:val="20"/>
              </w:rPr>
              <w:t>Систематизация, обработка и анализ полученной информации, сопоставление результатов, формулирование выводов. Написание аналитической справки по группам.</w:t>
            </w:r>
          </w:p>
        </w:tc>
      </w:tr>
      <w:tr w:rsidR="00021634" w:rsidRPr="00E045E1">
        <w:trPr>
          <w:trHeight w:hRule="exact" w:val="1123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1634" w:rsidRPr="00E045E1" w:rsidRDefault="00F02202">
            <w:pPr>
              <w:pStyle w:val="20"/>
              <w:framePr w:w="9648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  <w:rPr>
                <w:sz w:val="20"/>
                <w:szCs w:val="20"/>
              </w:rPr>
            </w:pPr>
            <w:r w:rsidRPr="00E045E1">
              <w:rPr>
                <w:rStyle w:val="25"/>
                <w:sz w:val="20"/>
                <w:szCs w:val="20"/>
              </w:rPr>
              <w:t>5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1634" w:rsidRPr="00E045E1" w:rsidRDefault="00F02202">
            <w:pPr>
              <w:pStyle w:val="20"/>
              <w:framePr w:w="9648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  <w:rPr>
                <w:sz w:val="20"/>
                <w:szCs w:val="20"/>
              </w:rPr>
            </w:pPr>
            <w:r w:rsidRPr="00E045E1">
              <w:rPr>
                <w:rStyle w:val="25"/>
                <w:sz w:val="20"/>
                <w:szCs w:val="20"/>
              </w:rPr>
              <w:t>Итоговый</w:t>
            </w:r>
          </w:p>
        </w:tc>
        <w:tc>
          <w:tcPr>
            <w:tcW w:w="6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21634" w:rsidRPr="00E045E1" w:rsidRDefault="00F02202">
            <w:pPr>
              <w:pStyle w:val="20"/>
              <w:framePr w:w="9648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both"/>
              <w:rPr>
                <w:sz w:val="20"/>
                <w:szCs w:val="20"/>
              </w:rPr>
            </w:pPr>
            <w:r w:rsidRPr="00E045E1">
              <w:rPr>
                <w:rStyle w:val="25"/>
                <w:sz w:val="20"/>
                <w:szCs w:val="20"/>
              </w:rPr>
              <w:t>Составление прогнозов, составление образовательных маршрутов (воспитатель и специалисты), выработка предложений и рекомендаций для принятия управленческого решения, определение сроков выполнения рекомендаций.</w:t>
            </w:r>
          </w:p>
        </w:tc>
      </w:tr>
    </w:tbl>
    <w:p w:rsidR="00021634" w:rsidRPr="00E045E1" w:rsidRDefault="00021634">
      <w:pPr>
        <w:framePr w:w="9648" w:wrap="notBeside" w:vAnchor="text" w:hAnchor="text" w:xAlign="center" w:y="1"/>
        <w:rPr>
          <w:sz w:val="20"/>
          <w:szCs w:val="20"/>
        </w:rPr>
      </w:pPr>
    </w:p>
    <w:p w:rsidR="00021634" w:rsidRDefault="00021634">
      <w:pPr>
        <w:rPr>
          <w:sz w:val="2"/>
          <w:szCs w:val="2"/>
        </w:rPr>
      </w:pPr>
    </w:p>
    <w:p w:rsidR="00021634" w:rsidRDefault="00F02202">
      <w:pPr>
        <w:pStyle w:val="40"/>
        <w:numPr>
          <w:ilvl w:val="0"/>
          <w:numId w:val="4"/>
        </w:numPr>
        <w:shd w:val="clear" w:color="auto" w:fill="auto"/>
        <w:tabs>
          <w:tab w:val="left" w:pos="991"/>
        </w:tabs>
        <w:spacing w:before="26" w:after="0" w:line="552" w:lineRule="exact"/>
        <w:jc w:val="left"/>
      </w:pPr>
      <w:r>
        <w:t xml:space="preserve">Функциональные обязанности участников мониторинговых исследований. </w:t>
      </w:r>
      <w:r>
        <w:rPr>
          <w:rStyle w:val="41"/>
          <w:b/>
          <w:bCs/>
        </w:rPr>
        <w:t>Группа мониторинга:</w:t>
      </w:r>
    </w:p>
    <w:p w:rsidR="00021634" w:rsidRPr="00E045E1" w:rsidRDefault="00F02202">
      <w:pPr>
        <w:pStyle w:val="20"/>
        <w:numPr>
          <w:ilvl w:val="0"/>
          <w:numId w:val="5"/>
        </w:numPr>
        <w:shd w:val="clear" w:color="auto" w:fill="auto"/>
        <w:tabs>
          <w:tab w:val="left" w:pos="257"/>
        </w:tabs>
        <w:spacing w:after="0" w:line="274" w:lineRule="exact"/>
        <w:ind w:firstLine="0"/>
        <w:jc w:val="both"/>
        <w:rPr>
          <w:sz w:val="20"/>
          <w:szCs w:val="20"/>
        </w:rPr>
      </w:pPr>
      <w:r w:rsidRPr="00E045E1">
        <w:rPr>
          <w:sz w:val="20"/>
          <w:szCs w:val="20"/>
        </w:rPr>
        <w:t>участвует в разработке методики оценки качества образования;</w:t>
      </w:r>
    </w:p>
    <w:p w:rsidR="00021634" w:rsidRPr="00E045E1" w:rsidRDefault="00F02202">
      <w:pPr>
        <w:pStyle w:val="20"/>
        <w:shd w:val="clear" w:color="auto" w:fill="auto"/>
        <w:spacing w:after="0" w:line="274" w:lineRule="exact"/>
        <w:ind w:firstLine="0"/>
        <w:jc w:val="left"/>
        <w:rPr>
          <w:sz w:val="20"/>
          <w:szCs w:val="20"/>
        </w:rPr>
      </w:pPr>
      <w:r w:rsidRPr="00E045E1">
        <w:rPr>
          <w:sz w:val="20"/>
          <w:szCs w:val="20"/>
        </w:rPr>
        <w:t>-в разработке системы показателей, характеризующих состояние и динамику развития Учреждения;</w:t>
      </w:r>
    </w:p>
    <w:p w:rsidR="00021634" w:rsidRPr="00E045E1" w:rsidRDefault="00F02202">
      <w:pPr>
        <w:pStyle w:val="20"/>
        <w:numPr>
          <w:ilvl w:val="0"/>
          <w:numId w:val="5"/>
        </w:numPr>
        <w:shd w:val="clear" w:color="auto" w:fill="auto"/>
        <w:tabs>
          <w:tab w:val="left" w:pos="257"/>
        </w:tabs>
        <w:spacing w:after="0" w:line="274" w:lineRule="exact"/>
        <w:ind w:firstLine="0"/>
        <w:jc w:val="both"/>
        <w:rPr>
          <w:sz w:val="20"/>
          <w:szCs w:val="20"/>
        </w:rPr>
      </w:pPr>
      <w:r w:rsidRPr="00E045E1">
        <w:rPr>
          <w:sz w:val="20"/>
          <w:szCs w:val="20"/>
        </w:rPr>
        <w:t>проводит мониторинговые исследования;</w:t>
      </w:r>
    </w:p>
    <w:p w:rsidR="00021634" w:rsidRPr="00E045E1" w:rsidRDefault="00F02202">
      <w:pPr>
        <w:pStyle w:val="20"/>
        <w:numPr>
          <w:ilvl w:val="0"/>
          <w:numId w:val="5"/>
        </w:numPr>
        <w:shd w:val="clear" w:color="auto" w:fill="auto"/>
        <w:tabs>
          <w:tab w:val="left" w:pos="257"/>
        </w:tabs>
        <w:spacing w:after="0" w:line="274" w:lineRule="exact"/>
        <w:ind w:firstLine="0"/>
        <w:jc w:val="both"/>
        <w:rPr>
          <w:sz w:val="20"/>
          <w:szCs w:val="20"/>
        </w:rPr>
      </w:pPr>
      <w:r w:rsidRPr="00E045E1">
        <w:rPr>
          <w:sz w:val="20"/>
          <w:szCs w:val="20"/>
        </w:rPr>
        <w:t>анализирует результаты мониторинга;</w:t>
      </w:r>
    </w:p>
    <w:p w:rsidR="00021634" w:rsidRPr="00E045E1" w:rsidRDefault="00F02202">
      <w:pPr>
        <w:pStyle w:val="20"/>
        <w:numPr>
          <w:ilvl w:val="0"/>
          <w:numId w:val="5"/>
        </w:numPr>
        <w:shd w:val="clear" w:color="auto" w:fill="auto"/>
        <w:tabs>
          <w:tab w:val="left" w:pos="257"/>
        </w:tabs>
        <w:spacing w:after="0" w:line="274" w:lineRule="exact"/>
        <w:ind w:firstLine="0"/>
        <w:jc w:val="both"/>
        <w:rPr>
          <w:sz w:val="20"/>
          <w:szCs w:val="20"/>
        </w:rPr>
      </w:pPr>
      <w:r w:rsidRPr="00E045E1">
        <w:rPr>
          <w:sz w:val="20"/>
          <w:szCs w:val="20"/>
        </w:rPr>
        <w:t>ведет учет результатов мониторинга;</w:t>
      </w:r>
    </w:p>
    <w:p w:rsidR="00021634" w:rsidRPr="00E045E1" w:rsidRDefault="00F02202">
      <w:pPr>
        <w:pStyle w:val="20"/>
        <w:numPr>
          <w:ilvl w:val="0"/>
          <w:numId w:val="5"/>
        </w:numPr>
        <w:shd w:val="clear" w:color="auto" w:fill="auto"/>
        <w:tabs>
          <w:tab w:val="left" w:pos="257"/>
        </w:tabs>
        <w:spacing w:after="0" w:line="274" w:lineRule="exact"/>
        <w:ind w:firstLine="0"/>
        <w:jc w:val="both"/>
        <w:rPr>
          <w:sz w:val="20"/>
          <w:szCs w:val="20"/>
        </w:rPr>
      </w:pPr>
      <w:r w:rsidRPr="00E045E1">
        <w:rPr>
          <w:sz w:val="20"/>
          <w:szCs w:val="20"/>
        </w:rPr>
        <w:t>вырабатывает рекомендации по устранению отмеченных недостатков</w:t>
      </w:r>
    </w:p>
    <w:sectPr w:rsidR="00021634" w:rsidRPr="00E045E1">
      <w:type w:val="continuous"/>
      <w:pgSz w:w="11900" w:h="16840"/>
      <w:pgMar w:top="1166" w:right="1100" w:bottom="1267" w:left="109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42C2" w:rsidRDefault="003042C2">
      <w:r>
        <w:separator/>
      </w:r>
    </w:p>
  </w:endnote>
  <w:endnote w:type="continuationSeparator" w:id="0">
    <w:p w:rsidR="003042C2" w:rsidRDefault="003042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42C2" w:rsidRDefault="003042C2"/>
  </w:footnote>
  <w:footnote w:type="continuationSeparator" w:id="0">
    <w:p w:rsidR="003042C2" w:rsidRDefault="003042C2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594038"/>
    <w:multiLevelType w:val="multilevel"/>
    <w:tmpl w:val="ED8CADA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5F14372"/>
    <w:multiLevelType w:val="multilevel"/>
    <w:tmpl w:val="4B8EDE5C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AA7275B"/>
    <w:multiLevelType w:val="multilevel"/>
    <w:tmpl w:val="07B8A2E2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EF65D43"/>
    <w:multiLevelType w:val="multilevel"/>
    <w:tmpl w:val="3576808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F090BC9"/>
    <w:multiLevelType w:val="multilevel"/>
    <w:tmpl w:val="ADB21BE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634"/>
    <w:rsid w:val="00021634"/>
    <w:rsid w:val="003042C2"/>
    <w:rsid w:val="009C5F79"/>
    <w:rsid w:val="00E045E1"/>
    <w:rsid w:val="00F02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Exact0">
    <w:name w:val="Основной текст (2) Exac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Exact1">
    <w:name w:val="Основной текст (2) Exac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1pt">
    <w:name w:val="Основной текст (2) + 11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/>
      <w:iCs/>
      <w:smallCaps w:val="0"/>
      <w:strike w:val="0"/>
      <w:u w:val="none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Arial">
    <w:name w:val="Основной текст (2) + Arial"/>
    <w:basedOn w:val="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3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1">
    <w:name w:val="Основной текст (4) + Не курсив"/>
    <w:basedOn w:val="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2">
    <w:name w:val="Основной текст (4) + Не полужирный;Не курсив"/>
    <w:basedOn w:val="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</w:rPr>
  </w:style>
  <w:style w:type="character" w:customStyle="1" w:styleId="24">
    <w:name w:val="Основной текст (2) + Полужирный;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5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6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5520" w:line="264" w:lineRule="exact"/>
      <w:ind w:hanging="360"/>
      <w:jc w:val="right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5520" w:line="341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120" w:line="0" w:lineRule="atLeast"/>
      <w:ind w:firstLine="740"/>
      <w:jc w:val="both"/>
    </w:pPr>
    <w:rPr>
      <w:rFonts w:ascii="Times New Roman" w:eastAsia="Times New Roman" w:hAnsi="Times New Roman" w:cs="Times New Roman"/>
      <w:b/>
      <w:bCs/>
      <w:i/>
      <w:iCs/>
    </w:rPr>
  </w:style>
  <w:style w:type="paragraph" w:customStyle="1" w:styleId="a5">
    <w:name w:val="Подпись к таблице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E045E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045E1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Exact0">
    <w:name w:val="Основной текст (2) Exac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Exact1">
    <w:name w:val="Основной текст (2) Exac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1pt">
    <w:name w:val="Основной текст (2) + 11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/>
      <w:iCs/>
      <w:smallCaps w:val="0"/>
      <w:strike w:val="0"/>
      <w:u w:val="none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Arial">
    <w:name w:val="Основной текст (2) + Arial"/>
    <w:basedOn w:val="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3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1">
    <w:name w:val="Основной текст (4) + Не курсив"/>
    <w:basedOn w:val="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2">
    <w:name w:val="Основной текст (4) + Не полужирный;Не курсив"/>
    <w:basedOn w:val="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</w:rPr>
  </w:style>
  <w:style w:type="character" w:customStyle="1" w:styleId="24">
    <w:name w:val="Основной текст (2) + Полужирный;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5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6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5520" w:line="264" w:lineRule="exact"/>
      <w:ind w:hanging="360"/>
      <w:jc w:val="right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5520" w:line="341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120" w:line="0" w:lineRule="atLeast"/>
      <w:ind w:firstLine="740"/>
      <w:jc w:val="both"/>
    </w:pPr>
    <w:rPr>
      <w:rFonts w:ascii="Times New Roman" w:eastAsia="Times New Roman" w:hAnsi="Times New Roman" w:cs="Times New Roman"/>
      <w:b/>
      <w:bCs/>
      <w:i/>
      <w:iCs/>
    </w:rPr>
  </w:style>
  <w:style w:type="paragraph" w:customStyle="1" w:styleId="a5">
    <w:name w:val="Подпись к таблице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E045E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045E1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1603</Words>
  <Characters>9140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Натали</dc:creator>
  <cp:lastModifiedBy>звездочка</cp:lastModifiedBy>
  <cp:revision>3</cp:revision>
  <cp:lastPrinted>2019-10-31T12:36:00Z</cp:lastPrinted>
  <dcterms:created xsi:type="dcterms:W3CDTF">2019-10-31T11:48:00Z</dcterms:created>
  <dcterms:modified xsi:type="dcterms:W3CDTF">2019-10-31T12:37:00Z</dcterms:modified>
</cp:coreProperties>
</file>