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C0" w:rsidRPr="009004C0" w:rsidRDefault="009004C0" w:rsidP="009004C0">
      <w:pPr>
        <w:spacing w:before="158" w:after="158" w:line="475" w:lineRule="atLeast"/>
        <w:ind w:left="1416" w:firstLine="708"/>
        <w:outlineLvl w:val="0"/>
        <w:rPr>
          <w:rFonts w:ascii="Lato" w:eastAsia="Times New Roman" w:hAnsi="Lato" w:cs="Times New Roman"/>
          <w:b/>
          <w:bCs/>
          <w:color w:val="003B68"/>
          <w:kern w:val="36"/>
          <w:sz w:val="48"/>
          <w:szCs w:val="48"/>
          <w:lang w:eastAsia="ru-RU"/>
        </w:rPr>
      </w:pPr>
      <w:r w:rsidRPr="009004C0">
        <w:rPr>
          <w:rFonts w:ascii="Lato" w:eastAsia="Times New Roman" w:hAnsi="Lato" w:cs="Times New Roman"/>
          <w:b/>
          <w:bCs/>
          <w:color w:val="003B68"/>
          <w:kern w:val="36"/>
          <w:sz w:val="48"/>
          <w:szCs w:val="48"/>
          <w:lang w:eastAsia="ru-RU"/>
        </w:rPr>
        <w:t>Музыкотерапия и дети с ОВЗ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3B68"/>
          <w:sz w:val="29"/>
          <w:szCs w:val="29"/>
          <w:lang w:eastAsia="ru-RU"/>
        </w:rPr>
        <w:drawing>
          <wp:inline distT="0" distB="0" distL="0" distR="0">
            <wp:extent cx="2170430" cy="1899285"/>
            <wp:effectExtent l="19050" t="0" r="1270" b="0"/>
            <wp:docPr id="1" name="Рисунок 1" descr="ovz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z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89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Музыкальная терапия с успехом может быть использована  в коррекционной работе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b/>
          <w:bCs/>
          <w:color w:val="303030"/>
          <w:sz w:val="29"/>
          <w:lang w:eastAsia="ru-RU"/>
        </w:rPr>
        <w:t>с детьми, имеющими ограниченные возможности здоровья</w:t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. Она может помочь выйти на контакт с ребёнком, выявить его страхи и проблемы,  справиться с ними. Даже уже само общение с музыкой изменяет ребёнка изнутри, делает его мир богаче, разнообразнее.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Использование музыкальной терапии для  восстановления, укрепления и сохранения здоровья детей с проблемами в развитии даёт возможность для реабилитации каждого ребёнка-дошкольника, создаёт условия  для самореализации и самоутверждения детей, имеющих проблемы в развитии.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Поэтому в детской практике музыкотерапия должна стать эффективным средством выявления нарушений и коррекции личностного развития, коммуникативных и других психологических проблем.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Коррекционное воздействие методом музыкальной терапии включает в себя следующие направления: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— коррекция отклонения психоэмоциональной сферы;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— оказание помощи детям с ОВЗ при  социально-адаптивных нарушениях;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— коррекция психосоматических нарушений (вегетативная система, дыхательные нарушения, </w:t>
      </w:r>
      <w:proofErr w:type="gramStart"/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сердечно-сосудистая</w:t>
      </w:r>
      <w:proofErr w:type="gramEnd"/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 деятельность, зрение и др.);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— помощь в самореализации ребёнка через активизацию творческих процессов и повышение его художествен</w:t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softHyphen/>
        <w:t>но-эстетических потребностей.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 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i/>
          <w:iCs/>
          <w:color w:val="303030"/>
          <w:sz w:val="29"/>
          <w:lang w:eastAsia="ru-RU"/>
        </w:rPr>
        <w:t>Основной целью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музыкотерапии в работе с детьми дошкольного возраста, имеющими ОВЗ, является  гармонизация личности ребёнка посредством самопознания, самовыражения. Цель эта напрямую связана с продуктивным характером музыки.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 Применение метода  музыкотерапии основывается на  восприятии детьми му</w:t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softHyphen/>
        <w:t>зыки, которое  имеет свои особенности при каждой отдельно взятой проблеме.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 Дети с отставанием  в развитии во многих случаях обнаруживают хорошие способности к игре на музыкальных инструментах, пению и другим способам музицирования. В случаях отставания в развитии музыкотерапия даёт наиболее показательные результаты.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lastRenderedPageBreak/>
        <w:t xml:space="preserve">    Хорошие результаты дают коррекционные музыкальные занятия с </w:t>
      </w:r>
      <w:proofErr w:type="gramStart"/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детьми</w:t>
      </w:r>
      <w:proofErr w:type="gramEnd"/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 имеющими ОВЗ (ДЦП, задержка психического развития, слабовидящие). У детей с ДЦП значительно освобождаются и укрепляются кисти рук, развивается тонкая моторика. Также улучшается сенсомоторная функция: дети прикладывают больше усилий для того, чтобы научиться работать пальцами. Постепенно координация таких детей совершенствуется в зависимости от возможностей организма и тяжести заболевания.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  У детей с плохим зрением повышается чувствительность подушечек пальцев рук. Они могут освоить технику игры на музыкальном инструменте, получать от этого огромное удовольствие, научившись исполнять простые пьесы.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 Большие успехи достигнуты в лечении детей больных аутизмом. Сеансы музыкотерапии позволяют создать условия для эмоционального диалога часто даже в тех случаях, когда уже все другие способы исчерпаны.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  Кроме того, у всех детей с ОВЗ после занятий наблюдается положительный эмоциональный тонус.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   Процесс музыкотерапии связан непосредственно с развитием наглядно-образного мышления,  которое у дошкольников с ОВЗ формируется к концу старшего дошкольного возраста. Поэтому наиболее благоприятным периодом для использования музыкальной терапии считается возраст 6-7 лет. Психологи определяют этот возраст ещё и с тем, что у ребёнка уже достаточно сформированы основные двигательные и речевые навыки, он уже может выразить в словесной форме свои эмоциональные состояния, что является достаточно важным как в диагностике, так и в коррекционной практике различных нарушений средствами музыкальной терапии.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 В практике музыкальной терапии с детьми дошкольного возраста, имеющими ОВЗ,   могут успешно сочетаться игровые, психоаналитические методики, метод направленных фантазий, метод внушения и т.д. такое комплексное воздействие  позволяет психотерапевту воздействовать ан все струны душевной и физической  сторон детей. Приведём ряд методов, которые могут успешно применяться  в работе с дошкольниками, имеющими ОВЗ.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</w:t>
      </w:r>
      <w:r w:rsidRPr="009004C0">
        <w:rPr>
          <w:rFonts w:ascii="Times New Roman" w:eastAsia="Times New Roman" w:hAnsi="Times New Roman" w:cs="Times New Roman"/>
          <w:b/>
          <w:bCs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b/>
          <w:bCs/>
          <w:i/>
          <w:iCs/>
          <w:color w:val="303030"/>
          <w:sz w:val="29"/>
          <w:lang w:eastAsia="ru-RU"/>
        </w:rPr>
        <w:t>Музыка  и релаксация.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Дети нуждаются  в том, чтобы их научили расслабляться так же, как и взрослых, так как дети бывают очень напряжены как физически, так и эмоционально, что приводит к раздражению и иррациональному поведению. Релаксация может применяться на сеансах музыкальной терапии (далее – МТ) как в чистом виде, так и в сочетании с другими приёмами.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i/>
          <w:iCs/>
          <w:color w:val="303030"/>
          <w:sz w:val="29"/>
          <w:lang w:eastAsia="ru-RU"/>
        </w:rPr>
        <w:t>   </w:t>
      </w:r>
      <w:r w:rsidRPr="009004C0">
        <w:rPr>
          <w:rFonts w:ascii="Times New Roman" w:eastAsia="Times New Roman" w:hAnsi="Times New Roman" w:cs="Times New Roman"/>
          <w:b/>
          <w:bCs/>
          <w:i/>
          <w:iCs/>
          <w:color w:val="303030"/>
          <w:sz w:val="29"/>
          <w:lang w:eastAsia="ru-RU"/>
        </w:rPr>
        <w:t> Медитация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– один из успешных способов обучения детей расслаблению. Она может использоваться в начале сеанса МТ для настройки. Сеанс МТ может быть объединён единым сюжетом, и тогда медитация вводит в него ребёнка, настраивает его, позволяет сосредоточиться.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b/>
          <w:bCs/>
          <w:i/>
          <w:iCs/>
          <w:color w:val="303030"/>
          <w:sz w:val="29"/>
          <w:lang w:eastAsia="ru-RU"/>
        </w:rPr>
        <w:t>Медитативное упражнение «Океан».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Детям предлагается закрыть глаза и ощутить себя в океане голубого цвета, почувствовать и поверить, что ребёнок – волна в этом океане или какой-нибудь персонаж подводного </w:t>
      </w:r>
      <w:proofErr w:type="gramStart"/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мира</w:t>
      </w:r>
      <w:proofErr w:type="gramEnd"/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 созерцающий </w:t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lastRenderedPageBreak/>
        <w:t>красоты океана, выполняющий простые неторопливые  действия (передвижение, плавание, качание  и т.д.) Упражнение выполняется в удобной для детей позе, для фона используется музыка для релаксации, которая может включать в себя запись природных шумов – морской прибой, голоса дельфинов, чаек и т.д.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 Музыку можно с успехом использовать в методе направленных фантазий В.Оклендер.  Фантазии чрезвычайно важны и ценны для развития ребёнка. Они применяются как терапевтическое средство, музыка при этом может звучать фоном или органично вплетаться в задание.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  Фантазировать можно как с открытыми, так и с закрытыми глазами. К фантазиям помимо музыки побуждают и другие виды искусства, которые могут использоваться на сеансах МТ, например, живопись.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 Придуманные детьми истории излагаются: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—  в виде импровизационных сценок-спектаклей с участием детей;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— в устной форме в виде рассказов;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— в рисунках, лепке,  аппликации;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— в виде импровизации на музыкальных инструментах;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— в двигательной, песенной импровизации и др.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После фантазий обязательно проводится беседа с ребёнком о том, что он изобразил, показал, сыграл, спел и т.д.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b/>
          <w:bCs/>
          <w:i/>
          <w:iCs/>
          <w:color w:val="303030"/>
          <w:sz w:val="29"/>
          <w:lang w:eastAsia="ru-RU"/>
        </w:rPr>
        <w:t>Фантазия «Пещера».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Проводится с закрытыми глазами, музыка используется как фон. Музыкотерапевт вводит ребёнка в медитативное состояние, предлагая отправиться в путешествие через горы, лес. На пути встречается пещера, где на дверях есть табличка с именем ребёнка, за дверью – его дом. Ребёнку предлагается пройти в этот дом, осмотреться. Что он там видит? Как себя чувствует? Хорошо там или нет?   После этого ребенок выражает свои чувства по отношению к этому месту.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b/>
          <w:bCs/>
          <w:color w:val="303030"/>
          <w:sz w:val="29"/>
          <w:lang w:eastAsia="ru-RU"/>
        </w:rPr>
        <w:t>    </w:t>
      </w:r>
      <w:r w:rsidRPr="009004C0">
        <w:rPr>
          <w:rFonts w:ascii="Times New Roman" w:eastAsia="Times New Roman" w:hAnsi="Times New Roman" w:cs="Times New Roman"/>
          <w:b/>
          <w:bCs/>
          <w:i/>
          <w:iCs/>
          <w:color w:val="303030"/>
          <w:sz w:val="29"/>
          <w:lang w:eastAsia="ru-RU"/>
        </w:rPr>
        <w:t>Формирование образа «Я».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Эта техника создания и анализа ребёнком своего образа предполагает значительные психотерапевтические возможности. Главное в этой технике – научить ребёнка тому, что каждое его переживание, любое душевное движение может быть выражено непосредственно в звуках музыкальной или вокальной импровизации, которая отражает его отношение к различным событиям его жизни.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  Первое  упражнение из этой техники: игра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i/>
          <w:iCs/>
          <w:color w:val="303030"/>
          <w:sz w:val="29"/>
          <w:lang w:eastAsia="ru-RU"/>
        </w:rPr>
        <w:t>«Я весь сотою из звуков».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Ребенку предлагается выбрать из окружающих его музыкальных инструментов и звучащих предметов те, звучание которых, на его взгляд, наиболее подходит ему. Все выбранные инструменты раскладываются вокруг ребёнка. Затем в беседе психотерапевт выясняет, почему ребёнок выбрал тот или иной инструмент.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 При выполнении этого задания могут быть заданы более конкретные вопросы: «Как ты себя чувствуешь?», «Как ты звучишь?» и т.д. Ребёнок составляет из  звучания нескольких инструментов и звучащих предметов свой автопортрет.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lastRenderedPageBreak/>
        <w:t>   Игра со своим звуковым автопортретом способствует экспрессии и самоидентификации. Звуковой портрет можно изменять по желанию ребёнка в ходе игры, тогда следует проанализировать, изменился ли звуковой образ и в какую сторону – к лучшему или нет.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   Второе упражнение –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b/>
          <w:bCs/>
          <w:color w:val="303030"/>
          <w:sz w:val="29"/>
          <w:lang w:eastAsia="ru-RU"/>
        </w:rPr>
        <w:t>«Составь портрет».</w:t>
      </w:r>
      <w:r w:rsidRPr="009004C0">
        <w:rPr>
          <w:rFonts w:ascii="Times New Roman" w:eastAsia="Times New Roman" w:hAnsi="Times New Roman" w:cs="Times New Roman"/>
          <w:color w:val="303030"/>
          <w:sz w:val="29"/>
          <w:lang w:eastAsia="ru-RU"/>
        </w:rPr>
        <w:t> </w:t>
      </w: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Ребёнку предлагается составить портрет мамы, папы, друга и т.д. с помощью ритма. Используются инструменты и предметы, из которых можно извлечь звук. Принцип работы как в предыдущем упражнении.</w:t>
      </w:r>
    </w:p>
    <w:p w:rsidR="009004C0" w:rsidRPr="009004C0" w:rsidRDefault="009004C0" w:rsidP="009004C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</w:pPr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    Сеансы музыкотерапии успешно применяются с дошкольниками, имеющими проблемы  поведении. Это агрессия, неадекватное поведение, отсутствие </w:t>
      </w:r>
      <w:proofErr w:type="gramStart"/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>должной</w:t>
      </w:r>
      <w:proofErr w:type="gramEnd"/>
      <w:r w:rsidRPr="009004C0">
        <w:rPr>
          <w:rFonts w:ascii="Times New Roman" w:eastAsia="Times New Roman" w:hAnsi="Times New Roman" w:cs="Times New Roman"/>
          <w:color w:val="303030"/>
          <w:sz w:val="29"/>
          <w:szCs w:val="29"/>
          <w:lang w:eastAsia="ru-RU"/>
        </w:rPr>
        <w:t xml:space="preserve"> саморегуляции и многое другое. Таким образом, возможности МТ в работе с дошкольниками с ОВЗ практически безграничны.</w:t>
      </w:r>
    </w:p>
    <w:p w:rsidR="00E05377" w:rsidRDefault="00E05377"/>
    <w:sectPr w:rsidR="00E05377" w:rsidSect="009004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04C0"/>
    <w:rsid w:val="00464063"/>
    <w:rsid w:val="005F3B34"/>
    <w:rsid w:val="00654578"/>
    <w:rsid w:val="009004C0"/>
    <w:rsid w:val="00CF2B2D"/>
    <w:rsid w:val="00E05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77"/>
  </w:style>
  <w:style w:type="paragraph" w:styleId="1">
    <w:name w:val="heading 1"/>
    <w:basedOn w:val="a"/>
    <w:link w:val="10"/>
    <w:uiPriority w:val="9"/>
    <w:qFormat/>
    <w:rsid w:val="00900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04C0"/>
  </w:style>
  <w:style w:type="character" w:styleId="a4">
    <w:name w:val="Strong"/>
    <w:basedOn w:val="a0"/>
    <w:uiPriority w:val="22"/>
    <w:qFormat/>
    <w:rsid w:val="009004C0"/>
    <w:rPr>
      <w:b/>
      <w:bCs/>
    </w:rPr>
  </w:style>
  <w:style w:type="character" w:styleId="a5">
    <w:name w:val="Emphasis"/>
    <w:basedOn w:val="a0"/>
    <w:uiPriority w:val="20"/>
    <w:qFormat/>
    <w:rsid w:val="009004C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00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etmusik.ru/wp-content/uploads/2017/01/ovz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6868</Characters>
  <Application>Microsoft Office Word</Application>
  <DocSecurity>0</DocSecurity>
  <Lines>57</Lines>
  <Paragraphs>16</Paragraphs>
  <ScaleCrop>false</ScaleCrop>
  <Company>Microsoft</Company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2019-01-22T13:15:00Z</cp:lastPrinted>
  <dcterms:created xsi:type="dcterms:W3CDTF">2019-01-22T13:14:00Z</dcterms:created>
  <dcterms:modified xsi:type="dcterms:W3CDTF">2019-01-22T13:15:00Z</dcterms:modified>
</cp:coreProperties>
</file>