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73" w:rsidRDefault="00F40A93" w:rsidP="00815AE3">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707F73" w:rsidRDefault="00F40A93" w:rsidP="00815AE3">
      <w:pPr>
        <w:spacing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 10 «Белочка»</w:t>
      </w: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707F73" w:rsidRPr="00707F73" w:rsidRDefault="00707F73" w:rsidP="00707F73">
      <w:pPr>
        <w:jc w:val="center"/>
        <w:rPr>
          <w:rFonts w:ascii="Times New Roman" w:hAnsi="Times New Roman" w:cs="Times New Roman"/>
          <w:sz w:val="28"/>
          <w:szCs w:val="28"/>
        </w:rPr>
      </w:pPr>
      <w:r w:rsidRPr="00707F73">
        <w:rPr>
          <w:rFonts w:ascii="Times New Roman" w:hAnsi="Times New Roman" w:cs="Times New Roman"/>
          <w:sz w:val="28"/>
          <w:szCs w:val="28"/>
        </w:rPr>
        <w:t xml:space="preserve"> </w:t>
      </w:r>
    </w:p>
    <w:p w:rsidR="00707F73" w:rsidRPr="00815AE3" w:rsidRDefault="009D139F" w:rsidP="00815AE3">
      <w:pPr>
        <w:spacing w:line="480" w:lineRule="auto"/>
        <w:jc w:val="center"/>
        <w:rPr>
          <w:rFonts w:ascii="Times New Roman" w:hAnsi="Times New Roman" w:cs="Times New Roman"/>
          <w:b/>
          <w:sz w:val="28"/>
          <w:szCs w:val="28"/>
        </w:rPr>
      </w:pPr>
      <w:r>
        <w:rPr>
          <w:rFonts w:ascii="Times New Roman" w:hAnsi="Times New Roman" w:cs="Times New Roman"/>
          <w:sz w:val="28"/>
          <w:szCs w:val="28"/>
        </w:rPr>
        <w:t>«</w:t>
      </w:r>
      <w:r w:rsidRPr="00815AE3">
        <w:rPr>
          <w:rFonts w:ascii="Times New Roman" w:hAnsi="Times New Roman" w:cs="Times New Roman"/>
          <w:b/>
          <w:sz w:val="28"/>
          <w:szCs w:val="28"/>
        </w:rPr>
        <w:t>ОСОБЕННОСТИ ОРИЕНТИРОВКИ В ПРОСТРАНСТВЕ У ДЕТЕЙ ДОШКОЛЬНОГО ВОЗРАСТА С НАРУШЕНИЕМ ЗРЕНИЯ»</w:t>
      </w:r>
    </w:p>
    <w:p w:rsidR="00707F73" w:rsidRPr="00815AE3" w:rsidRDefault="00707F73" w:rsidP="00815AE3">
      <w:pPr>
        <w:pStyle w:val="a3"/>
        <w:spacing w:line="480" w:lineRule="auto"/>
        <w:jc w:val="center"/>
        <w:rPr>
          <w:rFonts w:ascii="Times New Roman" w:hAnsi="Times New Roman" w:cs="Times New Roman"/>
          <w:b/>
          <w:sz w:val="28"/>
          <w:szCs w:val="28"/>
        </w:rPr>
      </w:pPr>
    </w:p>
    <w:p w:rsidR="00707F73" w:rsidRDefault="00707F7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815AE3" w:rsidRDefault="00815AE3" w:rsidP="00707F73">
      <w:pPr>
        <w:jc w:val="center"/>
        <w:rPr>
          <w:rFonts w:ascii="Times New Roman" w:hAnsi="Times New Roman" w:cs="Times New Roman"/>
          <w:sz w:val="28"/>
          <w:szCs w:val="28"/>
        </w:rPr>
      </w:pPr>
    </w:p>
    <w:p w:rsidR="00707F73" w:rsidRPr="0033411D" w:rsidRDefault="00707F73" w:rsidP="00707F73">
      <w:pPr>
        <w:jc w:val="both"/>
        <w:rPr>
          <w:rFonts w:ascii="Times New Roman" w:hAnsi="Times New Roman" w:cs="Times New Roman"/>
          <w:i/>
          <w:sz w:val="28"/>
          <w:szCs w:val="28"/>
        </w:rPr>
      </w:pPr>
      <w:r w:rsidRPr="0033411D">
        <w:rPr>
          <w:rFonts w:ascii="Times New Roman" w:hAnsi="Times New Roman" w:cs="Times New Roman"/>
          <w:i/>
          <w:sz w:val="28"/>
          <w:szCs w:val="28"/>
        </w:rPr>
        <w:t>Выполнил</w:t>
      </w:r>
      <w:r w:rsidR="00815AE3">
        <w:rPr>
          <w:rFonts w:ascii="Times New Roman" w:hAnsi="Times New Roman" w:cs="Times New Roman"/>
          <w:i/>
          <w:sz w:val="28"/>
          <w:szCs w:val="28"/>
        </w:rPr>
        <w:t>а</w:t>
      </w:r>
      <w:r w:rsidRPr="0033411D">
        <w:rPr>
          <w:rFonts w:ascii="Times New Roman" w:hAnsi="Times New Roman" w:cs="Times New Roman"/>
          <w:i/>
          <w:sz w:val="28"/>
          <w:szCs w:val="28"/>
        </w:rPr>
        <w:t xml:space="preserve">:  </w:t>
      </w:r>
    </w:p>
    <w:p w:rsidR="00707F73" w:rsidRPr="00707F73" w:rsidRDefault="00707F73" w:rsidP="00707F73">
      <w:pPr>
        <w:jc w:val="both"/>
        <w:rPr>
          <w:rFonts w:ascii="Times New Roman" w:hAnsi="Times New Roman" w:cs="Times New Roman"/>
          <w:sz w:val="28"/>
          <w:szCs w:val="28"/>
        </w:rPr>
      </w:pPr>
      <w:r>
        <w:rPr>
          <w:rFonts w:ascii="Times New Roman" w:hAnsi="Times New Roman" w:cs="Times New Roman"/>
          <w:sz w:val="28"/>
          <w:szCs w:val="28"/>
        </w:rPr>
        <w:t>Волкова Алевтина Евгеньевна</w:t>
      </w:r>
    </w:p>
    <w:p w:rsidR="00707F73" w:rsidRPr="00707F73" w:rsidRDefault="008F77ED" w:rsidP="00707F73">
      <w:pPr>
        <w:jc w:val="both"/>
        <w:rPr>
          <w:rFonts w:ascii="Times New Roman" w:hAnsi="Times New Roman" w:cs="Times New Roman"/>
          <w:sz w:val="28"/>
          <w:szCs w:val="28"/>
        </w:rPr>
      </w:pPr>
      <w:r>
        <w:rPr>
          <w:rFonts w:ascii="Times New Roman" w:hAnsi="Times New Roman" w:cs="Times New Roman"/>
          <w:sz w:val="28"/>
          <w:szCs w:val="28"/>
        </w:rPr>
        <w:t>у</w:t>
      </w:r>
      <w:r w:rsidR="00707F73">
        <w:rPr>
          <w:rFonts w:ascii="Times New Roman" w:hAnsi="Times New Roman" w:cs="Times New Roman"/>
          <w:sz w:val="28"/>
          <w:szCs w:val="28"/>
        </w:rPr>
        <w:t>читель-дефектолог</w:t>
      </w:r>
      <w:r w:rsidR="00707F73" w:rsidRPr="00707F73">
        <w:rPr>
          <w:rFonts w:ascii="Times New Roman" w:hAnsi="Times New Roman" w:cs="Times New Roman"/>
          <w:sz w:val="28"/>
          <w:szCs w:val="28"/>
        </w:rPr>
        <w:t xml:space="preserve"> </w:t>
      </w:r>
    </w:p>
    <w:p w:rsidR="00707F73" w:rsidRPr="00707F73" w:rsidRDefault="00707F73" w:rsidP="00707F73">
      <w:pPr>
        <w:jc w:val="both"/>
        <w:rPr>
          <w:rFonts w:ascii="Times New Roman" w:hAnsi="Times New Roman" w:cs="Times New Roman"/>
          <w:sz w:val="28"/>
          <w:szCs w:val="28"/>
        </w:rPr>
      </w:pPr>
      <w:r>
        <w:rPr>
          <w:rFonts w:ascii="Times New Roman" w:hAnsi="Times New Roman" w:cs="Times New Roman"/>
          <w:sz w:val="28"/>
          <w:szCs w:val="28"/>
        </w:rPr>
        <w:t>МБДОУ д/с 10 «Белочка»</w:t>
      </w:r>
    </w:p>
    <w:p w:rsidR="0033411D" w:rsidRDefault="0033411D" w:rsidP="00707F73">
      <w:pPr>
        <w:jc w:val="both"/>
        <w:rPr>
          <w:rFonts w:ascii="Times New Roman" w:hAnsi="Times New Roman" w:cs="Times New Roman"/>
          <w:sz w:val="28"/>
          <w:szCs w:val="28"/>
        </w:rPr>
      </w:pPr>
    </w:p>
    <w:p w:rsidR="00815AE3" w:rsidRDefault="00815AE3" w:rsidP="00707F73">
      <w:pPr>
        <w:jc w:val="both"/>
        <w:rPr>
          <w:rFonts w:ascii="Times New Roman" w:hAnsi="Times New Roman" w:cs="Times New Roman"/>
          <w:sz w:val="28"/>
          <w:szCs w:val="28"/>
        </w:rPr>
      </w:pPr>
    </w:p>
    <w:p w:rsidR="00815AE3" w:rsidRDefault="00815AE3" w:rsidP="00707F73">
      <w:pPr>
        <w:jc w:val="both"/>
        <w:rPr>
          <w:rFonts w:ascii="Times New Roman" w:hAnsi="Times New Roman" w:cs="Times New Roman"/>
          <w:sz w:val="28"/>
          <w:szCs w:val="28"/>
        </w:rPr>
      </w:pPr>
    </w:p>
    <w:p w:rsidR="00815AE3" w:rsidRDefault="00815AE3" w:rsidP="00707F73">
      <w:pPr>
        <w:jc w:val="both"/>
        <w:rPr>
          <w:rFonts w:ascii="Times New Roman" w:hAnsi="Times New Roman" w:cs="Times New Roman"/>
          <w:sz w:val="28"/>
          <w:szCs w:val="28"/>
        </w:rPr>
      </w:pPr>
    </w:p>
    <w:p w:rsidR="00815AE3" w:rsidRDefault="00707F73" w:rsidP="00707F7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07F73" w:rsidRDefault="00707F73" w:rsidP="00815AE3">
      <w:pPr>
        <w:jc w:val="center"/>
        <w:rPr>
          <w:rFonts w:ascii="Times New Roman" w:hAnsi="Times New Roman" w:cs="Times New Roman"/>
          <w:sz w:val="28"/>
          <w:szCs w:val="28"/>
        </w:rPr>
      </w:pPr>
      <w:r>
        <w:rPr>
          <w:rFonts w:ascii="Times New Roman" w:hAnsi="Times New Roman" w:cs="Times New Roman"/>
          <w:sz w:val="28"/>
          <w:szCs w:val="28"/>
        </w:rPr>
        <w:t>2017 г</w:t>
      </w:r>
    </w:p>
    <w:p w:rsidR="0033411D" w:rsidRDefault="0033411D" w:rsidP="00AC3815">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AC3815" w:rsidRDefault="009D139F" w:rsidP="00AC3815">
      <w:pPr>
        <w:pStyle w:val="a8"/>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9D139F">
        <w:rPr>
          <w:rFonts w:ascii="Times New Roman" w:hAnsi="Times New Roman" w:cs="Times New Roman"/>
          <w:b/>
          <w:sz w:val="28"/>
          <w:szCs w:val="28"/>
        </w:rPr>
        <w:t>стр. 3</w:t>
      </w:r>
    </w:p>
    <w:p w:rsidR="00266ABE" w:rsidRPr="009D139F" w:rsidRDefault="00AC3815" w:rsidP="00AC3815">
      <w:pPr>
        <w:pStyle w:val="a8"/>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Теоретические основы</w:t>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t xml:space="preserve">  </w:t>
      </w:r>
      <w:r w:rsidR="009D139F" w:rsidRPr="009D139F">
        <w:rPr>
          <w:rFonts w:ascii="Times New Roman" w:hAnsi="Times New Roman" w:cs="Times New Roman"/>
          <w:b/>
          <w:sz w:val="28"/>
          <w:szCs w:val="28"/>
        </w:rPr>
        <w:t>стр. 4</w:t>
      </w:r>
    </w:p>
    <w:p w:rsidR="00AC3815" w:rsidRDefault="00F40A93" w:rsidP="00AC3815">
      <w:pPr>
        <w:pStyle w:val="a8"/>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Поня</w:t>
      </w:r>
      <w:r w:rsidR="009D139F">
        <w:rPr>
          <w:rFonts w:ascii="Times New Roman" w:hAnsi="Times New Roman" w:cs="Times New Roman"/>
          <w:sz w:val="28"/>
          <w:szCs w:val="28"/>
        </w:rPr>
        <w:t>тие ориентировки в пространстве</w:t>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r>
      <w:r w:rsidR="009D139F">
        <w:rPr>
          <w:rFonts w:ascii="Times New Roman" w:hAnsi="Times New Roman" w:cs="Times New Roman"/>
          <w:sz w:val="28"/>
          <w:szCs w:val="28"/>
        </w:rPr>
        <w:tab/>
        <w:t xml:space="preserve">  </w:t>
      </w:r>
      <w:r w:rsidR="009D139F" w:rsidRPr="009D139F">
        <w:rPr>
          <w:rFonts w:ascii="Times New Roman" w:hAnsi="Times New Roman" w:cs="Times New Roman"/>
          <w:b/>
          <w:sz w:val="28"/>
          <w:szCs w:val="28"/>
        </w:rPr>
        <w:t>стр. 7</w:t>
      </w:r>
      <w:r w:rsidR="00266ABE">
        <w:rPr>
          <w:rFonts w:ascii="Times New Roman" w:hAnsi="Times New Roman" w:cs="Times New Roman"/>
          <w:sz w:val="28"/>
          <w:szCs w:val="28"/>
        </w:rPr>
        <w:t xml:space="preserve">      </w:t>
      </w:r>
    </w:p>
    <w:p w:rsidR="00266ABE" w:rsidRPr="009D139F" w:rsidRDefault="009D139F" w:rsidP="00AC3815">
      <w:pPr>
        <w:pStyle w:val="a8"/>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Особенности </w:t>
      </w:r>
      <w:r w:rsidR="00266ABE">
        <w:rPr>
          <w:rFonts w:ascii="Times New Roman" w:hAnsi="Times New Roman" w:cs="Times New Roman"/>
          <w:sz w:val="28"/>
          <w:szCs w:val="28"/>
        </w:rPr>
        <w:t xml:space="preserve">  </w:t>
      </w:r>
      <w:r>
        <w:rPr>
          <w:rFonts w:ascii="Times New Roman" w:hAnsi="Times New Roman" w:cs="Times New Roman"/>
          <w:sz w:val="28"/>
          <w:szCs w:val="28"/>
        </w:rPr>
        <w:t>ориентировки у детей с нарушением зрения</w:t>
      </w:r>
      <w:r w:rsidR="00266ABE">
        <w:rPr>
          <w:rFonts w:ascii="Times New Roman" w:hAnsi="Times New Roman" w:cs="Times New Roman"/>
          <w:sz w:val="28"/>
          <w:szCs w:val="28"/>
        </w:rPr>
        <w:t xml:space="preserve">   </w:t>
      </w:r>
      <w:r>
        <w:rPr>
          <w:rFonts w:ascii="Times New Roman" w:hAnsi="Times New Roman" w:cs="Times New Roman"/>
          <w:sz w:val="28"/>
          <w:szCs w:val="28"/>
        </w:rPr>
        <w:tab/>
      </w:r>
      <w:r w:rsidRPr="009D139F">
        <w:rPr>
          <w:rFonts w:ascii="Times New Roman" w:hAnsi="Times New Roman" w:cs="Times New Roman"/>
          <w:b/>
          <w:sz w:val="28"/>
          <w:szCs w:val="28"/>
        </w:rPr>
        <w:t>стр. 14</w:t>
      </w:r>
    </w:p>
    <w:p w:rsidR="00266ABE" w:rsidRPr="00257ADA" w:rsidRDefault="009D139F" w:rsidP="009D139F">
      <w:pPr>
        <w:pStyle w:val="a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Коррекционная работа по развитию ориентировки                                    в пространстве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D139F">
        <w:rPr>
          <w:rFonts w:ascii="Times New Roman" w:hAnsi="Times New Roman" w:cs="Times New Roman"/>
          <w:b/>
          <w:sz w:val="28"/>
          <w:szCs w:val="28"/>
        </w:rPr>
        <w:t>стр. 18</w:t>
      </w:r>
    </w:p>
    <w:p w:rsidR="00257ADA" w:rsidRPr="00257ADA" w:rsidRDefault="00257ADA" w:rsidP="009D139F">
      <w:pPr>
        <w:pStyle w:val="a8"/>
        <w:numPr>
          <w:ilvl w:val="0"/>
          <w:numId w:val="2"/>
        </w:numPr>
        <w:spacing w:line="360" w:lineRule="auto"/>
        <w:rPr>
          <w:rFonts w:ascii="Times New Roman" w:hAnsi="Times New Roman" w:cs="Times New Roman"/>
          <w:sz w:val="28"/>
          <w:szCs w:val="28"/>
        </w:rPr>
      </w:pPr>
      <w:r w:rsidRPr="00257ADA">
        <w:rPr>
          <w:rFonts w:ascii="Times New Roman" w:hAnsi="Times New Roman" w:cs="Times New Roman"/>
          <w:sz w:val="28"/>
          <w:szCs w:val="28"/>
        </w:rPr>
        <w:t>Заключение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57ADA">
        <w:rPr>
          <w:rFonts w:ascii="Times New Roman" w:hAnsi="Times New Roman" w:cs="Times New Roman"/>
          <w:b/>
          <w:sz w:val="28"/>
          <w:szCs w:val="28"/>
        </w:rPr>
        <w:t>стр. 28</w:t>
      </w:r>
    </w:p>
    <w:p w:rsidR="008F77ED" w:rsidRDefault="008F77ED" w:rsidP="009D139F">
      <w:pPr>
        <w:pStyle w:val="a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Литература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F77ED">
        <w:rPr>
          <w:rFonts w:ascii="Times New Roman" w:hAnsi="Times New Roman" w:cs="Times New Roman"/>
          <w:b/>
          <w:sz w:val="28"/>
          <w:szCs w:val="28"/>
        </w:rPr>
        <w:t>стр. 2</w:t>
      </w:r>
      <w:r w:rsidR="00257ADA">
        <w:rPr>
          <w:rFonts w:ascii="Times New Roman" w:hAnsi="Times New Roman" w:cs="Times New Roman"/>
          <w:b/>
          <w:sz w:val="28"/>
          <w:szCs w:val="28"/>
        </w:rPr>
        <w:t>9</w:t>
      </w:r>
    </w:p>
    <w:p w:rsidR="00266ABE" w:rsidRPr="00266ABE" w:rsidRDefault="00266ABE" w:rsidP="00266ABE">
      <w:pPr>
        <w:spacing w:line="360" w:lineRule="auto"/>
        <w:jc w:val="both"/>
        <w:rPr>
          <w:rFonts w:ascii="Times New Roman" w:hAnsi="Times New Roman" w:cs="Times New Roman"/>
          <w:sz w:val="28"/>
          <w:szCs w:val="28"/>
        </w:rPr>
      </w:pPr>
    </w:p>
    <w:p w:rsidR="00AC3815" w:rsidRPr="00266ABE" w:rsidRDefault="00AC3815" w:rsidP="00266ABE">
      <w:pPr>
        <w:spacing w:line="360" w:lineRule="auto"/>
        <w:jc w:val="both"/>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Default="0033411D" w:rsidP="0033411D">
      <w:pPr>
        <w:jc w:val="center"/>
        <w:rPr>
          <w:rFonts w:ascii="Times New Roman" w:hAnsi="Times New Roman" w:cs="Times New Roman"/>
          <w:sz w:val="28"/>
          <w:szCs w:val="28"/>
        </w:rPr>
      </w:pPr>
    </w:p>
    <w:p w:rsidR="0033411D" w:rsidRPr="00F40A93" w:rsidRDefault="0033411D" w:rsidP="0033411D">
      <w:pPr>
        <w:jc w:val="both"/>
        <w:rPr>
          <w:rFonts w:ascii="Times New Roman" w:hAnsi="Times New Roman" w:cs="Times New Roman"/>
          <w:b/>
          <w:sz w:val="28"/>
          <w:szCs w:val="28"/>
        </w:rPr>
      </w:pPr>
      <w:r w:rsidRPr="00F40A93">
        <w:rPr>
          <w:rFonts w:ascii="Times New Roman" w:hAnsi="Times New Roman" w:cs="Times New Roman"/>
          <w:b/>
          <w:sz w:val="28"/>
          <w:szCs w:val="28"/>
        </w:rPr>
        <w:lastRenderedPageBreak/>
        <w:t>Актуальность.</w:t>
      </w:r>
    </w:p>
    <w:p w:rsidR="00707F73" w:rsidRDefault="00F40A93" w:rsidP="0033411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Ориентировка в пространстве – одна из актуальных и трудных проблем, входящих в сферу социальной адаптации детей с нарушением зрения. Это объясняется тем, что успешность интеграции человека со зрительной патологией во многом зависит от его способности самостоятельно ориентироваться в пространстве своего дома, на рабочем месте, на улицах города, в различных учреждениях, организациях, общественных местах.</w:t>
      </w:r>
    </w:p>
    <w:p w:rsidR="00F40A93" w:rsidRDefault="00F40A93" w:rsidP="0033411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Своеобразие психофизического развития дошкольников с нарушением зрения проявляется в их недостаточной двигательной активности, сложностях формирования двигательной сферы. В свою очередь, это вызывает у детей трудности пространственной ориентировки, которые в дальнейшем ограничивают самостоятельность человека в любой деятельности.</w:t>
      </w:r>
    </w:p>
    <w:p w:rsidR="00F40A93" w:rsidRDefault="00F40A93" w:rsidP="0033411D">
      <w:pPr>
        <w:spacing w:line="360" w:lineRule="auto"/>
        <w:jc w:val="both"/>
        <w:rPr>
          <w:rFonts w:ascii="Times New Roman" w:hAnsi="Times New Roman" w:cs="Times New Roman"/>
          <w:sz w:val="28"/>
          <w:szCs w:val="28"/>
          <w:shd w:val="clear" w:color="auto" w:fill="FFFFFF"/>
        </w:rPr>
      </w:pPr>
    </w:p>
    <w:p w:rsidR="00F40A93" w:rsidRDefault="00F40A93" w:rsidP="0033411D">
      <w:pPr>
        <w:spacing w:line="360" w:lineRule="auto"/>
        <w:jc w:val="both"/>
        <w:rPr>
          <w:rFonts w:ascii="Times New Roman" w:hAnsi="Times New Roman" w:cs="Times New Roman"/>
          <w:sz w:val="28"/>
          <w:szCs w:val="28"/>
          <w:shd w:val="clear" w:color="auto" w:fill="FFFFFF"/>
        </w:rPr>
      </w:pPr>
    </w:p>
    <w:p w:rsidR="00F40A93" w:rsidRDefault="00F40A93" w:rsidP="0033411D">
      <w:pPr>
        <w:spacing w:line="360" w:lineRule="auto"/>
        <w:jc w:val="both"/>
        <w:rPr>
          <w:rFonts w:ascii="Times New Roman" w:hAnsi="Times New Roman" w:cs="Times New Roman"/>
          <w:sz w:val="28"/>
          <w:szCs w:val="28"/>
          <w:shd w:val="clear" w:color="auto" w:fill="FFFFFF"/>
        </w:rPr>
      </w:pPr>
    </w:p>
    <w:p w:rsidR="00F40A93" w:rsidRDefault="00F40A93" w:rsidP="0033411D">
      <w:pPr>
        <w:spacing w:line="360" w:lineRule="auto"/>
        <w:jc w:val="both"/>
        <w:rPr>
          <w:rFonts w:ascii="Times New Roman" w:hAnsi="Times New Roman" w:cs="Times New Roman"/>
          <w:sz w:val="28"/>
          <w:szCs w:val="28"/>
          <w:shd w:val="clear" w:color="auto" w:fill="FFFFFF"/>
        </w:rPr>
      </w:pPr>
    </w:p>
    <w:p w:rsidR="00F40A93" w:rsidRDefault="00F40A93" w:rsidP="0033411D">
      <w:pPr>
        <w:spacing w:line="360" w:lineRule="auto"/>
        <w:jc w:val="both"/>
        <w:rPr>
          <w:rFonts w:ascii="Times New Roman" w:hAnsi="Times New Roman" w:cs="Times New Roman"/>
          <w:sz w:val="28"/>
          <w:szCs w:val="28"/>
          <w:shd w:val="clear" w:color="auto" w:fill="FFFFFF"/>
        </w:rPr>
      </w:pPr>
    </w:p>
    <w:p w:rsidR="00F40A93" w:rsidRPr="00AC3815" w:rsidRDefault="00F40A93" w:rsidP="0033411D">
      <w:pPr>
        <w:spacing w:line="360" w:lineRule="auto"/>
        <w:jc w:val="both"/>
        <w:rPr>
          <w:rFonts w:ascii="Times New Roman" w:hAnsi="Times New Roman" w:cs="Times New Roman"/>
          <w:sz w:val="28"/>
          <w:szCs w:val="28"/>
          <w:shd w:val="clear" w:color="auto" w:fill="FFFFFF"/>
        </w:rPr>
      </w:pPr>
    </w:p>
    <w:p w:rsidR="00AC3815" w:rsidRDefault="00AC3815" w:rsidP="0033411D">
      <w:pPr>
        <w:spacing w:line="360" w:lineRule="auto"/>
        <w:jc w:val="both"/>
        <w:rPr>
          <w:rFonts w:ascii="Times New Roman" w:hAnsi="Times New Roman" w:cs="Times New Roman"/>
          <w:color w:val="333333"/>
          <w:sz w:val="28"/>
          <w:szCs w:val="28"/>
          <w:shd w:val="clear" w:color="auto" w:fill="FFFFFF"/>
        </w:rPr>
      </w:pPr>
    </w:p>
    <w:p w:rsidR="00AC3815" w:rsidRDefault="00AC3815" w:rsidP="0033411D">
      <w:pPr>
        <w:spacing w:line="360" w:lineRule="auto"/>
        <w:jc w:val="both"/>
        <w:rPr>
          <w:rFonts w:ascii="Times New Roman" w:hAnsi="Times New Roman" w:cs="Times New Roman"/>
          <w:color w:val="333333"/>
          <w:sz w:val="28"/>
          <w:szCs w:val="28"/>
          <w:shd w:val="clear" w:color="auto" w:fill="FFFFFF"/>
        </w:rPr>
      </w:pPr>
    </w:p>
    <w:p w:rsidR="00AC3815" w:rsidRDefault="00AC3815" w:rsidP="0033411D">
      <w:pPr>
        <w:spacing w:line="360" w:lineRule="auto"/>
        <w:jc w:val="both"/>
        <w:rPr>
          <w:rFonts w:ascii="Times New Roman" w:hAnsi="Times New Roman" w:cs="Times New Roman"/>
          <w:color w:val="333333"/>
          <w:sz w:val="28"/>
          <w:szCs w:val="28"/>
          <w:shd w:val="clear" w:color="auto" w:fill="FFFFFF"/>
        </w:rPr>
      </w:pPr>
    </w:p>
    <w:p w:rsidR="00AC3815" w:rsidRDefault="00AC3815" w:rsidP="0033411D">
      <w:pPr>
        <w:spacing w:line="360" w:lineRule="auto"/>
        <w:jc w:val="both"/>
        <w:rPr>
          <w:rFonts w:ascii="Times New Roman" w:hAnsi="Times New Roman" w:cs="Times New Roman"/>
          <w:color w:val="333333"/>
          <w:sz w:val="28"/>
          <w:szCs w:val="28"/>
          <w:shd w:val="clear" w:color="auto" w:fill="FFFFFF"/>
        </w:rPr>
      </w:pPr>
    </w:p>
    <w:p w:rsidR="00AC3815" w:rsidRDefault="00AC3815" w:rsidP="0033411D">
      <w:pPr>
        <w:spacing w:line="360" w:lineRule="auto"/>
        <w:jc w:val="both"/>
        <w:rPr>
          <w:rFonts w:ascii="Times New Roman" w:hAnsi="Times New Roman" w:cs="Times New Roman"/>
          <w:color w:val="333333"/>
          <w:sz w:val="28"/>
          <w:szCs w:val="28"/>
          <w:shd w:val="clear" w:color="auto" w:fill="FFFFFF"/>
        </w:rPr>
      </w:pPr>
    </w:p>
    <w:p w:rsidR="008F77ED" w:rsidRPr="008F77ED" w:rsidRDefault="008F77ED" w:rsidP="008F77ED">
      <w:pPr>
        <w:spacing w:line="360" w:lineRule="auto"/>
        <w:jc w:val="both"/>
        <w:rPr>
          <w:rFonts w:ascii="Times New Roman" w:hAnsi="Times New Roman" w:cs="Times New Roman"/>
          <w:b/>
          <w:sz w:val="28"/>
          <w:szCs w:val="28"/>
        </w:rPr>
      </w:pPr>
      <w:r w:rsidRPr="008F77ED">
        <w:rPr>
          <w:rFonts w:ascii="Times New Roman" w:hAnsi="Times New Roman" w:cs="Times New Roman"/>
          <w:b/>
          <w:sz w:val="28"/>
          <w:szCs w:val="28"/>
        </w:rPr>
        <w:lastRenderedPageBreak/>
        <w:t xml:space="preserve">Теоретические основы. </w:t>
      </w:r>
    </w:p>
    <w:p w:rsidR="00266ABE" w:rsidRDefault="00266ABE" w:rsidP="00F40A93">
      <w:pPr>
        <w:spacing w:line="360" w:lineRule="auto"/>
        <w:ind w:firstLine="708"/>
        <w:jc w:val="both"/>
        <w:rPr>
          <w:rFonts w:ascii="Times New Roman" w:hAnsi="Times New Roman" w:cs="Times New Roman"/>
          <w:sz w:val="28"/>
          <w:szCs w:val="28"/>
        </w:rPr>
      </w:pPr>
      <w:r w:rsidRPr="00266ABE">
        <w:rPr>
          <w:rFonts w:ascii="Times New Roman" w:hAnsi="Times New Roman" w:cs="Times New Roman"/>
          <w:sz w:val="28"/>
          <w:szCs w:val="28"/>
        </w:rPr>
        <w:t xml:space="preserve">Человеку для успешной деятельности, для адаптации в обществе необходимо умение ориентироваться в пространстве. Одной из  важнейших задач подготовки детей с нарушением зрения к самостоятельной жизни является обучение их пространственной ориентировке. </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t>Ориентировка в пространстве означает ориентировку на местности. По мнению В.С. Сверлова она предполагает определение:</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t>а) «точки состояния», т.е. местонахождения человека по отношению к окружающим его объектам;</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t>б) местоположения предметов (или людей) относительно фиксированного положения человека в пространстве;</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t>в) пространственного расположения предметов относительно друг другу, т.е. пространственных отношений между ними.</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t>Изучением пространственной ориентации слабовидящих дошкольников занимались известные психологи, физиологи и педагоги, такие как А.Р. Лурия, Л.С. Выготский, В.С. Сверлов, Ф.Н. Шемякин, И.П. Павлов, И.М. Сеченов и многие другие. Особенности пространственной ориентировки слабовидящих дошкольников складывались из огромного количества проведённых работ известных отечественных и зарубежных учёных, внёсших большой вклад в развитие различных областей знаний.</w:t>
      </w:r>
    </w:p>
    <w:p w:rsidR="00A44814" w:rsidRPr="00B23CC3" w:rsidRDefault="00A44814" w:rsidP="00BC1F69">
      <w:pPr>
        <w:pStyle w:val="a9"/>
        <w:shd w:val="clear" w:color="auto" w:fill="FFFFFF"/>
        <w:spacing w:line="360" w:lineRule="auto"/>
        <w:ind w:firstLine="708"/>
        <w:jc w:val="both"/>
        <w:rPr>
          <w:color w:val="000000"/>
          <w:sz w:val="28"/>
          <w:szCs w:val="28"/>
        </w:rPr>
      </w:pPr>
      <w:r w:rsidRPr="00B23CC3">
        <w:rPr>
          <w:color w:val="000000"/>
          <w:sz w:val="28"/>
          <w:szCs w:val="28"/>
        </w:rPr>
        <w:t>В тифлопсихологии конца XIX в. нарушения ориентации при слабовидение объяснялись с позиций рецепторной теории. Согласно этой теории пространственное различение является функцией симультанного зрения. Представители рассматриваемой теории считали, что невозможно составить представление о пространстве на основе сукцессионного осязательного восприятия.</w:t>
      </w:r>
    </w:p>
    <w:p w:rsidR="00A44814" w:rsidRPr="00B23CC3" w:rsidRDefault="00A44814" w:rsidP="00A44814">
      <w:pPr>
        <w:pStyle w:val="a9"/>
        <w:shd w:val="clear" w:color="auto" w:fill="FFFFFF"/>
        <w:spacing w:line="360" w:lineRule="auto"/>
        <w:jc w:val="both"/>
        <w:rPr>
          <w:color w:val="000000"/>
          <w:sz w:val="28"/>
          <w:szCs w:val="28"/>
        </w:rPr>
      </w:pPr>
      <w:r w:rsidRPr="00B23CC3">
        <w:rPr>
          <w:color w:val="000000"/>
          <w:sz w:val="28"/>
          <w:szCs w:val="28"/>
        </w:rPr>
        <w:lastRenderedPageBreak/>
        <w:t>Концепция</w:t>
      </w:r>
      <w:r>
        <w:rPr>
          <w:color w:val="000000"/>
          <w:sz w:val="28"/>
          <w:szCs w:val="28"/>
        </w:rPr>
        <w:t xml:space="preserve"> </w:t>
      </w:r>
      <w:r w:rsidRPr="00B23CC3">
        <w:rPr>
          <w:color w:val="000000"/>
          <w:sz w:val="28"/>
          <w:szCs w:val="28"/>
        </w:rPr>
        <w:t>К.Штейнберга, М. Крогиуса о несимультанности и “не наглядности” пространственных представлений слабовидящих, основанная на противопоставлении зрения и осязания, оказалась несостоятельной. Некоторые авторы допускали возможность целостного и одномоментного восприятия пространственных свойств и отношений осязательно. Но при этом они ограничивали отражаемое пространство зоной действия рук, что вело по сути дела к отрицанию возможности самостоятельной ориентировки в большом пространстве.</w:t>
      </w:r>
    </w:p>
    <w:p w:rsidR="00A44814" w:rsidRDefault="00A44814" w:rsidP="00A44814">
      <w:pPr>
        <w:pStyle w:val="a9"/>
        <w:shd w:val="clear" w:color="auto" w:fill="FFFFFF"/>
        <w:spacing w:line="360" w:lineRule="auto"/>
        <w:jc w:val="both"/>
        <w:rPr>
          <w:color w:val="000000"/>
          <w:sz w:val="28"/>
          <w:szCs w:val="28"/>
        </w:rPr>
      </w:pPr>
      <w:r w:rsidRPr="00B23CC3">
        <w:rPr>
          <w:color w:val="000000"/>
          <w:sz w:val="28"/>
          <w:szCs w:val="28"/>
        </w:rPr>
        <w:t>В.С. Сверлов отмечает в своей работе «Пространственная ориентировка слабовидящих»(1951г), что действительная причина трудностей, испытываемых слабовидящими в ориентировочной деятельности, заключается не в том, что человек при помощи осязания и других сохранных видов восприятия якобы не способен отразить пространственные признаки и отношения внешнею мира, а в том, что при слабовидении , во-первых, сужается поле и снижается точность и дифференцированность восприятия пространства и соответственно пространственных представлений, а во-вторых, значительно ограничивается возможность воспринимать мир дистан</w:t>
      </w:r>
      <w:r>
        <w:rPr>
          <w:color w:val="000000"/>
          <w:sz w:val="28"/>
          <w:szCs w:val="28"/>
        </w:rPr>
        <w:t>т</w:t>
      </w:r>
      <w:r w:rsidRPr="00B23CC3">
        <w:rPr>
          <w:color w:val="000000"/>
          <w:sz w:val="28"/>
          <w:szCs w:val="28"/>
        </w:rPr>
        <w:t xml:space="preserve">но. Указанные причины затрудняют формирование навыков пространственной ориентировки и в ряде случаев делают невозможной ее автоматизацию. Зрячие во многих случаях определяют свое местоположение, оценивают обстановку и преодолевают препятствия автоматически. В то же время слабовидящие производят аналогичные операции под непрерывным контролем сознания. Самое незначительное препятствие - выбоина на тротуаре, лужа, любое изменение даже хорошо знакомой местности, - которое зрячий преодолевает не задумываясь, требует от слабовидящего большого внимания и наблюдательности. Это, разумеется, не означает, что ориентировочные навыки слабовидящих не автоматизируются вообще. “В ориентировке слабовидящих, как и в ориентировке зрячих, имеется некоторая часть действия, сенсомоторная регуляция которых вследствие </w:t>
      </w:r>
      <w:r w:rsidRPr="00B23CC3">
        <w:rPr>
          <w:color w:val="000000"/>
          <w:sz w:val="28"/>
          <w:szCs w:val="28"/>
        </w:rPr>
        <w:lastRenderedPageBreak/>
        <w:t>частой повторяемости становится привычной и совершается без видимого участия сознания, автоматически.</w:t>
      </w: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11177" w:rsidRDefault="00911177" w:rsidP="00A44814">
      <w:pPr>
        <w:pStyle w:val="a9"/>
        <w:shd w:val="clear" w:color="auto" w:fill="FFFFFF"/>
        <w:spacing w:line="360" w:lineRule="auto"/>
        <w:jc w:val="both"/>
        <w:rPr>
          <w:color w:val="000000"/>
          <w:sz w:val="28"/>
          <w:szCs w:val="28"/>
        </w:rPr>
      </w:pPr>
    </w:p>
    <w:p w:rsidR="009D139F" w:rsidRDefault="009D139F" w:rsidP="00A44814">
      <w:pPr>
        <w:pStyle w:val="a9"/>
        <w:shd w:val="clear" w:color="auto" w:fill="FFFFFF"/>
        <w:spacing w:line="360" w:lineRule="auto"/>
        <w:jc w:val="both"/>
        <w:rPr>
          <w:color w:val="000000"/>
          <w:sz w:val="28"/>
          <w:szCs w:val="28"/>
        </w:rPr>
      </w:pPr>
    </w:p>
    <w:p w:rsidR="009D139F" w:rsidRDefault="009D139F" w:rsidP="00A44814">
      <w:pPr>
        <w:pStyle w:val="a9"/>
        <w:shd w:val="clear" w:color="auto" w:fill="FFFFFF"/>
        <w:spacing w:line="360" w:lineRule="auto"/>
        <w:jc w:val="both"/>
        <w:rPr>
          <w:color w:val="000000"/>
          <w:sz w:val="28"/>
          <w:szCs w:val="28"/>
        </w:rPr>
      </w:pPr>
    </w:p>
    <w:p w:rsidR="009D139F" w:rsidRDefault="009D139F" w:rsidP="00A44814">
      <w:pPr>
        <w:pStyle w:val="a9"/>
        <w:shd w:val="clear" w:color="auto" w:fill="FFFFFF"/>
        <w:spacing w:line="360" w:lineRule="auto"/>
        <w:jc w:val="both"/>
        <w:rPr>
          <w:color w:val="000000"/>
          <w:sz w:val="28"/>
          <w:szCs w:val="28"/>
        </w:rPr>
      </w:pPr>
    </w:p>
    <w:p w:rsidR="00911177" w:rsidRPr="00A44814" w:rsidRDefault="00911177" w:rsidP="00A44814">
      <w:pPr>
        <w:pStyle w:val="a9"/>
        <w:shd w:val="clear" w:color="auto" w:fill="FFFFFF"/>
        <w:spacing w:line="360" w:lineRule="auto"/>
        <w:jc w:val="both"/>
        <w:rPr>
          <w:color w:val="000000"/>
          <w:sz w:val="28"/>
          <w:szCs w:val="28"/>
        </w:rPr>
      </w:pPr>
    </w:p>
    <w:p w:rsidR="008F77ED" w:rsidRPr="008F77ED" w:rsidRDefault="008F77ED" w:rsidP="008F77ED">
      <w:pPr>
        <w:tabs>
          <w:tab w:val="left" w:pos="1080"/>
        </w:tabs>
        <w:spacing w:line="360" w:lineRule="auto"/>
        <w:jc w:val="both"/>
        <w:rPr>
          <w:rFonts w:ascii="Times New Roman" w:hAnsi="Times New Roman" w:cs="Times New Roman"/>
          <w:b/>
          <w:sz w:val="28"/>
          <w:szCs w:val="28"/>
        </w:rPr>
      </w:pPr>
      <w:r w:rsidRPr="008F77ED">
        <w:rPr>
          <w:rFonts w:ascii="Times New Roman" w:hAnsi="Times New Roman" w:cs="Times New Roman"/>
          <w:b/>
          <w:sz w:val="28"/>
          <w:szCs w:val="28"/>
        </w:rPr>
        <w:lastRenderedPageBreak/>
        <w:t>Понятие ориентировки в пространстве.</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Во всех областях человеческой деятельности существенную роль играет умение ориентироваться в пространстве. В основе ориентировки в пространстве лежит такое психическое свойство как восприятие пространства. В рамках нашего исследования целесообразно рассмотреть физиологические механизмы восприятия пространства.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 течение длительного времени в философии обсуждался вопрос о том, является ли восприятие пространства врожденным (как это считали представители направления, известного под названием «нативизм») или результатом обучения (гак считали представители другого направления — эмпиризма).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Сейчас стало совершенно ясным, что, хотя восприятие пространства имеет в своей основе ряд специальных аппаратов, его строение очень сложно и развитые формы восприятия пространства могут протекать на различных уровнях.</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 основе восприятия трехмерного пространства лежит функция специального аппарата — полукружных каналов (вестибулярного аппарата), расположенных во внутреннем ухе. Этот аппарат имеет характер трех изогнутых полукружных трубок, расположенных в вертикальной, горизонтальной и сагиттальной плоскостях, заполненных жидкостью. Когда человек меняет положение головы, жидкость, заполняющая каналы, меняет свое положение, и заключенный в каналах отолитовый аппарат (перепончатые мешочки, включающие мельчайшие кристаллы) также меняет свое положение, вызывая раздражение волосковых клеток, и их возбуждение приводит к возникновению изменений в ощущении устойчивости тела («статические ощущения»). Этот аппарат, тонко реагирующий на отражение трех основных плоскостей пространства, является его специфическим рецептором.</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lastRenderedPageBreak/>
        <w:t>Он тесно связан с аппаратом глазодвигательных мышц, каждое изменение в вестибулярном аппарате вызывает рефлекторные изменения в положении глаз; при быстрых и продолжительных изменениях положения тела в пространстве наступают пульсирующие движения глаз, называемые нистагмом, а при продолжительной ритмической смене зрительных раздражений (например, возникающих при езде на автомобиле по аллее с постоянно мелькающими деревьями или при длительном взгляде на вращающийся барабан с частыми поперечными полосами) возникает состояние неустойчивости, сопровождающееся тошнотой. Такая тесная взаимная связь между вестибулярным глазодвигательным аппаратом, вызывающая оптико-вестибулярные рефлексы, входит в качестве существенного компонента в систему, обеспечивающую восприятие пространства.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Другим существенным аппаратом, обеспечивающим восприятие пространства, и прежде всего глубины, является аппарат бинокулярного зрительного восприятия и ощущения мышечных усилий от конвергенции глаз.</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Компонентами восприятия пространства являются:</w:t>
      </w:r>
    </w:p>
    <w:p w:rsidR="00E81D42" w:rsidRPr="00E81D42" w:rsidRDefault="00E81D42" w:rsidP="00E81D42">
      <w:pPr>
        <w:numPr>
          <w:ilvl w:val="0"/>
          <w:numId w:val="3"/>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Глубина восприятия;</w:t>
      </w:r>
    </w:p>
    <w:p w:rsidR="00E81D42" w:rsidRPr="00E81D42" w:rsidRDefault="00E81D42" w:rsidP="00E81D42">
      <w:pPr>
        <w:numPr>
          <w:ilvl w:val="0"/>
          <w:numId w:val="3"/>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Структура восприятия;</w:t>
      </w:r>
    </w:p>
    <w:p w:rsidR="00E81D42" w:rsidRPr="00E81D42" w:rsidRDefault="00E81D42" w:rsidP="00E81D42">
      <w:pPr>
        <w:numPr>
          <w:ilvl w:val="0"/>
          <w:numId w:val="3"/>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Восприятие расположений предметов по отношению друг к другу;</w:t>
      </w:r>
    </w:p>
    <w:p w:rsidR="00E81D42" w:rsidRPr="00E81D42" w:rsidRDefault="00E81D42" w:rsidP="00E81D42">
      <w:pPr>
        <w:numPr>
          <w:ilvl w:val="0"/>
          <w:numId w:val="3"/>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Ассиметричность восприятия.</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 xml:space="preserve">Хорошо известно, что глубина (отдаленность) предметов особенно успешно воспринимается при наблюдении за предметом обоими глазами. Чтобы воспринять предметы достаточно отчетливо, нужно, чтобы изображение от рассматриваемого предмета падало на соответствующие (корреспондирующие) точки сетчатки, а для обеспечения этого необходима конвергенция обоих глаз. Если при конвергенции глаз возникает </w:t>
      </w:r>
      <w:r w:rsidRPr="00E81D42">
        <w:rPr>
          <w:rFonts w:ascii="Times New Roman" w:hAnsi="Times New Roman" w:cs="Times New Roman"/>
          <w:sz w:val="28"/>
          <w:szCs w:val="28"/>
        </w:rPr>
        <w:lastRenderedPageBreak/>
        <w:t>незначительная диспаратность изображений, появляется ощущение удаленности предмета, или стереоскопический эффект; при большей диспаратности точек сетчатки обоих глаз, на которые падает изображение, возникает двоение предмета. Таким образом, импульсы от относительного напряжения мышц глаз, обеспечивающих конвергенцию и смещение изображения на обеих сетчатках, является вторым важным компонентом для восприятия пространства.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Еще одним важным компонентом восприятия пространства являются законы структурного восприятия, и при известных условиях они сами по себе достаточны для того, чтобы вызвать восприятие глубины. К ним присоединяется и последнее условие — хорошо закрепленный прежний опыт, который может существенно влиять на восприятие глубины, а в некоторых случаях приводить к возникновению иллюзий.</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Восприятие пространства не ограничивается, однако, восприятием глубины. Его существенную часть составляет восприятие расположений предметов по отношению друг к другу, и это требует специального рассмотрения.</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Воспринимаемое нами пространство никогда не носит симметричного характера; оно всегда в большей или меньшей степени асимметрично. Одни предметы расположены от нас вверху, другие внизу; одни дальше, другие ближе; одни справа, другие слева. Различные пространственные расположения предметов в этом асимметричном пространстве имеют часто решающее значение. Примером этого могут служить ситуации, когда нам нужно ориентироваться в расположении комнат, сохранить план пути и т. д.</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 xml:space="preserve">В условиях, когда мы можем опираться на дополнительные зрительные сигналы (расстановка вещей в коридорах, различный вид зданий на улицах), такая ориентировка в пространстве осуществляется легко. Когда эта дополнительная зрительная опора устраняется (это имеет место, например, в </w:t>
      </w:r>
      <w:r w:rsidRPr="00E81D42">
        <w:rPr>
          <w:rFonts w:ascii="Times New Roman" w:hAnsi="Times New Roman" w:cs="Times New Roman"/>
          <w:sz w:val="28"/>
          <w:szCs w:val="28"/>
        </w:rPr>
        <w:lastRenderedPageBreak/>
        <w:t>совершенно одинаковых коридорах, на станциях метро, где имеются два ничем по виду не отличающихся противоположных выхода), такая ориентировка резко затрудняется. Каждый хорошо знает, как легко теряется ориентировка в пространственном расположении у засыпающего в полной темноте человека.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Ориентировка в таком асимметричном пространстве настолько сложна, что одних описанных выше механизмов недостаточно. Для ее обеспечения нужны добавочные механизмы, прежде всего выделение «ведущей» правой руки, опираясь на которую человек и осуществляет сложный анализ внешнего пространства, и системы абстрактных пространственных обозначений (правое — левое), которое, как показали психологические наблюдения, имеет социально-историческое происхождение.</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Совершенно естественно, что на определенном этапе онтогенеза, когда ведущая правая рука еще не выделена, и система пространственных понятий не усвоена, симметричные стороны пространства долгое время продолжают путаться. Такие явления, характерные для ранних стадий каждого нормального развития, проявляются в так называемом «зеркальном письме», которое выступает у многих детей 3-4 лет и затягивается, если ведущая (правая) рука почему-либо не выделяется.</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Тот сложный комплекс приборов, который лежит в основе восприятия пространства, требует, естественно, столь же сложной организации аппаратов, осуществляющих центральную регуляцию пространственного восприятия. Таким центральным аппаратом являются третичные зоны коры головного мозга, или «зоны перекрытия», которые объединяют работу зрительного, тактильно-кинестетического и вестибулярного анализаторов. Именно поэтому поражение нижнетеменных отделов мозговой коры, не затрагивающее нормального восприятия форм предметов и их глубины (удаленности), приводит, как правило, к глубокому нарушению высших форм организации пространственного восприятия.</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lastRenderedPageBreak/>
        <w:t>Б.Г. Ананьев на основе анализа имеющихся научных и экспериментальных данных определил роль и значение зрения в восприятии пространства. Особая роль зрения проявляется в выделении монокулярных и бинокулярных признаков пространства. К монокулярным признакам отнесены:</w:t>
      </w:r>
    </w:p>
    <w:p w:rsidR="00E81D42" w:rsidRPr="00E81D42" w:rsidRDefault="00E81D42" w:rsidP="00E81D42">
      <w:pPr>
        <w:numPr>
          <w:ilvl w:val="0"/>
          <w:numId w:val="5"/>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Линейная перспектива;</w:t>
      </w:r>
    </w:p>
    <w:p w:rsidR="00E81D42" w:rsidRPr="00E81D42" w:rsidRDefault="00E81D42" w:rsidP="00E81D42">
      <w:pPr>
        <w:numPr>
          <w:ilvl w:val="0"/>
          <w:numId w:val="5"/>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Величина предметов.</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К бинокулярным признакам относятся:</w:t>
      </w:r>
    </w:p>
    <w:p w:rsidR="00E81D42" w:rsidRPr="00E81D42" w:rsidRDefault="00E81D42" w:rsidP="00E81D42">
      <w:pPr>
        <w:numPr>
          <w:ilvl w:val="0"/>
          <w:numId w:val="6"/>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Удалённость;</w:t>
      </w:r>
    </w:p>
    <w:p w:rsidR="00E81D42" w:rsidRPr="00E81D42" w:rsidRDefault="00E81D42" w:rsidP="00E81D42">
      <w:pPr>
        <w:numPr>
          <w:ilvl w:val="0"/>
          <w:numId w:val="6"/>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Стереоскопия;</w:t>
      </w:r>
    </w:p>
    <w:p w:rsidR="00E81D42" w:rsidRPr="00E81D42" w:rsidRDefault="00E81D42" w:rsidP="00E81D42">
      <w:pPr>
        <w:numPr>
          <w:ilvl w:val="0"/>
          <w:numId w:val="6"/>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Объёмность пространства;</w:t>
      </w:r>
    </w:p>
    <w:p w:rsidR="00E81D42" w:rsidRPr="00E81D42" w:rsidRDefault="00E81D42" w:rsidP="00E81D42">
      <w:pPr>
        <w:numPr>
          <w:ilvl w:val="0"/>
          <w:numId w:val="6"/>
        </w:numPr>
        <w:tabs>
          <w:tab w:val="left" w:pos="1080"/>
        </w:tabs>
        <w:spacing w:after="0" w:line="360" w:lineRule="auto"/>
        <w:ind w:left="0" w:firstLine="709"/>
        <w:jc w:val="both"/>
        <w:rPr>
          <w:rFonts w:ascii="Times New Roman" w:hAnsi="Times New Roman" w:cs="Times New Roman"/>
          <w:sz w:val="28"/>
          <w:szCs w:val="28"/>
        </w:rPr>
      </w:pPr>
      <w:r w:rsidRPr="00E81D42">
        <w:rPr>
          <w:rFonts w:ascii="Times New Roman" w:hAnsi="Times New Roman" w:cs="Times New Roman"/>
          <w:sz w:val="28"/>
          <w:szCs w:val="28"/>
        </w:rPr>
        <w:t>Местоположение объекта.</w:t>
      </w:r>
    </w:p>
    <w:p w:rsidR="00E81D42" w:rsidRPr="00E81D42" w:rsidRDefault="00E81D42" w:rsidP="00E81D42">
      <w:pPr>
        <w:tabs>
          <w:tab w:val="left" w:pos="1080"/>
        </w:tabs>
        <w:spacing w:line="360" w:lineRule="auto"/>
        <w:ind w:firstLine="709"/>
        <w:jc w:val="both"/>
        <w:rPr>
          <w:rFonts w:ascii="Times New Roman" w:hAnsi="Times New Roman" w:cs="Times New Roman"/>
          <w:sz w:val="28"/>
          <w:szCs w:val="28"/>
        </w:rPr>
      </w:pPr>
      <w:r w:rsidRPr="00E81D42">
        <w:rPr>
          <w:rFonts w:ascii="Times New Roman" w:hAnsi="Times New Roman" w:cs="Times New Roman"/>
          <w:sz w:val="28"/>
          <w:szCs w:val="28"/>
        </w:rPr>
        <w:t>В дефектологическом словаре дано следующее определение слова «ориентировка»: это выбор направления движения, умение разобраться в окружающей обстановке и составить по воспринимаемым признакам представление о расположении окружающих предметов. Далее говорится о том, что это сложная познавательная деятельность, в которой участвуют различные психические функции: узнавание, восприятие, наблюдение предметов и явлений, воспроизведение прежних представлений, мышление и др.</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Ориентировка в пространстве представляет собой сложную познавательную деятельность, в которой участвуют такие психические функции, как восприятие, мышление, память.</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Ориентировка в пространстве — это очень ёмкое понятие. Оно включает в себя ориентировку в большом и малом пространстве. Начальный этап ориентировки в ограниченном или малом пространстве — это:</w:t>
      </w:r>
    </w:p>
    <w:p w:rsidR="00E81D42" w:rsidRPr="00E81D42" w:rsidRDefault="00E81D42" w:rsidP="00E81D42">
      <w:pPr>
        <w:numPr>
          <w:ilvl w:val="0"/>
          <w:numId w:val="4"/>
        </w:numPr>
        <w:shd w:val="clear" w:color="auto" w:fill="FFFFFF"/>
        <w:tabs>
          <w:tab w:val="left" w:pos="1080"/>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lastRenderedPageBreak/>
        <w:t>ориентировка на собственном теле (знание частей собственного тела, знание о пространственном расположении частей тела, обозначение расположения частей своего тела соответствующими пространственными терминами, сравнение реальных пространственных отношений с их отображениями в зеркале);</w:t>
      </w:r>
    </w:p>
    <w:p w:rsidR="00E81D42" w:rsidRPr="00E81D42" w:rsidRDefault="00E81D42" w:rsidP="00E81D42">
      <w:pPr>
        <w:numPr>
          <w:ilvl w:val="0"/>
          <w:numId w:val="4"/>
        </w:numPr>
        <w:shd w:val="clear" w:color="auto" w:fill="FFFFFF"/>
        <w:tabs>
          <w:tab w:val="left" w:pos="1080"/>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на плоскости стола (располагать предметы на поверхности стола слева направо и в названных направлениях, определять и словесно обозначать пространственное расположение игрушек и предметов);</w:t>
      </w:r>
    </w:p>
    <w:p w:rsidR="00E81D42" w:rsidRPr="00E81D42" w:rsidRDefault="00E81D42" w:rsidP="00E81D42">
      <w:pPr>
        <w:numPr>
          <w:ilvl w:val="0"/>
          <w:numId w:val="4"/>
        </w:numPr>
        <w:shd w:val="clear" w:color="auto" w:fill="FFFFFF"/>
        <w:tabs>
          <w:tab w:val="left" w:pos="1080"/>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на листе бумаги (правая и левая, верхняя и нижняя стороны листа, середина).</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 xml:space="preserve">Начальная ориентировка в большом пространстве — это знакомство с расположением объектов, составляющих близлежащее окружение ребенка в помещении дома и вокруг него (ориентировка в квартире, в помещении, на улице, использование терминов </w:t>
      </w:r>
      <w:r w:rsidRPr="00E81D42">
        <w:rPr>
          <w:rFonts w:ascii="Times New Roman" w:hAnsi="Times New Roman" w:cs="Times New Roman"/>
          <w:i/>
          <w:color w:val="000000"/>
          <w:sz w:val="28"/>
          <w:szCs w:val="28"/>
        </w:rPr>
        <w:t xml:space="preserve">справа, слева, вверху, внизу, впереди, сзади, далеко, близко </w:t>
      </w:r>
      <w:r w:rsidRPr="00E81D42">
        <w:rPr>
          <w:rFonts w:ascii="Times New Roman" w:hAnsi="Times New Roman" w:cs="Times New Roman"/>
          <w:color w:val="000000"/>
          <w:sz w:val="28"/>
          <w:szCs w:val="28"/>
        </w:rPr>
        <w:t>и т.д.).</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В понятие пространственной ориентации входит оценка расстояний, размеров, формы, взаимного положения предметов и их положения относительно ориентирующегося.</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Пространственная ориентировка осуществляется на основе непосредственного восприятия пространства и словесного обозначения пространственных категорий (местоположения, удаленности, пространственных отношений между предметами).</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В более узком значении выражение «пространственная ориентировка» имеет в виду ориентировку на местности:</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 xml:space="preserve">• определение «точки стояния» («Я нахожусь </w:t>
      </w:r>
      <w:r w:rsidRPr="00E81D42">
        <w:rPr>
          <w:rFonts w:ascii="Times New Roman" w:hAnsi="Times New Roman" w:cs="Times New Roman"/>
          <w:i/>
          <w:iCs/>
          <w:color w:val="000000"/>
          <w:sz w:val="28"/>
          <w:szCs w:val="28"/>
        </w:rPr>
        <w:t xml:space="preserve">справа </w:t>
      </w:r>
      <w:r w:rsidRPr="00E81D42">
        <w:rPr>
          <w:rFonts w:ascii="Times New Roman" w:hAnsi="Times New Roman" w:cs="Times New Roman"/>
          <w:color w:val="000000"/>
          <w:sz w:val="28"/>
          <w:szCs w:val="28"/>
        </w:rPr>
        <w:t>от дома»);</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 xml:space="preserve">• определение местонахождения объектов относительно ориентирующегося («Шкаф находится </w:t>
      </w:r>
      <w:r w:rsidRPr="00E81D42">
        <w:rPr>
          <w:rFonts w:ascii="Times New Roman" w:hAnsi="Times New Roman" w:cs="Times New Roman"/>
          <w:i/>
          <w:iCs/>
          <w:color w:val="000000"/>
          <w:sz w:val="28"/>
          <w:szCs w:val="28"/>
        </w:rPr>
        <w:t xml:space="preserve">слева </w:t>
      </w:r>
      <w:r w:rsidRPr="00E81D42">
        <w:rPr>
          <w:rFonts w:ascii="Times New Roman" w:hAnsi="Times New Roman" w:cs="Times New Roman"/>
          <w:color w:val="000000"/>
          <w:sz w:val="28"/>
          <w:szCs w:val="28"/>
        </w:rPr>
        <w:t>от меня»);</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lastRenderedPageBreak/>
        <w:t xml:space="preserve">• определение расположения предметов относительно друг друга («Мяч лежит </w:t>
      </w:r>
      <w:r w:rsidRPr="00E81D42">
        <w:rPr>
          <w:rFonts w:ascii="Times New Roman" w:hAnsi="Times New Roman" w:cs="Times New Roman"/>
          <w:i/>
          <w:iCs/>
          <w:color w:val="000000"/>
          <w:sz w:val="28"/>
          <w:szCs w:val="28"/>
        </w:rPr>
        <w:t xml:space="preserve">под </w:t>
      </w:r>
      <w:r w:rsidRPr="00E81D42">
        <w:rPr>
          <w:rFonts w:ascii="Times New Roman" w:hAnsi="Times New Roman" w:cs="Times New Roman"/>
          <w:color w:val="000000"/>
          <w:sz w:val="28"/>
          <w:szCs w:val="28"/>
        </w:rPr>
        <w:t>столом»).</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При передвижении человека пространственная ориентировка происходит постоянно:</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 постановка цели и выбор маршрута движения (направление);</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 сохранение направления движения и достижение цели.</w:t>
      </w:r>
    </w:p>
    <w:p w:rsidR="00E81D42" w:rsidRP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sz w:val="28"/>
          <w:szCs w:val="28"/>
        </w:rPr>
      </w:pPr>
      <w:r w:rsidRPr="00E81D42">
        <w:rPr>
          <w:rFonts w:ascii="Times New Roman" w:hAnsi="Times New Roman" w:cs="Times New Roman"/>
          <w:color w:val="000000"/>
          <w:sz w:val="28"/>
          <w:szCs w:val="28"/>
        </w:rPr>
        <w:t xml:space="preserve">В период раннего детства ребенок ориентируется в пространстве на основе </w:t>
      </w:r>
      <w:r w:rsidRPr="00E81D42">
        <w:rPr>
          <w:rFonts w:ascii="Times New Roman" w:hAnsi="Times New Roman" w:cs="Times New Roman"/>
          <w:i/>
          <w:iCs/>
          <w:color w:val="000000"/>
          <w:sz w:val="28"/>
          <w:szCs w:val="28"/>
        </w:rPr>
        <w:t xml:space="preserve">чувственной системы отсчета </w:t>
      </w:r>
      <w:r w:rsidRPr="00E81D42">
        <w:rPr>
          <w:rFonts w:ascii="Times New Roman" w:hAnsi="Times New Roman" w:cs="Times New Roman"/>
          <w:color w:val="000000"/>
          <w:sz w:val="28"/>
          <w:szCs w:val="28"/>
        </w:rPr>
        <w:t>(по сторонам собственного тела).</w:t>
      </w:r>
    </w:p>
    <w:p w:rsidR="00E81D42" w:rsidRDefault="00E81D42"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E81D42">
        <w:rPr>
          <w:rFonts w:ascii="Times New Roman" w:hAnsi="Times New Roman" w:cs="Times New Roman"/>
          <w:color w:val="000000"/>
          <w:sz w:val="28"/>
          <w:szCs w:val="28"/>
        </w:rPr>
        <w:t xml:space="preserve">В дошкольном возрасте ребенок овладевает </w:t>
      </w:r>
      <w:r w:rsidRPr="00E81D42">
        <w:rPr>
          <w:rFonts w:ascii="Times New Roman" w:hAnsi="Times New Roman" w:cs="Times New Roman"/>
          <w:i/>
          <w:iCs/>
          <w:color w:val="000000"/>
          <w:sz w:val="28"/>
          <w:szCs w:val="28"/>
        </w:rPr>
        <w:t xml:space="preserve">словесной системой отсчета </w:t>
      </w:r>
      <w:r w:rsidRPr="00E81D42">
        <w:rPr>
          <w:rFonts w:ascii="Times New Roman" w:hAnsi="Times New Roman" w:cs="Times New Roman"/>
          <w:color w:val="000000"/>
          <w:sz w:val="28"/>
          <w:szCs w:val="28"/>
        </w:rPr>
        <w:t xml:space="preserve">по основным пространственным направлениям: вперед </w:t>
      </w:r>
      <w:r w:rsidRPr="00E81D42">
        <w:rPr>
          <w:rFonts w:ascii="Times New Roman" w:hAnsi="Times New Roman" w:cs="Times New Roman"/>
          <w:i/>
          <w:iCs/>
          <w:color w:val="000000"/>
          <w:sz w:val="28"/>
          <w:szCs w:val="28"/>
        </w:rPr>
        <w:t xml:space="preserve">— </w:t>
      </w:r>
      <w:r w:rsidRPr="00E81D42">
        <w:rPr>
          <w:rFonts w:ascii="Times New Roman" w:hAnsi="Times New Roman" w:cs="Times New Roman"/>
          <w:color w:val="000000"/>
          <w:sz w:val="28"/>
          <w:szCs w:val="28"/>
        </w:rPr>
        <w:t>назад, вверх — вниз, направо — налево.</w:t>
      </w: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E81D42">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p>
    <w:p w:rsidR="000A083A" w:rsidRDefault="000A083A" w:rsidP="000A083A">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p>
    <w:p w:rsidR="000A083A" w:rsidRDefault="000A083A" w:rsidP="000A083A">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p>
    <w:p w:rsidR="008F77ED" w:rsidRPr="008F77ED" w:rsidRDefault="008F77ED" w:rsidP="008F77ED">
      <w:pPr>
        <w:tabs>
          <w:tab w:val="left" w:pos="1080"/>
        </w:tabs>
        <w:spacing w:line="360" w:lineRule="auto"/>
        <w:jc w:val="both"/>
        <w:rPr>
          <w:rFonts w:ascii="Times New Roman" w:hAnsi="Times New Roman" w:cs="Times New Roman"/>
          <w:b/>
          <w:sz w:val="28"/>
          <w:szCs w:val="28"/>
        </w:rPr>
      </w:pPr>
      <w:r w:rsidRPr="008F77ED">
        <w:rPr>
          <w:rFonts w:ascii="Times New Roman" w:hAnsi="Times New Roman" w:cs="Times New Roman"/>
          <w:b/>
          <w:sz w:val="28"/>
          <w:szCs w:val="28"/>
        </w:rPr>
        <w:lastRenderedPageBreak/>
        <w:t>Особенности ориентировки в пространстве у детей с нарушением зрения.</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На протяжении всего дошкольного возраста происходит развитие навыков ориентировки в пространстве. Ребёнок уже в раннем детстве хорошо овладевает умением учитывать пространственное расположение предметов. Однако он не отделяет направлений пространства и пространственных отношений между предметами от самих предметов. Образование представлений о предметах и их свойствах происходит раньше, чем образование представлений о пространстве, и служит их основой.</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В возрасте от года до трёх лет, по мнению Венгера Л.А., развитие ориентировки в пространстве у детей идёт через занятия конструированием, лепкой, аппликацией, рисованием. Занимаясь такими видами деятельности, усваивают такие внешние свойства предметов, как форма, размерные и пространственные отношения.</w:t>
      </w:r>
    </w:p>
    <w:p w:rsidR="000A083A" w:rsidRPr="000A083A" w:rsidRDefault="000A083A" w:rsidP="000A083A">
      <w:pPr>
        <w:shd w:val="clear" w:color="auto" w:fill="FFFFFF"/>
        <w:tabs>
          <w:tab w:val="left" w:pos="1080"/>
        </w:tabs>
        <w:autoSpaceDE w:val="0"/>
        <w:autoSpaceDN w:val="0"/>
        <w:adjustRightInd w:val="0"/>
        <w:spacing w:line="360" w:lineRule="auto"/>
        <w:ind w:firstLine="709"/>
        <w:jc w:val="both"/>
        <w:rPr>
          <w:rFonts w:ascii="Times New Roman" w:hAnsi="Times New Roman" w:cs="Times New Roman"/>
          <w:color w:val="000000"/>
          <w:sz w:val="28"/>
          <w:szCs w:val="28"/>
        </w:rPr>
      </w:pPr>
      <w:r w:rsidRPr="000A083A">
        <w:rPr>
          <w:rFonts w:ascii="Times New Roman" w:hAnsi="Times New Roman" w:cs="Times New Roman"/>
          <w:color w:val="000000"/>
          <w:sz w:val="28"/>
          <w:szCs w:val="28"/>
        </w:rPr>
        <w:t>В трёхлетнем возрасте, считает Васильева М.В., д</w:t>
      </w:r>
      <w:r w:rsidRPr="000A083A">
        <w:rPr>
          <w:rFonts w:ascii="Times New Roman" w:hAnsi="Times New Roman" w:cs="Times New Roman"/>
          <w:sz w:val="28"/>
          <w:szCs w:val="28"/>
        </w:rPr>
        <w:t xml:space="preserve">ети способны различать пространственные направления от себя: справа — слева, впереди (спереди) — позади (сзади), вверху — внизу. </w:t>
      </w:r>
      <w:r w:rsidRPr="000A083A">
        <w:rPr>
          <w:rFonts w:ascii="Times New Roman" w:hAnsi="Times New Roman" w:cs="Times New Roman"/>
          <w:color w:val="000000"/>
          <w:sz w:val="28"/>
          <w:szCs w:val="28"/>
        </w:rPr>
        <w:t>Первоначальные представления о направлениях пространства, которые усваивает трёхлетний ребёнок, связаны с его собственным телом. Оно является для него центром, «точкой отсчёта», по отношению к которой ребёнок только и может определять направления. Под руководством взрослых дети начинают выделять и правильно называть свою правую руку. Она выступает как рука, выполняющая основные действия: «Этой рукой я кушаю, рисую, здороваюсь. Значит, она правая». Определить положение других частей тела в качестве «правых» или «левых» удаётся ребёнку только по отношению к положению правой руки. Например, на предложение показать правый глаз младший дошкольник вначале отыскивает правую руку (сжимает её, отводит в сторону и т.п.) и только после этого указывает на глаз. «Правое» и «левое» кажутся ребёнку чем-то постоянным, и он не может понять, каким образом то, что для него находится справа, для другого может находиться слева</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lastRenderedPageBreak/>
        <w:t>Другие направления пространства (спереди, сзади) ребёнок тоже относит только к себе. Дети соотносят пространственные направления с определенными частями собственного тела (вверху — там, где голова, а внизу — где ноги; впереди - где лицо, глаза, а сзади — где спина; слева — где левая рука, справа —где правая), так же различают противоположные направления (внизу — вверху, спереди — сзади, слева — справа).Дальнейшее развитие ориентировки в пространстве заключается в том, что дети начинают выделять отношения между предметами (один предмет за другим, перед другим, слева, справа от него, между другими и т.д.).</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Умение различать части своего тела развивается в повседневной жизни. В процессе умывания, одевания воспитатель, называя части тела, учит различать правую и левую руку, во время обеда — держать ложку в правой руке, а хлеб в левой; предлагает показать, где правое (левое) ухо; объясняет, что левые нога, глаз, ухо расположены с той стороны, где левая рука, а правые глаз, нога, ухо — там, где правая.</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Дети четырехлетнего возраста, по мнению Васильевой М.В., могут определять расположение одной-двух игрушек, находящихся в противоположных от них направлениях: впереди — сзади, справа — слева. Через некоторое время дети справляются с подобным заданием, но уже с большим количеством игрушек (до четырёх). Также дети этого возраста умеют передвигаться в заданном направлении.</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В пятилетнем возрасте дети умеют определять положение предмета среди других предметов, определять свое положение среди окружающих предметов (я стою за стулом, рядом со столом, перед окном), передвигаться в заданном направлении.</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color w:val="000000"/>
          <w:sz w:val="28"/>
          <w:szCs w:val="28"/>
        </w:rPr>
        <w:t xml:space="preserve">Большое значение в образовании представлений о пространственных отношениях между предметами и овладении умением их определять имеет </w:t>
      </w:r>
      <w:r w:rsidRPr="000A083A">
        <w:rPr>
          <w:rFonts w:ascii="Times New Roman" w:hAnsi="Times New Roman" w:cs="Times New Roman"/>
          <w:color w:val="000000"/>
          <w:sz w:val="28"/>
          <w:szCs w:val="28"/>
        </w:rPr>
        <w:lastRenderedPageBreak/>
        <w:t xml:space="preserve">продуктивная деятельность. </w:t>
      </w:r>
      <w:r w:rsidRPr="000A083A">
        <w:rPr>
          <w:rFonts w:ascii="Times New Roman" w:hAnsi="Times New Roman" w:cs="Times New Roman"/>
          <w:sz w:val="28"/>
          <w:szCs w:val="28"/>
        </w:rPr>
        <w:t>Строя из кубиков, ребёнок моделирует не только формы, но и пространственные отношения. Он учится передавать их в рисунке, определённым образом располагая изображения людей и предметов на листе бумаги. Дети, как считает Васильева М.В., должны уметь ориентироваться на листе бумаги. Они овладевают умением раскладывать определенное количество предметов в указанном направлении: и верхней, нижней части листа, слева, справа, посередине и пр. Дети учатся употреблять слова для обозначения положения предметов на листе бумаги, на столе, на полу (слева от, справа от, выше — ниже, ближе — дальше, около, из-за, вдоль).</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Мусейибова Т.А. рассмотрела генезис отражения пространства у детей дошкольного возраста и выделила несколько этапов развития представлений у детей о местности и пространственных отношений между предметами на ней. В соответствии с полученными данными, она классифицировала четыре уровня понимания детьми пространства:</w:t>
      </w:r>
    </w:p>
    <w:p w:rsidR="000A083A" w:rsidRPr="000A083A" w:rsidRDefault="000A083A" w:rsidP="000A083A">
      <w:pPr>
        <w:numPr>
          <w:ilvl w:val="0"/>
          <w:numId w:val="7"/>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на первом этапе ребёнок выделяет только те предметы, которые контактно близки к нему, а само пространство ещё не выделяется;</w:t>
      </w:r>
    </w:p>
    <w:p w:rsidR="000A083A" w:rsidRPr="000A083A" w:rsidRDefault="000A083A" w:rsidP="000A083A">
      <w:pPr>
        <w:numPr>
          <w:ilvl w:val="0"/>
          <w:numId w:val="7"/>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на втором этапе ребёнок начинает активно использовать зрительную ориентировку, расширяя границы воспринимаемого пространства и отдельных участков в нём;</w:t>
      </w:r>
    </w:p>
    <w:p w:rsidR="000A083A" w:rsidRPr="000A083A" w:rsidRDefault="000A083A" w:rsidP="000A083A">
      <w:pPr>
        <w:numPr>
          <w:ilvl w:val="0"/>
          <w:numId w:val="7"/>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третий этап характеризуется осмыслением удалённых от ребёнка объектов и увеличением количества участков, выделяемых в пространстве;</w:t>
      </w:r>
    </w:p>
    <w:p w:rsidR="000A083A" w:rsidRPr="000A083A" w:rsidRDefault="000A083A" w:rsidP="000A083A">
      <w:pPr>
        <w:numPr>
          <w:ilvl w:val="0"/>
          <w:numId w:val="7"/>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на четвёртом этапе отражение пространства носит уже более целостный характер, когда дети расширяют ориентировку в разных направлениях, местоположение объектов в их взаимосвязи и обусловленности.</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 xml:space="preserve">Если на первом этапе дети воспринимают предметы в пространстве дискретно, как отдалённые друг от друга и не связанные с пространством, то </w:t>
      </w:r>
      <w:r w:rsidRPr="000A083A">
        <w:rPr>
          <w:rFonts w:ascii="Times New Roman" w:hAnsi="Times New Roman" w:cs="Times New Roman"/>
          <w:sz w:val="28"/>
          <w:szCs w:val="28"/>
        </w:rPr>
        <w:lastRenderedPageBreak/>
        <w:t>позднее они осознают само пространство в совокупности с объектами, находящимися в нём.</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А.А. Люблинская, изучая возрастные особенности восприятия пространства, выделила три категории усваиваемых ребёнком знаний о пространстве:</w:t>
      </w:r>
    </w:p>
    <w:p w:rsidR="000A083A" w:rsidRPr="000A083A" w:rsidRDefault="000A083A" w:rsidP="000A083A">
      <w:pPr>
        <w:numPr>
          <w:ilvl w:val="0"/>
          <w:numId w:val="8"/>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понимание удалённости предмета и его местоположения;</w:t>
      </w:r>
    </w:p>
    <w:p w:rsidR="000A083A" w:rsidRPr="000A083A" w:rsidRDefault="000A083A" w:rsidP="000A083A">
      <w:pPr>
        <w:numPr>
          <w:ilvl w:val="0"/>
          <w:numId w:val="8"/>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определение направлений;</w:t>
      </w:r>
    </w:p>
    <w:p w:rsidR="000A083A" w:rsidRPr="000A083A" w:rsidRDefault="000A083A" w:rsidP="000A083A">
      <w:pPr>
        <w:numPr>
          <w:ilvl w:val="0"/>
          <w:numId w:val="8"/>
        </w:numPr>
        <w:tabs>
          <w:tab w:val="left" w:pos="1080"/>
        </w:tabs>
        <w:spacing w:after="0" w:line="360" w:lineRule="auto"/>
        <w:ind w:left="0" w:firstLine="709"/>
        <w:jc w:val="both"/>
        <w:rPr>
          <w:rFonts w:ascii="Times New Roman" w:hAnsi="Times New Roman" w:cs="Times New Roman"/>
          <w:sz w:val="28"/>
          <w:szCs w:val="28"/>
        </w:rPr>
      </w:pPr>
      <w:r w:rsidRPr="000A083A">
        <w:rPr>
          <w:rFonts w:ascii="Times New Roman" w:hAnsi="Times New Roman" w:cs="Times New Roman"/>
          <w:sz w:val="28"/>
          <w:szCs w:val="28"/>
        </w:rPr>
        <w:t>отражение пространственных отношений.</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При этом она дала характеристику развития восприятия пространства как процесса активного практического взаимодействия ребёнка и окружающей действительности.</w:t>
      </w:r>
    </w:p>
    <w:p w:rsidR="000A083A" w:rsidRPr="000A083A" w:rsidRDefault="000A083A" w:rsidP="000A083A">
      <w:pPr>
        <w:tabs>
          <w:tab w:val="left" w:pos="1080"/>
        </w:tabs>
        <w:spacing w:line="360" w:lineRule="auto"/>
        <w:ind w:firstLine="709"/>
        <w:jc w:val="both"/>
        <w:rPr>
          <w:rFonts w:ascii="Times New Roman" w:hAnsi="Times New Roman" w:cs="Times New Roman"/>
          <w:sz w:val="28"/>
          <w:szCs w:val="28"/>
        </w:rPr>
      </w:pPr>
      <w:r w:rsidRPr="000A083A">
        <w:rPr>
          <w:rFonts w:ascii="Times New Roman" w:hAnsi="Times New Roman" w:cs="Times New Roman"/>
          <w:sz w:val="28"/>
          <w:szCs w:val="28"/>
        </w:rPr>
        <w:t>Таким образом, только к концу дошкольного возраста (да и то далеко не у всех детей) складывается ориентировка в пространстве, независимая от собственной позиции, умение менять точки отсчета. Такая ориентировка может быть, однако, сравнительно легко сформирована у детей при помощи обучения, в котором они сами меняют пространственные отношения между предметами, рассматривают их с разных позиций и обозначают словесно.</w:t>
      </w:r>
    </w:p>
    <w:p w:rsidR="000A083A" w:rsidRPr="000A083A" w:rsidRDefault="000A083A" w:rsidP="000A083A">
      <w:pPr>
        <w:shd w:val="clear" w:color="auto" w:fill="FFFFFF"/>
        <w:tabs>
          <w:tab w:val="left" w:pos="1080"/>
        </w:tabs>
        <w:autoSpaceDE w:val="0"/>
        <w:autoSpaceDN w:val="0"/>
        <w:adjustRightInd w:val="0"/>
        <w:spacing w:line="360" w:lineRule="auto"/>
        <w:jc w:val="both"/>
        <w:rPr>
          <w:rFonts w:ascii="Times New Roman" w:hAnsi="Times New Roman" w:cs="Times New Roman"/>
          <w:sz w:val="28"/>
          <w:szCs w:val="28"/>
        </w:rPr>
      </w:pPr>
      <w:r w:rsidRPr="000A083A">
        <w:rPr>
          <w:rFonts w:ascii="Times New Roman" w:hAnsi="Times New Roman" w:cs="Times New Roman"/>
          <w:sz w:val="28"/>
          <w:szCs w:val="28"/>
        </w:rPr>
        <w:br w:type="page"/>
      </w:r>
    </w:p>
    <w:p w:rsidR="008F77ED" w:rsidRPr="008F77ED" w:rsidRDefault="008F77ED" w:rsidP="00327B7F">
      <w:pPr>
        <w:shd w:val="clear" w:color="auto" w:fill="FFFFFF"/>
        <w:tabs>
          <w:tab w:val="left" w:pos="1080"/>
        </w:tabs>
        <w:autoSpaceDE w:val="0"/>
        <w:autoSpaceDN w:val="0"/>
        <w:adjustRightInd w:val="0"/>
        <w:spacing w:line="360" w:lineRule="auto"/>
        <w:jc w:val="both"/>
        <w:rPr>
          <w:rFonts w:ascii="Times New Roman" w:hAnsi="Times New Roman" w:cs="Times New Roman"/>
          <w:b/>
          <w:color w:val="000000"/>
          <w:sz w:val="28"/>
          <w:szCs w:val="28"/>
        </w:rPr>
      </w:pPr>
      <w:r w:rsidRPr="008F77ED">
        <w:rPr>
          <w:rFonts w:ascii="Times New Roman" w:hAnsi="Times New Roman" w:cs="Times New Roman"/>
          <w:b/>
          <w:color w:val="000000"/>
          <w:sz w:val="28"/>
          <w:szCs w:val="28"/>
        </w:rPr>
        <w:lastRenderedPageBreak/>
        <w:t>Коррекционная работа по развитию ориентировки в пространстве.</w:t>
      </w:r>
      <w:r w:rsidR="00C41071" w:rsidRPr="008F77ED">
        <w:rPr>
          <w:rFonts w:ascii="Times New Roman" w:hAnsi="Times New Roman" w:cs="Times New Roman"/>
          <w:b/>
          <w:color w:val="000000"/>
          <w:sz w:val="28"/>
          <w:szCs w:val="28"/>
        </w:rPr>
        <w:tab/>
      </w:r>
    </w:p>
    <w:p w:rsidR="00C41071" w:rsidRDefault="008F77ED"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C41071">
        <w:rPr>
          <w:rFonts w:ascii="Times New Roman" w:hAnsi="Times New Roman" w:cs="Times New Roman"/>
          <w:color w:val="000000"/>
          <w:sz w:val="28"/>
          <w:szCs w:val="28"/>
        </w:rPr>
        <w:t>Дети с нарушением зрения спонтанно, независимо от взрослых, не могут овладеть навыками пространственного ориентирования и нуждаются в систематическом целенаправленном обучении.</w:t>
      </w:r>
    </w:p>
    <w:p w:rsidR="00C41071" w:rsidRDefault="00C41071"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В рамках целостной системы обучения ориентировке в пространстве должны найти свое место специальные методики, рассчитанные как детей с косоглазием и амблиопией, так и на слепых и слабовидящих.</w:t>
      </w:r>
    </w:p>
    <w:p w:rsidR="003C1C0F" w:rsidRDefault="00C41071" w:rsidP="00C41071">
      <w:pPr>
        <w:shd w:val="clear" w:color="auto" w:fill="FFFFFF"/>
        <w:tabs>
          <w:tab w:val="left" w:pos="1080"/>
        </w:tabs>
        <w:autoSpaceDE w:val="0"/>
        <w:autoSpaceDN w:val="0"/>
        <w:adjustRightInd w:val="0"/>
        <w:spacing w:line="360" w:lineRule="auto"/>
        <w:jc w:val="center"/>
        <w:rPr>
          <w:rFonts w:ascii="Times New Roman" w:hAnsi="Times New Roman" w:cs="Times New Roman"/>
          <w:b/>
          <w:color w:val="000000"/>
          <w:sz w:val="28"/>
          <w:szCs w:val="28"/>
        </w:rPr>
      </w:pPr>
      <w:r w:rsidRPr="00C41071">
        <w:rPr>
          <w:rFonts w:ascii="Times New Roman" w:hAnsi="Times New Roman" w:cs="Times New Roman"/>
          <w:b/>
          <w:color w:val="000000"/>
          <w:sz w:val="28"/>
          <w:szCs w:val="28"/>
        </w:rPr>
        <w:t>Причины трудностей в овладении навыками пространственной ориентировки дошкольниками с нарушением зрения</w:t>
      </w:r>
      <w:r>
        <w:rPr>
          <w:rFonts w:ascii="Times New Roman" w:hAnsi="Times New Roman" w:cs="Times New Roman"/>
          <w:b/>
          <w:color w:val="000000"/>
          <w:sz w:val="28"/>
          <w:szCs w:val="28"/>
        </w:rPr>
        <w:t>.</w:t>
      </w:r>
    </w:p>
    <w:tbl>
      <w:tblPr>
        <w:tblStyle w:val="aa"/>
        <w:tblW w:w="0" w:type="auto"/>
        <w:tblLook w:val="04A0"/>
      </w:tblPr>
      <w:tblGrid>
        <w:gridCol w:w="426"/>
        <w:gridCol w:w="2828"/>
        <w:gridCol w:w="3102"/>
        <w:gridCol w:w="3214"/>
      </w:tblGrid>
      <w:tr w:rsidR="00C41071" w:rsidTr="00C41071">
        <w:tc>
          <w:tcPr>
            <w:tcW w:w="392" w:type="dxa"/>
          </w:tcPr>
          <w:p w:rsidR="00C41071" w:rsidRDefault="00C41071" w:rsidP="00C41071">
            <w:pPr>
              <w:tabs>
                <w:tab w:val="left" w:pos="1080"/>
              </w:tabs>
              <w:autoSpaceDE w:val="0"/>
              <w:autoSpaceDN w:val="0"/>
              <w:adjustRightInd w:val="0"/>
              <w:spacing w:line="360" w:lineRule="auto"/>
              <w:jc w:val="both"/>
              <w:rPr>
                <w:rFonts w:ascii="Times New Roman" w:hAnsi="Times New Roman" w:cs="Times New Roman"/>
                <w:b/>
                <w:color w:val="000000"/>
                <w:sz w:val="28"/>
                <w:szCs w:val="28"/>
              </w:rPr>
            </w:pPr>
          </w:p>
        </w:tc>
        <w:tc>
          <w:tcPr>
            <w:tcW w:w="2835" w:type="dxa"/>
          </w:tcPr>
          <w:p w:rsidR="00C41071" w:rsidRPr="00C41071" w:rsidRDefault="00C41071" w:rsidP="00C41071">
            <w:pPr>
              <w:pStyle w:val="a3"/>
              <w:jc w:val="center"/>
              <w:rPr>
                <w:rFonts w:ascii="Times New Roman" w:hAnsi="Times New Roman" w:cs="Times New Roman"/>
                <w:sz w:val="24"/>
                <w:szCs w:val="24"/>
              </w:rPr>
            </w:pPr>
            <w:r w:rsidRPr="00C41071">
              <w:rPr>
                <w:rFonts w:ascii="Times New Roman" w:hAnsi="Times New Roman" w:cs="Times New Roman"/>
                <w:sz w:val="24"/>
                <w:szCs w:val="24"/>
              </w:rPr>
              <w:t>Тотально слепые дети и дети с остаточным зрением (от 0 до 0,04)</w:t>
            </w:r>
          </w:p>
        </w:tc>
        <w:tc>
          <w:tcPr>
            <w:tcW w:w="3118" w:type="dxa"/>
          </w:tcPr>
          <w:p w:rsidR="00C41071" w:rsidRPr="00C41071" w:rsidRDefault="000E2716" w:rsidP="00C41071">
            <w:pPr>
              <w:pStyle w:val="a3"/>
              <w:jc w:val="center"/>
              <w:rPr>
                <w:rFonts w:ascii="Times New Roman" w:hAnsi="Times New Roman" w:cs="Times New Roman"/>
              </w:rPr>
            </w:pPr>
            <w:r>
              <w:rPr>
                <w:rFonts w:ascii="Times New Roman" w:hAnsi="Times New Roman" w:cs="Times New Roman"/>
                <w:sz w:val="24"/>
              </w:rPr>
              <w:t>С</w:t>
            </w:r>
            <w:r w:rsidR="00C41071" w:rsidRPr="00C41071">
              <w:rPr>
                <w:rFonts w:ascii="Times New Roman" w:hAnsi="Times New Roman" w:cs="Times New Roman"/>
                <w:sz w:val="24"/>
              </w:rPr>
              <w:t>лабовидящие дети, в том числе дошкольники с косоглазием и амблиопией (острота зрения от 0,05 до 0,4)</w:t>
            </w:r>
          </w:p>
        </w:tc>
        <w:tc>
          <w:tcPr>
            <w:tcW w:w="3225" w:type="dxa"/>
          </w:tcPr>
          <w:p w:rsidR="00C41071" w:rsidRPr="000E2716" w:rsidRDefault="000E2716" w:rsidP="000E2716">
            <w:pPr>
              <w:pStyle w:val="a3"/>
              <w:jc w:val="center"/>
              <w:rPr>
                <w:rFonts w:ascii="Times New Roman" w:hAnsi="Times New Roman" w:cs="Times New Roman"/>
                <w:b/>
                <w:color w:val="000000"/>
                <w:sz w:val="24"/>
                <w:szCs w:val="24"/>
              </w:rPr>
            </w:pPr>
            <w:r w:rsidRPr="000E2716">
              <w:rPr>
                <w:rFonts w:ascii="Times New Roman" w:hAnsi="Times New Roman" w:cs="Times New Roman"/>
                <w:color w:val="000000"/>
                <w:sz w:val="24"/>
                <w:szCs w:val="24"/>
              </w:rPr>
              <w:t>Дети с пониженным зрением,</w:t>
            </w:r>
            <w:r w:rsidRPr="000E2716">
              <w:rPr>
                <w:rFonts w:ascii="Times New Roman" w:hAnsi="Times New Roman" w:cs="Times New Roman"/>
                <w:b/>
                <w:color w:val="000000"/>
                <w:sz w:val="24"/>
                <w:szCs w:val="24"/>
              </w:rPr>
              <w:t xml:space="preserve"> </w:t>
            </w:r>
            <w:r w:rsidRPr="000E2716">
              <w:rPr>
                <w:rFonts w:ascii="Times New Roman" w:hAnsi="Times New Roman" w:cs="Times New Roman"/>
                <w:sz w:val="24"/>
                <w:szCs w:val="24"/>
              </w:rPr>
              <w:t>в том числе дошкольники с косоглазием и амблиопией (острота зрения от 0,5 до 0,8)</w:t>
            </w:r>
          </w:p>
        </w:tc>
      </w:tr>
      <w:tr w:rsidR="00C41071" w:rsidTr="000E2716">
        <w:tc>
          <w:tcPr>
            <w:tcW w:w="392"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835"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Невладение техникой ходьбы</w:t>
            </w:r>
          </w:p>
        </w:tc>
        <w:tc>
          <w:tcPr>
            <w:tcW w:w="3118"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sidRPr="000E2716">
              <w:rPr>
                <w:rFonts w:ascii="Times New Roman" w:hAnsi="Times New Roman" w:cs="Times New Roman"/>
                <w:color w:val="000000"/>
                <w:sz w:val="28"/>
                <w:szCs w:val="28"/>
              </w:rPr>
              <w:t>Переоценка своих зрительных возможностей</w:t>
            </w:r>
          </w:p>
        </w:tc>
        <w:tc>
          <w:tcPr>
            <w:tcW w:w="3225" w:type="dxa"/>
            <w:vAlign w:val="center"/>
          </w:tcPr>
          <w:p w:rsidR="00C41071" w:rsidRDefault="000E2716" w:rsidP="000E2716">
            <w:pPr>
              <w:tabs>
                <w:tab w:val="left" w:pos="1080"/>
              </w:tabs>
              <w:autoSpaceDE w:val="0"/>
              <w:autoSpaceDN w:val="0"/>
              <w:adjustRightInd w:v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C41071" w:rsidTr="000E2716">
        <w:tc>
          <w:tcPr>
            <w:tcW w:w="392"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2835"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Неумение пользоваться при ориентировке в пространстве остаточным зрением</w:t>
            </w:r>
          </w:p>
        </w:tc>
        <w:tc>
          <w:tcPr>
            <w:tcW w:w="3118"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Неумение пользоваться при ориентировке в пространстве нарушенным зрением</w:t>
            </w:r>
          </w:p>
        </w:tc>
        <w:tc>
          <w:tcPr>
            <w:tcW w:w="3225" w:type="dxa"/>
            <w:vAlign w:val="center"/>
          </w:tcPr>
          <w:p w:rsidR="00C41071" w:rsidRDefault="000E2716" w:rsidP="000E2716">
            <w:pPr>
              <w:tabs>
                <w:tab w:val="left" w:pos="1080"/>
              </w:tabs>
              <w:autoSpaceDE w:val="0"/>
              <w:autoSpaceDN w:val="0"/>
              <w:adjustRightInd w:v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C41071" w:rsidTr="00C41071">
        <w:tc>
          <w:tcPr>
            <w:tcW w:w="392"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2835"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sidRPr="000E2716">
              <w:rPr>
                <w:rFonts w:ascii="Times New Roman" w:hAnsi="Times New Roman" w:cs="Times New Roman"/>
                <w:color w:val="000000"/>
                <w:sz w:val="28"/>
                <w:szCs w:val="28"/>
              </w:rPr>
              <w:t>Искаженное восприятие предметов и их расположение в пространстве</w:t>
            </w:r>
          </w:p>
        </w:tc>
        <w:tc>
          <w:tcPr>
            <w:tcW w:w="3118"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sidRPr="000E2716">
              <w:rPr>
                <w:rFonts w:ascii="Times New Roman" w:hAnsi="Times New Roman" w:cs="Times New Roman"/>
                <w:color w:val="000000"/>
                <w:sz w:val="28"/>
                <w:szCs w:val="28"/>
              </w:rPr>
              <w:t>Искаженное восприятие предметов и их расположение в пространстве</w:t>
            </w:r>
          </w:p>
        </w:tc>
        <w:tc>
          <w:tcPr>
            <w:tcW w:w="3225"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sidRPr="000E2716">
              <w:rPr>
                <w:rFonts w:ascii="Times New Roman" w:hAnsi="Times New Roman" w:cs="Times New Roman"/>
                <w:color w:val="000000"/>
                <w:sz w:val="28"/>
                <w:szCs w:val="28"/>
              </w:rPr>
              <w:t>Некоторое искажение восприятия пространственных признаков предметов, глубины пространства, удаленности и расположения предметов в пространстве</w:t>
            </w:r>
          </w:p>
        </w:tc>
      </w:tr>
      <w:tr w:rsidR="00C41071" w:rsidTr="000E2716">
        <w:tc>
          <w:tcPr>
            <w:tcW w:w="392"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2835"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Неумение пользоваться при ориентировке в пространстве </w:t>
            </w:r>
            <w:r>
              <w:rPr>
                <w:rFonts w:ascii="Times New Roman" w:hAnsi="Times New Roman" w:cs="Times New Roman"/>
                <w:color w:val="000000"/>
                <w:sz w:val="28"/>
                <w:szCs w:val="28"/>
              </w:rPr>
              <w:lastRenderedPageBreak/>
              <w:t>сохранными анализаторами</w:t>
            </w:r>
          </w:p>
        </w:tc>
        <w:tc>
          <w:tcPr>
            <w:tcW w:w="3118"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Неумение пользоваться при ориентировке в пространстве сохранными </w:t>
            </w:r>
            <w:r>
              <w:rPr>
                <w:rFonts w:ascii="Times New Roman" w:hAnsi="Times New Roman" w:cs="Times New Roman"/>
                <w:color w:val="000000"/>
                <w:sz w:val="28"/>
                <w:szCs w:val="28"/>
              </w:rPr>
              <w:lastRenderedPageBreak/>
              <w:t>анализаторами</w:t>
            </w:r>
          </w:p>
        </w:tc>
        <w:tc>
          <w:tcPr>
            <w:tcW w:w="3225" w:type="dxa"/>
            <w:vAlign w:val="center"/>
          </w:tcPr>
          <w:p w:rsidR="00C41071" w:rsidRDefault="000E2716" w:rsidP="000E2716">
            <w:pPr>
              <w:tabs>
                <w:tab w:val="left" w:pos="1080"/>
              </w:tabs>
              <w:autoSpaceDE w:val="0"/>
              <w:autoSpaceDN w:val="0"/>
              <w:adjustRightInd w:v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w:t>
            </w:r>
          </w:p>
        </w:tc>
      </w:tr>
      <w:tr w:rsidR="00C41071" w:rsidTr="000E2716">
        <w:tc>
          <w:tcPr>
            <w:tcW w:w="392" w:type="dxa"/>
          </w:tcPr>
          <w:p w:rsidR="00C41071" w:rsidRDefault="000E2716" w:rsidP="000E2716">
            <w:pPr>
              <w:tabs>
                <w:tab w:val="left" w:pos="1080"/>
              </w:tabs>
              <w:autoSpaceDE w:val="0"/>
              <w:autoSpaceDN w:val="0"/>
              <w:adjustRightInd w:val="0"/>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5.</w:t>
            </w:r>
          </w:p>
        </w:tc>
        <w:tc>
          <w:tcPr>
            <w:tcW w:w="2835" w:type="dxa"/>
          </w:tcPr>
          <w:p w:rsidR="00C41071" w:rsidRPr="000E2716" w:rsidRDefault="000E2716" w:rsidP="000E2716">
            <w:pPr>
              <w:tabs>
                <w:tab w:val="left" w:pos="1080"/>
              </w:tabs>
              <w:autoSpaceDE w:val="0"/>
              <w:autoSpaceDN w:val="0"/>
              <w:adjustRightInd w:val="0"/>
              <w:spacing w:line="276" w:lineRule="auto"/>
              <w:jc w:val="both"/>
              <w:rPr>
                <w:rFonts w:ascii="Times New Roman" w:hAnsi="Times New Roman" w:cs="Times New Roman"/>
                <w:color w:val="000000"/>
                <w:sz w:val="28"/>
                <w:szCs w:val="28"/>
              </w:rPr>
            </w:pPr>
            <w:r w:rsidRPr="000E2716">
              <w:rPr>
                <w:rFonts w:ascii="Times New Roman" w:hAnsi="Times New Roman" w:cs="Times New Roman"/>
                <w:color w:val="000000"/>
                <w:sz w:val="28"/>
                <w:szCs w:val="28"/>
              </w:rPr>
              <w:t>Страх перед самостоятельным передвижением в пространстве</w:t>
            </w:r>
          </w:p>
        </w:tc>
        <w:tc>
          <w:tcPr>
            <w:tcW w:w="3118" w:type="dxa"/>
            <w:vAlign w:val="center"/>
          </w:tcPr>
          <w:p w:rsidR="00C41071" w:rsidRDefault="000E2716" w:rsidP="000E2716">
            <w:pPr>
              <w:tabs>
                <w:tab w:val="left" w:pos="1080"/>
              </w:tabs>
              <w:autoSpaceDE w:val="0"/>
              <w:autoSpaceDN w:val="0"/>
              <w:adjustRightInd w:v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3225" w:type="dxa"/>
            <w:vAlign w:val="center"/>
          </w:tcPr>
          <w:p w:rsidR="00C41071" w:rsidRDefault="000E2716" w:rsidP="000E2716">
            <w:pPr>
              <w:tabs>
                <w:tab w:val="left" w:pos="1080"/>
              </w:tabs>
              <w:autoSpaceDE w:val="0"/>
              <w:autoSpaceDN w:val="0"/>
              <w:adjustRightInd w:val="0"/>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bl>
    <w:p w:rsidR="00C41071" w:rsidRDefault="00C41071" w:rsidP="00C41071">
      <w:pPr>
        <w:shd w:val="clear" w:color="auto" w:fill="FFFFFF"/>
        <w:tabs>
          <w:tab w:val="left" w:pos="1080"/>
        </w:tabs>
        <w:autoSpaceDE w:val="0"/>
        <w:autoSpaceDN w:val="0"/>
        <w:adjustRightInd w:val="0"/>
        <w:spacing w:line="360" w:lineRule="auto"/>
        <w:jc w:val="both"/>
        <w:rPr>
          <w:rFonts w:ascii="Times New Roman" w:hAnsi="Times New Roman" w:cs="Times New Roman"/>
          <w:b/>
          <w:color w:val="000000"/>
          <w:sz w:val="28"/>
          <w:szCs w:val="28"/>
        </w:rPr>
      </w:pPr>
    </w:p>
    <w:p w:rsidR="000E2716" w:rsidRDefault="000E2716" w:rsidP="00C41071">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0E2716">
        <w:rPr>
          <w:rFonts w:ascii="Times New Roman" w:hAnsi="Times New Roman" w:cs="Times New Roman"/>
          <w:color w:val="000000"/>
          <w:sz w:val="28"/>
          <w:szCs w:val="28"/>
        </w:rPr>
        <w:t>Анализ этих трудностей позволяет увидеть</w:t>
      </w:r>
      <w:r w:rsidR="008F77ED">
        <w:rPr>
          <w:rFonts w:ascii="Times New Roman" w:hAnsi="Times New Roman" w:cs="Times New Roman"/>
          <w:color w:val="000000"/>
          <w:sz w:val="28"/>
          <w:szCs w:val="28"/>
        </w:rPr>
        <w:t xml:space="preserve"> </w:t>
      </w:r>
      <w:r w:rsidRPr="000E2716">
        <w:rPr>
          <w:rFonts w:ascii="Times New Roman" w:hAnsi="Times New Roman" w:cs="Times New Roman"/>
          <w:color w:val="000000"/>
          <w:sz w:val="28"/>
          <w:szCs w:val="28"/>
        </w:rPr>
        <w:t>особенности каждой категории в отношении овладения этим видом деятельности и правильно спланировать обучение.</w:t>
      </w:r>
    </w:p>
    <w:p w:rsidR="00FF2858" w:rsidRPr="000E2716" w:rsidRDefault="00FF2858" w:rsidP="00C41071">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Существует несколько программ для обучения ориентировки в пространстве. В начале обучения проводится диагностика для выявления имеющихся у дошкольников с нарушением зрения представлений о пространстве и навыков практического ориентирования.</w:t>
      </w:r>
    </w:p>
    <w:p w:rsidR="00327B7F" w:rsidRPr="00327B7F" w:rsidRDefault="00FF2858"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своей работе мы используем диагностическую методику</w:t>
      </w:r>
      <w:r w:rsidR="00327B7F" w:rsidRPr="00327B7F">
        <w:rPr>
          <w:rFonts w:ascii="Times New Roman" w:hAnsi="Times New Roman" w:cs="Times New Roman"/>
          <w:color w:val="000000"/>
          <w:sz w:val="28"/>
          <w:szCs w:val="28"/>
        </w:rPr>
        <w:t xml:space="preserve"> Л.Б. Осиповой. </w:t>
      </w:r>
    </w:p>
    <w:p w:rsid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Диагностика расписана на четы</w:t>
      </w:r>
      <w:r>
        <w:rPr>
          <w:rFonts w:ascii="Times New Roman" w:hAnsi="Times New Roman" w:cs="Times New Roman"/>
          <w:color w:val="000000"/>
          <w:sz w:val="28"/>
          <w:szCs w:val="28"/>
        </w:rPr>
        <w:t xml:space="preserve">ре года обучения по возрастам. </w:t>
      </w:r>
      <w:r w:rsidRPr="00327B7F">
        <w:rPr>
          <w:rFonts w:ascii="Times New Roman" w:hAnsi="Times New Roman" w:cs="Times New Roman"/>
          <w:color w:val="000000"/>
          <w:sz w:val="28"/>
          <w:szCs w:val="28"/>
        </w:rPr>
        <w:t>Для примера рассмотр</w:t>
      </w:r>
      <w:r>
        <w:rPr>
          <w:rFonts w:ascii="Times New Roman" w:hAnsi="Times New Roman" w:cs="Times New Roman"/>
          <w:color w:val="000000"/>
          <w:sz w:val="28"/>
          <w:szCs w:val="28"/>
        </w:rPr>
        <w:t xml:space="preserve">им старший дошкольный возраст. </w:t>
      </w:r>
      <w:r w:rsidRPr="00327B7F">
        <w:rPr>
          <w:rFonts w:ascii="Times New Roman" w:hAnsi="Times New Roman" w:cs="Times New Roman"/>
          <w:color w:val="000000"/>
          <w:sz w:val="28"/>
          <w:szCs w:val="28"/>
        </w:rPr>
        <w:t>Диагностируются следующие параметр</w:t>
      </w:r>
      <w:r>
        <w:rPr>
          <w:rFonts w:ascii="Times New Roman" w:hAnsi="Times New Roman" w:cs="Times New Roman"/>
          <w:color w:val="000000"/>
          <w:sz w:val="28"/>
          <w:szCs w:val="28"/>
        </w:rPr>
        <w:t xml:space="preserve">ы: ориентировка на себе (части </w:t>
      </w:r>
      <w:r w:rsidRPr="00327B7F">
        <w:rPr>
          <w:rFonts w:ascii="Times New Roman" w:hAnsi="Times New Roman" w:cs="Times New Roman"/>
          <w:color w:val="000000"/>
          <w:sz w:val="28"/>
          <w:szCs w:val="28"/>
        </w:rPr>
        <w:t>тела), ориентировка относительно себя, орие</w:t>
      </w:r>
      <w:r>
        <w:rPr>
          <w:rFonts w:ascii="Times New Roman" w:hAnsi="Times New Roman" w:cs="Times New Roman"/>
          <w:color w:val="000000"/>
          <w:sz w:val="28"/>
          <w:szCs w:val="28"/>
        </w:rPr>
        <w:t xml:space="preserve">нтировка относительно предмета </w:t>
      </w:r>
      <w:r w:rsidRPr="00327B7F">
        <w:rPr>
          <w:rFonts w:ascii="Times New Roman" w:hAnsi="Times New Roman" w:cs="Times New Roman"/>
          <w:color w:val="000000"/>
          <w:sz w:val="28"/>
          <w:szCs w:val="28"/>
        </w:rPr>
        <w:t>(другого человека), ориентировка по схеме,</w:t>
      </w:r>
      <w:r>
        <w:rPr>
          <w:rFonts w:ascii="Times New Roman" w:hAnsi="Times New Roman" w:cs="Times New Roman"/>
          <w:color w:val="000000"/>
          <w:sz w:val="28"/>
          <w:szCs w:val="28"/>
        </w:rPr>
        <w:t xml:space="preserve"> ориентировка с помощью слуха, </w:t>
      </w:r>
      <w:r w:rsidRPr="00327B7F">
        <w:rPr>
          <w:rFonts w:ascii="Times New Roman" w:hAnsi="Times New Roman" w:cs="Times New Roman"/>
          <w:color w:val="000000"/>
          <w:sz w:val="28"/>
          <w:szCs w:val="28"/>
        </w:rPr>
        <w:t>обоняния.</w:t>
      </w:r>
    </w:p>
    <w:p w:rsidR="00FF2858"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sz w:val="28"/>
          <w:szCs w:val="28"/>
        </w:rPr>
      </w:pPr>
      <w:r w:rsidRPr="00327B7F">
        <w:rPr>
          <w:rFonts w:ascii="Times New Roman" w:hAnsi="Times New Roman" w:cs="Times New Roman"/>
          <w:color w:val="000000"/>
          <w:sz w:val="28"/>
          <w:szCs w:val="28"/>
        </w:rPr>
        <w:t xml:space="preserve"> </w:t>
      </w:r>
      <w:r w:rsidR="00077C0C">
        <w:rPr>
          <w:rFonts w:ascii="Times New Roman" w:hAnsi="Times New Roman" w:cs="Times New Roman"/>
          <w:sz w:val="28"/>
          <w:szCs w:val="28"/>
        </w:rPr>
        <w:t>Существует несколько коррекционных программ по развитию ориентировки в пространстве.</w:t>
      </w:r>
    </w:p>
    <w:p w:rsidR="00077C0C" w:rsidRDefault="00077C0C" w:rsidP="00327B7F">
      <w:pPr>
        <w:shd w:val="clear" w:color="auto" w:fill="FFFFFF"/>
        <w:tabs>
          <w:tab w:val="left" w:pos="1080"/>
        </w:tabs>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Например, программа по обучению ориентировке в пространстве слепых и слабовидящих детей, разработанная </w:t>
      </w:r>
      <w:r w:rsidRPr="005A2106">
        <w:rPr>
          <w:rFonts w:ascii="Times New Roman" w:hAnsi="Times New Roman" w:cs="Times New Roman"/>
          <w:i/>
          <w:sz w:val="28"/>
          <w:szCs w:val="28"/>
        </w:rPr>
        <w:t>Л.А.Рудаковой</w:t>
      </w:r>
      <w:r>
        <w:rPr>
          <w:rFonts w:ascii="Times New Roman" w:hAnsi="Times New Roman" w:cs="Times New Roman"/>
          <w:sz w:val="28"/>
          <w:szCs w:val="28"/>
        </w:rPr>
        <w:t>. Программный материал распределен на 4 года обучения. В процессе обучения пространственной ориентировки решаются следующие задачи:</w:t>
      </w:r>
    </w:p>
    <w:p w:rsidR="00077C0C" w:rsidRDefault="00077C0C"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умение ориентироваться на собственном теле, т.е. «на себе»,</w:t>
      </w:r>
    </w:p>
    <w:p w:rsidR="00077C0C" w:rsidRDefault="00077C0C"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полисенсорное восприятие окружающего пространства и расположенных в нем предметов,</w:t>
      </w:r>
    </w:p>
    <w:p w:rsidR="00077C0C" w:rsidRDefault="005A2106"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ориентировка в микропространстве (на листе бумаги, книги, тетради…),</w:t>
      </w:r>
    </w:p>
    <w:p w:rsidR="005A2106" w:rsidRDefault="005A2106"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макропространстве (помещения группы д/с, участок группы…),</w:t>
      </w:r>
    </w:p>
    <w:p w:rsidR="005A2106" w:rsidRDefault="005A2106"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макропространсте с точкой отсчета от «предметов»,</w:t>
      </w:r>
    </w:p>
    <w:p w:rsidR="005A2106" w:rsidRPr="00077C0C" w:rsidRDefault="005A2106" w:rsidP="00077C0C">
      <w:pPr>
        <w:pStyle w:val="a8"/>
        <w:numPr>
          <w:ilvl w:val="0"/>
          <w:numId w:val="9"/>
        </w:num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ориентировка с помощью схем и планов, умение читать схемы и планы.</w:t>
      </w:r>
    </w:p>
    <w:p w:rsidR="00327B7F" w:rsidRPr="00327B7F" w:rsidRDefault="005A2106"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ab/>
      </w:r>
      <w:r w:rsidR="00327B7F" w:rsidRPr="005A2106">
        <w:rPr>
          <w:rFonts w:ascii="Times New Roman" w:hAnsi="Times New Roman" w:cs="Times New Roman"/>
          <w:i/>
          <w:color w:val="000000"/>
          <w:sz w:val="28"/>
          <w:szCs w:val="28"/>
        </w:rPr>
        <w:t>Л.А. Дружинина</w:t>
      </w:r>
      <w:r w:rsidR="00327B7F" w:rsidRPr="00327B7F">
        <w:rPr>
          <w:rFonts w:ascii="Times New Roman" w:hAnsi="Times New Roman" w:cs="Times New Roman"/>
          <w:color w:val="000000"/>
          <w:sz w:val="28"/>
          <w:szCs w:val="28"/>
        </w:rPr>
        <w:t xml:space="preserve"> рекомендует с</w:t>
      </w:r>
      <w:r w:rsidR="00327B7F">
        <w:rPr>
          <w:rFonts w:ascii="Times New Roman" w:hAnsi="Times New Roman" w:cs="Times New Roman"/>
          <w:color w:val="000000"/>
          <w:sz w:val="28"/>
          <w:szCs w:val="28"/>
        </w:rPr>
        <w:t xml:space="preserve">ледующее содержание требований </w:t>
      </w:r>
      <w:r w:rsidR="00327B7F" w:rsidRPr="00327B7F">
        <w:rPr>
          <w:rFonts w:ascii="Times New Roman" w:hAnsi="Times New Roman" w:cs="Times New Roman"/>
          <w:color w:val="000000"/>
          <w:sz w:val="28"/>
          <w:szCs w:val="28"/>
        </w:rPr>
        <w:t xml:space="preserve">программы по разделу «Ориентировка в </w:t>
      </w:r>
      <w:r w:rsidR="00327B7F">
        <w:rPr>
          <w:rFonts w:ascii="Times New Roman" w:hAnsi="Times New Roman" w:cs="Times New Roman"/>
          <w:color w:val="000000"/>
          <w:sz w:val="28"/>
          <w:szCs w:val="28"/>
        </w:rPr>
        <w:t xml:space="preserve">пространстве» (Л.И. Плаксина и </w:t>
      </w:r>
      <w:r w:rsidR="00327B7F" w:rsidRPr="00327B7F">
        <w:rPr>
          <w:rFonts w:ascii="Times New Roman" w:hAnsi="Times New Roman" w:cs="Times New Roman"/>
          <w:color w:val="000000"/>
          <w:sz w:val="28"/>
          <w:szCs w:val="28"/>
        </w:rPr>
        <w:t xml:space="preserve">Е.Н. Подколзина) и включает следующие разделы и темы: </w:t>
      </w:r>
    </w:p>
    <w:p w:rsidR="00327B7F" w:rsidRP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 xml:space="preserve">  Закреплять знание детьми частей своего тела, учить различать их </w:t>
      </w:r>
    </w:p>
    <w:p w:rsidR="00327B7F" w:rsidRP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 xml:space="preserve">и правильно называть, соотносить с частями тела других детей, кукол. </w:t>
      </w:r>
    </w:p>
    <w:p w:rsidR="00327B7F" w:rsidRP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 xml:space="preserve">  Развивать представления детей о пространственном </w:t>
      </w:r>
    </w:p>
    <w:p w:rsidR="00327B7F" w:rsidRP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 xml:space="preserve">расположении частей тела (голова вверху, ноги внизу, правая рука, левая </w:t>
      </w:r>
    </w:p>
    <w:p w:rsidR="00327B7F"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327B7F">
        <w:rPr>
          <w:rFonts w:ascii="Times New Roman" w:hAnsi="Times New Roman" w:cs="Times New Roman"/>
          <w:color w:val="000000"/>
          <w:sz w:val="28"/>
          <w:szCs w:val="28"/>
        </w:rPr>
        <w:t>рука и т. д.).</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Дать  представление о верхней и нижней, передней и задней, </w:t>
      </w:r>
      <w:r>
        <w:rPr>
          <w:rFonts w:ascii="Times New Roman" w:hAnsi="Times New Roman" w:cs="Times New Roman"/>
          <w:color w:val="000000"/>
          <w:sz w:val="28"/>
          <w:szCs w:val="28"/>
        </w:rPr>
        <w:t>п</w:t>
      </w:r>
      <w:r w:rsidRPr="00A94BB7">
        <w:rPr>
          <w:rFonts w:ascii="Times New Roman" w:hAnsi="Times New Roman" w:cs="Times New Roman"/>
          <w:color w:val="000000"/>
          <w:sz w:val="28"/>
          <w:szCs w:val="28"/>
        </w:rPr>
        <w:t>равой и левой сторонах тела (например:</w:t>
      </w:r>
      <w:r>
        <w:rPr>
          <w:rFonts w:ascii="Times New Roman" w:hAnsi="Times New Roman" w:cs="Times New Roman"/>
          <w:color w:val="000000"/>
          <w:sz w:val="28"/>
          <w:szCs w:val="28"/>
        </w:rPr>
        <w:t xml:space="preserve"> все, что находится на теле со с</w:t>
      </w:r>
      <w:r w:rsidRPr="00A94BB7">
        <w:rPr>
          <w:rFonts w:ascii="Times New Roman" w:hAnsi="Times New Roman" w:cs="Times New Roman"/>
          <w:color w:val="000000"/>
          <w:sz w:val="28"/>
          <w:szCs w:val="28"/>
        </w:rPr>
        <w:t>тороны, где правая рука, – там правое, т. е. пр</w:t>
      </w:r>
      <w:r>
        <w:rPr>
          <w:rFonts w:ascii="Times New Roman" w:hAnsi="Times New Roman" w:cs="Times New Roman"/>
          <w:color w:val="000000"/>
          <w:sz w:val="28"/>
          <w:szCs w:val="28"/>
        </w:rPr>
        <w:t xml:space="preserve">авый глаз, правая рука, правое ухо </w:t>
      </w:r>
      <w:r w:rsidRPr="00A94BB7">
        <w:rPr>
          <w:rFonts w:ascii="Times New Roman" w:hAnsi="Times New Roman" w:cs="Times New Roman"/>
          <w:color w:val="000000"/>
          <w:sz w:val="28"/>
          <w:szCs w:val="28"/>
        </w:rPr>
        <w:t xml:space="preserve"> и т. д.; где левая рука – левое).</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Учить обозначать  р</w:t>
      </w:r>
      <w:r>
        <w:rPr>
          <w:rFonts w:ascii="Times New Roman" w:hAnsi="Times New Roman" w:cs="Times New Roman"/>
          <w:color w:val="000000"/>
          <w:sz w:val="28"/>
          <w:szCs w:val="28"/>
        </w:rPr>
        <w:t xml:space="preserve">асположение частей своего тела </w:t>
      </w:r>
      <w:r w:rsidRPr="00A94BB7">
        <w:rPr>
          <w:rFonts w:ascii="Times New Roman" w:hAnsi="Times New Roman" w:cs="Times New Roman"/>
          <w:color w:val="000000"/>
          <w:sz w:val="28"/>
          <w:szCs w:val="28"/>
        </w:rPr>
        <w:t>соответствующими пространственными тер</w:t>
      </w:r>
      <w:r>
        <w:rPr>
          <w:rFonts w:ascii="Times New Roman" w:hAnsi="Times New Roman" w:cs="Times New Roman"/>
          <w:color w:val="000000"/>
          <w:sz w:val="28"/>
          <w:szCs w:val="28"/>
        </w:rPr>
        <w:t>минами: правая, левая, вверху, внизу, спереди, сзади</w:t>
      </w:r>
      <w:r w:rsidRPr="00A94BB7">
        <w:rPr>
          <w:rFonts w:ascii="Times New Roman" w:hAnsi="Times New Roman" w:cs="Times New Roman"/>
          <w:color w:val="000000"/>
          <w:sz w:val="28"/>
          <w:szCs w:val="28"/>
        </w:rPr>
        <w:t xml:space="preserve">и т. д.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Находить на своей одежде и правильно называть различные детали (воротник, рукава, карманы и т. д.); обозначать их расположение соответственными пространственными</w:t>
      </w:r>
      <w:r>
        <w:rPr>
          <w:rFonts w:ascii="Times New Roman" w:hAnsi="Times New Roman" w:cs="Times New Roman"/>
          <w:color w:val="000000"/>
          <w:sz w:val="28"/>
          <w:szCs w:val="28"/>
        </w:rPr>
        <w:t xml:space="preserve"> терминами (рукава, карманы  – </w:t>
      </w:r>
      <w:r w:rsidRPr="00A94BB7">
        <w:rPr>
          <w:rFonts w:ascii="Times New Roman" w:hAnsi="Times New Roman" w:cs="Times New Roman"/>
          <w:color w:val="000000"/>
          <w:sz w:val="28"/>
          <w:szCs w:val="28"/>
        </w:rPr>
        <w:t xml:space="preserve">правый, левый, впереди или сзади, пуговицы – верхняя или нижняя и т. д.).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lastRenderedPageBreak/>
        <w:t>  Показывать направления бл</w:t>
      </w:r>
      <w:r>
        <w:rPr>
          <w:rFonts w:ascii="Times New Roman" w:hAnsi="Times New Roman" w:cs="Times New Roman"/>
          <w:color w:val="000000"/>
          <w:sz w:val="28"/>
          <w:szCs w:val="28"/>
        </w:rPr>
        <w:t xml:space="preserve">ижайшего пространства с точкой </w:t>
      </w:r>
      <w:r w:rsidRPr="00A94BB7">
        <w:rPr>
          <w:rFonts w:ascii="Times New Roman" w:hAnsi="Times New Roman" w:cs="Times New Roman"/>
          <w:color w:val="000000"/>
          <w:sz w:val="28"/>
          <w:szCs w:val="28"/>
        </w:rPr>
        <w:t>отсчета от себя: направо – налево, вверх – вниз, вперед – назад.</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Находить и располагать игрушки и предметы в ближайшем пространстве вокруг себя (справа – слева, вверху – снизу, впереди – сзади).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Обозначать расположение игрушек и окружающих предметов в ближайшем пространстве сточкой от</w:t>
      </w:r>
      <w:r>
        <w:rPr>
          <w:rFonts w:ascii="Times New Roman" w:hAnsi="Times New Roman" w:cs="Times New Roman"/>
          <w:color w:val="000000"/>
          <w:sz w:val="28"/>
          <w:szCs w:val="28"/>
        </w:rPr>
        <w:t xml:space="preserve">счета от себя соответствующими </w:t>
      </w:r>
      <w:r w:rsidRPr="00A94BB7">
        <w:rPr>
          <w:rFonts w:ascii="Times New Roman" w:hAnsi="Times New Roman" w:cs="Times New Roman"/>
          <w:color w:val="000000"/>
          <w:sz w:val="28"/>
          <w:szCs w:val="28"/>
        </w:rPr>
        <w:t>пространственными терминами: справа (на</w:t>
      </w:r>
      <w:r>
        <w:rPr>
          <w:rFonts w:ascii="Times New Roman" w:hAnsi="Times New Roman" w:cs="Times New Roman"/>
          <w:color w:val="000000"/>
          <w:sz w:val="28"/>
          <w:szCs w:val="28"/>
        </w:rPr>
        <w:t xml:space="preserve">право), слева (налево), вверху </w:t>
      </w:r>
      <w:r w:rsidRPr="00A94BB7">
        <w:rPr>
          <w:rFonts w:ascii="Times New Roman" w:hAnsi="Times New Roman" w:cs="Times New Roman"/>
          <w:color w:val="000000"/>
          <w:sz w:val="28"/>
          <w:szCs w:val="28"/>
        </w:rPr>
        <w:t xml:space="preserve">(вверх), внизу (вниз), впереди (вперед), сзади (назад).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Познакомить детей с понятиями «далеко-близко». Учить определять расположение игрушек, пре</w:t>
      </w:r>
      <w:r>
        <w:rPr>
          <w:rFonts w:ascii="Times New Roman" w:hAnsi="Times New Roman" w:cs="Times New Roman"/>
          <w:color w:val="000000"/>
          <w:sz w:val="28"/>
          <w:szCs w:val="28"/>
        </w:rPr>
        <w:t xml:space="preserve">дметов, других детей (далеко и </w:t>
      </w:r>
      <w:r w:rsidRPr="00A94BB7">
        <w:rPr>
          <w:rFonts w:ascii="Times New Roman" w:hAnsi="Times New Roman" w:cs="Times New Roman"/>
          <w:color w:val="000000"/>
          <w:sz w:val="28"/>
          <w:szCs w:val="28"/>
        </w:rPr>
        <w:t>близко по  отношению от себя). Упот</w:t>
      </w:r>
      <w:r>
        <w:rPr>
          <w:rFonts w:ascii="Times New Roman" w:hAnsi="Times New Roman" w:cs="Times New Roman"/>
          <w:color w:val="000000"/>
          <w:sz w:val="28"/>
          <w:szCs w:val="28"/>
        </w:rPr>
        <w:t xml:space="preserve">реблять в речи слова «далеко», </w:t>
      </w:r>
      <w:r w:rsidRPr="00A94BB7">
        <w:rPr>
          <w:rFonts w:ascii="Times New Roman" w:hAnsi="Times New Roman" w:cs="Times New Roman"/>
          <w:color w:val="000000"/>
          <w:sz w:val="28"/>
          <w:szCs w:val="28"/>
        </w:rPr>
        <w:t>«близко».</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Развивать умение правильно подниматься и спускаться по лестнице (держаться за перила, ставить </w:t>
      </w:r>
      <w:r>
        <w:rPr>
          <w:rFonts w:ascii="Times New Roman" w:hAnsi="Times New Roman" w:cs="Times New Roman"/>
          <w:color w:val="000000"/>
          <w:sz w:val="28"/>
          <w:szCs w:val="28"/>
        </w:rPr>
        <w:t xml:space="preserve">одну ногу на одну ступеньку, а </w:t>
      </w:r>
      <w:r w:rsidRPr="00A94BB7">
        <w:rPr>
          <w:rFonts w:ascii="Times New Roman" w:hAnsi="Times New Roman" w:cs="Times New Roman"/>
          <w:color w:val="000000"/>
          <w:sz w:val="28"/>
          <w:szCs w:val="28"/>
        </w:rPr>
        <w:t xml:space="preserve">другую ногу – на следующую, смотреть под ноги).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Учить обозначать  действия в речи: «Я иду по лестнице вверх», «Я иду налево» и т. д.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Учить ориентироваться в групповых помещениях (групповая, спальная, туалетная комнаты и т. д.);</w:t>
      </w:r>
      <w:r>
        <w:rPr>
          <w:rFonts w:ascii="Times New Roman" w:hAnsi="Times New Roman" w:cs="Times New Roman"/>
          <w:color w:val="000000"/>
          <w:sz w:val="28"/>
          <w:szCs w:val="28"/>
        </w:rPr>
        <w:t xml:space="preserve"> использовать при ориентировке </w:t>
      </w:r>
      <w:r w:rsidRPr="00A94BB7">
        <w:rPr>
          <w:rFonts w:ascii="Times New Roman" w:hAnsi="Times New Roman" w:cs="Times New Roman"/>
          <w:color w:val="000000"/>
          <w:sz w:val="28"/>
          <w:szCs w:val="28"/>
        </w:rPr>
        <w:t xml:space="preserve">информацию, получаемую с помощью всех анализаторов.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Учить самостоятельно нахо</w:t>
      </w:r>
      <w:r>
        <w:rPr>
          <w:rFonts w:ascii="Times New Roman" w:hAnsi="Times New Roman" w:cs="Times New Roman"/>
          <w:color w:val="000000"/>
          <w:sz w:val="28"/>
          <w:szCs w:val="28"/>
        </w:rPr>
        <w:t xml:space="preserve">дить в помещении группы окна и </w:t>
      </w:r>
      <w:r w:rsidRPr="00A94BB7">
        <w:rPr>
          <w:rFonts w:ascii="Times New Roman" w:hAnsi="Times New Roman" w:cs="Times New Roman"/>
          <w:color w:val="000000"/>
          <w:sz w:val="28"/>
          <w:szCs w:val="28"/>
        </w:rPr>
        <w:t>двери; правильно открывать и закрывать двери; самостоятельно находить</w:t>
      </w:r>
      <w:r>
        <w:rPr>
          <w:rFonts w:ascii="Times New Roman" w:hAnsi="Times New Roman" w:cs="Times New Roman"/>
          <w:color w:val="000000"/>
          <w:sz w:val="28"/>
          <w:szCs w:val="28"/>
        </w:rPr>
        <w:t xml:space="preserve"> </w:t>
      </w:r>
      <w:r w:rsidRPr="00A94BB7">
        <w:rPr>
          <w:rFonts w:ascii="Times New Roman" w:hAnsi="Times New Roman" w:cs="Times New Roman"/>
          <w:color w:val="000000"/>
          <w:sz w:val="28"/>
          <w:szCs w:val="28"/>
        </w:rPr>
        <w:t xml:space="preserve">свое место за столом, кровать в спальне, шкафчик для одежды, знать метку,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по которой можно их найти.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Дать детям представление о назначении окружающих предметов (мебели, оборудования групповых помещений).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lastRenderedPageBreak/>
        <w:t>  Учить находить и располагать игрушки в групповой комнате по словесным инструкциям педагога (например</w:t>
      </w:r>
      <w:r>
        <w:rPr>
          <w:rFonts w:ascii="Times New Roman" w:hAnsi="Times New Roman" w:cs="Times New Roman"/>
          <w:color w:val="000000"/>
          <w:sz w:val="28"/>
          <w:szCs w:val="28"/>
        </w:rPr>
        <w:t xml:space="preserve">: «Возьми пирамидку из шкафа», </w:t>
      </w:r>
      <w:r w:rsidRPr="00A94BB7">
        <w:rPr>
          <w:rFonts w:ascii="Times New Roman" w:hAnsi="Times New Roman" w:cs="Times New Roman"/>
          <w:color w:val="000000"/>
          <w:sz w:val="28"/>
          <w:szCs w:val="28"/>
        </w:rPr>
        <w:t xml:space="preserve">«Посади куклу на диван», «Поставь матрешку на верхнюю полку» и т. д.).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Развивать пространственн</w:t>
      </w:r>
      <w:r>
        <w:rPr>
          <w:rFonts w:ascii="Times New Roman" w:hAnsi="Times New Roman" w:cs="Times New Roman"/>
          <w:color w:val="000000"/>
          <w:sz w:val="28"/>
          <w:szCs w:val="28"/>
        </w:rPr>
        <w:t xml:space="preserve">ую ориентировку с привлечением </w:t>
      </w:r>
      <w:r w:rsidRPr="00A94BB7">
        <w:rPr>
          <w:rFonts w:ascii="Times New Roman" w:hAnsi="Times New Roman" w:cs="Times New Roman"/>
          <w:color w:val="000000"/>
          <w:sz w:val="28"/>
          <w:szCs w:val="28"/>
        </w:rPr>
        <w:t>зрения и сохранных анализаторов (слуха, осязания, обоняния).</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Учить различать по звуку музыкальные и озвученные игрушки, голоса детей, воспитателей и т. д.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xml:space="preserve">  Узнавать с помощью зрения и осязания знакомые игрушки (до трех), геометрические фигуры (круг, квадрат, треугольник).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  Соотносить с помощью зре</w:t>
      </w:r>
      <w:r>
        <w:rPr>
          <w:rFonts w:ascii="Times New Roman" w:hAnsi="Times New Roman" w:cs="Times New Roman"/>
          <w:color w:val="000000"/>
          <w:sz w:val="28"/>
          <w:szCs w:val="28"/>
        </w:rPr>
        <w:t xml:space="preserve">ния и осязания форму игрушек и </w:t>
      </w:r>
      <w:r w:rsidRPr="00A94BB7">
        <w:rPr>
          <w:rFonts w:ascii="Times New Roman" w:hAnsi="Times New Roman" w:cs="Times New Roman"/>
          <w:color w:val="000000"/>
          <w:sz w:val="28"/>
          <w:szCs w:val="28"/>
        </w:rPr>
        <w:t xml:space="preserve">окружающих предметов с геометрическими </w:t>
      </w:r>
      <w:r>
        <w:rPr>
          <w:rFonts w:ascii="Times New Roman" w:hAnsi="Times New Roman" w:cs="Times New Roman"/>
          <w:color w:val="000000"/>
          <w:sz w:val="28"/>
          <w:szCs w:val="28"/>
        </w:rPr>
        <w:t xml:space="preserve">эталонами (например, тарелку с </w:t>
      </w:r>
      <w:r w:rsidRPr="00A94BB7">
        <w:rPr>
          <w:rFonts w:ascii="Times New Roman" w:hAnsi="Times New Roman" w:cs="Times New Roman"/>
          <w:color w:val="000000"/>
          <w:sz w:val="28"/>
          <w:szCs w:val="28"/>
        </w:rPr>
        <w:t xml:space="preserve">кругом, носовой </w:t>
      </w:r>
      <w:r>
        <w:rPr>
          <w:rFonts w:ascii="Times New Roman" w:hAnsi="Times New Roman" w:cs="Times New Roman"/>
          <w:color w:val="000000"/>
          <w:sz w:val="28"/>
          <w:szCs w:val="28"/>
        </w:rPr>
        <w:t>платок с квадратом и т. д.)</w:t>
      </w:r>
      <w:r w:rsidRPr="00A94BB7">
        <w:rPr>
          <w:rFonts w:ascii="Times New Roman" w:hAnsi="Times New Roman" w:cs="Times New Roman"/>
          <w:color w:val="000000"/>
          <w:sz w:val="28"/>
          <w:szCs w:val="28"/>
        </w:rPr>
        <w:t>.</w:t>
      </w:r>
    </w:p>
    <w:p w:rsidR="00A94BB7" w:rsidRDefault="005A2106"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A94BB7" w:rsidRPr="00A94BB7">
        <w:rPr>
          <w:rFonts w:ascii="Times New Roman" w:hAnsi="Times New Roman" w:cs="Times New Roman"/>
          <w:color w:val="000000"/>
          <w:sz w:val="28"/>
          <w:szCs w:val="28"/>
        </w:rPr>
        <w:t>Помимо указанной програ</w:t>
      </w:r>
      <w:r w:rsidR="00A94BB7">
        <w:rPr>
          <w:rFonts w:ascii="Times New Roman" w:hAnsi="Times New Roman" w:cs="Times New Roman"/>
          <w:color w:val="000000"/>
          <w:sz w:val="28"/>
          <w:szCs w:val="28"/>
        </w:rPr>
        <w:t xml:space="preserve">ммы, развитие пространственной </w:t>
      </w:r>
      <w:r w:rsidR="00A94BB7" w:rsidRPr="00A94BB7">
        <w:rPr>
          <w:rFonts w:ascii="Times New Roman" w:hAnsi="Times New Roman" w:cs="Times New Roman"/>
          <w:color w:val="000000"/>
          <w:sz w:val="28"/>
          <w:szCs w:val="28"/>
        </w:rPr>
        <w:t>ориентировки детей с нарушением зрения происходи</w:t>
      </w:r>
      <w:r w:rsidR="00A94BB7">
        <w:rPr>
          <w:rFonts w:ascii="Times New Roman" w:hAnsi="Times New Roman" w:cs="Times New Roman"/>
          <w:color w:val="000000"/>
          <w:sz w:val="28"/>
          <w:szCs w:val="28"/>
        </w:rPr>
        <w:t xml:space="preserve">т в рамках вариативных </w:t>
      </w:r>
      <w:r w:rsidR="00A94BB7" w:rsidRPr="00A94BB7">
        <w:rPr>
          <w:rFonts w:ascii="Times New Roman" w:hAnsi="Times New Roman" w:cs="Times New Roman"/>
          <w:color w:val="000000"/>
          <w:sz w:val="28"/>
          <w:szCs w:val="28"/>
        </w:rPr>
        <w:t>программ. Например, программа под реда</w:t>
      </w:r>
      <w:r w:rsidR="00A94BB7">
        <w:rPr>
          <w:rFonts w:ascii="Times New Roman" w:hAnsi="Times New Roman" w:cs="Times New Roman"/>
          <w:color w:val="000000"/>
          <w:sz w:val="28"/>
          <w:szCs w:val="28"/>
        </w:rPr>
        <w:t xml:space="preserve">кцией Л.М. Шипициной для детей </w:t>
      </w:r>
      <w:r w:rsidR="00A94BB7" w:rsidRPr="00A94BB7">
        <w:rPr>
          <w:rFonts w:ascii="Times New Roman" w:hAnsi="Times New Roman" w:cs="Times New Roman"/>
          <w:color w:val="000000"/>
          <w:sz w:val="28"/>
          <w:szCs w:val="28"/>
        </w:rPr>
        <w:t xml:space="preserve">старшего дошкольного возраста </w:t>
      </w:r>
      <w:r w:rsidR="00A94BB7">
        <w:rPr>
          <w:rFonts w:ascii="Times New Roman" w:hAnsi="Times New Roman" w:cs="Times New Roman"/>
          <w:color w:val="000000"/>
          <w:sz w:val="28"/>
          <w:szCs w:val="28"/>
        </w:rPr>
        <w:t xml:space="preserve">(5-6 лет) предлагает следующую </w:t>
      </w:r>
      <w:r w:rsidR="00A94BB7" w:rsidRPr="00A94BB7">
        <w:rPr>
          <w:rFonts w:ascii="Times New Roman" w:hAnsi="Times New Roman" w:cs="Times New Roman"/>
          <w:color w:val="000000"/>
          <w:sz w:val="28"/>
          <w:szCs w:val="28"/>
        </w:rPr>
        <w:t>последовательность задач:</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t>Совершенствуем умения ори</w:t>
      </w:r>
      <w:r>
        <w:rPr>
          <w:rFonts w:ascii="Times New Roman" w:hAnsi="Times New Roman" w:cs="Times New Roman"/>
          <w:color w:val="000000"/>
          <w:sz w:val="28"/>
          <w:szCs w:val="28"/>
        </w:rPr>
        <w:t xml:space="preserve">ентировки ребенка в окружающем </w:t>
      </w:r>
      <w:r w:rsidRPr="00A94BB7">
        <w:rPr>
          <w:rFonts w:ascii="Times New Roman" w:hAnsi="Times New Roman" w:cs="Times New Roman"/>
          <w:color w:val="000000"/>
          <w:sz w:val="28"/>
          <w:szCs w:val="28"/>
        </w:rPr>
        <w:t>пространстве: учим соотносить п</w:t>
      </w:r>
      <w:r>
        <w:rPr>
          <w:rFonts w:ascii="Times New Roman" w:hAnsi="Times New Roman" w:cs="Times New Roman"/>
          <w:color w:val="000000"/>
          <w:sz w:val="28"/>
          <w:szCs w:val="28"/>
        </w:rPr>
        <w:t xml:space="preserve">ространственные направления от </w:t>
      </w:r>
      <w:r w:rsidRPr="00A94BB7">
        <w:rPr>
          <w:rFonts w:ascii="Times New Roman" w:hAnsi="Times New Roman" w:cs="Times New Roman"/>
          <w:color w:val="000000"/>
          <w:sz w:val="28"/>
          <w:szCs w:val="28"/>
        </w:rPr>
        <w:t>собственного тела и относительно об</w:t>
      </w:r>
      <w:r>
        <w:rPr>
          <w:rFonts w:ascii="Times New Roman" w:hAnsi="Times New Roman" w:cs="Times New Roman"/>
          <w:color w:val="000000"/>
          <w:sz w:val="28"/>
          <w:szCs w:val="28"/>
        </w:rPr>
        <w:t xml:space="preserve">ъекта, расположенного напротив </w:t>
      </w:r>
      <w:r w:rsidRPr="00A94BB7">
        <w:rPr>
          <w:rFonts w:ascii="Times New Roman" w:hAnsi="Times New Roman" w:cs="Times New Roman"/>
          <w:color w:val="000000"/>
          <w:sz w:val="28"/>
          <w:szCs w:val="28"/>
        </w:rPr>
        <w:t>ребенка; четко дифференцировать основны</w:t>
      </w:r>
      <w:r>
        <w:rPr>
          <w:rFonts w:ascii="Times New Roman" w:hAnsi="Times New Roman" w:cs="Times New Roman"/>
          <w:color w:val="000000"/>
          <w:sz w:val="28"/>
          <w:szCs w:val="28"/>
        </w:rPr>
        <w:t xml:space="preserve">е пространственные направления </w:t>
      </w:r>
      <w:r w:rsidRPr="00A94BB7">
        <w:rPr>
          <w:rFonts w:ascii="Times New Roman" w:hAnsi="Times New Roman" w:cs="Times New Roman"/>
          <w:color w:val="000000"/>
          <w:sz w:val="28"/>
          <w:szCs w:val="28"/>
        </w:rPr>
        <w:t>и обозначать их соответствующими тер</w:t>
      </w:r>
      <w:r>
        <w:rPr>
          <w:rFonts w:ascii="Times New Roman" w:hAnsi="Times New Roman" w:cs="Times New Roman"/>
          <w:color w:val="000000"/>
          <w:sz w:val="28"/>
          <w:szCs w:val="28"/>
        </w:rPr>
        <w:t xml:space="preserve">минами; определять направление </w:t>
      </w:r>
      <w:r w:rsidRPr="00A94BB7">
        <w:rPr>
          <w:rFonts w:ascii="Times New Roman" w:hAnsi="Times New Roman" w:cs="Times New Roman"/>
          <w:color w:val="000000"/>
          <w:sz w:val="28"/>
          <w:szCs w:val="28"/>
        </w:rPr>
        <w:t>местоположения предметов, находящихся</w:t>
      </w:r>
      <w:r>
        <w:rPr>
          <w:rFonts w:ascii="Times New Roman" w:hAnsi="Times New Roman" w:cs="Times New Roman"/>
          <w:color w:val="000000"/>
          <w:sz w:val="28"/>
          <w:szCs w:val="28"/>
        </w:rPr>
        <w:t xml:space="preserve"> на значительном расстоянии от </w:t>
      </w:r>
      <w:r w:rsidRPr="00A94BB7">
        <w:rPr>
          <w:rFonts w:ascii="Times New Roman" w:hAnsi="Times New Roman" w:cs="Times New Roman"/>
          <w:color w:val="000000"/>
          <w:sz w:val="28"/>
          <w:szCs w:val="28"/>
        </w:rPr>
        <w:t xml:space="preserve">ребенка (двух, трех, четырех, пяти метров); определять пространственную размещенность предметов относительно себя и относительно друг друга и устанавливать между ними пространственные отношения.  </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A94BB7">
        <w:rPr>
          <w:rFonts w:ascii="Times New Roman" w:hAnsi="Times New Roman" w:cs="Times New Roman"/>
          <w:color w:val="000000"/>
          <w:sz w:val="28"/>
          <w:szCs w:val="28"/>
        </w:rPr>
        <w:lastRenderedPageBreak/>
        <w:t xml:space="preserve">Развиваем умение ребенка </w:t>
      </w:r>
      <w:r>
        <w:rPr>
          <w:rFonts w:ascii="Times New Roman" w:hAnsi="Times New Roman" w:cs="Times New Roman"/>
          <w:color w:val="000000"/>
          <w:sz w:val="28"/>
          <w:szCs w:val="28"/>
        </w:rPr>
        <w:t xml:space="preserve">в своей практической и игровой </w:t>
      </w:r>
      <w:r w:rsidRPr="00A94BB7">
        <w:rPr>
          <w:rFonts w:ascii="Times New Roman" w:hAnsi="Times New Roman" w:cs="Times New Roman"/>
          <w:color w:val="000000"/>
          <w:sz w:val="28"/>
          <w:szCs w:val="28"/>
        </w:rPr>
        <w:t>деятельности определять пространственные н</w:t>
      </w:r>
      <w:r>
        <w:rPr>
          <w:rFonts w:ascii="Times New Roman" w:hAnsi="Times New Roman" w:cs="Times New Roman"/>
          <w:color w:val="000000"/>
          <w:sz w:val="28"/>
          <w:szCs w:val="28"/>
        </w:rPr>
        <w:t xml:space="preserve">аправления от себя, от другого </w:t>
      </w:r>
      <w:r w:rsidRPr="00A94BB7">
        <w:rPr>
          <w:rFonts w:ascii="Times New Roman" w:hAnsi="Times New Roman" w:cs="Times New Roman"/>
          <w:color w:val="000000"/>
          <w:sz w:val="28"/>
          <w:szCs w:val="28"/>
        </w:rPr>
        <w:t xml:space="preserve">лица, от любого объекта.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94BB7">
        <w:rPr>
          <w:rFonts w:ascii="Times New Roman" w:hAnsi="Times New Roman" w:cs="Times New Roman"/>
          <w:color w:val="000000"/>
          <w:sz w:val="28"/>
          <w:szCs w:val="28"/>
        </w:rPr>
        <w:t xml:space="preserve">Совершенствуем умения называть и </w:t>
      </w:r>
      <w:r>
        <w:rPr>
          <w:rFonts w:ascii="Times New Roman" w:hAnsi="Times New Roman" w:cs="Times New Roman"/>
          <w:color w:val="000000"/>
          <w:sz w:val="28"/>
          <w:szCs w:val="28"/>
        </w:rPr>
        <w:t xml:space="preserve">группировать предметы круглой, </w:t>
      </w:r>
      <w:r w:rsidRPr="00A94BB7">
        <w:rPr>
          <w:rFonts w:ascii="Times New Roman" w:hAnsi="Times New Roman" w:cs="Times New Roman"/>
          <w:color w:val="000000"/>
          <w:sz w:val="28"/>
          <w:szCs w:val="28"/>
        </w:rPr>
        <w:t>квадратной и треугольной форм, геометрическ</w:t>
      </w:r>
      <w:r>
        <w:rPr>
          <w:rFonts w:ascii="Times New Roman" w:hAnsi="Times New Roman" w:cs="Times New Roman"/>
          <w:color w:val="000000"/>
          <w:sz w:val="28"/>
          <w:szCs w:val="28"/>
        </w:rPr>
        <w:t xml:space="preserve">ие тела (куб, шар, цилиндр) по </w:t>
      </w:r>
      <w:r w:rsidRPr="00A94BB7">
        <w:rPr>
          <w:rFonts w:ascii="Times New Roman" w:hAnsi="Times New Roman" w:cs="Times New Roman"/>
          <w:color w:val="000000"/>
          <w:sz w:val="28"/>
          <w:szCs w:val="28"/>
        </w:rPr>
        <w:t>двум заданным признакам (форме и велич</w:t>
      </w:r>
      <w:r>
        <w:rPr>
          <w:rFonts w:ascii="Times New Roman" w:hAnsi="Times New Roman" w:cs="Times New Roman"/>
          <w:color w:val="000000"/>
          <w:sz w:val="28"/>
          <w:szCs w:val="28"/>
        </w:rPr>
        <w:t xml:space="preserve">ине, форме и цвету, величине и </w:t>
      </w:r>
      <w:r w:rsidRPr="00A94BB7">
        <w:rPr>
          <w:rFonts w:ascii="Times New Roman" w:hAnsi="Times New Roman" w:cs="Times New Roman"/>
          <w:color w:val="000000"/>
          <w:sz w:val="28"/>
          <w:szCs w:val="28"/>
        </w:rPr>
        <w:t>цвету). Совершенствуем навыки микроори</w:t>
      </w:r>
      <w:r>
        <w:rPr>
          <w:rFonts w:ascii="Times New Roman" w:hAnsi="Times New Roman" w:cs="Times New Roman"/>
          <w:color w:val="000000"/>
          <w:sz w:val="28"/>
          <w:szCs w:val="28"/>
        </w:rPr>
        <w:t xml:space="preserve">ентировки на поверхности листа </w:t>
      </w:r>
      <w:r w:rsidRPr="00A94BB7">
        <w:rPr>
          <w:rFonts w:ascii="Times New Roman" w:hAnsi="Times New Roman" w:cs="Times New Roman"/>
          <w:color w:val="000000"/>
          <w:sz w:val="28"/>
          <w:szCs w:val="28"/>
        </w:rPr>
        <w:t>бумаги, фланелеграфа, стола, грифельной д</w:t>
      </w:r>
      <w:r>
        <w:rPr>
          <w:rFonts w:ascii="Times New Roman" w:hAnsi="Times New Roman" w:cs="Times New Roman"/>
          <w:color w:val="000000"/>
          <w:sz w:val="28"/>
          <w:szCs w:val="28"/>
        </w:rPr>
        <w:t xml:space="preserve">оски. Формируем представления </w:t>
      </w:r>
      <w:r w:rsidRPr="00A94BB7">
        <w:rPr>
          <w:rFonts w:ascii="Times New Roman" w:hAnsi="Times New Roman" w:cs="Times New Roman"/>
          <w:color w:val="000000"/>
          <w:sz w:val="28"/>
          <w:szCs w:val="28"/>
        </w:rPr>
        <w:t>«ряд(ы)» и «столбик(и)».</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94BB7">
        <w:rPr>
          <w:rFonts w:ascii="Times New Roman" w:hAnsi="Times New Roman" w:cs="Times New Roman"/>
          <w:color w:val="000000"/>
          <w:sz w:val="28"/>
          <w:szCs w:val="28"/>
        </w:rPr>
        <w:t>Развиваем у слабовидящего ребенка</w:t>
      </w:r>
      <w:r>
        <w:rPr>
          <w:rFonts w:ascii="Times New Roman" w:hAnsi="Times New Roman" w:cs="Times New Roman"/>
          <w:color w:val="000000"/>
          <w:sz w:val="28"/>
          <w:szCs w:val="28"/>
        </w:rPr>
        <w:t xml:space="preserve"> умение проводить вертикальные </w:t>
      </w:r>
      <w:r w:rsidRPr="00A94BB7">
        <w:rPr>
          <w:rFonts w:ascii="Times New Roman" w:hAnsi="Times New Roman" w:cs="Times New Roman"/>
          <w:color w:val="000000"/>
          <w:sz w:val="28"/>
          <w:szCs w:val="28"/>
        </w:rPr>
        <w:t>линии на бумаге, у незрячего ребенка  – ве</w:t>
      </w:r>
      <w:r>
        <w:rPr>
          <w:rFonts w:ascii="Times New Roman" w:hAnsi="Times New Roman" w:cs="Times New Roman"/>
          <w:color w:val="000000"/>
          <w:sz w:val="28"/>
          <w:szCs w:val="28"/>
        </w:rPr>
        <w:t xml:space="preserve">ртикальные линии в брайлевском </w:t>
      </w:r>
      <w:r w:rsidRPr="00A94BB7">
        <w:rPr>
          <w:rFonts w:ascii="Times New Roman" w:hAnsi="Times New Roman" w:cs="Times New Roman"/>
          <w:color w:val="000000"/>
          <w:sz w:val="28"/>
          <w:szCs w:val="28"/>
        </w:rPr>
        <w:t>приборе для письма или в приборе для рисования «Школьник». Уч</w:t>
      </w:r>
      <w:r>
        <w:rPr>
          <w:rFonts w:ascii="Times New Roman" w:hAnsi="Times New Roman" w:cs="Times New Roman"/>
          <w:color w:val="000000"/>
          <w:sz w:val="28"/>
          <w:szCs w:val="28"/>
        </w:rPr>
        <w:t xml:space="preserve">им </w:t>
      </w:r>
      <w:r w:rsidRPr="00A94BB7">
        <w:rPr>
          <w:rFonts w:ascii="Times New Roman" w:hAnsi="Times New Roman" w:cs="Times New Roman"/>
          <w:color w:val="000000"/>
          <w:sz w:val="28"/>
          <w:szCs w:val="28"/>
        </w:rPr>
        <w:t>сравнивать протяженность объектов,</w:t>
      </w:r>
      <w:r>
        <w:rPr>
          <w:rFonts w:ascii="Times New Roman" w:hAnsi="Times New Roman" w:cs="Times New Roman"/>
          <w:color w:val="000000"/>
          <w:sz w:val="28"/>
          <w:szCs w:val="28"/>
        </w:rPr>
        <w:t xml:space="preserve"> используя метод наложения или </w:t>
      </w:r>
      <w:r w:rsidRPr="00A94BB7">
        <w:rPr>
          <w:rFonts w:ascii="Times New Roman" w:hAnsi="Times New Roman" w:cs="Times New Roman"/>
          <w:color w:val="000000"/>
          <w:sz w:val="28"/>
          <w:szCs w:val="28"/>
        </w:rPr>
        <w:t>приложения. Формируем умение сравнива</w:t>
      </w:r>
      <w:r>
        <w:rPr>
          <w:rFonts w:ascii="Times New Roman" w:hAnsi="Times New Roman" w:cs="Times New Roman"/>
          <w:color w:val="000000"/>
          <w:sz w:val="28"/>
          <w:szCs w:val="28"/>
        </w:rPr>
        <w:t xml:space="preserve">ть линии, формулируя результат </w:t>
      </w:r>
      <w:r w:rsidRPr="00A94BB7">
        <w:rPr>
          <w:rFonts w:ascii="Times New Roman" w:hAnsi="Times New Roman" w:cs="Times New Roman"/>
          <w:color w:val="000000"/>
          <w:sz w:val="28"/>
          <w:szCs w:val="28"/>
        </w:rPr>
        <w:t>сравнения в речи: длинная  –  короткая, длин</w:t>
      </w:r>
      <w:r>
        <w:rPr>
          <w:rFonts w:ascii="Times New Roman" w:hAnsi="Times New Roman" w:cs="Times New Roman"/>
          <w:color w:val="000000"/>
          <w:sz w:val="28"/>
          <w:szCs w:val="28"/>
        </w:rPr>
        <w:t xml:space="preserve">нее  –  короче, самая длинная, </w:t>
      </w:r>
      <w:r w:rsidRPr="00A94BB7">
        <w:rPr>
          <w:rFonts w:ascii="Times New Roman" w:hAnsi="Times New Roman" w:cs="Times New Roman"/>
          <w:color w:val="000000"/>
          <w:sz w:val="28"/>
          <w:szCs w:val="28"/>
        </w:rPr>
        <w:t>самая короткая, одинаковые по длине, разн</w:t>
      </w:r>
      <w:r>
        <w:rPr>
          <w:rFonts w:ascii="Times New Roman" w:hAnsi="Times New Roman" w:cs="Times New Roman"/>
          <w:color w:val="000000"/>
          <w:sz w:val="28"/>
          <w:szCs w:val="28"/>
        </w:rPr>
        <w:t xml:space="preserve">ые по длине. Формируем </w:t>
      </w:r>
      <w:r w:rsidRPr="00A94BB7">
        <w:rPr>
          <w:rFonts w:ascii="Times New Roman" w:hAnsi="Times New Roman" w:cs="Times New Roman"/>
          <w:color w:val="000000"/>
          <w:sz w:val="28"/>
          <w:szCs w:val="28"/>
        </w:rPr>
        <w:t xml:space="preserve">представление об условной мерке.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94BB7">
        <w:rPr>
          <w:rFonts w:ascii="Times New Roman" w:hAnsi="Times New Roman" w:cs="Times New Roman"/>
          <w:color w:val="000000"/>
          <w:sz w:val="28"/>
          <w:szCs w:val="28"/>
        </w:rPr>
        <w:t>Обучаем способу измерения ра</w:t>
      </w:r>
      <w:r>
        <w:rPr>
          <w:rFonts w:ascii="Times New Roman" w:hAnsi="Times New Roman" w:cs="Times New Roman"/>
          <w:color w:val="000000"/>
          <w:sz w:val="28"/>
          <w:szCs w:val="28"/>
        </w:rPr>
        <w:t xml:space="preserve">зличных протяженностей (длины, </w:t>
      </w:r>
      <w:r w:rsidRPr="00A94BB7">
        <w:rPr>
          <w:rFonts w:ascii="Times New Roman" w:hAnsi="Times New Roman" w:cs="Times New Roman"/>
          <w:color w:val="000000"/>
          <w:sz w:val="28"/>
          <w:szCs w:val="28"/>
        </w:rPr>
        <w:t>ширины, высоты) с помощью условных ме</w:t>
      </w:r>
      <w:r>
        <w:rPr>
          <w:rFonts w:ascii="Times New Roman" w:hAnsi="Times New Roman" w:cs="Times New Roman"/>
          <w:color w:val="000000"/>
          <w:sz w:val="28"/>
          <w:szCs w:val="28"/>
        </w:rPr>
        <w:t xml:space="preserve">рок различной длины. Формируем </w:t>
      </w:r>
      <w:r w:rsidRPr="00A94BB7">
        <w:rPr>
          <w:rFonts w:ascii="Times New Roman" w:hAnsi="Times New Roman" w:cs="Times New Roman"/>
          <w:color w:val="000000"/>
          <w:sz w:val="28"/>
          <w:szCs w:val="28"/>
        </w:rPr>
        <w:t>знание зависимости длины объекта от длины условной мерки (чем больше длина мерки, тем меньшее их количество укл</w:t>
      </w:r>
      <w:r>
        <w:rPr>
          <w:rFonts w:ascii="Times New Roman" w:hAnsi="Times New Roman" w:cs="Times New Roman"/>
          <w:color w:val="000000"/>
          <w:sz w:val="28"/>
          <w:szCs w:val="28"/>
        </w:rPr>
        <w:t xml:space="preserve">адывается в длине объекта; чем </w:t>
      </w:r>
      <w:r w:rsidRPr="00A94BB7">
        <w:rPr>
          <w:rFonts w:ascii="Times New Roman" w:hAnsi="Times New Roman" w:cs="Times New Roman"/>
          <w:color w:val="000000"/>
          <w:sz w:val="28"/>
          <w:szCs w:val="28"/>
        </w:rPr>
        <w:t>меньше длина мерки, тем большее их к</w:t>
      </w:r>
      <w:r>
        <w:rPr>
          <w:rFonts w:ascii="Times New Roman" w:hAnsi="Times New Roman" w:cs="Times New Roman"/>
          <w:color w:val="000000"/>
          <w:sz w:val="28"/>
          <w:szCs w:val="28"/>
        </w:rPr>
        <w:t xml:space="preserve">оличество укладывается в длине </w:t>
      </w:r>
      <w:r w:rsidRPr="00A94BB7">
        <w:rPr>
          <w:rFonts w:ascii="Times New Roman" w:hAnsi="Times New Roman" w:cs="Times New Roman"/>
          <w:color w:val="000000"/>
          <w:sz w:val="28"/>
          <w:szCs w:val="28"/>
        </w:rPr>
        <w:t>объекта). Формируем умение сравнива</w:t>
      </w:r>
      <w:r>
        <w:rPr>
          <w:rFonts w:ascii="Times New Roman" w:hAnsi="Times New Roman" w:cs="Times New Roman"/>
          <w:color w:val="000000"/>
          <w:sz w:val="28"/>
          <w:szCs w:val="28"/>
        </w:rPr>
        <w:t xml:space="preserve">ть длины объектов на основе их </w:t>
      </w:r>
      <w:r w:rsidRPr="00A94BB7">
        <w:rPr>
          <w:rFonts w:ascii="Times New Roman" w:hAnsi="Times New Roman" w:cs="Times New Roman"/>
          <w:color w:val="000000"/>
          <w:sz w:val="28"/>
          <w:szCs w:val="28"/>
        </w:rPr>
        <w:t>измерения  с помощью условной мерки. Формируем</w:t>
      </w:r>
      <w:r>
        <w:rPr>
          <w:rFonts w:ascii="Times New Roman" w:hAnsi="Times New Roman" w:cs="Times New Roman"/>
          <w:color w:val="000000"/>
          <w:sz w:val="28"/>
          <w:szCs w:val="28"/>
        </w:rPr>
        <w:t xml:space="preserve"> представление о </w:t>
      </w:r>
      <w:r w:rsidRPr="00A94BB7">
        <w:rPr>
          <w:rFonts w:ascii="Times New Roman" w:hAnsi="Times New Roman" w:cs="Times New Roman"/>
          <w:color w:val="000000"/>
          <w:sz w:val="28"/>
          <w:szCs w:val="28"/>
        </w:rPr>
        <w:t>естественных условных мерках  –  сенсорны</w:t>
      </w:r>
      <w:r>
        <w:rPr>
          <w:rFonts w:ascii="Times New Roman" w:hAnsi="Times New Roman" w:cs="Times New Roman"/>
          <w:color w:val="000000"/>
          <w:sz w:val="28"/>
          <w:szCs w:val="28"/>
        </w:rPr>
        <w:t xml:space="preserve">х предэталонах: первой фаланге </w:t>
      </w:r>
      <w:r w:rsidRPr="00A94BB7">
        <w:rPr>
          <w:rFonts w:ascii="Times New Roman" w:hAnsi="Times New Roman" w:cs="Times New Roman"/>
          <w:color w:val="000000"/>
          <w:sz w:val="28"/>
          <w:szCs w:val="28"/>
        </w:rPr>
        <w:t>указательного пальца, длине размаха между большим и указательным пальцами.</w:t>
      </w:r>
    </w:p>
    <w:p w:rsidR="00A94BB7" w:rsidRP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Pr="00A94BB7">
        <w:rPr>
          <w:rFonts w:ascii="Times New Roman" w:hAnsi="Times New Roman" w:cs="Times New Roman"/>
          <w:color w:val="000000"/>
          <w:sz w:val="28"/>
          <w:szCs w:val="28"/>
        </w:rPr>
        <w:t>Обучаем способам измерения про</w:t>
      </w:r>
      <w:r>
        <w:rPr>
          <w:rFonts w:ascii="Times New Roman" w:hAnsi="Times New Roman" w:cs="Times New Roman"/>
          <w:color w:val="000000"/>
          <w:sz w:val="28"/>
          <w:szCs w:val="28"/>
        </w:rPr>
        <w:t xml:space="preserve">тяженностей объектов с помощью </w:t>
      </w:r>
      <w:r w:rsidRPr="00A94BB7">
        <w:rPr>
          <w:rFonts w:ascii="Times New Roman" w:hAnsi="Times New Roman" w:cs="Times New Roman"/>
          <w:color w:val="000000"/>
          <w:sz w:val="28"/>
          <w:szCs w:val="28"/>
        </w:rPr>
        <w:t>сенсорных предэталонов. Обучаем слабовидящего ребенка сравнению</w:t>
      </w:r>
      <w:r w:rsidR="008F77ED">
        <w:rPr>
          <w:rFonts w:ascii="Times New Roman" w:hAnsi="Times New Roman" w:cs="Times New Roman"/>
          <w:color w:val="000000"/>
          <w:sz w:val="28"/>
          <w:szCs w:val="28"/>
        </w:rPr>
        <w:t xml:space="preserve"> </w:t>
      </w:r>
      <w:r w:rsidRPr="00A94BB7">
        <w:rPr>
          <w:rFonts w:ascii="Times New Roman" w:hAnsi="Times New Roman" w:cs="Times New Roman"/>
          <w:color w:val="000000"/>
          <w:sz w:val="28"/>
          <w:szCs w:val="28"/>
        </w:rPr>
        <w:t>протяженности объектов на глаз, а незряч</w:t>
      </w:r>
      <w:r>
        <w:rPr>
          <w:rFonts w:ascii="Times New Roman" w:hAnsi="Times New Roman" w:cs="Times New Roman"/>
          <w:color w:val="000000"/>
          <w:sz w:val="28"/>
          <w:szCs w:val="28"/>
        </w:rPr>
        <w:t xml:space="preserve">его ребенка  –  с помощью, так </w:t>
      </w:r>
      <w:r w:rsidRPr="00A94BB7">
        <w:rPr>
          <w:rFonts w:ascii="Times New Roman" w:hAnsi="Times New Roman" w:cs="Times New Roman"/>
          <w:color w:val="000000"/>
          <w:sz w:val="28"/>
          <w:szCs w:val="28"/>
        </w:rPr>
        <w:t xml:space="preserve">называемого, «осязательного глазомера».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94BB7">
        <w:rPr>
          <w:rFonts w:ascii="Times New Roman" w:hAnsi="Times New Roman" w:cs="Times New Roman"/>
          <w:color w:val="000000"/>
          <w:sz w:val="28"/>
          <w:szCs w:val="28"/>
        </w:rPr>
        <w:t>Обучаем активному использ</w:t>
      </w:r>
      <w:r>
        <w:rPr>
          <w:rFonts w:ascii="Times New Roman" w:hAnsi="Times New Roman" w:cs="Times New Roman"/>
          <w:color w:val="000000"/>
          <w:sz w:val="28"/>
          <w:szCs w:val="28"/>
        </w:rPr>
        <w:t xml:space="preserve">ованию слов с пространственным </w:t>
      </w:r>
      <w:r w:rsidRPr="00A94BB7">
        <w:rPr>
          <w:rFonts w:ascii="Times New Roman" w:hAnsi="Times New Roman" w:cs="Times New Roman"/>
          <w:color w:val="000000"/>
          <w:sz w:val="28"/>
          <w:szCs w:val="28"/>
        </w:rPr>
        <w:t>значением: на, в, здесь,  там, над, большой  – ма</w:t>
      </w:r>
      <w:r>
        <w:rPr>
          <w:rFonts w:ascii="Times New Roman" w:hAnsi="Times New Roman" w:cs="Times New Roman"/>
          <w:color w:val="000000"/>
          <w:sz w:val="28"/>
          <w:szCs w:val="28"/>
        </w:rPr>
        <w:t xml:space="preserve">ленький, больше  –  меньше, </w:t>
      </w:r>
      <w:r w:rsidRPr="00A94BB7">
        <w:rPr>
          <w:rFonts w:ascii="Times New Roman" w:hAnsi="Times New Roman" w:cs="Times New Roman"/>
          <w:color w:val="000000"/>
          <w:sz w:val="28"/>
          <w:szCs w:val="28"/>
        </w:rPr>
        <w:t>самый большой, самый маленький, рядом, за</w:t>
      </w:r>
      <w:r>
        <w:rPr>
          <w:rFonts w:ascii="Times New Roman" w:hAnsi="Times New Roman" w:cs="Times New Roman"/>
          <w:color w:val="000000"/>
          <w:sz w:val="28"/>
          <w:szCs w:val="28"/>
        </w:rPr>
        <w:t xml:space="preserve">/позади, такой же по величине, </w:t>
      </w:r>
      <w:r w:rsidRPr="00A94BB7">
        <w:rPr>
          <w:rFonts w:ascii="Times New Roman" w:hAnsi="Times New Roman" w:cs="Times New Roman"/>
          <w:color w:val="000000"/>
          <w:sz w:val="28"/>
          <w:szCs w:val="28"/>
        </w:rPr>
        <w:t>одинаковые по величине, разные по величин</w:t>
      </w:r>
      <w:r>
        <w:rPr>
          <w:rFonts w:ascii="Times New Roman" w:hAnsi="Times New Roman" w:cs="Times New Roman"/>
          <w:color w:val="000000"/>
          <w:sz w:val="28"/>
          <w:szCs w:val="28"/>
        </w:rPr>
        <w:t xml:space="preserve">е, одинаковые по длине, разные </w:t>
      </w:r>
      <w:r w:rsidRPr="00A94BB7">
        <w:rPr>
          <w:rFonts w:ascii="Times New Roman" w:hAnsi="Times New Roman" w:cs="Times New Roman"/>
          <w:color w:val="000000"/>
          <w:sz w:val="28"/>
          <w:szCs w:val="28"/>
        </w:rPr>
        <w:t>по длине, длинная-короткая, длиннее  –</w:t>
      </w:r>
      <w:r>
        <w:rPr>
          <w:rFonts w:ascii="Times New Roman" w:hAnsi="Times New Roman" w:cs="Times New Roman"/>
          <w:color w:val="000000"/>
          <w:sz w:val="28"/>
          <w:szCs w:val="28"/>
        </w:rPr>
        <w:t xml:space="preserve">  короче, самая длинная, самая </w:t>
      </w:r>
      <w:r w:rsidRPr="00A94BB7">
        <w:rPr>
          <w:rFonts w:ascii="Times New Roman" w:hAnsi="Times New Roman" w:cs="Times New Roman"/>
          <w:color w:val="000000"/>
          <w:sz w:val="28"/>
          <w:szCs w:val="28"/>
        </w:rPr>
        <w:t>короткая, шире  –  уже, правый (ая)  –  левый</w:t>
      </w:r>
      <w:r>
        <w:rPr>
          <w:rFonts w:ascii="Times New Roman" w:hAnsi="Times New Roman" w:cs="Times New Roman"/>
          <w:color w:val="000000"/>
          <w:sz w:val="28"/>
          <w:szCs w:val="28"/>
        </w:rPr>
        <w:t xml:space="preserve"> (ая), справа-слева, верх-низ, </w:t>
      </w:r>
      <w:r w:rsidRPr="00A94BB7">
        <w:rPr>
          <w:rFonts w:ascii="Times New Roman" w:hAnsi="Times New Roman" w:cs="Times New Roman"/>
          <w:color w:val="000000"/>
          <w:sz w:val="28"/>
          <w:szCs w:val="28"/>
        </w:rPr>
        <w:t xml:space="preserve">выше-ниже, вверху-внизу, спереди-сзади, </w:t>
      </w:r>
      <w:r>
        <w:rPr>
          <w:rFonts w:ascii="Times New Roman" w:hAnsi="Times New Roman" w:cs="Times New Roman"/>
          <w:color w:val="000000"/>
          <w:sz w:val="28"/>
          <w:szCs w:val="28"/>
        </w:rPr>
        <w:t xml:space="preserve">близко-далеко, направо-налево, </w:t>
      </w:r>
      <w:r w:rsidRPr="00A94BB7">
        <w:rPr>
          <w:rFonts w:ascii="Times New Roman" w:hAnsi="Times New Roman" w:cs="Times New Roman"/>
          <w:color w:val="000000"/>
          <w:sz w:val="28"/>
          <w:szCs w:val="28"/>
        </w:rPr>
        <w:t xml:space="preserve">вперед-назад, вверх-вниз.  </w:t>
      </w:r>
    </w:p>
    <w:p w:rsidR="00A94BB7" w:rsidRDefault="00A94BB7" w:rsidP="00A94BB7">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94BB7">
        <w:rPr>
          <w:rFonts w:ascii="Times New Roman" w:hAnsi="Times New Roman" w:cs="Times New Roman"/>
          <w:color w:val="000000"/>
          <w:sz w:val="28"/>
          <w:szCs w:val="28"/>
        </w:rPr>
        <w:t>Учим понимать сложные пространств</w:t>
      </w:r>
      <w:r>
        <w:rPr>
          <w:rFonts w:ascii="Times New Roman" w:hAnsi="Times New Roman" w:cs="Times New Roman"/>
          <w:color w:val="000000"/>
          <w:sz w:val="28"/>
          <w:szCs w:val="28"/>
        </w:rPr>
        <w:t xml:space="preserve">енные отношения: сбоку, из-за, </w:t>
      </w:r>
      <w:r w:rsidRPr="00A94BB7">
        <w:rPr>
          <w:rFonts w:ascii="Times New Roman" w:hAnsi="Times New Roman" w:cs="Times New Roman"/>
          <w:color w:val="000000"/>
          <w:sz w:val="28"/>
          <w:szCs w:val="28"/>
        </w:rPr>
        <w:t>из-под, по диагонали. Формируем пр</w:t>
      </w:r>
      <w:r w:rsidR="00164D22">
        <w:rPr>
          <w:rFonts w:ascii="Times New Roman" w:hAnsi="Times New Roman" w:cs="Times New Roman"/>
          <w:color w:val="000000"/>
          <w:sz w:val="28"/>
          <w:szCs w:val="28"/>
        </w:rPr>
        <w:t xml:space="preserve">авильную позу при обследовании </w:t>
      </w:r>
      <w:r w:rsidRPr="00A94BB7">
        <w:rPr>
          <w:rFonts w:ascii="Times New Roman" w:hAnsi="Times New Roman" w:cs="Times New Roman"/>
          <w:color w:val="000000"/>
          <w:sz w:val="28"/>
          <w:szCs w:val="28"/>
        </w:rPr>
        <w:t>предметов, находящихся выше и ниже р</w:t>
      </w:r>
      <w:r w:rsidR="00164D22">
        <w:rPr>
          <w:rFonts w:ascii="Times New Roman" w:hAnsi="Times New Roman" w:cs="Times New Roman"/>
          <w:color w:val="000000"/>
          <w:sz w:val="28"/>
          <w:szCs w:val="28"/>
        </w:rPr>
        <w:t xml:space="preserve">оста ребенка, при обследовании </w:t>
      </w:r>
      <w:r w:rsidRPr="00A94BB7">
        <w:rPr>
          <w:rFonts w:ascii="Times New Roman" w:hAnsi="Times New Roman" w:cs="Times New Roman"/>
          <w:color w:val="000000"/>
          <w:sz w:val="28"/>
          <w:szCs w:val="28"/>
        </w:rPr>
        <w:t>больших предметов, при обнаружении и обх</w:t>
      </w:r>
      <w:r w:rsidR="00164D22">
        <w:rPr>
          <w:rFonts w:ascii="Times New Roman" w:hAnsi="Times New Roman" w:cs="Times New Roman"/>
          <w:color w:val="000000"/>
          <w:sz w:val="28"/>
          <w:szCs w:val="28"/>
        </w:rPr>
        <w:t xml:space="preserve">оде предметов, при отыскивании </w:t>
      </w:r>
      <w:r w:rsidRPr="00A94BB7">
        <w:rPr>
          <w:rFonts w:ascii="Times New Roman" w:hAnsi="Times New Roman" w:cs="Times New Roman"/>
          <w:color w:val="000000"/>
          <w:sz w:val="28"/>
          <w:szCs w:val="28"/>
        </w:rPr>
        <w:t>предметов, при передвижении в пространстве без пос</w:t>
      </w:r>
      <w:r w:rsidR="00164D22">
        <w:rPr>
          <w:rFonts w:ascii="Times New Roman" w:hAnsi="Times New Roman" w:cs="Times New Roman"/>
          <w:color w:val="000000"/>
          <w:sz w:val="28"/>
          <w:szCs w:val="28"/>
        </w:rPr>
        <w:t xml:space="preserve">тоянного ориентира. </w:t>
      </w:r>
      <w:r w:rsidRPr="00A94BB7">
        <w:rPr>
          <w:rFonts w:ascii="Times New Roman" w:hAnsi="Times New Roman" w:cs="Times New Roman"/>
          <w:color w:val="000000"/>
          <w:sz w:val="28"/>
          <w:szCs w:val="28"/>
        </w:rPr>
        <w:t>Совершенствуем умение передвига</w:t>
      </w:r>
      <w:r w:rsidR="00164D22">
        <w:rPr>
          <w:rFonts w:ascii="Times New Roman" w:hAnsi="Times New Roman" w:cs="Times New Roman"/>
          <w:color w:val="000000"/>
          <w:sz w:val="28"/>
          <w:szCs w:val="28"/>
        </w:rPr>
        <w:t xml:space="preserve">ться в заданном направлении по </w:t>
      </w:r>
      <w:r w:rsidRPr="00A94BB7">
        <w:rPr>
          <w:rFonts w:ascii="Times New Roman" w:hAnsi="Times New Roman" w:cs="Times New Roman"/>
          <w:color w:val="000000"/>
          <w:sz w:val="28"/>
          <w:szCs w:val="28"/>
        </w:rPr>
        <w:t xml:space="preserve">ориентирам и без них, сохраняя или изменяя направление движения.  </w:t>
      </w:r>
    </w:p>
    <w:p w:rsidR="00164D22" w:rsidRDefault="00164D22" w:rsidP="00164D22">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164D22">
        <w:rPr>
          <w:rFonts w:ascii="Times New Roman" w:hAnsi="Times New Roman" w:cs="Times New Roman"/>
          <w:color w:val="000000"/>
          <w:sz w:val="28"/>
          <w:szCs w:val="28"/>
        </w:rPr>
        <w:t>Учим ребенка осязательным (зр</w:t>
      </w:r>
      <w:r>
        <w:rPr>
          <w:rFonts w:ascii="Times New Roman" w:hAnsi="Times New Roman" w:cs="Times New Roman"/>
          <w:color w:val="000000"/>
          <w:sz w:val="28"/>
          <w:szCs w:val="28"/>
        </w:rPr>
        <w:t xml:space="preserve">ительно-осязательным) способом </w:t>
      </w:r>
      <w:r w:rsidRPr="00164D22">
        <w:rPr>
          <w:rFonts w:ascii="Times New Roman" w:hAnsi="Times New Roman" w:cs="Times New Roman"/>
          <w:color w:val="000000"/>
          <w:sz w:val="28"/>
          <w:szCs w:val="28"/>
        </w:rPr>
        <w:t>опознавать различные обозначения-метки, просл</w:t>
      </w:r>
      <w:r>
        <w:rPr>
          <w:rFonts w:ascii="Times New Roman" w:hAnsi="Times New Roman" w:cs="Times New Roman"/>
          <w:color w:val="000000"/>
          <w:sz w:val="28"/>
          <w:szCs w:val="28"/>
        </w:rPr>
        <w:t xml:space="preserve">еживать изображения пути </w:t>
      </w:r>
      <w:r w:rsidRPr="00164D22">
        <w:rPr>
          <w:rFonts w:ascii="Times New Roman" w:hAnsi="Times New Roman" w:cs="Times New Roman"/>
          <w:color w:val="000000"/>
          <w:sz w:val="28"/>
          <w:szCs w:val="28"/>
        </w:rPr>
        <w:t>на схеме. Обучаем чтению схемы за</w:t>
      </w:r>
      <w:r>
        <w:rPr>
          <w:rFonts w:ascii="Times New Roman" w:hAnsi="Times New Roman" w:cs="Times New Roman"/>
          <w:color w:val="000000"/>
          <w:sz w:val="28"/>
          <w:szCs w:val="28"/>
        </w:rPr>
        <w:t xml:space="preserve">мкнутого пространства и умению </w:t>
      </w:r>
      <w:r w:rsidRPr="00164D22">
        <w:rPr>
          <w:rFonts w:ascii="Times New Roman" w:hAnsi="Times New Roman" w:cs="Times New Roman"/>
          <w:color w:val="000000"/>
          <w:sz w:val="28"/>
          <w:szCs w:val="28"/>
        </w:rPr>
        <w:t>располагать или находить предметы в реаль</w:t>
      </w:r>
      <w:r>
        <w:rPr>
          <w:rFonts w:ascii="Times New Roman" w:hAnsi="Times New Roman" w:cs="Times New Roman"/>
          <w:color w:val="000000"/>
          <w:sz w:val="28"/>
          <w:szCs w:val="28"/>
        </w:rPr>
        <w:t xml:space="preserve">ном пространстве, ориентируясь </w:t>
      </w:r>
      <w:r w:rsidRPr="00164D22">
        <w:rPr>
          <w:rFonts w:ascii="Times New Roman" w:hAnsi="Times New Roman" w:cs="Times New Roman"/>
          <w:color w:val="000000"/>
          <w:sz w:val="28"/>
          <w:szCs w:val="28"/>
        </w:rPr>
        <w:t>по этой схеме. Составлять с помощью геоме</w:t>
      </w:r>
      <w:r>
        <w:rPr>
          <w:rFonts w:ascii="Times New Roman" w:hAnsi="Times New Roman" w:cs="Times New Roman"/>
          <w:color w:val="000000"/>
          <w:sz w:val="28"/>
          <w:szCs w:val="28"/>
        </w:rPr>
        <w:t xml:space="preserve">трических фигур и объемных тел </w:t>
      </w:r>
      <w:r w:rsidRPr="00164D22">
        <w:rPr>
          <w:rFonts w:ascii="Times New Roman" w:hAnsi="Times New Roman" w:cs="Times New Roman"/>
          <w:color w:val="000000"/>
          <w:sz w:val="28"/>
          <w:szCs w:val="28"/>
        </w:rPr>
        <w:t xml:space="preserve">и рисовать простейшие схемы известного ему замкнутого пространства.  </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164D22">
        <w:rPr>
          <w:rFonts w:ascii="Times New Roman" w:hAnsi="Times New Roman" w:cs="Times New Roman"/>
          <w:color w:val="000000"/>
          <w:sz w:val="28"/>
          <w:szCs w:val="28"/>
        </w:rPr>
        <w:t>Обучаем чтению схем пути пер</w:t>
      </w:r>
      <w:r>
        <w:rPr>
          <w:rFonts w:ascii="Times New Roman" w:hAnsi="Times New Roman" w:cs="Times New Roman"/>
          <w:color w:val="000000"/>
          <w:sz w:val="28"/>
          <w:szCs w:val="28"/>
        </w:rPr>
        <w:t xml:space="preserve">едвижения в помещениях детского сада </w:t>
      </w:r>
      <w:r w:rsidRPr="00164D22">
        <w:rPr>
          <w:rFonts w:ascii="Times New Roman" w:hAnsi="Times New Roman" w:cs="Times New Roman"/>
          <w:color w:val="000000"/>
          <w:sz w:val="28"/>
          <w:szCs w:val="28"/>
        </w:rPr>
        <w:t>и умению передвигаться в пространстве, ори</w:t>
      </w:r>
      <w:r>
        <w:rPr>
          <w:rFonts w:ascii="Times New Roman" w:hAnsi="Times New Roman" w:cs="Times New Roman"/>
          <w:color w:val="000000"/>
          <w:sz w:val="28"/>
          <w:szCs w:val="28"/>
        </w:rPr>
        <w:t xml:space="preserve">ентируясь по схеме. Составлять </w:t>
      </w:r>
      <w:r w:rsidRPr="00164D22">
        <w:rPr>
          <w:rFonts w:ascii="Times New Roman" w:hAnsi="Times New Roman" w:cs="Times New Roman"/>
          <w:color w:val="000000"/>
          <w:sz w:val="28"/>
          <w:szCs w:val="28"/>
        </w:rPr>
        <w:t xml:space="preserve">схему пути в различных направлениях: из группы в раздевалку, </w:t>
      </w:r>
      <w:r w:rsidRPr="00164D22">
        <w:rPr>
          <w:rFonts w:ascii="Times New Roman" w:hAnsi="Times New Roman" w:cs="Times New Roman"/>
          <w:color w:val="000000"/>
          <w:sz w:val="28"/>
          <w:szCs w:val="28"/>
        </w:rPr>
        <w:lastRenderedPageBreak/>
        <w:t>до ка</w:t>
      </w:r>
      <w:r>
        <w:rPr>
          <w:rFonts w:ascii="Times New Roman" w:hAnsi="Times New Roman" w:cs="Times New Roman"/>
          <w:color w:val="000000"/>
          <w:sz w:val="28"/>
          <w:szCs w:val="28"/>
        </w:rPr>
        <w:t xml:space="preserve">бинета </w:t>
      </w:r>
      <w:r w:rsidRPr="00164D22">
        <w:rPr>
          <w:rFonts w:ascii="Times New Roman" w:hAnsi="Times New Roman" w:cs="Times New Roman"/>
          <w:color w:val="000000"/>
          <w:sz w:val="28"/>
          <w:szCs w:val="28"/>
        </w:rPr>
        <w:t>врача, кабинета ортоптистки, до музыкальног</w:t>
      </w:r>
      <w:r>
        <w:rPr>
          <w:rFonts w:ascii="Times New Roman" w:hAnsi="Times New Roman" w:cs="Times New Roman"/>
          <w:color w:val="000000"/>
          <w:sz w:val="28"/>
          <w:szCs w:val="28"/>
        </w:rPr>
        <w:t xml:space="preserve">о  зала, физкультурного зала и </w:t>
      </w:r>
      <w:r w:rsidRPr="00164D22">
        <w:rPr>
          <w:rFonts w:ascii="Times New Roman" w:hAnsi="Times New Roman" w:cs="Times New Roman"/>
          <w:color w:val="000000"/>
          <w:sz w:val="28"/>
          <w:szCs w:val="28"/>
        </w:rPr>
        <w:t>т.д. Формируем способ восприятия макета з</w:t>
      </w:r>
      <w:r>
        <w:rPr>
          <w:rFonts w:ascii="Times New Roman" w:hAnsi="Times New Roman" w:cs="Times New Roman"/>
          <w:color w:val="000000"/>
          <w:sz w:val="28"/>
          <w:szCs w:val="28"/>
        </w:rPr>
        <w:t xml:space="preserve">накомого ребенку пространства, </w:t>
      </w:r>
      <w:r w:rsidRPr="00164D22">
        <w:rPr>
          <w:rFonts w:ascii="Times New Roman" w:hAnsi="Times New Roman" w:cs="Times New Roman"/>
          <w:color w:val="000000"/>
          <w:sz w:val="28"/>
          <w:szCs w:val="28"/>
        </w:rPr>
        <w:t>способность представлять пространство на</w:t>
      </w:r>
      <w:r>
        <w:rPr>
          <w:rFonts w:ascii="Times New Roman" w:hAnsi="Times New Roman" w:cs="Times New Roman"/>
          <w:color w:val="000000"/>
          <w:sz w:val="28"/>
          <w:szCs w:val="28"/>
        </w:rPr>
        <w:t xml:space="preserve"> основе восприятия его макета. </w:t>
      </w:r>
      <w:r w:rsidRPr="00164D22">
        <w:rPr>
          <w:rFonts w:ascii="Times New Roman" w:hAnsi="Times New Roman" w:cs="Times New Roman"/>
          <w:color w:val="000000"/>
          <w:sz w:val="28"/>
          <w:szCs w:val="28"/>
        </w:rPr>
        <w:t>Учим составлять рассказ-описание о знакомом замкнутом пространстве.</w:t>
      </w:r>
    </w:p>
    <w:p w:rsidR="00164D22" w:rsidRDefault="00164D22" w:rsidP="00164D22">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Обучаем ориентированию в незнакомо</w:t>
      </w:r>
      <w:r>
        <w:rPr>
          <w:rFonts w:ascii="Times New Roman" w:hAnsi="Times New Roman" w:cs="Times New Roman"/>
          <w:color w:val="000000"/>
          <w:sz w:val="28"/>
          <w:szCs w:val="28"/>
        </w:rPr>
        <w:t xml:space="preserve">й комнате с помощью словесного </w:t>
      </w:r>
      <w:r w:rsidRPr="00164D22">
        <w:rPr>
          <w:rFonts w:ascii="Times New Roman" w:hAnsi="Times New Roman" w:cs="Times New Roman"/>
          <w:color w:val="000000"/>
          <w:sz w:val="28"/>
          <w:szCs w:val="28"/>
        </w:rPr>
        <w:t>описания предметов, наполняющих ее, их в</w:t>
      </w:r>
      <w:r>
        <w:rPr>
          <w:rFonts w:ascii="Times New Roman" w:hAnsi="Times New Roman" w:cs="Times New Roman"/>
          <w:color w:val="000000"/>
          <w:sz w:val="28"/>
          <w:szCs w:val="28"/>
        </w:rPr>
        <w:t xml:space="preserve">заимного расположения, формы и размеров самой комнаты.  </w:t>
      </w:r>
    </w:p>
    <w:p w:rsidR="00164D22" w:rsidRDefault="00164D22" w:rsidP="00164D22">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Закрепляем специальные приемы ориентировки в замкнут</w:t>
      </w:r>
      <w:r>
        <w:rPr>
          <w:rFonts w:ascii="Times New Roman" w:hAnsi="Times New Roman" w:cs="Times New Roman"/>
          <w:color w:val="000000"/>
          <w:sz w:val="28"/>
          <w:szCs w:val="28"/>
        </w:rPr>
        <w:t xml:space="preserve">ом и </w:t>
      </w:r>
      <w:r w:rsidRPr="00164D22">
        <w:rPr>
          <w:rFonts w:ascii="Times New Roman" w:hAnsi="Times New Roman" w:cs="Times New Roman"/>
          <w:color w:val="000000"/>
          <w:sz w:val="28"/>
          <w:szCs w:val="28"/>
        </w:rPr>
        <w:t>свободном пространстве (легкое скольжение р</w:t>
      </w:r>
      <w:r>
        <w:rPr>
          <w:rFonts w:ascii="Times New Roman" w:hAnsi="Times New Roman" w:cs="Times New Roman"/>
          <w:color w:val="000000"/>
          <w:sz w:val="28"/>
          <w:szCs w:val="28"/>
        </w:rPr>
        <w:t xml:space="preserve">уки по стене, осязание ногами, </w:t>
      </w:r>
      <w:r w:rsidRPr="00164D22">
        <w:rPr>
          <w:rFonts w:ascii="Times New Roman" w:hAnsi="Times New Roman" w:cs="Times New Roman"/>
          <w:color w:val="000000"/>
          <w:sz w:val="28"/>
          <w:szCs w:val="28"/>
        </w:rPr>
        <w:t xml:space="preserve">использование слуха, обоняния).  </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164D22">
        <w:rPr>
          <w:rFonts w:ascii="Times New Roman" w:hAnsi="Times New Roman" w:cs="Times New Roman"/>
          <w:color w:val="000000"/>
          <w:sz w:val="28"/>
          <w:szCs w:val="28"/>
        </w:rPr>
        <w:t xml:space="preserve">Обучаем безопасному передвижению в закрытом пространстве и учим его находить для себя безопасное </w:t>
      </w:r>
      <w:r>
        <w:rPr>
          <w:rFonts w:ascii="Times New Roman" w:hAnsi="Times New Roman" w:cs="Times New Roman"/>
          <w:color w:val="000000"/>
          <w:sz w:val="28"/>
          <w:szCs w:val="28"/>
        </w:rPr>
        <w:t xml:space="preserve">место с незначительной помощью </w:t>
      </w:r>
      <w:r w:rsidRPr="00164D22">
        <w:rPr>
          <w:rFonts w:ascii="Times New Roman" w:hAnsi="Times New Roman" w:cs="Times New Roman"/>
          <w:color w:val="000000"/>
          <w:sz w:val="28"/>
          <w:szCs w:val="28"/>
        </w:rPr>
        <w:t>посторонних. Формируем пр</w:t>
      </w:r>
      <w:r>
        <w:rPr>
          <w:rFonts w:ascii="Times New Roman" w:hAnsi="Times New Roman" w:cs="Times New Roman"/>
          <w:color w:val="000000"/>
          <w:sz w:val="28"/>
          <w:szCs w:val="28"/>
        </w:rPr>
        <w:t xml:space="preserve">едставление об относительности </w:t>
      </w:r>
      <w:r w:rsidRPr="00164D22">
        <w:rPr>
          <w:rFonts w:ascii="Times New Roman" w:hAnsi="Times New Roman" w:cs="Times New Roman"/>
          <w:color w:val="000000"/>
          <w:sz w:val="28"/>
          <w:szCs w:val="28"/>
        </w:rPr>
        <w:t>пространственных отн</w:t>
      </w:r>
      <w:r>
        <w:rPr>
          <w:rFonts w:ascii="Times New Roman" w:hAnsi="Times New Roman" w:cs="Times New Roman"/>
          <w:color w:val="000000"/>
          <w:sz w:val="28"/>
          <w:szCs w:val="28"/>
        </w:rPr>
        <w:t xml:space="preserve">ошений: при соотнесении детьми </w:t>
      </w:r>
      <w:r w:rsidRPr="00164D22">
        <w:rPr>
          <w:rFonts w:ascii="Times New Roman" w:hAnsi="Times New Roman" w:cs="Times New Roman"/>
          <w:color w:val="000000"/>
          <w:sz w:val="28"/>
          <w:szCs w:val="28"/>
        </w:rPr>
        <w:t>парнопротивоположных пространственны</w:t>
      </w:r>
      <w:r>
        <w:rPr>
          <w:rFonts w:ascii="Times New Roman" w:hAnsi="Times New Roman" w:cs="Times New Roman"/>
          <w:color w:val="000000"/>
          <w:sz w:val="28"/>
          <w:szCs w:val="28"/>
        </w:rPr>
        <w:t xml:space="preserve">х направлений от своего тела с </w:t>
      </w:r>
      <w:r w:rsidRPr="00164D22">
        <w:rPr>
          <w:rFonts w:ascii="Times New Roman" w:hAnsi="Times New Roman" w:cs="Times New Roman"/>
          <w:color w:val="000000"/>
          <w:sz w:val="28"/>
          <w:szCs w:val="28"/>
        </w:rPr>
        <w:t>направлениями от стоящего напротив че</w:t>
      </w:r>
      <w:r>
        <w:rPr>
          <w:rFonts w:ascii="Times New Roman" w:hAnsi="Times New Roman" w:cs="Times New Roman"/>
          <w:color w:val="000000"/>
          <w:sz w:val="28"/>
          <w:szCs w:val="28"/>
        </w:rPr>
        <w:t xml:space="preserve">ловека; при сравнении реальных </w:t>
      </w:r>
      <w:r w:rsidRPr="00164D22">
        <w:rPr>
          <w:rFonts w:ascii="Times New Roman" w:hAnsi="Times New Roman" w:cs="Times New Roman"/>
          <w:color w:val="000000"/>
          <w:sz w:val="28"/>
          <w:szCs w:val="28"/>
        </w:rPr>
        <w:t>пространственных отношений с и</w:t>
      </w:r>
      <w:r>
        <w:rPr>
          <w:rFonts w:ascii="Times New Roman" w:hAnsi="Times New Roman" w:cs="Times New Roman"/>
          <w:color w:val="000000"/>
          <w:sz w:val="28"/>
          <w:szCs w:val="28"/>
        </w:rPr>
        <w:t xml:space="preserve">х отображениями в зеркале; при </w:t>
      </w:r>
      <w:r w:rsidRPr="00164D22">
        <w:rPr>
          <w:rFonts w:ascii="Times New Roman" w:hAnsi="Times New Roman" w:cs="Times New Roman"/>
          <w:color w:val="000000"/>
          <w:sz w:val="28"/>
          <w:szCs w:val="28"/>
        </w:rPr>
        <w:t>соотнесении пространственной  размеще</w:t>
      </w:r>
      <w:r>
        <w:rPr>
          <w:rFonts w:ascii="Times New Roman" w:hAnsi="Times New Roman" w:cs="Times New Roman"/>
          <w:color w:val="000000"/>
          <w:sz w:val="28"/>
          <w:szCs w:val="28"/>
        </w:rPr>
        <w:t xml:space="preserve">нности объектов по отношению к </w:t>
      </w:r>
      <w:r w:rsidRPr="00164D22">
        <w:rPr>
          <w:rFonts w:ascii="Times New Roman" w:hAnsi="Times New Roman" w:cs="Times New Roman"/>
          <w:color w:val="000000"/>
          <w:sz w:val="28"/>
          <w:szCs w:val="28"/>
        </w:rPr>
        <w:t xml:space="preserve">себе в данный момент и после поворота на 90˚ и 180˚.  </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Таким образом, рассмотрен</w:t>
      </w:r>
      <w:r>
        <w:rPr>
          <w:rFonts w:ascii="Times New Roman" w:hAnsi="Times New Roman" w:cs="Times New Roman"/>
          <w:color w:val="000000"/>
          <w:sz w:val="28"/>
          <w:szCs w:val="28"/>
        </w:rPr>
        <w:t xml:space="preserve">ные программы в первую очередь </w:t>
      </w:r>
      <w:r w:rsidRPr="00164D22">
        <w:rPr>
          <w:rFonts w:ascii="Times New Roman" w:hAnsi="Times New Roman" w:cs="Times New Roman"/>
          <w:color w:val="000000"/>
          <w:sz w:val="28"/>
          <w:szCs w:val="28"/>
        </w:rPr>
        <w:t>направлены на формирование у детей с на</w:t>
      </w:r>
      <w:r>
        <w:rPr>
          <w:rFonts w:ascii="Times New Roman" w:hAnsi="Times New Roman" w:cs="Times New Roman"/>
          <w:color w:val="000000"/>
          <w:sz w:val="28"/>
          <w:szCs w:val="28"/>
        </w:rPr>
        <w:t xml:space="preserve">рушением зрения ориентировки в </w:t>
      </w:r>
      <w:r w:rsidRPr="00164D22">
        <w:rPr>
          <w:rFonts w:ascii="Times New Roman" w:hAnsi="Times New Roman" w:cs="Times New Roman"/>
          <w:color w:val="000000"/>
          <w:sz w:val="28"/>
          <w:szCs w:val="28"/>
        </w:rPr>
        <w:t>собственном теле.</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Программой специальных (коррекционных) учреждений IV вида для дошкольников с нарушениями зрения (под редакцией Л.И. Плаксиной) предусмотрено проведение специальных коррекционных з</w:t>
      </w:r>
      <w:r>
        <w:rPr>
          <w:rFonts w:ascii="Times New Roman" w:hAnsi="Times New Roman" w:cs="Times New Roman"/>
          <w:color w:val="000000"/>
          <w:sz w:val="28"/>
          <w:szCs w:val="28"/>
        </w:rPr>
        <w:t xml:space="preserve">анятий, подробно </w:t>
      </w:r>
      <w:r w:rsidRPr="00164D22">
        <w:rPr>
          <w:rFonts w:ascii="Times New Roman" w:hAnsi="Times New Roman" w:cs="Times New Roman"/>
          <w:color w:val="000000"/>
          <w:sz w:val="28"/>
          <w:szCs w:val="28"/>
        </w:rPr>
        <w:t>расписаны задачи на четыре года обучения, предложены дидактические игры и упражнения.</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lastRenderedPageBreak/>
        <w:t>Занятия по развитию ориентировки в пр</w:t>
      </w:r>
      <w:r>
        <w:rPr>
          <w:rFonts w:ascii="Times New Roman" w:hAnsi="Times New Roman" w:cs="Times New Roman"/>
          <w:color w:val="000000"/>
          <w:sz w:val="28"/>
          <w:szCs w:val="28"/>
        </w:rPr>
        <w:t xml:space="preserve">остранстве проводят один раз в </w:t>
      </w:r>
      <w:r w:rsidRPr="00164D22">
        <w:rPr>
          <w:rFonts w:ascii="Times New Roman" w:hAnsi="Times New Roman" w:cs="Times New Roman"/>
          <w:color w:val="000000"/>
          <w:sz w:val="28"/>
          <w:szCs w:val="28"/>
        </w:rPr>
        <w:t>неделю подгруппой и индивидуально от 2 до 5</w:t>
      </w:r>
      <w:r>
        <w:rPr>
          <w:rFonts w:ascii="Times New Roman" w:hAnsi="Times New Roman" w:cs="Times New Roman"/>
          <w:color w:val="000000"/>
          <w:sz w:val="28"/>
          <w:szCs w:val="28"/>
        </w:rPr>
        <w:t xml:space="preserve"> раз в неделю в зависимости от </w:t>
      </w:r>
      <w:r w:rsidRPr="00164D22">
        <w:rPr>
          <w:rFonts w:ascii="Times New Roman" w:hAnsi="Times New Roman" w:cs="Times New Roman"/>
          <w:color w:val="000000"/>
          <w:sz w:val="28"/>
          <w:szCs w:val="28"/>
        </w:rPr>
        <w:t>потребнос</w:t>
      </w:r>
      <w:r>
        <w:rPr>
          <w:rFonts w:ascii="Times New Roman" w:hAnsi="Times New Roman" w:cs="Times New Roman"/>
          <w:color w:val="000000"/>
          <w:sz w:val="28"/>
          <w:szCs w:val="28"/>
        </w:rPr>
        <w:t xml:space="preserve">тей ребенка в данных занятиях. </w:t>
      </w:r>
      <w:r w:rsidRPr="00164D22">
        <w:rPr>
          <w:rFonts w:ascii="Times New Roman" w:hAnsi="Times New Roman" w:cs="Times New Roman"/>
          <w:color w:val="000000"/>
          <w:sz w:val="28"/>
          <w:szCs w:val="28"/>
        </w:rPr>
        <w:t>Задачи обучения ориентировке в про</w:t>
      </w:r>
      <w:r>
        <w:rPr>
          <w:rFonts w:ascii="Times New Roman" w:hAnsi="Times New Roman" w:cs="Times New Roman"/>
          <w:color w:val="000000"/>
          <w:sz w:val="28"/>
          <w:szCs w:val="28"/>
        </w:rPr>
        <w:t xml:space="preserve">странстве усложняются с каждым </w:t>
      </w:r>
      <w:r w:rsidRPr="00164D22">
        <w:rPr>
          <w:rFonts w:ascii="Times New Roman" w:hAnsi="Times New Roman" w:cs="Times New Roman"/>
          <w:color w:val="000000"/>
          <w:sz w:val="28"/>
          <w:szCs w:val="28"/>
        </w:rPr>
        <w:t>годом, а конкретно для ребенка  –  в зависим</w:t>
      </w:r>
      <w:r>
        <w:rPr>
          <w:rFonts w:ascii="Times New Roman" w:hAnsi="Times New Roman" w:cs="Times New Roman"/>
          <w:color w:val="000000"/>
          <w:sz w:val="28"/>
          <w:szCs w:val="28"/>
        </w:rPr>
        <w:t xml:space="preserve">ости от состояния зрения и его </w:t>
      </w:r>
      <w:r w:rsidRPr="00164D22">
        <w:rPr>
          <w:rFonts w:ascii="Times New Roman" w:hAnsi="Times New Roman" w:cs="Times New Roman"/>
          <w:color w:val="000000"/>
          <w:sz w:val="28"/>
          <w:szCs w:val="28"/>
        </w:rPr>
        <w:t>познавательных возможностей.</w:t>
      </w:r>
    </w:p>
    <w:p w:rsidR="00164D22"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 xml:space="preserve">При проведении занятий следует помнить, что каждый </w:t>
      </w:r>
      <w:r>
        <w:rPr>
          <w:rFonts w:ascii="Times New Roman" w:hAnsi="Times New Roman" w:cs="Times New Roman"/>
          <w:color w:val="000000"/>
          <w:sz w:val="28"/>
          <w:szCs w:val="28"/>
        </w:rPr>
        <w:t xml:space="preserve">ребенок </w:t>
      </w:r>
      <w:r w:rsidRPr="00164D22">
        <w:rPr>
          <w:rFonts w:ascii="Times New Roman" w:hAnsi="Times New Roman" w:cs="Times New Roman"/>
          <w:color w:val="000000"/>
          <w:sz w:val="28"/>
          <w:szCs w:val="28"/>
        </w:rPr>
        <w:t>нуждается в индивидуальном подходе</w:t>
      </w:r>
      <w:r>
        <w:rPr>
          <w:rFonts w:ascii="Times New Roman" w:hAnsi="Times New Roman" w:cs="Times New Roman"/>
          <w:color w:val="000000"/>
          <w:sz w:val="28"/>
          <w:szCs w:val="28"/>
        </w:rPr>
        <w:t xml:space="preserve">, а пособия и материалы должны </w:t>
      </w:r>
      <w:r w:rsidRPr="00164D22">
        <w:rPr>
          <w:rFonts w:ascii="Times New Roman" w:hAnsi="Times New Roman" w:cs="Times New Roman"/>
          <w:color w:val="000000"/>
          <w:sz w:val="28"/>
          <w:szCs w:val="28"/>
        </w:rPr>
        <w:t>учитывать наруш</w:t>
      </w:r>
      <w:r>
        <w:rPr>
          <w:rFonts w:ascii="Times New Roman" w:hAnsi="Times New Roman" w:cs="Times New Roman"/>
          <w:color w:val="000000"/>
          <w:sz w:val="28"/>
          <w:szCs w:val="28"/>
        </w:rPr>
        <w:t xml:space="preserve">ения зрительного анализатора.  </w:t>
      </w:r>
      <w:r w:rsidRPr="00164D22">
        <w:rPr>
          <w:rFonts w:ascii="Times New Roman" w:hAnsi="Times New Roman" w:cs="Times New Roman"/>
          <w:color w:val="000000"/>
          <w:sz w:val="28"/>
          <w:szCs w:val="28"/>
        </w:rPr>
        <w:t>В зависимости от рефракции (близор</w:t>
      </w:r>
      <w:r>
        <w:rPr>
          <w:rFonts w:ascii="Times New Roman" w:hAnsi="Times New Roman" w:cs="Times New Roman"/>
          <w:color w:val="000000"/>
          <w:sz w:val="28"/>
          <w:szCs w:val="28"/>
        </w:rPr>
        <w:t xml:space="preserve">укой или дальнозоркой) система </w:t>
      </w:r>
      <w:r w:rsidRPr="00164D22">
        <w:rPr>
          <w:rFonts w:ascii="Times New Roman" w:hAnsi="Times New Roman" w:cs="Times New Roman"/>
          <w:color w:val="000000"/>
          <w:sz w:val="28"/>
          <w:szCs w:val="28"/>
        </w:rPr>
        <w:t>работы по повышени</w:t>
      </w:r>
      <w:r>
        <w:rPr>
          <w:rFonts w:ascii="Times New Roman" w:hAnsi="Times New Roman" w:cs="Times New Roman"/>
          <w:color w:val="000000"/>
          <w:sz w:val="28"/>
          <w:szCs w:val="28"/>
        </w:rPr>
        <w:t xml:space="preserve">ю остроты зрения неодинакова.  </w:t>
      </w:r>
      <w:r w:rsidRPr="00164D22">
        <w:rPr>
          <w:rFonts w:ascii="Times New Roman" w:hAnsi="Times New Roman" w:cs="Times New Roman"/>
          <w:color w:val="000000"/>
          <w:sz w:val="28"/>
          <w:szCs w:val="28"/>
        </w:rPr>
        <w:t>При дальнозоркости рекомендуется ус</w:t>
      </w:r>
      <w:r>
        <w:rPr>
          <w:rFonts w:ascii="Times New Roman" w:hAnsi="Times New Roman" w:cs="Times New Roman"/>
          <w:color w:val="000000"/>
          <w:sz w:val="28"/>
          <w:szCs w:val="28"/>
        </w:rPr>
        <w:t xml:space="preserve">иленная зрительная нагрузка, и </w:t>
      </w:r>
      <w:r w:rsidRPr="00164D22">
        <w:rPr>
          <w:rFonts w:ascii="Times New Roman" w:hAnsi="Times New Roman" w:cs="Times New Roman"/>
          <w:color w:val="000000"/>
          <w:sz w:val="28"/>
          <w:szCs w:val="28"/>
        </w:rPr>
        <w:t xml:space="preserve">применение пособий </w:t>
      </w:r>
      <w:r>
        <w:rPr>
          <w:rFonts w:ascii="Times New Roman" w:hAnsi="Times New Roman" w:cs="Times New Roman"/>
          <w:color w:val="000000"/>
          <w:sz w:val="28"/>
          <w:szCs w:val="28"/>
        </w:rPr>
        <w:t xml:space="preserve">и материалов мелкого размера.  </w:t>
      </w:r>
      <w:r w:rsidRPr="00164D22">
        <w:rPr>
          <w:rFonts w:ascii="Times New Roman" w:hAnsi="Times New Roman" w:cs="Times New Roman"/>
          <w:color w:val="000000"/>
          <w:sz w:val="28"/>
          <w:szCs w:val="28"/>
        </w:rPr>
        <w:t>А при близорукости не допускается зрительное напряжение, и пособия даются более крупного размера.</w:t>
      </w:r>
    </w:p>
    <w:p w:rsidR="00591449"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При сходящемся косоглаз</w:t>
      </w:r>
      <w:r w:rsidR="00591449">
        <w:rPr>
          <w:rFonts w:ascii="Times New Roman" w:hAnsi="Times New Roman" w:cs="Times New Roman"/>
          <w:color w:val="000000"/>
          <w:sz w:val="28"/>
          <w:szCs w:val="28"/>
        </w:rPr>
        <w:t xml:space="preserve">ии рекомендуются упражнения на </w:t>
      </w:r>
      <w:r w:rsidRPr="00164D22">
        <w:rPr>
          <w:rFonts w:ascii="Times New Roman" w:hAnsi="Times New Roman" w:cs="Times New Roman"/>
          <w:color w:val="000000"/>
          <w:sz w:val="28"/>
          <w:szCs w:val="28"/>
        </w:rPr>
        <w:t>расслабление мышц, и на</w:t>
      </w:r>
      <w:r w:rsidR="00591449">
        <w:rPr>
          <w:rFonts w:ascii="Times New Roman" w:hAnsi="Times New Roman" w:cs="Times New Roman"/>
          <w:color w:val="000000"/>
          <w:sz w:val="28"/>
          <w:szCs w:val="28"/>
        </w:rPr>
        <w:t xml:space="preserve">правление взора вверх и вдаль. </w:t>
      </w:r>
      <w:r w:rsidRPr="00164D22">
        <w:rPr>
          <w:rFonts w:ascii="Times New Roman" w:hAnsi="Times New Roman" w:cs="Times New Roman"/>
          <w:color w:val="000000"/>
          <w:sz w:val="28"/>
          <w:szCs w:val="28"/>
        </w:rPr>
        <w:t>При расходящемся косоглазии рекоме</w:t>
      </w:r>
      <w:r w:rsidR="00591449">
        <w:rPr>
          <w:rFonts w:ascii="Times New Roman" w:hAnsi="Times New Roman" w:cs="Times New Roman"/>
          <w:color w:val="000000"/>
          <w:sz w:val="28"/>
          <w:szCs w:val="28"/>
        </w:rPr>
        <w:t xml:space="preserve">ндуются упражнения на усиление </w:t>
      </w:r>
      <w:r w:rsidRPr="00164D22">
        <w:rPr>
          <w:rFonts w:ascii="Times New Roman" w:hAnsi="Times New Roman" w:cs="Times New Roman"/>
          <w:color w:val="000000"/>
          <w:sz w:val="28"/>
          <w:szCs w:val="28"/>
        </w:rPr>
        <w:t>аккомодации и нап</w:t>
      </w:r>
      <w:r w:rsidR="00591449">
        <w:rPr>
          <w:rFonts w:ascii="Times New Roman" w:hAnsi="Times New Roman" w:cs="Times New Roman"/>
          <w:color w:val="000000"/>
          <w:sz w:val="28"/>
          <w:szCs w:val="28"/>
        </w:rPr>
        <w:t xml:space="preserve">равление взора вниз и вблизи.  </w:t>
      </w:r>
      <w:r w:rsidRPr="00164D22">
        <w:rPr>
          <w:rFonts w:ascii="Times New Roman" w:hAnsi="Times New Roman" w:cs="Times New Roman"/>
          <w:color w:val="000000"/>
          <w:sz w:val="28"/>
          <w:szCs w:val="28"/>
        </w:rPr>
        <w:t>Если у ребенка окклюзия лев</w:t>
      </w:r>
      <w:r w:rsidR="00591449">
        <w:rPr>
          <w:rFonts w:ascii="Times New Roman" w:hAnsi="Times New Roman" w:cs="Times New Roman"/>
          <w:color w:val="000000"/>
          <w:sz w:val="28"/>
          <w:szCs w:val="28"/>
        </w:rPr>
        <w:t xml:space="preserve">ого глаза, его сажают справа от педагога, </w:t>
      </w:r>
      <w:r w:rsidRPr="00164D22">
        <w:rPr>
          <w:rFonts w:ascii="Times New Roman" w:hAnsi="Times New Roman" w:cs="Times New Roman"/>
          <w:color w:val="000000"/>
          <w:sz w:val="28"/>
          <w:szCs w:val="28"/>
        </w:rPr>
        <w:t>правого глаза – слева от педагога; при расход</w:t>
      </w:r>
      <w:r w:rsidR="00591449">
        <w:rPr>
          <w:rFonts w:ascii="Times New Roman" w:hAnsi="Times New Roman" w:cs="Times New Roman"/>
          <w:color w:val="000000"/>
          <w:sz w:val="28"/>
          <w:szCs w:val="28"/>
        </w:rPr>
        <w:t xml:space="preserve">ящемся косоглазии – по центру. </w:t>
      </w:r>
    </w:p>
    <w:p w:rsidR="00591449" w:rsidRDefault="00164D22" w:rsidP="00164D22">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164D22">
        <w:rPr>
          <w:rFonts w:ascii="Times New Roman" w:hAnsi="Times New Roman" w:cs="Times New Roman"/>
          <w:color w:val="000000"/>
          <w:sz w:val="28"/>
          <w:szCs w:val="28"/>
        </w:rPr>
        <w:t>Содержание индивидуальных занят</w:t>
      </w:r>
      <w:r w:rsidR="00591449">
        <w:rPr>
          <w:rFonts w:ascii="Times New Roman" w:hAnsi="Times New Roman" w:cs="Times New Roman"/>
          <w:color w:val="000000"/>
          <w:sz w:val="28"/>
          <w:szCs w:val="28"/>
        </w:rPr>
        <w:t xml:space="preserve">ий должно исключить формальный </w:t>
      </w:r>
      <w:r w:rsidRPr="00164D22">
        <w:rPr>
          <w:rFonts w:ascii="Times New Roman" w:hAnsi="Times New Roman" w:cs="Times New Roman"/>
          <w:color w:val="000000"/>
          <w:sz w:val="28"/>
          <w:szCs w:val="28"/>
        </w:rPr>
        <w:t xml:space="preserve">механический подход, «натаскивание» в формировании отдельных навыков.  </w:t>
      </w:r>
    </w:p>
    <w:p w:rsidR="00591449" w:rsidRPr="00591449" w:rsidRDefault="00591449" w:rsidP="00591449">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1449">
        <w:rPr>
          <w:rFonts w:ascii="Times New Roman" w:hAnsi="Times New Roman" w:cs="Times New Roman"/>
          <w:color w:val="000000"/>
          <w:sz w:val="28"/>
          <w:szCs w:val="28"/>
        </w:rPr>
        <w:t xml:space="preserve">При организации коррекционных </w:t>
      </w:r>
      <w:r>
        <w:rPr>
          <w:rFonts w:ascii="Times New Roman" w:hAnsi="Times New Roman" w:cs="Times New Roman"/>
          <w:color w:val="000000"/>
          <w:sz w:val="28"/>
          <w:szCs w:val="28"/>
        </w:rPr>
        <w:t xml:space="preserve">занятий необходимо исходить из </w:t>
      </w:r>
      <w:r w:rsidRPr="00591449">
        <w:rPr>
          <w:rFonts w:ascii="Times New Roman" w:hAnsi="Times New Roman" w:cs="Times New Roman"/>
          <w:color w:val="000000"/>
          <w:sz w:val="28"/>
          <w:szCs w:val="28"/>
        </w:rPr>
        <w:t>возможностей ребенка: задание должно лежа</w:t>
      </w:r>
      <w:r>
        <w:rPr>
          <w:rFonts w:ascii="Times New Roman" w:hAnsi="Times New Roman" w:cs="Times New Roman"/>
          <w:color w:val="000000"/>
          <w:sz w:val="28"/>
          <w:szCs w:val="28"/>
        </w:rPr>
        <w:t xml:space="preserve">ть в зоне умеренной трудности, </w:t>
      </w:r>
      <w:r w:rsidRPr="00591449">
        <w:rPr>
          <w:rFonts w:ascii="Times New Roman" w:hAnsi="Times New Roman" w:cs="Times New Roman"/>
          <w:color w:val="000000"/>
          <w:sz w:val="28"/>
          <w:szCs w:val="28"/>
        </w:rPr>
        <w:t>но быть доступным, так как на первых этапах коррекционной работы необходимо обеспечить ребенку переживание успеха на фоне определенной затраты усилий. В дальнейшем трудность задания</w:t>
      </w:r>
      <w:r>
        <w:rPr>
          <w:rFonts w:ascii="Times New Roman" w:hAnsi="Times New Roman" w:cs="Times New Roman"/>
          <w:color w:val="000000"/>
          <w:sz w:val="28"/>
          <w:szCs w:val="28"/>
        </w:rPr>
        <w:t xml:space="preserve"> следует увеличивать </w:t>
      </w:r>
      <w:r w:rsidRPr="00591449">
        <w:rPr>
          <w:rFonts w:ascii="Times New Roman" w:hAnsi="Times New Roman" w:cs="Times New Roman"/>
          <w:color w:val="000000"/>
          <w:sz w:val="28"/>
          <w:szCs w:val="28"/>
        </w:rPr>
        <w:t xml:space="preserve">пропорционально возрастающим возможностям ребенка.  </w:t>
      </w:r>
    </w:p>
    <w:p w:rsidR="00164D22" w:rsidRDefault="00591449" w:rsidP="00591449">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r w:rsidRPr="00591449">
        <w:rPr>
          <w:rFonts w:ascii="Times New Roman" w:hAnsi="Times New Roman" w:cs="Times New Roman"/>
          <w:color w:val="000000"/>
          <w:sz w:val="28"/>
          <w:szCs w:val="28"/>
        </w:rPr>
        <w:lastRenderedPageBreak/>
        <w:t xml:space="preserve">Цель и результаты не должны быть </w:t>
      </w:r>
      <w:r>
        <w:rPr>
          <w:rFonts w:ascii="Times New Roman" w:hAnsi="Times New Roman" w:cs="Times New Roman"/>
          <w:color w:val="000000"/>
          <w:sz w:val="28"/>
          <w:szCs w:val="28"/>
        </w:rPr>
        <w:t xml:space="preserve">слишком отдалены во времени от </w:t>
      </w:r>
      <w:r w:rsidRPr="00591449">
        <w:rPr>
          <w:rFonts w:ascii="Times New Roman" w:hAnsi="Times New Roman" w:cs="Times New Roman"/>
          <w:color w:val="000000"/>
          <w:sz w:val="28"/>
          <w:szCs w:val="28"/>
        </w:rPr>
        <w:t>начала выполнения задания, они д</w:t>
      </w:r>
      <w:r>
        <w:rPr>
          <w:rFonts w:ascii="Times New Roman" w:hAnsi="Times New Roman" w:cs="Times New Roman"/>
          <w:color w:val="000000"/>
          <w:sz w:val="28"/>
          <w:szCs w:val="28"/>
        </w:rPr>
        <w:t xml:space="preserve">олжны быть значимы для детей с </w:t>
      </w:r>
      <w:r w:rsidRPr="00591449">
        <w:rPr>
          <w:rFonts w:ascii="Times New Roman" w:hAnsi="Times New Roman" w:cs="Times New Roman"/>
          <w:color w:val="000000"/>
          <w:sz w:val="28"/>
          <w:szCs w:val="28"/>
        </w:rPr>
        <w:t>нарушением зрения, поэтому при организации коррекцио</w:t>
      </w:r>
      <w:r>
        <w:rPr>
          <w:rFonts w:ascii="Times New Roman" w:hAnsi="Times New Roman" w:cs="Times New Roman"/>
          <w:color w:val="000000"/>
          <w:sz w:val="28"/>
          <w:szCs w:val="28"/>
        </w:rPr>
        <w:t xml:space="preserve">нного воздействия </w:t>
      </w:r>
      <w:r w:rsidRPr="00591449">
        <w:rPr>
          <w:rFonts w:ascii="Times New Roman" w:hAnsi="Times New Roman" w:cs="Times New Roman"/>
          <w:color w:val="000000"/>
          <w:sz w:val="28"/>
          <w:szCs w:val="28"/>
        </w:rPr>
        <w:t xml:space="preserve">необходимо создание дополнительной стимуляции.  </w:t>
      </w:r>
      <w:r w:rsidR="00164D22" w:rsidRPr="00164D22">
        <w:rPr>
          <w:rFonts w:ascii="Times New Roman" w:hAnsi="Times New Roman" w:cs="Times New Roman"/>
          <w:color w:val="000000"/>
          <w:sz w:val="28"/>
          <w:szCs w:val="28"/>
        </w:rPr>
        <w:t xml:space="preserve"> </w:t>
      </w:r>
    </w:p>
    <w:p w:rsidR="005A2106" w:rsidRDefault="005A2106"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257ADA" w:rsidRDefault="00257ADA" w:rsidP="005A2106">
      <w:pPr>
        <w:tabs>
          <w:tab w:val="left" w:pos="1080"/>
        </w:tabs>
        <w:spacing w:line="360" w:lineRule="auto"/>
        <w:jc w:val="both"/>
        <w:rPr>
          <w:rFonts w:ascii="Times New Roman" w:hAnsi="Times New Roman" w:cs="Times New Roman"/>
          <w:color w:val="000000"/>
          <w:sz w:val="28"/>
          <w:szCs w:val="28"/>
        </w:rPr>
      </w:pPr>
    </w:p>
    <w:p w:rsidR="00591449" w:rsidRPr="00591449" w:rsidRDefault="00591449" w:rsidP="005A2106">
      <w:pPr>
        <w:tabs>
          <w:tab w:val="left" w:pos="1080"/>
        </w:tabs>
        <w:spacing w:line="360" w:lineRule="auto"/>
        <w:jc w:val="both"/>
        <w:rPr>
          <w:rFonts w:ascii="Times New Roman" w:hAnsi="Times New Roman" w:cs="Times New Roman"/>
          <w:b/>
          <w:sz w:val="28"/>
          <w:szCs w:val="28"/>
        </w:rPr>
      </w:pPr>
      <w:r w:rsidRPr="00591449">
        <w:rPr>
          <w:rFonts w:ascii="Times New Roman" w:hAnsi="Times New Roman" w:cs="Times New Roman"/>
          <w:b/>
          <w:sz w:val="28"/>
          <w:szCs w:val="28"/>
        </w:rPr>
        <w:lastRenderedPageBreak/>
        <w:t>Заключение</w:t>
      </w:r>
      <w:r w:rsidR="005C5245">
        <w:rPr>
          <w:rFonts w:ascii="Times New Roman" w:hAnsi="Times New Roman" w:cs="Times New Roman"/>
          <w:b/>
          <w:sz w:val="28"/>
          <w:szCs w:val="28"/>
        </w:rPr>
        <w:t>.</w:t>
      </w:r>
    </w:p>
    <w:p w:rsidR="00591449" w:rsidRPr="00591449" w:rsidRDefault="005A2106" w:rsidP="00591449">
      <w:pPr>
        <w:tabs>
          <w:tab w:val="left" w:pos="10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Изучив и проанализировав литературу и статьи по данной теме можно сделать вывод</w:t>
      </w:r>
      <w:r w:rsidR="00591449" w:rsidRPr="00591449">
        <w:rPr>
          <w:rFonts w:ascii="Times New Roman" w:hAnsi="Times New Roman" w:cs="Times New Roman"/>
          <w:sz w:val="28"/>
          <w:szCs w:val="28"/>
        </w:rPr>
        <w:t>, что в понятие «ориентировка в пространстве» входит восприятие пространства, ориентировка в большом и малом пространстве.</w:t>
      </w:r>
    </w:p>
    <w:p w:rsidR="00591449" w:rsidRPr="00591449" w:rsidRDefault="00591449" w:rsidP="00591449">
      <w:pPr>
        <w:tabs>
          <w:tab w:val="left" w:pos="1080"/>
        </w:tabs>
        <w:spacing w:line="360" w:lineRule="auto"/>
        <w:ind w:firstLine="709"/>
        <w:jc w:val="both"/>
        <w:rPr>
          <w:rFonts w:ascii="Times New Roman" w:hAnsi="Times New Roman" w:cs="Times New Roman"/>
          <w:sz w:val="28"/>
          <w:szCs w:val="28"/>
        </w:rPr>
      </w:pPr>
      <w:r w:rsidRPr="00591449">
        <w:rPr>
          <w:rFonts w:ascii="Times New Roman" w:hAnsi="Times New Roman" w:cs="Times New Roman"/>
          <w:sz w:val="28"/>
          <w:szCs w:val="28"/>
        </w:rPr>
        <w:t>Ребёнок с раннего детства ориентируется в пространстве, но образование полных представлений о пространстве происходит в течение всего дошкольного возраста. Разные авторы, такие как Венгер Л.А., Васильева М.В., Мусейибова Т.А., Люблинская А.А. и др., в своих работах описывают, как ребёнок ориентируется в пространстве на определённом возрастном этапе.</w:t>
      </w:r>
    </w:p>
    <w:p w:rsidR="00591449" w:rsidRPr="00591449" w:rsidRDefault="00591449" w:rsidP="00591449">
      <w:pPr>
        <w:tabs>
          <w:tab w:val="left" w:pos="1080"/>
        </w:tabs>
        <w:spacing w:line="360" w:lineRule="auto"/>
        <w:ind w:firstLine="709"/>
        <w:jc w:val="both"/>
        <w:rPr>
          <w:rFonts w:ascii="Times New Roman" w:hAnsi="Times New Roman" w:cs="Times New Roman"/>
          <w:sz w:val="28"/>
          <w:szCs w:val="28"/>
        </w:rPr>
      </w:pPr>
      <w:r w:rsidRPr="00591449">
        <w:rPr>
          <w:rFonts w:ascii="Times New Roman" w:hAnsi="Times New Roman" w:cs="Times New Roman"/>
          <w:sz w:val="28"/>
          <w:szCs w:val="28"/>
        </w:rPr>
        <w:t>В нашем обществе в результате неблагоприятных факторов увеличивается число детей с нарушениями зрения. Каждое из этих нарушений по-разному влияет на развитие ребёнка. Сравнивая ориентировку в пространстве детей с нарушениями зрения и детей со зрением в норме, мы видим, что дети с нарушениями зрения ориентируются в пространстве намного хуже.</w:t>
      </w:r>
    </w:p>
    <w:p w:rsidR="00591449" w:rsidRDefault="00591449" w:rsidP="00591449">
      <w:pPr>
        <w:tabs>
          <w:tab w:val="left" w:pos="1080"/>
        </w:tabs>
        <w:spacing w:line="360" w:lineRule="auto"/>
        <w:ind w:firstLine="709"/>
        <w:jc w:val="both"/>
        <w:rPr>
          <w:rFonts w:ascii="Times New Roman" w:hAnsi="Times New Roman" w:cs="Times New Roman"/>
          <w:sz w:val="28"/>
          <w:szCs w:val="28"/>
        </w:rPr>
      </w:pPr>
      <w:r w:rsidRPr="00591449">
        <w:rPr>
          <w:rFonts w:ascii="Times New Roman" w:hAnsi="Times New Roman" w:cs="Times New Roman"/>
          <w:sz w:val="28"/>
          <w:szCs w:val="28"/>
        </w:rPr>
        <w:t>Для того, чтобы дети с нарушениями зрения в дальнейшем адаптировались в обществе, необходимо проводить коррекционную работу по развитию ориентировки в пространстве.</w:t>
      </w:r>
    </w:p>
    <w:p w:rsidR="005A2106" w:rsidRDefault="005A2106" w:rsidP="00591449">
      <w:pPr>
        <w:tabs>
          <w:tab w:val="left" w:pos="1080"/>
        </w:tabs>
        <w:spacing w:line="360" w:lineRule="auto"/>
        <w:ind w:firstLine="709"/>
        <w:jc w:val="both"/>
        <w:rPr>
          <w:rFonts w:ascii="Times New Roman" w:hAnsi="Times New Roman" w:cs="Times New Roman"/>
          <w:sz w:val="28"/>
          <w:szCs w:val="28"/>
        </w:rPr>
      </w:pPr>
    </w:p>
    <w:p w:rsidR="005A2106" w:rsidRDefault="005A2106" w:rsidP="00591449">
      <w:pPr>
        <w:tabs>
          <w:tab w:val="left" w:pos="1080"/>
        </w:tabs>
        <w:spacing w:line="360" w:lineRule="auto"/>
        <w:ind w:firstLine="709"/>
        <w:jc w:val="both"/>
        <w:rPr>
          <w:rFonts w:ascii="Times New Roman" w:hAnsi="Times New Roman" w:cs="Times New Roman"/>
          <w:sz w:val="28"/>
          <w:szCs w:val="28"/>
        </w:rPr>
      </w:pPr>
    </w:p>
    <w:p w:rsidR="005A2106" w:rsidRDefault="005A2106" w:rsidP="00591449">
      <w:pPr>
        <w:tabs>
          <w:tab w:val="left" w:pos="1080"/>
        </w:tabs>
        <w:spacing w:line="360" w:lineRule="auto"/>
        <w:ind w:firstLine="709"/>
        <w:jc w:val="both"/>
        <w:rPr>
          <w:rFonts w:ascii="Times New Roman" w:hAnsi="Times New Roman" w:cs="Times New Roman"/>
          <w:sz w:val="28"/>
          <w:szCs w:val="28"/>
        </w:rPr>
      </w:pPr>
    </w:p>
    <w:p w:rsidR="005A2106" w:rsidRDefault="005A2106" w:rsidP="00591449">
      <w:pPr>
        <w:tabs>
          <w:tab w:val="left" w:pos="1080"/>
        </w:tabs>
        <w:spacing w:line="360" w:lineRule="auto"/>
        <w:ind w:firstLine="709"/>
        <w:jc w:val="both"/>
        <w:rPr>
          <w:rFonts w:ascii="Times New Roman" w:hAnsi="Times New Roman" w:cs="Times New Roman"/>
          <w:sz w:val="28"/>
          <w:szCs w:val="28"/>
        </w:rPr>
      </w:pPr>
    </w:p>
    <w:p w:rsidR="005A2106" w:rsidRDefault="005A2106" w:rsidP="00591449">
      <w:pPr>
        <w:tabs>
          <w:tab w:val="left" w:pos="1080"/>
        </w:tabs>
        <w:spacing w:line="360" w:lineRule="auto"/>
        <w:ind w:firstLine="709"/>
        <w:jc w:val="both"/>
        <w:rPr>
          <w:rFonts w:ascii="Times New Roman" w:hAnsi="Times New Roman" w:cs="Times New Roman"/>
          <w:sz w:val="28"/>
          <w:szCs w:val="28"/>
        </w:rPr>
      </w:pPr>
    </w:p>
    <w:p w:rsidR="005A2106" w:rsidRDefault="005A2106" w:rsidP="005A2106">
      <w:pPr>
        <w:tabs>
          <w:tab w:val="left" w:pos="1080"/>
        </w:tabs>
        <w:spacing w:line="360" w:lineRule="auto"/>
        <w:jc w:val="both"/>
        <w:rPr>
          <w:rFonts w:ascii="Times New Roman" w:hAnsi="Times New Roman" w:cs="Times New Roman"/>
          <w:sz w:val="28"/>
          <w:szCs w:val="28"/>
        </w:rPr>
      </w:pPr>
    </w:p>
    <w:p w:rsidR="005A2106" w:rsidRDefault="005A2106" w:rsidP="005A2106">
      <w:pPr>
        <w:tabs>
          <w:tab w:val="left" w:pos="1080"/>
        </w:tabs>
        <w:spacing w:line="360" w:lineRule="auto"/>
        <w:jc w:val="both"/>
        <w:rPr>
          <w:rFonts w:ascii="Times New Roman" w:hAnsi="Times New Roman" w:cs="Times New Roman"/>
          <w:b/>
          <w:sz w:val="28"/>
          <w:szCs w:val="28"/>
        </w:rPr>
      </w:pPr>
      <w:r w:rsidRPr="005A2106">
        <w:rPr>
          <w:rFonts w:ascii="Times New Roman" w:hAnsi="Times New Roman" w:cs="Times New Roman"/>
          <w:b/>
          <w:sz w:val="28"/>
          <w:szCs w:val="28"/>
        </w:rPr>
        <w:t>Литература:</w:t>
      </w:r>
    </w:p>
    <w:p w:rsidR="005A2106" w:rsidRPr="005A2106" w:rsidRDefault="005A2106"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sidRPr="005A2106">
        <w:rPr>
          <w:rFonts w:ascii="Times New Roman" w:hAnsi="Times New Roman" w:cs="Times New Roman"/>
          <w:sz w:val="28"/>
          <w:szCs w:val="28"/>
        </w:rPr>
        <w:t xml:space="preserve">Программы специальных (коррекционных) образовательных учреждений </w:t>
      </w:r>
      <w:r w:rsidRPr="005A2106">
        <w:rPr>
          <w:rFonts w:ascii="Times New Roman" w:hAnsi="Times New Roman" w:cs="Times New Roman"/>
          <w:sz w:val="28"/>
          <w:szCs w:val="28"/>
          <w:lang w:val="en-US"/>
        </w:rPr>
        <w:t>IV</w:t>
      </w:r>
      <w:r w:rsidRPr="005A2106">
        <w:rPr>
          <w:rFonts w:ascii="Times New Roman" w:hAnsi="Times New Roman" w:cs="Times New Roman"/>
          <w:sz w:val="28"/>
          <w:szCs w:val="28"/>
        </w:rPr>
        <w:t xml:space="preserve"> вида (для детей с нарушением зрения). Программы детского сада. Коррекционная работа в детском саду / Под ред. Л.И.Плаксиной. — М.: Издательство «Экзамен», 2003;</w:t>
      </w:r>
    </w:p>
    <w:p w:rsidR="005A2106" w:rsidRDefault="005A2106"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sidRPr="005A2106">
        <w:rPr>
          <w:rFonts w:ascii="Times New Roman" w:hAnsi="Times New Roman" w:cs="Times New Roman"/>
          <w:sz w:val="28"/>
          <w:szCs w:val="28"/>
        </w:rPr>
        <w:t>Занятия по развитию ориентировки в пространстве у дошкольников с нарушениями зрения. Методические рекомендации / [сост. Л.А.Дружинина и др.; науч. ред. Л.А.Дружинина]. — Челябинск: АЛИМ, изд-во Марины Волковой, 2008;</w:t>
      </w:r>
    </w:p>
    <w:p w:rsidR="005A2106" w:rsidRDefault="005A2106"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Обучение и коррекция развития дошкольников с нарушением зрения. Методическое пособие под ред. Шипицыной Л.М.</w:t>
      </w:r>
    </w:p>
    <w:p w:rsidR="005A2106" w:rsidRDefault="00316C12"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Пространственная ориентировка дошкольников с нарушением зрения. Подколзина Е.Н. Москва, Линка-пресс 2009г. </w:t>
      </w:r>
    </w:p>
    <w:p w:rsidR="00316C12" w:rsidRDefault="008F77ED"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Методика развития пространственной ориентировки детей с нарушением зрения. Автор составитель Лысова А.А., рецензенты Л.А.Дружинина, Л.Б.Осипова.</w:t>
      </w:r>
    </w:p>
    <w:p w:rsidR="008F77ED" w:rsidRPr="005A2106" w:rsidRDefault="008F77ED" w:rsidP="005A2106">
      <w:pPr>
        <w:numPr>
          <w:ilvl w:val="0"/>
          <w:numId w:val="10"/>
        </w:numPr>
        <w:tabs>
          <w:tab w:val="left" w:pos="360"/>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Нарушения зрения у дошкольников. Развитие протсранственной ориентировки. Т.И.Нагиева . Ростов-на-Дону, 2008 г.</w:t>
      </w:r>
    </w:p>
    <w:p w:rsidR="005A2106" w:rsidRDefault="005A2106" w:rsidP="005A2106">
      <w:pPr>
        <w:tabs>
          <w:tab w:val="left" w:pos="1080"/>
        </w:tabs>
        <w:spacing w:line="360" w:lineRule="auto"/>
        <w:jc w:val="both"/>
        <w:rPr>
          <w:rFonts w:ascii="Times New Roman" w:hAnsi="Times New Roman" w:cs="Times New Roman"/>
          <w:b/>
          <w:sz w:val="28"/>
          <w:szCs w:val="28"/>
        </w:rPr>
      </w:pPr>
    </w:p>
    <w:p w:rsidR="005A2106" w:rsidRPr="005A2106" w:rsidRDefault="005A2106" w:rsidP="005A2106">
      <w:pPr>
        <w:tabs>
          <w:tab w:val="left" w:pos="1080"/>
        </w:tabs>
        <w:spacing w:line="360" w:lineRule="auto"/>
        <w:jc w:val="both"/>
        <w:rPr>
          <w:rFonts w:ascii="Times New Roman" w:hAnsi="Times New Roman" w:cs="Times New Roman"/>
          <w:b/>
          <w:sz w:val="28"/>
          <w:szCs w:val="28"/>
        </w:rPr>
      </w:pPr>
    </w:p>
    <w:p w:rsidR="005A2106" w:rsidRDefault="005A2106" w:rsidP="005A2106">
      <w:pPr>
        <w:tabs>
          <w:tab w:val="left" w:pos="1080"/>
        </w:tabs>
        <w:spacing w:line="360" w:lineRule="auto"/>
        <w:jc w:val="both"/>
        <w:rPr>
          <w:rFonts w:ascii="Times New Roman" w:hAnsi="Times New Roman" w:cs="Times New Roman"/>
          <w:sz w:val="28"/>
          <w:szCs w:val="28"/>
        </w:rPr>
      </w:pPr>
    </w:p>
    <w:p w:rsidR="005A2106" w:rsidRPr="00591449" w:rsidRDefault="005A2106" w:rsidP="005A2106">
      <w:pPr>
        <w:tabs>
          <w:tab w:val="left" w:pos="1080"/>
        </w:tabs>
        <w:spacing w:line="360" w:lineRule="auto"/>
        <w:jc w:val="both"/>
        <w:rPr>
          <w:rFonts w:ascii="Times New Roman" w:hAnsi="Times New Roman" w:cs="Times New Roman"/>
          <w:sz w:val="28"/>
          <w:szCs w:val="28"/>
        </w:rPr>
      </w:pPr>
    </w:p>
    <w:p w:rsidR="00591449" w:rsidRDefault="00591449" w:rsidP="00591449">
      <w:pPr>
        <w:shd w:val="clear" w:color="auto" w:fill="FFFFFF"/>
        <w:tabs>
          <w:tab w:val="left" w:pos="851"/>
        </w:tabs>
        <w:autoSpaceDE w:val="0"/>
        <w:autoSpaceDN w:val="0"/>
        <w:adjustRightInd w:val="0"/>
        <w:spacing w:line="360" w:lineRule="auto"/>
        <w:jc w:val="both"/>
        <w:rPr>
          <w:rFonts w:ascii="Times New Roman" w:hAnsi="Times New Roman" w:cs="Times New Roman"/>
          <w:color w:val="000000"/>
          <w:sz w:val="28"/>
          <w:szCs w:val="28"/>
        </w:rPr>
      </w:pPr>
    </w:p>
    <w:p w:rsidR="00327B7F" w:rsidRPr="00E81D42" w:rsidRDefault="00327B7F" w:rsidP="00327B7F">
      <w:pPr>
        <w:shd w:val="clear" w:color="auto" w:fill="FFFFFF"/>
        <w:tabs>
          <w:tab w:val="left" w:pos="1080"/>
        </w:tabs>
        <w:autoSpaceDE w:val="0"/>
        <w:autoSpaceDN w:val="0"/>
        <w:adjustRightInd w:val="0"/>
        <w:spacing w:line="360" w:lineRule="auto"/>
        <w:jc w:val="both"/>
        <w:rPr>
          <w:rFonts w:ascii="Times New Roman" w:hAnsi="Times New Roman" w:cs="Times New Roman"/>
          <w:color w:val="000000"/>
          <w:sz w:val="28"/>
          <w:szCs w:val="28"/>
        </w:rPr>
      </w:pPr>
    </w:p>
    <w:p w:rsidR="00266ABE" w:rsidRPr="0033411D" w:rsidRDefault="00266ABE" w:rsidP="00E81D42">
      <w:pPr>
        <w:spacing w:line="360" w:lineRule="auto"/>
        <w:jc w:val="both"/>
        <w:rPr>
          <w:rFonts w:ascii="Times New Roman" w:hAnsi="Times New Roman" w:cs="Times New Roman"/>
          <w:sz w:val="28"/>
          <w:szCs w:val="28"/>
        </w:rPr>
      </w:pPr>
    </w:p>
    <w:p w:rsidR="00707F73" w:rsidRDefault="00707F73" w:rsidP="00E81D42">
      <w:pPr>
        <w:spacing w:line="360" w:lineRule="auto"/>
        <w:jc w:val="both"/>
        <w:rPr>
          <w:rFonts w:ascii="Times New Roman" w:hAnsi="Times New Roman" w:cs="Times New Roman"/>
          <w:sz w:val="28"/>
          <w:szCs w:val="28"/>
        </w:rPr>
      </w:pPr>
    </w:p>
    <w:p w:rsidR="00707F73" w:rsidRPr="00707F73" w:rsidRDefault="00707F73" w:rsidP="00707F73">
      <w:pPr>
        <w:jc w:val="both"/>
        <w:rPr>
          <w:rFonts w:ascii="Times New Roman" w:hAnsi="Times New Roman" w:cs="Times New Roman"/>
          <w:sz w:val="28"/>
          <w:szCs w:val="28"/>
        </w:rPr>
      </w:pPr>
    </w:p>
    <w:sectPr w:rsidR="00707F73" w:rsidRPr="00707F73" w:rsidSect="00707F73">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ADA" w:rsidRDefault="00E01ADA" w:rsidP="0033411D">
      <w:pPr>
        <w:spacing w:after="0" w:line="240" w:lineRule="auto"/>
      </w:pPr>
      <w:r>
        <w:separator/>
      </w:r>
    </w:p>
  </w:endnote>
  <w:endnote w:type="continuationSeparator" w:id="1">
    <w:p w:rsidR="00E01ADA" w:rsidRDefault="00E01ADA" w:rsidP="00334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990"/>
      <w:docPartObj>
        <w:docPartGallery w:val="Page Numbers (Bottom of Page)"/>
        <w:docPartUnique/>
      </w:docPartObj>
    </w:sdtPr>
    <w:sdtContent>
      <w:p w:rsidR="005A2106" w:rsidRDefault="0044097F">
        <w:pPr>
          <w:pStyle w:val="a6"/>
          <w:jc w:val="center"/>
        </w:pPr>
        <w:fldSimple w:instr=" PAGE   \* MERGEFORMAT ">
          <w:r w:rsidR="002F564B">
            <w:rPr>
              <w:noProof/>
            </w:rPr>
            <w:t>27</w:t>
          </w:r>
        </w:fldSimple>
      </w:p>
    </w:sdtContent>
  </w:sdt>
  <w:p w:rsidR="005A2106" w:rsidRDefault="005A21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ADA" w:rsidRDefault="00E01ADA" w:rsidP="0033411D">
      <w:pPr>
        <w:spacing w:after="0" w:line="240" w:lineRule="auto"/>
      </w:pPr>
      <w:r>
        <w:separator/>
      </w:r>
    </w:p>
  </w:footnote>
  <w:footnote w:type="continuationSeparator" w:id="1">
    <w:p w:rsidR="00E01ADA" w:rsidRDefault="00E01ADA" w:rsidP="003341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48F6"/>
    <w:multiLevelType w:val="hybridMultilevel"/>
    <w:tmpl w:val="716482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00E1E"/>
    <w:multiLevelType w:val="hybridMultilevel"/>
    <w:tmpl w:val="043CD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9478F"/>
    <w:multiLevelType w:val="hybridMultilevel"/>
    <w:tmpl w:val="084E1732"/>
    <w:lvl w:ilvl="0" w:tplc="3F52796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3A4A6EE7"/>
    <w:multiLevelType w:val="hybridMultilevel"/>
    <w:tmpl w:val="39CCC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4303CA"/>
    <w:multiLevelType w:val="hybridMultilevel"/>
    <w:tmpl w:val="0CB0F8A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438A43BD"/>
    <w:multiLevelType w:val="hybridMultilevel"/>
    <w:tmpl w:val="BF6E62D0"/>
    <w:lvl w:ilvl="0" w:tplc="3F52796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CA63182"/>
    <w:multiLevelType w:val="hybridMultilevel"/>
    <w:tmpl w:val="EE2A6EE4"/>
    <w:lvl w:ilvl="0" w:tplc="3F52796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6CA53C2"/>
    <w:multiLevelType w:val="hybridMultilevel"/>
    <w:tmpl w:val="264CB3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6EC5516"/>
    <w:multiLevelType w:val="hybridMultilevel"/>
    <w:tmpl w:val="0B808D1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613B4E47"/>
    <w:multiLevelType w:val="hybridMultilevel"/>
    <w:tmpl w:val="3612DAAE"/>
    <w:lvl w:ilvl="0" w:tplc="EC8C4F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450950"/>
    <w:multiLevelType w:val="hybridMultilevel"/>
    <w:tmpl w:val="1D4C4C98"/>
    <w:lvl w:ilvl="0" w:tplc="3F52796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2"/>
  </w:num>
  <w:num w:numId="4">
    <w:abstractNumId w:val="10"/>
  </w:num>
  <w:num w:numId="5">
    <w:abstractNumId w:val="6"/>
  </w:num>
  <w:num w:numId="6">
    <w:abstractNumId w:val="5"/>
  </w:num>
  <w:num w:numId="7">
    <w:abstractNumId w:val="8"/>
  </w:num>
  <w:num w:numId="8">
    <w:abstractNumId w:val="4"/>
  </w:num>
  <w:num w:numId="9">
    <w:abstractNumId w:val="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F73"/>
    <w:rsid w:val="00077C0C"/>
    <w:rsid w:val="000A083A"/>
    <w:rsid w:val="000E2716"/>
    <w:rsid w:val="00164D22"/>
    <w:rsid w:val="001F2CF8"/>
    <w:rsid w:val="00257ADA"/>
    <w:rsid w:val="00266ABE"/>
    <w:rsid w:val="002F564B"/>
    <w:rsid w:val="00316C12"/>
    <w:rsid w:val="00327B7F"/>
    <w:rsid w:val="0033411D"/>
    <w:rsid w:val="003C1C0F"/>
    <w:rsid w:val="00423AE4"/>
    <w:rsid w:val="0044097F"/>
    <w:rsid w:val="00591449"/>
    <w:rsid w:val="005A041C"/>
    <w:rsid w:val="005A2106"/>
    <w:rsid w:val="005C5245"/>
    <w:rsid w:val="005E2325"/>
    <w:rsid w:val="00707F73"/>
    <w:rsid w:val="00815AE3"/>
    <w:rsid w:val="00816A4A"/>
    <w:rsid w:val="008F77ED"/>
    <w:rsid w:val="00911177"/>
    <w:rsid w:val="009C43C0"/>
    <w:rsid w:val="009D139F"/>
    <w:rsid w:val="00A44814"/>
    <w:rsid w:val="00A528BE"/>
    <w:rsid w:val="00A94BB7"/>
    <w:rsid w:val="00AC3815"/>
    <w:rsid w:val="00AE0A85"/>
    <w:rsid w:val="00B23CC3"/>
    <w:rsid w:val="00B73B2B"/>
    <w:rsid w:val="00BC1F69"/>
    <w:rsid w:val="00C41071"/>
    <w:rsid w:val="00CB173E"/>
    <w:rsid w:val="00E01ADA"/>
    <w:rsid w:val="00E81D42"/>
    <w:rsid w:val="00EE1A15"/>
    <w:rsid w:val="00F40A93"/>
    <w:rsid w:val="00FC4E7E"/>
    <w:rsid w:val="00FE4B8D"/>
    <w:rsid w:val="00FF2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F73"/>
    <w:pPr>
      <w:spacing w:after="0" w:line="240" w:lineRule="auto"/>
    </w:pPr>
  </w:style>
  <w:style w:type="paragraph" w:styleId="a4">
    <w:name w:val="header"/>
    <w:basedOn w:val="a"/>
    <w:link w:val="a5"/>
    <w:uiPriority w:val="99"/>
    <w:semiHidden/>
    <w:unhideWhenUsed/>
    <w:rsid w:val="003341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3411D"/>
  </w:style>
  <w:style w:type="paragraph" w:styleId="a6">
    <w:name w:val="footer"/>
    <w:basedOn w:val="a"/>
    <w:link w:val="a7"/>
    <w:uiPriority w:val="99"/>
    <w:unhideWhenUsed/>
    <w:rsid w:val="003341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11D"/>
  </w:style>
  <w:style w:type="paragraph" w:styleId="a8">
    <w:name w:val="List Paragraph"/>
    <w:basedOn w:val="a"/>
    <w:uiPriority w:val="34"/>
    <w:qFormat/>
    <w:rsid w:val="00AC3815"/>
    <w:pPr>
      <w:ind w:left="720"/>
      <w:contextualSpacing/>
    </w:pPr>
  </w:style>
  <w:style w:type="paragraph" w:styleId="a9">
    <w:name w:val="Normal (Web)"/>
    <w:basedOn w:val="a"/>
    <w:uiPriority w:val="99"/>
    <w:unhideWhenUsed/>
    <w:rsid w:val="00266ABE"/>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C410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94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C675B10-D953-45A1-B531-8679F20A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28</Pages>
  <Words>5645</Words>
  <Characters>32182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2017-12-16T18:49:00Z</dcterms:created>
  <dcterms:modified xsi:type="dcterms:W3CDTF">2018-01-18T12:13:00Z</dcterms:modified>
</cp:coreProperties>
</file>