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A6" w:rsidRDefault="00EA7BA6" w:rsidP="009125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b/>
          <w:bCs/>
          <w:color w:val="111111"/>
          <w:sz w:val="32"/>
          <w:szCs w:val="32"/>
          <w:lang w:eastAsia="ru-RU"/>
        </w:rPr>
      </w:pPr>
      <w:r w:rsidRPr="00EA7BA6">
        <w:rPr>
          <w:rFonts w:ascii="Comic Sans MS" w:eastAsia="Times New Roman" w:hAnsi="Comic Sans MS" w:cs="Times New Roman"/>
          <w:b/>
          <w:bCs/>
          <w:color w:val="111111"/>
          <w:sz w:val="32"/>
          <w:szCs w:val="32"/>
          <w:lang w:eastAsia="ru-RU"/>
        </w:rPr>
        <w:t xml:space="preserve">Муниципальное бюджетное дошкольное образовательное учреждение 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b/>
          <w:bCs/>
          <w:color w:val="111111"/>
          <w:sz w:val="32"/>
          <w:szCs w:val="32"/>
          <w:lang w:eastAsia="ru-RU"/>
        </w:rPr>
      </w:pPr>
      <w:r w:rsidRPr="00EA7BA6">
        <w:rPr>
          <w:rFonts w:ascii="Comic Sans MS" w:eastAsia="Times New Roman" w:hAnsi="Comic Sans MS" w:cs="Times New Roman"/>
          <w:b/>
          <w:bCs/>
          <w:color w:val="111111"/>
          <w:sz w:val="32"/>
          <w:szCs w:val="32"/>
          <w:lang w:eastAsia="ru-RU"/>
        </w:rPr>
        <w:t>детский сад № 10 «Белочка»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Times New Roman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9125CB">
      <w:pPr>
        <w:shd w:val="clear" w:color="auto" w:fill="FFFFFF"/>
        <w:spacing w:after="0" w:line="240" w:lineRule="auto"/>
        <w:ind w:firstLine="360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9125CB">
      <w:pPr>
        <w:shd w:val="clear" w:color="auto" w:fill="FFFFFF"/>
        <w:spacing w:after="0" w:line="240" w:lineRule="auto"/>
        <w:ind w:firstLine="360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9125CB">
      <w:pPr>
        <w:shd w:val="clear" w:color="auto" w:fill="FFFFFF"/>
        <w:spacing w:after="0" w:line="240" w:lineRule="auto"/>
        <w:ind w:firstLine="360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</w:pPr>
      <w:r w:rsidRPr="00EA7BA6"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  <w:t>Педагогический ринг</w:t>
      </w:r>
      <w:r w:rsidR="00EA7BA6" w:rsidRPr="00EA7BA6"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  <w:t xml:space="preserve"> для воспитателей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</w:pPr>
      <w:r w:rsidRPr="00EA7BA6"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  <w:t>«</w:t>
      </w:r>
      <w:r w:rsidRPr="00EA7BA6"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  <w:t>Мальчишки и девчонки</w:t>
      </w:r>
      <w:r w:rsidRPr="00EA7BA6"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  <w:t>, а </w:t>
      </w:r>
      <w:r w:rsidRPr="00EA7BA6">
        <w:rPr>
          <w:rFonts w:ascii="Comic Sans MS" w:eastAsia="Times New Roman" w:hAnsi="Comic Sans MS" w:cs="Arial"/>
          <w:b/>
          <w:bCs/>
          <w:color w:val="111111"/>
          <w:sz w:val="32"/>
          <w:szCs w:val="32"/>
          <w:lang w:eastAsia="ru-RU"/>
        </w:rPr>
        <w:t>также их родители…</w:t>
      </w:r>
      <w:r w:rsidRPr="00EA7BA6">
        <w:rPr>
          <w:rFonts w:ascii="Comic Sans MS" w:eastAsia="Times New Roman" w:hAnsi="Comic Sans MS" w:cs="Arial"/>
          <w:color w:val="111111"/>
          <w:sz w:val="32"/>
          <w:szCs w:val="32"/>
          <w:lang w:eastAsia="ru-RU"/>
        </w:rPr>
        <w:t>»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Default="00EA7BA6" w:rsidP="00EA7BA6">
      <w:pPr>
        <w:shd w:val="clear" w:color="auto" w:fill="FFFFFF"/>
        <w:spacing w:after="0" w:line="240" w:lineRule="auto"/>
        <w:ind w:firstLine="360"/>
        <w:jc w:val="right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Default="00EA7BA6" w:rsidP="00EA7BA6">
      <w:pPr>
        <w:shd w:val="clear" w:color="auto" w:fill="FFFFFF"/>
        <w:spacing w:after="0" w:line="240" w:lineRule="auto"/>
        <w:ind w:firstLine="360"/>
        <w:jc w:val="right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right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EA7BA6"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Старший воспитатель: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right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EA7BA6"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Ковшова А.В.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right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center"/>
        <w:rPr>
          <w:rFonts w:ascii="Comic Sans MS" w:eastAsia="Times New Roman" w:hAnsi="Comic Sans MS" w:cs="Arial"/>
          <w:color w:val="111111"/>
          <w:sz w:val="32"/>
          <w:szCs w:val="32"/>
          <w:bdr w:val="none" w:sz="0" w:space="0" w:color="auto" w:frame="1"/>
          <w:lang w:eastAsia="ru-RU"/>
        </w:rPr>
      </w:pPr>
      <w:r w:rsidRPr="00EA7BA6">
        <w:rPr>
          <w:rFonts w:ascii="Comic Sans MS" w:eastAsia="Times New Roman" w:hAnsi="Comic Sans MS" w:cs="Arial"/>
          <w:color w:val="111111"/>
          <w:sz w:val="32"/>
          <w:szCs w:val="32"/>
          <w:bdr w:val="none" w:sz="0" w:space="0" w:color="auto" w:frame="1"/>
          <w:lang w:eastAsia="ru-RU"/>
        </w:rPr>
        <w:t>Кулебаки -2018</w:t>
      </w:r>
    </w:p>
    <w:p w:rsidR="00EA7BA6" w:rsidRPr="00EA7BA6" w:rsidRDefault="00EA7BA6" w:rsidP="009125CB">
      <w:pPr>
        <w:shd w:val="clear" w:color="auto" w:fill="FFFFFF"/>
        <w:spacing w:after="0" w:line="240" w:lineRule="auto"/>
        <w:ind w:firstLine="360"/>
        <w:rPr>
          <w:rFonts w:ascii="Comic Sans MS" w:eastAsia="Times New Roman" w:hAnsi="Comic Sans MS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EA7BA6" w:rsidRDefault="00EA7BA6" w:rsidP="00EA7B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EA7BA6" w:rsidRDefault="00EA7BA6" w:rsidP="009125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профессиональной компетентности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вопросах взаимодействия с семьями воспитанников.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систематизировать знания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проблеме взаимодействия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усилия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совместного решения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 ситуация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мышление воспитателей как основу использования нетрадиционных форм работы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 в ДОУ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стимулировать развитие у них творчества и профессиональной активности.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интерес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дальнейшему изучению данной темы.</w:t>
      </w:r>
    </w:p>
    <w:p w:rsidR="00025788" w:rsidRPr="00EA7BA6" w:rsidRDefault="00025788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ринг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ринга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делятся на две команды.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 вопросы задаёт ведущий.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выставляет жюри из 3-х человек.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Жюри имеет право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снять баллы за неточный, расплывчатый ответ;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добавить баллы за чувство юмора.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РАБОТА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контроль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«Организация работы с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A7B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лучшую стенгазету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025788"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Мы с родителями два берега одной реки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5788"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творчество 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A7B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ситуаций для обсуждения.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вопросов и заданий для блиц – опроса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проблеме взаимодействия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788" w:rsidRPr="00EA7BA6" w:rsidRDefault="00025788" w:rsidP="00EA7BA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мероприятия.</w:t>
      </w:r>
    </w:p>
    <w:p w:rsidR="00025788" w:rsidRPr="00EA7BA6" w:rsidRDefault="00025788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повестке дня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Гениальная идея одна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предлагается участие принять,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педагогическом ринге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компетентность показать.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рада видеть вас на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педагогическом ринге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которого, «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Мальчишки и девчонки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их родители…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Начать сегодняшнее мероприятие мне хотелось бы со слов известного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 - это то, чего можно добиться,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могут быть известны мастер - токарь,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мастер – врач, так должен,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может быть прекрасным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мастером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Макаренко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детский сад помогает благополучной семье и в чем-то заменяет ребенку семью проблематичную. Он обучает и консультирует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передает традиции и воспитывает человека будущего. С этой точки зрения дошкольное образование имеет для общества гораздо большее значение, чем просто место, где учат и развивают детей.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считалась одной из самых трудных в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педагогической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воспитателя. Только постоянная работа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 над собой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профессиональной компетентности в сфере общения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сотрудничеству и успешной организации работы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Поскольку мы с 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занимались изучением проблемы сотрудничества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 довольно давно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вас всех можно назвать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«эрудитами»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«знатоками»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этой области. А игра поможет нам вспомнить и уточнить уже имеющиеся знания, расставить акценты, обозначить вопросы, требующие дополнительного из</w:t>
      </w:r>
      <w:r w:rsidR="005C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учения. Игра будет состоять из </w:t>
      </w:r>
      <w:r w:rsidR="005C68B1" w:rsidRPr="00A631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конкурсов.</w:t>
      </w:r>
    </w:p>
    <w:p w:rsidR="009125CB" w:rsidRPr="00AF5DD8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Блиц –</w:t>
      </w:r>
      <w:r w:rsidR="00025788" w:rsidRPr="00AF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конкурс.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быстро и точно дать ответ в течение 30 секунд каждой команде. За каждый правильный ответ – 1 балл. Вопросы задаются по очереди каждой команде.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законодательные документы, в которых обозначена приоритетная роль семьи в воспитании ребенка (Конституция РФ, Закон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«Об образовании»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Конвенция о правах ребенка, Семейный кодекс)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нормативного документа взята эта </w:t>
      </w: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фраза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– первые педагоги ребенка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обязаны заложить основы физического, нравственного и интеллектуального развития личности ребенка в младенческом возрасте».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(Закон РФ об образовании)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классификацию форм работы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2F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(коллективные, индивидуальные, наглядно – информационные, нетрадиционные)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в год проводятся групповые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родительские собрания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662FA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(3)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форма работы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они могут прийти в детский сад и увидеть работу с детьми воспитателей </w:t>
      </w:r>
      <w:r w:rsidRPr="002662FA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(День открытых дверей)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письменного опроса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по какой либо теме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выяснить их мнение и отношение</w:t>
      </w:r>
      <w:proofErr w:type="gramStart"/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2FA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(</w:t>
      </w:r>
      <w:proofErr w:type="gramStart"/>
      <w:r w:rsidRPr="002662FA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а</w:t>
      </w:r>
      <w:proofErr w:type="gramEnd"/>
      <w:r w:rsidRPr="002662FA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нкетирование)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форма работы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и индивидуальная и коллективная, и устная и письменная </w:t>
      </w:r>
      <w:r w:rsidRPr="002662FA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(консультация)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«Шкатулка вопросов»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индивидуальная или групповая форма работы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</w:t>
      </w:r>
      <w:r w:rsidR="00025788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познавательная форма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 </w:t>
      </w:r>
      <w:r w:rsidR="002662FA" w:rsidRPr="0026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2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2662FA" w:rsidRPr="0026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EA7B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родительское собрание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метод изучения семей воспитанников.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(Наблюдение)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РФ об образовании говорится «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– первые педагоги ребенка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обязаны заложить основы физического, нравственного и интеллектуального развития личности ребенка в младенческом возрасте, а в помощь им действует сеть дошкольных образовательных учреждений». Но зачастую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перекладывают всю ответственность за воспитание и развитие детей на детский сад и не осознают основные функции детского сада.</w:t>
      </w:r>
    </w:p>
    <w:p w:rsidR="00025788" w:rsidRPr="00EA7BA6" w:rsidRDefault="00025788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CB" w:rsidRPr="00EA7BA6" w:rsidRDefault="00EA7BA6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2</w:t>
      </w:r>
      <w:r w:rsidR="009125CB" w:rsidRPr="00AF5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125CB" w:rsidRPr="00AF5DD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«Осторожно,</w:t>
      </w:r>
      <w:r w:rsidR="009125CB" w:rsidRPr="00AF5D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9125CB" w:rsidRPr="00AF5D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родители</w:t>
      </w:r>
      <w:r w:rsidR="009125CB" w:rsidRPr="00AF5DD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125CB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конкурс пройдёт по типу игры </w:t>
      </w:r>
      <w:r w:rsidR="009125CB"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«Ты мне, я – тебе»</w:t>
      </w:r>
      <w:r w:rsidR="009125CB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Команды задают друг другу конфликтные проблемные ситуации </w:t>
      </w:r>
      <w:r w:rsidR="009125CB"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«воспитатель-</w:t>
      </w:r>
      <w:r w:rsidR="009125CB" w:rsidRPr="00EA7BA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родитель</w:t>
      </w:r>
      <w:r w:rsidR="009125CB"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125CB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организации взаимодействия с </w:t>
      </w:r>
      <w:r w:rsidR="009125CB"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="009125CB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Оценивается полнота и правильность ответов. </w:t>
      </w:r>
    </w:p>
    <w:p w:rsidR="00025788" w:rsidRPr="00EA7BA6" w:rsidRDefault="00025788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 ситуаций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Воспитатель, рассказывая о роли двигательной активности в физическом развитии дошкольников, советует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приобрести детям облегчённую спортивную форму для физкультурных занятий, а в ответ слышит возмущённый </w:t>
      </w: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возглас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«Ну, вот ещё, мой ребёнок будет ходить в тёплом костюме! Я лучше знаю, во что его одевать».</w:t>
      </w:r>
    </w:p>
    <w:p w:rsidR="009125CB" w:rsidRPr="00EA7BA6" w:rsidRDefault="009125CB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Марина посещает логопедическую группу. Речь девочки требует регулярного выполнения индивидуальных заданий. Однако Марина их не выполняет, объясняя это тем, что мама ходит на шейпинг и не успевает с ней заниматься.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Мама Тани со слезами на глазах приходит к </w:t>
      </w: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заведующей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«Это возмутительно! У ребёнка опять синяк. За что только воспитатели зарплату получают?». После увещеваний руководителя детского сада, несколько успокоившись, </w:t>
      </w: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заявляет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A7BA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«Примите меры, иначе я буду жаловаться в вышестоящие инстанции!»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Саша замкнут, на занятиях пассивен, часто проявляет агрессивность по отношению к сверстникам. Социометрические обследования показали, что ребёнок относится к категории отверженных, и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посоветовал маме обратиться по этому поводу к психологу. Мама бурно реагирует, доказывая, чт</w:t>
      </w:r>
      <w:proofErr w:type="gramStart"/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о у её</w:t>
      </w:r>
      <w:proofErr w:type="gramEnd"/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сына много друзей, рассказывает о его любимых занятиях дома.</w:t>
      </w:r>
    </w:p>
    <w:p w:rsidR="00C533EB" w:rsidRDefault="00C533E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3EB" w:rsidRPr="00C533EB" w:rsidRDefault="00C533E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«Рука к руке»</w:t>
      </w:r>
    </w:p>
    <w:p w:rsidR="000F4471" w:rsidRPr="00A631A8" w:rsidRDefault="000F4471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3 капитанов </w:t>
      </w:r>
      <w:r w:rsidRPr="00D624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«Рекламное агентство»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К</w:t>
      </w:r>
      <w:r w:rsidR="000F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апитанам </w:t>
      </w:r>
      <w:r w:rsidR="0006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минут необходимо составить объявление о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родительском собрании так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хотели на него прийти.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CB" w:rsidRPr="00D62429" w:rsidRDefault="00EA7BA6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4</w:t>
      </w:r>
      <w:r w:rsidR="009125CB"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Игровое упражнение "Современная </w:t>
      </w:r>
      <w:r w:rsidR="00D62429"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семья,</w:t>
      </w:r>
      <w:r w:rsidR="009125CB"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какая она?"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провести срез представлений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педагогического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персонала о современной семье, проанализировать идеальные установки на семью воспитанников и реальные условия.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группе вручается набор журналов, бумагу для основы, клей, ножницы. Задача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изобразить современную семью в виде коллажа с помощью любых иллюстраций. Через 15 минут совместной работы каждая группа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рассказывает о своём представлении семьи.</w:t>
      </w:r>
    </w:p>
    <w:p w:rsidR="00D62429" w:rsidRDefault="00D62429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CB" w:rsidRPr="00D62429" w:rsidRDefault="00EA7BA6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5</w:t>
      </w:r>
      <w:r w:rsidR="009125CB"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Домашнее задание. </w:t>
      </w:r>
      <w:r w:rsidR="009125CB" w:rsidRPr="00D624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«Презентация </w:t>
      </w:r>
      <w:r w:rsidRPr="00D624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газет</w:t>
      </w:r>
      <w:r w:rsidR="009125CB" w:rsidRPr="00D6242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125CB" w:rsidRPr="00D6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Предлагаю каждой команде презентовать свою </w:t>
      </w:r>
      <w:r w:rsidR="00EA7BA6"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газету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обосновать выбор темы, почему именно так оформлена и будет ли востребована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5CB" w:rsidRPr="00EA7BA6" w:rsidRDefault="00A631A8" w:rsidP="00EA7B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 подведём </w:t>
      </w:r>
      <w:r w:rsidR="009125CB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подсчитав жетончики.</w:t>
      </w:r>
      <w:r w:rsidR="009125CB"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(награждение команд)</w:t>
      </w:r>
    </w:p>
    <w:p w:rsidR="00EA7BA6" w:rsidRPr="00C533EB" w:rsidRDefault="00C533E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«Закончи стихотворение»</w:t>
      </w:r>
    </w:p>
    <w:p w:rsidR="00C533EB" w:rsidRPr="00EA7BA6" w:rsidRDefault="00C533E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благодаря творческим заданиям и конкурсам мы убедимся, насколько </w:t>
      </w:r>
      <w:r w:rsidR="00A6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компетентны в этом вопросе.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компетентный в сфере общения с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понимает, зачем нужно общение и каким оно, должно быть, знает, что необходимо, чтобы общение было интересным и содержательным, и, главное, активно действует. 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должен дать родителям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почувствовать свою компетентность и заинтересованность в успешном развитии ребенка, показать </w:t>
      </w:r>
      <w:r w:rsidRPr="00EA7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видит в них партнеров, единомышленников.</w:t>
      </w:r>
    </w:p>
    <w:p w:rsidR="00EA7BA6" w:rsidRPr="00EA7BA6" w:rsidRDefault="00EA7BA6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125CB" w:rsidRPr="00EA7BA6" w:rsidRDefault="009125CB" w:rsidP="00EA7B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BA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Вспомним японскую мудрость</w:t>
      </w:r>
      <w:r w:rsidRPr="00EA7BA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«Плохой хозяин растит сорняк, хороший выращивает рис. Умный культивирует почву, дальновидный воспитывает работника». Давайте же воспитывать достойное поколение. Удачи вам!</w:t>
      </w:r>
    </w:p>
    <w:p w:rsidR="00E05377" w:rsidRPr="00EA7BA6" w:rsidRDefault="00E05377" w:rsidP="00EA7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377" w:rsidRPr="00EA7BA6" w:rsidSect="00EA7BA6">
      <w:pgSz w:w="11906" w:h="16838"/>
      <w:pgMar w:top="720" w:right="991" w:bottom="720" w:left="720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25CB"/>
    <w:rsid w:val="00025788"/>
    <w:rsid w:val="00065DFC"/>
    <w:rsid w:val="000F4471"/>
    <w:rsid w:val="002662FA"/>
    <w:rsid w:val="00366E29"/>
    <w:rsid w:val="003A746A"/>
    <w:rsid w:val="00403CAA"/>
    <w:rsid w:val="00410DEC"/>
    <w:rsid w:val="005C68B1"/>
    <w:rsid w:val="005F3B34"/>
    <w:rsid w:val="00654578"/>
    <w:rsid w:val="009125CB"/>
    <w:rsid w:val="00A631A8"/>
    <w:rsid w:val="00AF5DD8"/>
    <w:rsid w:val="00B60E10"/>
    <w:rsid w:val="00C533EB"/>
    <w:rsid w:val="00CF2B2D"/>
    <w:rsid w:val="00CF71B0"/>
    <w:rsid w:val="00D061A1"/>
    <w:rsid w:val="00D62429"/>
    <w:rsid w:val="00E05377"/>
    <w:rsid w:val="00EA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paragraph" w:styleId="2">
    <w:name w:val="heading 2"/>
    <w:basedOn w:val="a"/>
    <w:link w:val="20"/>
    <w:uiPriority w:val="9"/>
    <w:qFormat/>
    <w:rsid w:val="00912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1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5CB"/>
    <w:rPr>
      <w:b/>
      <w:bCs/>
    </w:rPr>
  </w:style>
  <w:style w:type="character" w:customStyle="1" w:styleId="apple-converted-space">
    <w:name w:val="apple-converted-space"/>
    <w:basedOn w:val="a0"/>
    <w:rsid w:val="00912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2018-04-17T11:40:00Z</cp:lastPrinted>
  <dcterms:created xsi:type="dcterms:W3CDTF">2018-04-11T12:19:00Z</dcterms:created>
  <dcterms:modified xsi:type="dcterms:W3CDTF">2018-04-17T16:30:00Z</dcterms:modified>
</cp:coreProperties>
</file>