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448" w:rsidRDefault="00EC0256" w:rsidP="00C77448">
      <w:pPr>
        <w:rPr>
          <w:rFonts w:ascii="Bookman Old Style" w:hAnsi="Bookman Old Style"/>
          <w:b/>
          <w:i/>
          <w:sz w:val="28"/>
        </w:rPr>
      </w:pPr>
      <w:r>
        <w:rPr>
          <w:rFonts w:ascii="Bookman Old Style" w:hAnsi="Bookman Old Style"/>
          <w:b/>
          <w:i/>
          <w:sz w:val="28"/>
        </w:rPr>
        <w:t xml:space="preserve">Совместные  игры дома </w:t>
      </w:r>
      <w:r w:rsidR="00C77448" w:rsidRPr="00C77448">
        <w:rPr>
          <w:rFonts w:ascii="Bookman Old Style" w:hAnsi="Bookman Old Style"/>
          <w:b/>
          <w:i/>
          <w:sz w:val="28"/>
        </w:rPr>
        <w:t>для коррекции зрения</w:t>
      </w:r>
      <w:r w:rsidR="00C77448">
        <w:rPr>
          <w:rFonts w:ascii="Bookman Old Style" w:hAnsi="Bookman Old Style"/>
          <w:b/>
          <w:i/>
          <w:sz w:val="28"/>
        </w:rPr>
        <w:t>.</w:t>
      </w:r>
    </w:p>
    <w:p w:rsidR="00C77448" w:rsidRPr="00C77448" w:rsidRDefault="00C77448" w:rsidP="00C77448">
      <w:pPr>
        <w:rPr>
          <w:rFonts w:ascii="Century Schoolbook" w:hAnsi="Century Schoolbook"/>
          <w:b/>
          <w:sz w:val="28"/>
        </w:rPr>
      </w:pPr>
      <w:r>
        <w:rPr>
          <w:rFonts w:ascii="Century Schoolbook" w:hAnsi="Century Schoolbook"/>
          <w:b/>
          <w:sz w:val="28"/>
        </w:rPr>
        <w:t xml:space="preserve">Полезные ежики </w:t>
      </w:r>
      <w:proofErr w:type="spellStart"/>
      <w:r>
        <w:rPr>
          <w:rFonts w:ascii="Century Schoolbook" w:hAnsi="Century Schoolbook"/>
          <w:b/>
          <w:sz w:val="28"/>
        </w:rPr>
        <w:t>Су-</w:t>
      </w:r>
      <w:r w:rsidRPr="00C77448">
        <w:rPr>
          <w:rFonts w:ascii="Century Schoolbook" w:hAnsi="Century Schoolbook"/>
          <w:b/>
          <w:sz w:val="28"/>
        </w:rPr>
        <w:t>джок</w:t>
      </w:r>
      <w:proofErr w:type="spellEnd"/>
    </w:p>
    <w:p w:rsidR="00C77448" w:rsidRPr="00C77448" w:rsidRDefault="00C77448" w:rsidP="00C77448">
      <w:pPr>
        <w:rPr>
          <w:rFonts w:ascii="Times New Roman" w:hAnsi="Times New Roman" w:cs="Times New Roman"/>
          <w:sz w:val="24"/>
        </w:rPr>
      </w:pPr>
      <w:r w:rsidRPr="00C77448">
        <w:rPr>
          <w:rFonts w:ascii="Times New Roman" w:hAnsi="Times New Roman" w:cs="Times New Roman"/>
          <w:sz w:val="24"/>
        </w:rPr>
        <w:t>У детей с нарушением зрения часто наблюдается слабое сенсомоторное развитие. Умелость детской руки  является одним из показателей умственного развития, а умственные способности начинают формироваться с расширением деятельности, в том числе общей, двигательной и ручной.</w:t>
      </w:r>
    </w:p>
    <w:p w:rsidR="00C77448" w:rsidRPr="00C77448" w:rsidRDefault="00C77448" w:rsidP="00C77448">
      <w:pPr>
        <w:rPr>
          <w:rFonts w:ascii="Times New Roman" w:hAnsi="Times New Roman" w:cs="Times New Roman"/>
          <w:b/>
          <w:i/>
          <w:sz w:val="24"/>
        </w:rPr>
      </w:pPr>
      <w:r w:rsidRPr="00C77448">
        <w:rPr>
          <w:noProof/>
          <w:lang w:eastAsia="ru-RU"/>
        </w:rPr>
        <w:drawing>
          <wp:inline distT="0" distB="0" distL="0" distR="0">
            <wp:extent cx="2349880" cy="1765005"/>
            <wp:effectExtent l="38100" t="0" r="12320" b="520995"/>
            <wp:docPr id="46" name="Рисунок 46" descr="https://im3-tub-ru.yandex.net/i?id=41bebfd8fa9fc957f9f80bac89de96c3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m3-tub-ru.yandex.net/i?id=41bebfd8fa9fc957f9f80bac89de96c3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831" cy="176647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C77448" w:rsidRPr="00C77448" w:rsidRDefault="00C77448" w:rsidP="00C77448">
      <w:pPr>
        <w:rPr>
          <w:rFonts w:ascii="Times New Roman" w:hAnsi="Times New Roman" w:cs="Times New Roman"/>
          <w:b/>
          <w:i/>
          <w:sz w:val="24"/>
        </w:rPr>
      </w:pPr>
      <w:proofErr w:type="spellStart"/>
      <w:r w:rsidRPr="00C77448">
        <w:rPr>
          <w:rFonts w:ascii="Times New Roman" w:hAnsi="Times New Roman" w:cs="Times New Roman"/>
          <w:b/>
          <w:i/>
          <w:sz w:val="24"/>
        </w:rPr>
        <w:t>Су-джок</w:t>
      </w:r>
      <w:proofErr w:type="spellEnd"/>
      <w:r w:rsidRPr="00C77448">
        <w:rPr>
          <w:rFonts w:ascii="Times New Roman" w:hAnsi="Times New Roman" w:cs="Times New Roman"/>
          <w:b/>
          <w:i/>
          <w:sz w:val="24"/>
        </w:rPr>
        <w:t xml:space="preserve"> -  это шарики - </w:t>
      </w:r>
      <w:proofErr w:type="spellStart"/>
      <w:r w:rsidRPr="00C77448">
        <w:rPr>
          <w:rFonts w:ascii="Times New Roman" w:hAnsi="Times New Roman" w:cs="Times New Roman"/>
          <w:b/>
          <w:i/>
          <w:sz w:val="24"/>
        </w:rPr>
        <w:t>массажёры</w:t>
      </w:r>
      <w:proofErr w:type="spellEnd"/>
      <w:r w:rsidRPr="00C77448">
        <w:rPr>
          <w:rFonts w:ascii="Times New Roman" w:hAnsi="Times New Roman" w:cs="Times New Roman"/>
          <w:b/>
          <w:i/>
          <w:sz w:val="24"/>
        </w:rPr>
        <w:t xml:space="preserve"> с кольцами внутри.</w:t>
      </w:r>
    </w:p>
    <w:p w:rsidR="00C77448" w:rsidRDefault="00C77448" w:rsidP="00C77448">
      <w:pPr>
        <w:rPr>
          <w:rFonts w:ascii="Times New Roman" w:hAnsi="Times New Roman" w:cs="Times New Roman"/>
          <w:sz w:val="24"/>
        </w:rPr>
      </w:pPr>
      <w:r w:rsidRPr="00C77448">
        <w:rPr>
          <w:rFonts w:ascii="Times New Roman" w:hAnsi="Times New Roman" w:cs="Times New Roman"/>
          <w:sz w:val="24"/>
        </w:rPr>
        <w:t>Так как на ладони находиться большое количество биологических точек, которые связаны со зрительными анализаторами, эффективным способом их стимулирования является массаж специальными шариками и пружинными кольцами.</w:t>
      </w:r>
    </w:p>
    <w:p w:rsidR="00C77448" w:rsidRPr="00C77448" w:rsidRDefault="00C77448" w:rsidP="00C77448">
      <w:pPr>
        <w:rPr>
          <w:rFonts w:ascii="Century Schoolbook" w:hAnsi="Century Schoolbook"/>
          <w:b/>
          <w:i/>
          <w:sz w:val="24"/>
          <w:u w:val="single"/>
        </w:rPr>
      </w:pPr>
      <w:r w:rsidRPr="00C77448">
        <w:rPr>
          <w:rFonts w:ascii="Century Schoolbook" w:hAnsi="Century Schoolbook"/>
          <w:b/>
          <w:i/>
          <w:sz w:val="24"/>
          <w:u w:val="single"/>
        </w:rPr>
        <w:t xml:space="preserve">Достоинствами </w:t>
      </w:r>
      <w:proofErr w:type="spellStart"/>
      <w:r w:rsidRPr="00C77448">
        <w:rPr>
          <w:rFonts w:ascii="Century Schoolbook" w:hAnsi="Century Schoolbook"/>
          <w:b/>
          <w:i/>
          <w:sz w:val="24"/>
          <w:u w:val="single"/>
        </w:rPr>
        <w:t>Су-Джок</w:t>
      </w:r>
      <w:proofErr w:type="spellEnd"/>
      <w:r w:rsidRPr="00C77448">
        <w:rPr>
          <w:rFonts w:ascii="Century Schoolbook" w:hAnsi="Century Schoolbook"/>
          <w:b/>
          <w:i/>
          <w:sz w:val="24"/>
          <w:u w:val="single"/>
        </w:rPr>
        <w:t xml:space="preserve"> терапии являются:</w:t>
      </w:r>
    </w:p>
    <w:p w:rsidR="00C77448" w:rsidRPr="00C77448" w:rsidRDefault="00C77448" w:rsidP="00C77448">
      <w:pPr>
        <w:pStyle w:val="a5"/>
        <w:numPr>
          <w:ilvl w:val="0"/>
          <w:numId w:val="2"/>
        </w:numPr>
        <w:rPr>
          <w:rFonts w:ascii="Century Schoolbook" w:hAnsi="Century Schoolbook"/>
        </w:rPr>
      </w:pPr>
      <w:r w:rsidRPr="00C77448">
        <w:rPr>
          <w:rFonts w:ascii="Century Schoolbook" w:hAnsi="Century Schoolbook"/>
        </w:rPr>
        <w:t>Высокая эффективность – при правильном применении наступает выраженный эффект.</w:t>
      </w:r>
    </w:p>
    <w:p w:rsidR="00C77448" w:rsidRPr="00C77448" w:rsidRDefault="00C77448" w:rsidP="00C77448">
      <w:pPr>
        <w:pStyle w:val="a5"/>
        <w:numPr>
          <w:ilvl w:val="0"/>
          <w:numId w:val="2"/>
        </w:numPr>
        <w:rPr>
          <w:rFonts w:ascii="Century Schoolbook" w:hAnsi="Century Schoolbook"/>
        </w:rPr>
      </w:pPr>
      <w:r w:rsidRPr="00C77448">
        <w:rPr>
          <w:rFonts w:ascii="Century Schoolbook" w:hAnsi="Century Schoolbook"/>
        </w:rPr>
        <w:t>Абсолютная безопасность – неправильное применение никогда не наносит вред – оно просто неэффективно.</w:t>
      </w:r>
    </w:p>
    <w:p w:rsidR="00C77448" w:rsidRPr="00C77448" w:rsidRDefault="00C77448" w:rsidP="00C77448">
      <w:pPr>
        <w:pStyle w:val="a5"/>
        <w:numPr>
          <w:ilvl w:val="0"/>
          <w:numId w:val="2"/>
        </w:numPr>
        <w:rPr>
          <w:rFonts w:ascii="Century Schoolbook" w:hAnsi="Century Schoolbook"/>
        </w:rPr>
      </w:pPr>
      <w:r w:rsidRPr="00C77448">
        <w:rPr>
          <w:rFonts w:ascii="Century Schoolbook" w:hAnsi="Century Schoolbook"/>
        </w:rPr>
        <w:t xml:space="preserve">Универсальность – </w:t>
      </w:r>
      <w:proofErr w:type="spellStart"/>
      <w:r w:rsidRPr="00C77448">
        <w:rPr>
          <w:rFonts w:ascii="Century Schoolbook" w:hAnsi="Century Schoolbook"/>
        </w:rPr>
        <w:t>Су-Джок</w:t>
      </w:r>
      <w:proofErr w:type="spellEnd"/>
      <w:r w:rsidRPr="00C77448">
        <w:rPr>
          <w:rFonts w:ascii="Century Schoolbook" w:hAnsi="Century Schoolbook"/>
        </w:rPr>
        <w:t xml:space="preserve"> терапию могут использовать и педагоги в своей работе, и родители в домашних условиях.</w:t>
      </w:r>
    </w:p>
    <w:p w:rsidR="00C77448" w:rsidRPr="00C77448" w:rsidRDefault="00C77448" w:rsidP="00C77448">
      <w:pPr>
        <w:pStyle w:val="a5"/>
        <w:numPr>
          <w:ilvl w:val="0"/>
          <w:numId w:val="2"/>
        </w:numPr>
        <w:rPr>
          <w:rFonts w:ascii="Century Schoolbook" w:hAnsi="Century Schoolbook"/>
        </w:rPr>
      </w:pPr>
      <w:r w:rsidRPr="00C77448">
        <w:rPr>
          <w:rFonts w:ascii="Century Schoolbook" w:hAnsi="Century Schoolbook"/>
        </w:rPr>
        <w:t xml:space="preserve">Простота применения – для получения результата проводить стимуляцию биологически активных точек с помощью </w:t>
      </w:r>
      <w:proofErr w:type="spellStart"/>
      <w:r w:rsidRPr="00C77448">
        <w:rPr>
          <w:rFonts w:ascii="Century Schoolbook" w:hAnsi="Century Schoolbook"/>
        </w:rPr>
        <w:t>Су-Джок</w:t>
      </w:r>
      <w:proofErr w:type="spellEnd"/>
      <w:r w:rsidRPr="00C77448">
        <w:rPr>
          <w:rFonts w:ascii="Century Schoolbook" w:hAnsi="Century Schoolbook"/>
        </w:rPr>
        <w:t xml:space="preserve"> шариков</w:t>
      </w:r>
      <w:proofErr w:type="gramStart"/>
      <w:r w:rsidRPr="00C77448">
        <w:rPr>
          <w:rFonts w:ascii="Century Schoolbook" w:hAnsi="Century Schoolbook"/>
        </w:rPr>
        <w:t>.</w:t>
      </w:r>
      <w:proofErr w:type="gramEnd"/>
      <w:r w:rsidRPr="00C77448">
        <w:rPr>
          <w:rFonts w:ascii="Century Schoolbook" w:hAnsi="Century Schoolbook"/>
        </w:rPr>
        <w:t xml:space="preserve"> (</w:t>
      </w:r>
      <w:proofErr w:type="gramStart"/>
      <w:r w:rsidRPr="00C77448">
        <w:rPr>
          <w:rFonts w:ascii="Century Schoolbook" w:hAnsi="Century Schoolbook"/>
        </w:rPr>
        <w:t>о</w:t>
      </w:r>
      <w:proofErr w:type="gramEnd"/>
      <w:r w:rsidRPr="00C77448">
        <w:rPr>
          <w:rFonts w:ascii="Century Schoolbook" w:hAnsi="Century Schoolbook"/>
        </w:rPr>
        <w:t>ни свободно продаются в аптеках и не требуют больших затрат)</w:t>
      </w:r>
    </w:p>
    <w:p w:rsidR="00C77448" w:rsidRPr="00C77448" w:rsidRDefault="00C77448" w:rsidP="00C77448">
      <w:pPr>
        <w:rPr>
          <w:rFonts w:ascii="Century Schoolbook" w:hAnsi="Century Schoolbook"/>
          <w:b/>
          <w:i/>
          <w:sz w:val="24"/>
        </w:rPr>
      </w:pPr>
      <w:r w:rsidRPr="00C77448">
        <w:rPr>
          <w:rFonts w:ascii="Century Schoolbook" w:hAnsi="Century Schoolbook"/>
          <w:b/>
          <w:i/>
          <w:sz w:val="24"/>
        </w:rPr>
        <w:t>Области применения</w:t>
      </w:r>
      <w:r>
        <w:rPr>
          <w:rFonts w:ascii="Century Schoolbook" w:hAnsi="Century Schoolbook"/>
          <w:b/>
          <w:i/>
          <w:sz w:val="24"/>
        </w:rPr>
        <w:t xml:space="preserve"> </w:t>
      </w:r>
      <w:proofErr w:type="spellStart"/>
      <w:r w:rsidRPr="00C77448">
        <w:rPr>
          <w:rFonts w:ascii="Century Schoolbook" w:hAnsi="Century Schoolbook"/>
          <w:b/>
          <w:i/>
          <w:sz w:val="24"/>
        </w:rPr>
        <w:t>Су-джок</w:t>
      </w:r>
      <w:proofErr w:type="spellEnd"/>
      <w:r w:rsidRPr="00C77448">
        <w:rPr>
          <w:rFonts w:ascii="Century Schoolbook" w:hAnsi="Century Schoolbook"/>
          <w:b/>
          <w:i/>
          <w:sz w:val="24"/>
        </w:rPr>
        <w:t xml:space="preserve"> </w:t>
      </w:r>
      <w:proofErr w:type="spellStart"/>
      <w:r w:rsidRPr="00C77448">
        <w:rPr>
          <w:rFonts w:ascii="Century Schoolbook" w:hAnsi="Century Schoolbook"/>
          <w:b/>
          <w:i/>
          <w:sz w:val="24"/>
        </w:rPr>
        <w:t>массажёров</w:t>
      </w:r>
      <w:proofErr w:type="spellEnd"/>
    </w:p>
    <w:p w:rsidR="00C77448" w:rsidRPr="00C77448" w:rsidRDefault="00C77448" w:rsidP="00C77448">
      <w:pPr>
        <w:pStyle w:val="a5"/>
        <w:numPr>
          <w:ilvl w:val="0"/>
          <w:numId w:val="1"/>
        </w:numPr>
        <w:rPr>
          <w:rFonts w:ascii="Bookman Old Style" w:hAnsi="Bookman Old Style"/>
        </w:rPr>
      </w:pPr>
      <w:proofErr w:type="gramStart"/>
      <w:r w:rsidRPr="00C77448">
        <w:rPr>
          <w:rFonts w:ascii="Bookman Old Style" w:hAnsi="Bookman Old Style"/>
        </w:rPr>
        <w:t>Для</w:t>
      </w:r>
      <w:proofErr w:type="gramEnd"/>
      <w:r w:rsidRPr="00C77448">
        <w:rPr>
          <w:rFonts w:ascii="Bookman Old Style" w:hAnsi="Bookman Old Style"/>
        </w:rPr>
        <w:t xml:space="preserve"> </w:t>
      </w:r>
      <w:proofErr w:type="gramStart"/>
      <w:r w:rsidRPr="00C77448">
        <w:rPr>
          <w:rFonts w:ascii="Bookman Old Style" w:hAnsi="Bookman Old Style"/>
        </w:rPr>
        <w:t>развитие</w:t>
      </w:r>
      <w:proofErr w:type="gramEnd"/>
      <w:r w:rsidRPr="00C77448">
        <w:rPr>
          <w:rFonts w:ascii="Bookman Old Style" w:hAnsi="Bookman Old Style"/>
        </w:rPr>
        <w:t xml:space="preserve"> зрительно-двигательных функций</w:t>
      </w:r>
    </w:p>
    <w:p w:rsidR="00C77448" w:rsidRPr="00C77448" w:rsidRDefault="00C77448" w:rsidP="00C77448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C77448">
        <w:rPr>
          <w:rFonts w:ascii="Times New Roman" w:hAnsi="Times New Roman" w:cs="Times New Roman"/>
        </w:rPr>
        <w:t xml:space="preserve">Для развития памяти и внимания. </w:t>
      </w:r>
    </w:p>
    <w:p w:rsidR="00C77448" w:rsidRPr="00C77448" w:rsidRDefault="00C77448" w:rsidP="00C77448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C77448">
        <w:rPr>
          <w:rFonts w:ascii="Times New Roman" w:hAnsi="Times New Roman" w:cs="Times New Roman"/>
        </w:rPr>
        <w:t>При автоматизации звуков и совершенствование лексико-грамматической стороны речи</w:t>
      </w:r>
    </w:p>
    <w:p w:rsidR="00C77448" w:rsidRDefault="00C77448" w:rsidP="00C77448">
      <w:pPr>
        <w:pStyle w:val="a5"/>
        <w:numPr>
          <w:ilvl w:val="0"/>
          <w:numId w:val="1"/>
        </w:numPr>
        <w:rPr>
          <w:rFonts w:ascii="Times New Roman" w:hAnsi="Times New Roman" w:cs="Times New Roman"/>
        </w:rPr>
      </w:pPr>
      <w:r w:rsidRPr="00C77448">
        <w:rPr>
          <w:rFonts w:ascii="Times New Roman" w:hAnsi="Times New Roman" w:cs="Times New Roman"/>
        </w:rPr>
        <w:t>Для ликвидации и профилактики мышечного, пальчикового утомления, повышения работоспособности организма и подготовки руки к письму</w:t>
      </w:r>
    </w:p>
    <w:p w:rsidR="00C77448" w:rsidRPr="00C77448" w:rsidRDefault="00C77448" w:rsidP="00C77448">
      <w:pPr>
        <w:rPr>
          <w:rFonts w:ascii="Bookman Old Style" w:hAnsi="Bookman Old Style"/>
          <w:b/>
          <w:sz w:val="24"/>
        </w:rPr>
      </w:pPr>
      <w:r w:rsidRPr="00C77448">
        <w:rPr>
          <w:rFonts w:ascii="Bookman Old Style" w:hAnsi="Bookman Old Style"/>
          <w:b/>
          <w:sz w:val="24"/>
        </w:rPr>
        <w:t xml:space="preserve">Пальчиковые игры с </w:t>
      </w:r>
      <w:proofErr w:type="spellStart"/>
      <w:r w:rsidRPr="00C77448">
        <w:rPr>
          <w:rFonts w:ascii="Bookman Old Style" w:hAnsi="Bookman Old Style"/>
          <w:b/>
          <w:sz w:val="24"/>
        </w:rPr>
        <w:t>Су-джок</w:t>
      </w:r>
      <w:proofErr w:type="spellEnd"/>
      <w:r w:rsidRPr="00C77448">
        <w:rPr>
          <w:rFonts w:ascii="Bookman Old Style" w:hAnsi="Bookman Old Style"/>
          <w:b/>
          <w:sz w:val="24"/>
        </w:rPr>
        <w:t xml:space="preserve"> </w:t>
      </w:r>
      <w:proofErr w:type="spellStart"/>
      <w:r w:rsidRPr="00C77448">
        <w:rPr>
          <w:rFonts w:ascii="Bookman Old Style" w:hAnsi="Bookman Old Style"/>
          <w:b/>
          <w:sz w:val="24"/>
        </w:rPr>
        <w:t>массажёрами</w:t>
      </w:r>
      <w:proofErr w:type="spellEnd"/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  <w:i/>
          <w:sz w:val="24"/>
          <w:u w:val="single"/>
          <w:lang w:eastAsia="ru-RU"/>
        </w:rPr>
      </w:pPr>
      <w:r w:rsidRPr="00C77448">
        <w:rPr>
          <w:rFonts w:ascii="Times New Roman" w:hAnsi="Times New Roman" w:cs="Times New Roman"/>
          <w:b/>
          <w:i/>
          <w:sz w:val="24"/>
          <w:u w:val="single"/>
          <w:lang w:eastAsia="ru-RU"/>
        </w:rPr>
        <w:t>Пальчиковая игра «Ёжик»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i/>
          <w:szCs w:val="24"/>
          <w:lang w:eastAsia="ru-RU"/>
        </w:rPr>
      </w:pPr>
      <w:proofErr w:type="gramStart"/>
      <w:r w:rsidRPr="00C77448">
        <w:rPr>
          <w:rFonts w:ascii="Times New Roman" w:hAnsi="Times New Roman" w:cs="Times New Roman"/>
          <w:i/>
          <w:szCs w:val="24"/>
          <w:lang w:eastAsia="ru-RU"/>
        </w:rPr>
        <w:t>(упражнение выполняется сначала на правой руке, затем на левой.)</w:t>
      </w:r>
      <w:proofErr w:type="gramEnd"/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7744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Ёжик, ёжик, хитрый ёж,</w:t>
      </w:r>
    </w:p>
    <w:p w:rsidR="00C77448" w:rsidRPr="00EC0256" w:rsidRDefault="00C77448" w:rsidP="00C77448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7744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на клубочек ты похож.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i/>
          <w:szCs w:val="24"/>
          <w:lang w:eastAsia="ru-RU"/>
        </w:rPr>
      </w:pPr>
      <w:r w:rsidRPr="00C77448">
        <w:rPr>
          <w:rFonts w:ascii="Times New Roman" w:hAnsi="Times New Roman" w:cs="Times New Roman"/>
          <w:i/>
          <w:szCs w:val="24"/>
          <w:lang w:eastAsia="ru-RU"/>
        </w:rPr>
        <w:t xml:space="preserve">(дети катают </w:t>
      </w:r>
      <w:proofErr w:type="spellStart"/>
      <w:r w:rsidRPr="00C77448">
        <w:rPr>
          <w:rFonts w:ascii="Times New Roman" w:hAnsi="Times New Roman" w:cs="Times New Roman"/>
          <w:i/>
          <w:szCs w:val="24"/>
          <w:lang w:eastAsia="ru-RU"/>
        </w:rPr>
        <w:t>Су-Джок</w:t>
      </w:r>
      <w:proofErr w:type="spellEnd"/>
      <w:r w:rsidRPr="00C77448">
        <w:rPr>
          <w:rFonts w:ascii="Times New Roman" w:hAnsi="Times New Roman" w:cs="Times New Roman"/>
          <w:i/>
          <w:szCs w:val="24"/>
          <w:lang w:eastAsia="ru-RU"/>
        </w:rPr>
        <w:t xml:space="preserve"> между ладонями)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7744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На спине иголки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i/>
          <w:szCs w:val="24"/>
          <w:lang w:eastAsia="ru-RU"/>
        </w:rPr>
      </w:pPr>
      <w:r w:rsidRPr="00C77448">
        <w:rPr>
          <w:rFonts w:ascii="Times New Roman" w:hAnsi="Times New Roman" w:cs="Times New Roman"/>
          <w:i/>
          <w:szCs w:val="24"/>
          <w:lang w:eastAsia="ru-RU"/>
        </w:rPr>
        <w:t>(массажные движения большого пальца)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77448">
        <w:rPr>
          <w:rFonts w:ascii="Times New Roman" w:hAnsi="Times New Roman" w:cs="Times New Roman"/>
          <w:b/>
          <w:i/>
          <w:sz w:val="24"/>
          <w:szCs w:val="24"/>
          <w:lang w:eastAsia="ru-RU"/>
        </w:rPr>
        <w:lastRenderedPageBreak/>
        <w:t>очень-очень колкие.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i/>
          <w:szCs w:val="24"/>
          <w:lang w:eastAsia="ru-RU"/>
        </w:rPr>
      </w:pPr>
      <w:r w:rsidRPr="00C77448">
        <w:rPr>
          <w:rFonts w:ascii="Times New Roman" w:hAnsi="Times New Roman" w:cs="Times New Roman"/>
          <w:i/>
          <w:szCs w:val="24"/>
          <w:lang w:eastAsia="ru-RU"/>
        </w:rPr>
        <w:t>(массажные движения указательного пальца)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7744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Хоть и ростом ёжик мал</w:t>
      </w:r>
      <w:r w:rsidRPr="00C77448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77448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Pr="00C77448">
        <w:rPr>
          <w:rFonts w:ascii="Times New Roman" w:hAnsi="Times New Roman" w:cs="Times New Roman"/>
          <w:i/>
          <w:szCs w:val="24"/>
          <w:lang w:eastAsia="ru-RU"/>
        </w:rPr>
        <w:t>массажные движения среднего пальца)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7744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нам колючки показал,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i/>
          <w:szCs w:val="24"/>
          <w:lang w:eastAsia="ru-RU"/>
        </w:rPr>
      </w:pPr>
      <w:r w:rsidRPr="00C77448">
        <w:rPr>
          <w:rFonts w:ascii="Times New Roman" w:hAnsi="Times New Roman" w:cs="Times New Roman"/>
          <w:i/>
          <w:szCs w:val="24"/>
          <w:lang w:eastAsia="ru-RU"/>
        </w:rPr>
        <w:t>(массажные движения безымянного пальца)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7744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 колючки тоже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77448">
        <w:rPr>
          <w:rFonts w:ascii="Times New Roman" w:hAnsi="Times New Roman" w:cs="Times New Roman"/>
          <w:i/>
          <w:szCs w:val="24"/>
          <w:lang w:eastAsia="ru-RU"/>
        </w:rPr>
        <w:t>(массажные движения мизинца</w:t>
      </w:r>
      <w:r w:rsidRPr="00C77448">
        <w:rPr>
          <w:rFonts w:ascii="Times New Roman" w:hAnsi="Times New Roman" w:cs="Times New Roman"/>
          <w:i/>
          <w:sz w:val="24"/>
          <w:szCs w:val="24"/>
          <w:lang w:eastAsia="ru-RU"/>
        </w:rPr>
        <w:t>)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C77448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на ежа </w:t>
      </w:r>
      <w:proofErr w:type="gramStart"/>
      <w:r w:rsidRPr="00C7744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похожи</w:t>
      </w:r>
      <w:proofErr w:type="gramEnd"/>
      <w:r w:rsidRPr="00C77448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i/>
          <w:szCs w:val="24"/>
          <w:lang w:eastAsia="ru-RU"/>
        </w:rPr>
      </w:pPr>
      <w:r w:rsidRPr="00C77448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r w:rsidRPr="00C77448">
        <w:rPr>
          <w:rFonts w:ascii="Times New Roman" w:hAnsi="Times New Roman" w:cs="Times New Roman"/>
          <w:i/>
          <w:szCs w:val="24"/>
          <w:lang w:eastAsia="ru-RU"/>
        </w:rPr>
        <w:t xml:space="preserve">дети катают Су </w:t>
      </w:r>
      <w:proofErr w:type="spellStart"/>
      <w:r w:rsidRPr="00C77448">
        <w:rPr>
          <w:rFonts w:ascii="Times New Roman" w:hAnsi="Times New Roman" w:cs="Times New Roman"/>
          <w:i/>
          <w:szCs w:val="24"/>
          <w:lang w:eastAsia="ru-RU"/>
        </w:rPr>
        <w:t>Джок</w:t>
      </w:r>
      <w:proofErr w:type="spellEnd"/>
      <w:r w:rsidRPr="00C77448">
        <w:rPr>
          <w:rFonts w:ascii="Times New Roman" w:hAnsi="Times New Roman" w:cs="Times New Roman"/>
          <w:i/>
          <w:szCs w:val="24"/>
          <w:lang w:eastAsia="ru-RU"/>
        </w:rPr>
        <w:t xml:space="preserve"> между ладонями).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i/>
          <w:szCs w:val="24"/>
          <w:lang w:eastAsia="ru-RU"/>
        </w:rPr>
      </w:pPr>
    </w:p>
    <w:p w:rsidR="00C77448" w:rsidRPr="00C77448" w:rsidRDefault="00C77448" w:rsidP="00C77448">
      <w:pPr>
        <w:pStyle w:val="a6"/>
        <w:rPr>
          <w:rFonts w:ascii="Bookman Old Style" w:hAnsi="Bookman Old Style"/>
          <w:b/>
          <w:u w:val="single"/>
          <w:lang w:eastAsia="ru-RU"/>
        </w:rPr>
      </w:pPr>
      <w:r w:rsidRPr="00C77448">
        <w:rPr>
          <w:rFonts w:ascii="Bookman Old Style" w:hAnsi="Bookman Old Style"/>
          <w:b/>
          <w:u w:val="single"/>
          <w:lang w:eastAsia="ru-RU"/>
        </w:rPr>
        <w:t>Пальчиковая игра «Игрушки»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i/>
          <w:sz w:val="20"/>
          <w:szCs w:val="27"/>
          <w:lang w:eastAsia="ru-RU"/>
        </w:rPr>
      </w:pPr>
      <w:r w:rsidRPr="00C77448">
        <w:rPr>
          <w:rFonts w:ascii="Times New Roman" w:hAnsi="Times New Roman" w:cs="Times New Roman"/>
          <w:i/>
          <w:sz w:val="20"/>
          <w:szCs w:val="27"/>
          <w:lang w:eastAsia="ru-RU"/>
        </w:rPr>
        <w:t>(упражнение выполняется сначала правой рукой, затем левой).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  <w:i/>
          <w:sz w:val="24"/>
          <w:szCs w:val="27"/>
          <w:lang w:eastAsia="ru-RU"/>
        </w:rPr>
      </w:pPr>
      <w:r w:rsidRPr="00C77448">
        <w:rPr>
          <w:rFonts w:ascii="Times New Roman" w:hAnsi="Times New Roman" w:cs="Times New Roman"/>
          <w:b/>
          <w:i/>
          <w:sz w:val="24"/>
          <w:szCs w:val="27"/>
          <w:lang w:eastAsia="ru-RU"/>
        </w:rPr>
        <w:t>На большом диване в ряд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  <w:i/>
          <w:sz w:val="24"/>
          <w:szCs w:val="27"/>
          <w:lang w:eastAsia="ru-RU"/>
        </w:rPr>
      </w:pPr>
      <w:r w:rsidRPr="00C77448">
        <w:rPr>
          <w:rFonts w:ascii="Times New Roman" w:hAnsi="Times New Roman" w:cs="Times New Roman"/>
          <w:b/>
          <w:i/>
          <w:sz w:val="24"/>
          <w:szCs w:val="27"/>
          <w:lang w:eastAsia="ru-RU"/>
        </w:rPr>
        <w:t>Куклы Катины сидят: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i/>
          <w:sz w:val="20"/>
          <w:szCs w:val="27"/>
          <w:lang w:eastAsia="ru-RU"/>
        </w:rPr>
      </w:pPr>
      <w:r w:rsidRPr="00C77448">
        <w:rPr>
          <w:rFonts w:ascii="Times New Roman" w:hAnsi="Times New Roman" w:cs="Times New Roman"/>
          <w:i/>
          <w:sz w:val="20"/>
          <w:szCs w:val="27"/>
          <w:lang w:eastAsia="ru-RU"/>
        </w:rPr>
        <w:t>(дети катают С</w:t>
      </w:r>
      <w:proofErr w:type="gramStart"/>
      <w:r w:rsidRPr="00C77448">
        <w:rPr>
          <w:rFonts w:ascii="Times New Roman" w:hAnsi="Times New Roman" w:cs="Times New Roman"/>
          <w:i/>
          <w:sz w:val="20"/>
          <w:szCs w:val="27"/>
          <w:lang w:eastAsia="ru-RU"/>
        </w:rPr>
        <w:t>у-</w:t>
      </w:r>
      <w:proofErr w:type="gramEnd"/>
      <w:r w:rsidRPr="00C77448">
        <w:rPr>
          <w:rFonts w:ascii="Times New Roman" w:hAnsi="Times New Roman" w:cs="Times New Roman"/>
          <w:i/>
          <w:sz w:val="20"/>
          <w:szCs w:val="27"/>
          <w:lang w:eastAsia="ru-RU"/>
        </w:rPr>
        <w:t xml:space="preserve"> </w:t>
      </w:r>
      <w:proofErr w:type="spellStart"/>
      <w:r w:rsidRPr="00C77448">
        <w:rPr>
          <w:rFonts w:ascii="Times New Roman" w:hAnsi="Times New Roman" w:cs="Times New Roman"/>
          <w:i/>
          <w:sz w:val="20"/>
          <w:szCs w:val="27"/>
          <w:lang w:eastAsia="ru-RU"/>
        </w:rPr>
        <w:t>Джок</w:t>
      </w:r>
      <w:proofErr w:type="spellEnd"/>
      <w:r w:rsidRPr="00C77448">
        <w:rPr>
          <w:rFonts w:ascii="Times New Roman" w:hAnsi="Times New Roman" w:cs="Times New Roman"/>
          <w:i/>
          <w:sz w:val="20"/>
          <w:szCs w:val="27"/>
          <w:lang w:eastAsia="ru-RU"/>
        </w:rPr>
        <w:t xml:space="preserve"> между ладоней)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  <w:i/>
          <w:sz w:val="24"/>
          <w:szCs w:val="27"/>
          <w:lang w:eastAsia="ru-RU"/>
        </w:rPr>
      </w:pPr>
      <w:r w:rsidRPr="00C77448">
        <w:rPr>
          <w:rFonts w:ascii="Times New Roman" w:hAnsi="Times New Roman" w:cs="Times New Roman"/>
          <w:b/>
          <w:i/>
          <w:sz w:val="24"/>
          <w:szCs w:val="27"/>
          <w:lang w:eastAsia="ru-RU"/>
        </w:rPr>
        <w:t>Два медведя, Буратино,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  <w:i/>
          <w:sz w:val="24"/>
          <w:szCs w:val="27"/>
          <w:lang w:eastAsia="ru-RU"/>
        </w:rPr>
      </w:pPr>
      <w:r w:rsidRPr="00C77448">
        <w:rPr>
          <w:rFonts w:ascii="Times New Roman" w:hAnsi="Times New Roman" w:cs="Times New Roman"/>
          <w:b/>
          <w:i/>
          <w:sz w:val="24"/>
          <w:szCs w:val="27"/>
          <w:lang w:eastAsia="ru-RU"/>
        </w:rPr>
        <w:t xml:space="preserve">И веселый </w:t>
      </w:r>
      <w:proofErr w:type="spellStart"/>
      <w:r w:rsidRPr="00C77448">
        <w:rPr>
          <w:rFonts w:ascii="Times New Roman" w:hAnsi="Times New Roman" w:cs="Times New Roman"/>
          <w:b/>
          <w:i/>
          <w:sz w:val="24"/>
          <w:szCs w:val="27"/>
          <w:lang w:eastAsia="ru-RU"/>
        </w:rPr>
        <w:t>Чиполлино</w:t>
      </w:r>
      <w:proofErr w:type="spellEnd"/>
      <w:r w:rsidRPr="00C77448">
        <w:rPr>
          <w:rFonts w:ascii="Times New Roman" w:hAnsi="Times New Roman" w:cs="Times New Roman"/>
          <w:b/>
          <w:i/>
          <w:sz w:val="24"/>
          <w:szCs w:val="27"/>
          <w:lang w:eastAsia="ru-RU"/>
        </w:rPr>
        <w:t>,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  <w:i/>
          <w:sz w:val="24"/>
          <w:szCs w:val="27"/>
          <w:lang w:eastAsia="ru-RU"/>
        </w:rPr>
      </w:pPr>
      <w:r w:rsidRPr="00C77448">
        <w:rPr>
          <w:rFonts w:ascii="Times New Roman" w:hAnsi="Times New Roman" w:cs="Times New Roman"/>
          <w:b/>
          <w:i/>
          <w:sz w:val="24"/>
          <w:szCs w:val="27"/>
          <w:lang w:eastAsia="ru-RU"/>
        </w:rPr>
        <w:t>И котенок, и слоненок.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i/>
          <w:szCs w:val="27"/>
          <w:lang w:eastAsia="ru-RU"/>
        </w:rPr>
      </w:pPr>
      <w:r w:rsidRPr="00C77448">
        <w:rPr>
          <w:rFonts w:ascii="Times New Roman" w:hAnsi="Times New Roman" w:cs="Times New Roman"/>
          <w:b/>
          <w:i/>
          <w:sz w:val="20"/>
          <w:szCs w:val="27"/>
          <w:lang w:eastAsia="ru-RU"/>
        </w:rPr>
        <w:t>(</w:t>
      </w:r>
      <w:r w:rsidRPr="00C77448">
        <w:rPr>
          <w:rFonts w:ascii="Times New Roman" w:hAnsi="Times New Roman" w:cs="Times New Roman"/>
          <w:i/>
          <w:sz w:val="20"/>
          <w:szCs w:val="27"/>
          <w:lang w:eastAsia="ru-RU"/>
        </w:rPr>
        <w:t xml:space="preserve">поочередно катаем шарик </w:t>
      </w:r>
      <w:proofErr w:type="spellStart"/>
      <w:r w:rsidRPr="00C77448">
        <w:rPr>
          <w:rFonts w:ascii="Times New Roman" w:hAnsi="Times New Roman" w:cs="Times New Roman"/>
          <w:i/>
          <w:sz w:val="20"/>
          <w:szCs w:val="27"/>
          <w:lang w:eastAsia="ru-RU"/>
        </w:rPr>
        <w:t>Су-Джок</w:t>
      </w:r>
      <w:proofErr w:type="spellEnd"/>
      <w:r w:rsidRPr="00C77448">
        <w:rPr>
          <w:rFonts w:ascii="Times New Roman" w:hAnsi="Times New Roman" w:cs="Times New Roman"/>
          <w:i/>
          <w:sz w:val="20"/>
          <w:szCs w:val="27"/>
          <w:lang w:eastAsia="ru-RU"/>
        </w:rPr>
        <w:t xml:space="preserve"> к каждому пальчику, начиная с </w:t>
      </w:r>
      <w:proofErr w:type="gramStart"/>
      <w:r w:rsidRPr="00C77448">
        <w:rPr>
          <w:rFonts w:ascii="Times New Roman" w:hAnsi="Times New Roman" w:cs="Times New Roman"/>
          <w:i/>
          <w:sz w:val="20"/>
          <w:szCs w:val="27"/>
          <w:lang w:eastAsia="ru-RU"/>
        </w:rPr>
        <w:t>большого</w:t>
      </w:r>
      <w:proofErr w:type="gramEnd"/>
      <w:r w:rsidRPr="00C77448">
        <w:rPr>
          <w:rFonts w:ascii="Times New Roman" w:hAnsi="Times New Roman" w:cs="Times New Roman"/>
          <w:b/>
          <w:i/>
          <w:szCs w:val="27"/>
          <w:lang w:eastAsia="ru-RU"/>
        </w:rPr>
        <w:t>)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  <w:i/>
          <w:sz w:val="24"/>
          <w:szCs w:val="27"/>
          <w:lang w:eastAsia="ru-RU"/>
        </w:rPr>
      </w:pPr>
      <w:r w:rsidRPr="00C77448">
        <w:rPr>
          <w:rFonts w:ascii="Times New Roman" w:hAnsi="Times New Roman" w:cs="Times New Roman"/>
          <w:b/>
          <w:i/>
          <w:sz w:val="24"/>
          <w:szCs w:val="27"/>
          <w:lang w:eastAsia="ru-RU"/>
        </w:rPr>
        <w:t>Раз, два, три, четыре, пять.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  <w:i/>
          <w:sz w:val="24"/>
          <w:szCs w:val="27"/>
          <w:lang w:eastAsia="ru-RU"/>
        </w:rPr>
      </w:pPr>
      <w:r w:rsidRPr="00C77448">
        <w:rPr>
          <w:rFonts w:ascii="Times New Roman" w:hAnsi="Times New Roman" w:cs="Times New Roman"/>
          <w:b/>
          <w:i/>
          <w:sz w:val="24"/>
          <w:szCs w:val="27"/>
          <w:lang w:eastAsia="ru-RU"/>
        </w:rPr>
        <w:t>Помогаем нашей Кате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  <w:i/>
          <w:sz w:val="24"/>
          <w:szCs w:val="27"/>
          <w:lang w:eastAsia="ru-RU"/>
        </w:rPr>
      </w:pPr>
      <w:r w:rsidRPr="00C77448">
        <w:rPr>
          <w:rFonts w:ascii="Times New Roman" w:hAnsi="Times New Roman" w:cs="Times New Roman"/>
          <w:b/>
          <w:i/>
          <w:sz w:val="24"/>
          <w:szCs w:val="27"/>
          <w:lang w:eastAsia="ru-RU"/>
        </w:rPr>
        <w:t>Мы игрушки сосчитать.</w:t>
      </w:r>
    </w:p>
    <w:p w:rsidR="00C77448" w:rsidRPr="00781D1D" w:rsidRDefault="00C77448" w:rsidP="00C77448">
      <w:pPr>
        <w:pStyle w:val="a6"/>
        <w:rPr>
          <w:rFonts w:ascii="Times New Roman" w:hAnsi="Times New Roman" w:cs="Times New Roman"/>
          <w:i/>
          <w:color w:val="333333"/>
          <w:sz w:val="20"/>
          <w:szCs w:val="27"/>
          <w:lang w:eastAsia="ru-RU"/>
        </w:rPr>
      </w:pPr>
      <w:r w:rsidRPr="00C77448">
        <w:rPr>
          <w:rFonts w:ascii="Times New Roman" w:hAnsi="Times New Roman" w:cs="Times New Roman"/>
          <w:i/>
          <w:sz w:val="20"/>
          <w:szCs w:val="27"/>
          <w:lang w:eastAsia="ru-RU"/>
        </w:rPr>
        <w:t xml:space="preserve">(дети катают Су - </w:t>
      </w:r>
      <w:proofErr w:type="spellStart"/>
      <w:r w:rsidRPr="00C77448">
        <w:rPr>
          <w:rFonts w:ascii="Times New Roman" w:hAnsi="Times New Roman" w:cs="Times New Roman"/>
          <w:i/>
          <w:sz w:val="20"/>
          <w:szCs w:val="27"/>
          <w:lang w:eastAsia="ru-RU"/>
        </w:rPr>
        <w:t>Джок</w:t>
      </w:r>
      <w:proofErr w:type="spellEnd"/>
      <w:r w:rsidRPr="00C77448">
        <w:rPr>
          <w:rFonts w:ascii="Times New Roman" w:hAnsi="Times New Roman" w:cs="Times New Roman"/>
          <w:i/>
          <w:sz w:val="20"/>
          <w:szCs w:val="27"/>
          <w:lang w:eastAsia="ru-RU"/>
        </w:rPr>
        <w:t xml:space="preserve"> между ладоней</w:t>
      </w:r>
      <w:r w:rsidRPr="00781D1D">
        <w:rPr>
          <w:rFonts w:ascii="Times New Roman" w:hAnsi="Times New Roman" w:cs="Times New Roman"/>
          <w:i/>
          <w:color w:val="333333"/>
          <w:sz w:val="20"/>
          <w:szCs w:val="27"/>
          <w:lang w:eastAsia="ru-RU"/>
        </w:rPr>
        <w:t>)</w:t>
      </w:r>
    </w:p>
    <w:p w:rsidR="00C77448" w:rsidRPr="00781D1D" w:rsidRDefault="00C77448" w:rsidP="00C77448">
      <w:pPr>
        <w:pStyle w:val="a6"/>
        <w:rPr>
          <w:rFonts w:ascii="Times New Roman" w:hAnsi="Times New Roman" w:cs="Times New Roman"/>
          <w:i/>
          <w:szCs w:val="24"/>
          <w:lang w:eastAsia="ru-RU"/>
        </w:rPr>
      </w:pPr>
    </w:p>
    <w:p w:rsidR="00C77448" w:rsidRPr="00C77448" w:rsidRDefault="00C77448" w:rsidP="00C77448">
      <w:pPr>
        <w:rPr>
          <w:rFonts w:ascii="Century Schoolbook" w:hAnsi="Century Schoolbook"/>
          <w:i/>
          <w:u w:val="single"/>
        </w:rPr>
      </w:pPr>
      <w:r w:rsidRPr="00C77448">
        <w:rPr>
          <w:rFonts w:ascii="Century Schoolbook" w:hAnsi="Century Schoolbook"/>
          <w:b/>
          <w:i/>
          <w:sz w:val="24"/>
          <w:u w:val="single"/>
        </w:rPr>
        <w:t>Массаж пальцев эластичным кольцом</w:t>
      </w:r>
      <w:r w:rsidRPr="00C77448">
        <w:rPr>
          <w:rFonts w:ascii="Century Schoolbook" w:hAnsi="Century Schoolbook"/>
          <w:i/>
          <w:u w:val="single"/>
        </w:rPr>
        <w:t>.</w:t>
      </w:r>
    </w:p>
    <w:p w:rsidR="00C77448" w:rsidRPr="00C77448" w:rsidRDefault="00C77448" w:rsidP="00C77448">
      <w:pPr>
        <w:rPr>
          <w:rFonts w:ascii="Century Schoolbook" w:hAnsi="Century Schoolbook"/>
        </w:rPr>
      </w:pPr>
      <w:r w:rsidRPr="00C77448">
        <w:rPr>
          <w:rFonts w:ascii="Century Schoolbook" w:hAnsi="Century Schoolbook"/>
        </w:rPr>
        <w:t xml:space="preserve">Пружинное кольцо надевается на пальчики ребенка и прокатывается по ним, массируя каждый палец до его покраснения и появления ощущения тепла. </w:t>
      </w:r>
    </w:p>
    <w:p w:rsidR="00C77448" w:rsidRPr="00C77448" w:rsidRDefault="00C77448" w:rsidP="00C77448">
      <w:pPr>
        <w:pStyle w:val="a6"/>
        <w:rPr>
          <w:rFonts w:ascii="Bookman Old Style" w:hAnsi="Bookman Old Style"/>
          <w:b/>
          <w:u w:val="single"/>
        </w:rPr>
      </w:pPr>
      <w:r w:rsidRPr="00C77448">
        <w:rPr>
          <w:rFonts w:ascii="Bookman Old Style" w:hAnsi="Bookman Old Style"/>
          <w:b/>
          <w:u w:val="single"/>
        </w:rPr>
        <w:t>Пальчиковая игра «Мальчик-пальчик»</w:t>
      </w:r>
    </w:p>
    <w:p w:rsidR="00C77448" w:rsidRPr="00C77448" w:rsidRDefault="00C77448" w:rsidP="00C77448">
      <w:pPr>
        <w:pStyle w:val="a6"/>
        <w:rPr>
          <w:i/>
        </w:rPr>
      </w:pPr>
      <w:proofErr w:type="gramStart"/>
      <w:r w:rsidRPr="00C77448">
        <w:rPr>
          <w:i/>
        </w:rPr>
        <w:t>Упражнение выполняется сначала на правой руке, затем на левой.</w:t>
      </w:r>
      <w:proofErr w:type="gramEnd"/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</w:rPr>
      </w:pPr>
      <w:r w:rsidRPr="00C77448">
        <w:rPr>
          <w:rFonts w:ascii="Times New Roman" w:hAnsi="Times New Roman" w:cs="Times New Roman"/>
          <w:b/>
        </w:rPr>
        <w:t>- Мальчик-пальчик,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</w:rPr>
      </w:pPr>
      <w:r w:rsidRPr="00C77448">
        <w:rPr>
          <w:rFonts w:ascii="Times New Roman" w:hAnsi="Times New Roman" w:cs="Times New Roman"/>
          <w:b/>
        </w:rPr>
        <w:t>Где ты был?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i/>
        </w:rPr>
      </w:pPr>
      <w:r w:rsidRPr="00C77448">
        <w:t>(</w:t>
      </w:r>
      <w:r w:rsidRPr="00C77448">
        <w:rPr>
          <w:rFonts w:ascii="Times New Roman" w:hAnsi="Times New Roman" w:cs="Times New Roman"/>
          <w:i/>
        </w:rPr>
        <w:t xml:space="preserve">надеваем кольцо </w:t>
      </w:r>
      <w:proofErr w:type="spellStart"/>
      <w:r w:rsidRPr="00C77448">
        <w:rPr>
          <w:rFonts w:ascii="Times New Roman" w:hAnsi="Times New Roman" w:cs="Times New Roman"/>
          <w:i/>
        </w:rPr>
        <w:t>Су-Джок</w:t>
      </w:r>
      <w:proofErr w:type="spellEnd"/>
      <w:r w:rsidRPr="00C77448">
        <w:rPr>
          <w:rFonts w:ascii="Times New Roman" w:hAnsi="Times New Roman" w:cs="Times New Roman"/>
          <w:i/>
        </w:rPr>
        <w:t xml:space="preserve"> на большой палец)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</w:rPr>
      </w:pPr>
      <w:r w:rsidRPr="00C77448">
        <w:rPr>
          <w:rFonts w:ascii="Times New Roman" w:hAnsi="Times New Roman" w:cs="Times New Roman"/>
          <w:b/>
        </w:rPr>
        <w:t>- С этим братцем в лес ходил,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i/>
        </w:rPr>
      </w:pPr>
      <w:r w:rsidRPr="00C77448">
        <w:rPr>
          <w:rFonts w:ascii="Times New Roman" w:hAnsi="Times New Roman" w:cs="Times New Roman"/>
          <w:i/>
        </w:rPr>
        <w:t xml:space="preserve">(надеваем кольцо </w:t>
      </w:r>
      <w:proofErr w:type="spellStart"/>
      <w:r w:rsidRPr="00C77448">
        <w:rPr>
          <w:rFonts w:ascii="Times New Roman" w:hAnsi="Times New Roman" w:cs="Times New Roman"/>
          <w:i/>
        </w:rPr>
        <w:t>Су-Джок</w:t>
      </w:r>
      <w:proofErr w:type="spellEnd"/>
      <w:r w:rsidRPr="00C77448">
        <w:rPr>
          <w:rFonts w:ascii="Times New Roman" w:hAnsi="Times New Roman" w:cs="Times New Roman"/>
          <w:i/>
        </w:rPr>
        <w:t xml:space="preserve"> на указательный палец)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</w:rPr>
      </w:pPr>
      <w:r w:rsidRPr="00C77448">
        <w:rPr>
          <w:rFonts w:ascii="Times New Roman" w:hAnsi="Times New Roman" w:cs="Times New Roman"/>
          <w:b/>
        </w:rPr>
        <w:t>-С этим братцем щи варил,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</w:rPr>
      </w:pPr>
      <w:r w:rsidRPr="00C77448">
        <w:rPr>
          <w:rFonts w:ascii="Times New Roman" w:hAnsi="Times New Roman" w:cs="Times New Roman"/>
          <w:i/>
        </w:rPr>
        <w:t xml:space="preserve">(надеваем кольцо </w:t>
      </w:r>
      <w:proofErr w:type="spellStart"/>
      <w:r w:rsidRPr="00C77448">
        <w:rPr>
          <w:rFonts w:ascii="Times New Roman" w:hAnsi="Times New Roman" w:cs="Times New Roman"/>
          <w:i/>
        </w:rPr>
        <w:t>Су-Джок</w:t>
      </w:r>
      <w:proofErr w:type="spellEnd"/>
      <w:r w:rsidRPr="00C77448">
        <w:rPr>
          <w:rFonts w:ascii="Times New Roman" w:hAnsi="Times New Roman" w:cs="Times New Roman"/>
          <w:i/>
        </w:rPr>
        <w:t xml:space="preserve"> на средний палец</w:t>
      </w:r>
      <w:r w:rsidRPr="00C77448">
        <w:rPr>
          <w:rFonts w:ascii="Times New Roman" w:hAnsi="Times New Roman" w:cs="Times New Roman"/>
        </w:rPr>
        <w:t>)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</w:rPr>
      </w:pPr>
      <w:r w:rsidRPr="00C77448">
        <w:rPr>
          <w:rFonts w:ascii="Times New Roman" w:hAnsi="Times New Roman" w:cs="Times New Roman"/>
          <w:b/>
        </w:rPr>
        <w:t>-С этим братцем кашу ел,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i/>
        </w:rPr>
      </w:pPr>
      <w:r w:rsidRPr="00C77448">
        <w:rPr>
          <w:rFonts w:ascii="Times New Roman" w:hAnsi="Times New Roman" w:cs="Times New Roman"/>
          <w:i/>
        </w:rPr>
        <w:t xml:space="preserve">(надеваем кольцо </w:t>
      </w:r>
      <w:proofErr w:type="spellStart"/>
      <w:r w:rsidRPr="00C77448">
        <w:rPr>
          <w:rFonts w:ascii="Times New Roman" w:hAnsi="Times New Roman" w:cs="Times New Roman"/>
          <w:i/>
        </w:rPr>
        <w:t>Су-Джок</w:t>
      </w:r>
      <w:proofErr w:type="spellEnd"/>
      <w:r w:rsidRPr="00C77448">
        <w:rPr>
          <w:rFonts w:ascii="Times New Roman" w:hAnsi="Times New Roman" w:cs="Times New Roman"/>
          <w:i/>
        </w:rPr>
        <w:t xml:space="preserve"> на безымянный палец)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  <w:b/>
        </w:rPr>
      </w:pPr>
      <w:r w:rsidRPr="00C77448">
        <w:rPr>
          <w:rFonts w:ascii="Times New Roman" w:hAnsi="Times New Roman" w:cs="Times New Roman"/>
          <w:b/>
        </w:rPr>
        <w:t>-С этим братцем песни пел</w:t>
      </w:r>
    </w:p>
    <w:p w:rsidR="00C77448" w:rsidRPr="00C77448" w:rsidRDefault="00C77448" w:rsidP="00C77448">
      <w:pPr>
        <w:pStyle w:val="a6"/>
        <w:rPr>
          <w:rFonts w:ascii="Times New Roman" w:hAnsi="Times New Roman" w:cs="Times New Roman"/>
        </w:rPr>
      </w:pPr>
      <w:r w:rsidRPr="00C77448">
        <w:rPr>
          <w:rFonts w:ascii="Times New Roman" w:hAnsi="Times New Roman" w:cs="Times New Roman"/>
        </w:rPr>
        <w:t xml:space="preserve">(надеваем кольцо </w:t>
      </w:r>
      <w:proofErr w:type="spellStart"/>
      <w:r w:rsidRPr="00C77448">
        <w:rPr>
          <w:rFonts w:ascii="Times New Roman" w:hAnsi="Times New Roman" w:cs="Times New Roman"/>
        </w:rPr>
        <w:t>Су-Джок</w:t>
      </w:r>
      <w:proofErr w:type="spellEnd"/>
      <w:r w:rsidRPr="00C77448">
        <w:rPr>
          <w:rFonts w:ascii="Times New Roman" w:hAnsi="Times New Roman" w:cs="Times New Roman"/>
        </w:rPr>
        <w:t xml:space="preserve"> на мизинец).</w:t>
      </w:r>
    </w:p>
    <w:p w:rsidR="00C77448" w:rsidRPr="00C77448" w:rsidRDefault="00C77448" w:rsidP="00C77448">
      <w:pPr>
        <w:rPr>
          <w:rFonts w:ascii="Times New Roman" w:hAnsi="Times New Roman" w:cs="Times New Roman"/>
        </w:rPr>
      </w:pPr>
    </w:p>
    <w:p w:rsidR="00C77448" w:rsidRPr="00C77448" w:rsidRDefault="00C77448" w:rsidP="00C77448">
      <w:pPr>
        <w:rPr>
          <w:rFonts w:ascii="Times New Roman" w:hAnsi="Times New Roman" w:cs="Times New Roman"/>
        </w:rPr>
      </w:pPr>
    </w:p>
    <w:p w:rsidR="00C77448" w:rsidRPr="00C77448" w:rsidRDefault="00C77448" w:rsidP="00C77448">
      <w:pPr>
        <w:rPr>
          <w:rFonts w:ascii="Times New Roman" w:hAnsi="Times New Roman" w:cs="Times New Roman"/>
          <w:sz w:val="24"/>
        </w:rPr>
      </w:pPr>
    </w:p>
    <w:p w:rsidR="00C77448" w:rsidRPr="00C77448" w:rsidRDefault="00C77448" w:rsidP="00C77448">
      <w:pPr>
        <w:rPr>
          <w:rFonts w:ascii="Bookman Old Style" w:hAnsi="Bookman Old Style"/>
          <w:sz w:val="28"/>
        </w:rPr>
      </w:pPr>
    </w:p>
    <w:sectPr w:rsidR="00C77448" w:rsidRPr="00C77448" w:rsidSect="00C77448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E47C0"/>
    <w:multiLevelType w:val="hybridMultilevel"/>
    <w:tmpl w:val="B0CE4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5C6234"/>
    <w:multiLevelType w:val="hybridMultilevel"/>
    <w:tmpl w:val="82C2F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448"/>
    <w:rsid w:val="00045FB5"/>
    <w:rsid w:val="0095543D"/>
    <w:rsid w:val="00BA77EE"/>
    <w:rsid w:val="00C77448"/>
    <w:rsid w:val="00D30C81"/>
    <w:rsid w:val="00EC0256"/>
    <w:rsid w:val="00FD0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4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7448"/>
    <w:pPr>
      <w:ind w:left="720"/>
      <w:contextualSpacing/>
    </w:pPr>
  </w:style>
  <w:style w:type="paragraph" w:styleId="a6">
    <w:name w:val="No Spacing"/>
    <w:uiPriority w:val="1"/>
    <w:qFormat/>
    <w:rsid w:val="00C774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2019-05-29T10:26:00Z</dcterms:created>
  <dcterms:modified xsi:type="dcterms:W3CDTF">2019-05-29T10:26:00Z</dcterms:modified>
</cp:coreProperties>
</file>