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5E3E3"/>
  <w:body>
    <w:p w:rsidR="004E70DE" w:rsidRPr="003E5101" w:rsidRDefault="004E70DE" w:rsidP="00C22742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</w:pPr>
      <w:r w:rsidRPr="003E5101"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«Истоки способностей и дарования детей – на кончиках их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ребенок».</w:t>
      </w:r>
      <w:r w:rsidRPr="003E5101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:rsidR="004E70DE" w:rsidRPr="003E5101" w:rsidRDefault="004E70DE" w:rsidP="00C22742">
      <w:pPr>
        <w:pStyle w:val="a5"/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3E5101">
        <w:rPr>
          <w:rFonts w:ascii="Times New Roman" w:hAnsi="Times New Roman" w:cs="Times New Roman"/>
          <w:b/>
          <w:i/>
          <w:color w:val="FF0000"/>
          <w:sz w:val="24"/>
          <w:szCs w:val="24"/>
          <w:lang w:eastAsia="ru-RU"/>
        </w:rPr>
        <w:t>В.А. Сухомлинский</w:t>
      </w:r>
    </w:p>
    <w:p w:rsidR="00AB45F3" w:rsidRPr="000C1E13" w:rsidRDefault="00AB45F3" w:rsidP="00AB45F3">
      <w:pPr>
        <w:ind w:firstLine="567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C1E13">
        <w:rPr>
          <w:rFonts w:ascii="Times New Roman" w:hAnsi="Times New Roman" w:cs="Times New Roman"/>
          <w:i/>
          <w:color w:val="C00000"/>
          <w:sz w:val="24"/>
          <w:szCs w:val="24"/>
        </w:rPr>
        <w:t>Зачем и почему рисуют наши дети? Да потому, что изобразительная деятельность является едва ли не самым интересным видом деятельности дошкольников. Она позволяет ребенку отразить в изобразительных образах свои впечатления об окружающем мире, выразить свое отношение к ним. Вместе с тем, изобразительная деятельность имеет неоценимое значение для всестороннего эстетического, нравственного, трудового и умственного развития детей.</w:t>
      </w:r>
    </w:p>
    <w:p w:rsidR="00AB45F3" w:rsidRPr="000C1E13" w:rsidRDefault="00AB45F3" w:rsidP="00AB45F3">
      <w:pPr>
        <w:ind w:firstLine="567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0C1E13">
        <w:rPr>
          <w:rFonts w:ascii="Times New Roman" w:hAnsi="Times New Roman" w:cs="Times New Roman"/>
          <w:i/>
          <w:color w:val="C00000"/>
          <w:sz w:val="24"/>
          <w:szCs w:val="24"/>
        </w:rPr>
        <w:t>Наиболее интересными формами изобразительной деятельности для детей являются нетрадиционные способы рисования. Подобные нестандартные подходы к организации изобразительной деятельности удивляют и восхищают детей, тем самым, вызывая стремление заниматься таким интересным делом.</w:t>
      </w:r>
    </w:p>
    <w:p w:rsidR="009006D5" w:rsidRPr="00225811" w:rsidRDefault="00225811" w:rsidP="00225811">
      <w:pPr>
        <w:jc w:val="center"/>
        <w:rPr>
          <w:color w:val="632423" w:themeColor="accent2" w:themeShade="80"/>
        </w:rPr>
      </w:pPr>
      <w:r>
        <w:rPr>
          <w:noProof/>
          <w:color w:val="632423" w:themeColor="accent2" w:themeShade="80"/>
          <w:lang w:eastAsia="ru-RU"/>
        </w:rPr>
        <w:drawing>
          <wp:inline distT="0" distB="0" distL="0" distR="0">
            <wp:extent cx="2505075" cy="1323975"/>
            <wp:effectExtent l="19050" t="0" r="9525" b="0"/>
            <wp:docPr id="1" name="Рисунок 1" descr="C:\Users\дом\Desktop\фотографии\IMG_4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\Desktop\фотографии\IMG_41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029" cy="13281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E5101" w:rsidRPr="003E5101" w:rsidRDefault="003E5101" w:rsidP="003E5101">
      <w:pPr>
        <w:spacing w:after="12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3E5101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  <w:lastRenderedPageBreak/>
        <w:t>Рисуем ладошками.</w:t>
      </w:r>
    </w:p>
    <w:p w:rsidR="003E5101" w:rsidRPr="003E5101" w:rsidRDefault="00500D55" w:rsidP="003E5101">
      <w:pPr>
        <w:spacing w:after="120"/>
        <w:jc w:val="both"/>
        <w:rPr>
          <w:rFonts w:ascii="Times New Roman" w:hAnsi="Times New Roman" w:cs="Times New Roman"/>
          <w:i/>
          <w:color w:val="C00000"/>
        </w:rPr>
      </w:pPr>
      <w:r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  </w:t>
      </w:r>
      <w:r w:rsidR="003E5101" w:rsidRPr="003E5101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На бумаге можно делать отпечатки ладони, проводить ладонью разные линии, закрашивать большие поверхности.  Ладошкой можно мазать, рисовать и печатать любые абстракции, наслаждаясь цветом, или создавать сюжетные картины. По-разному поворачивая ручки и дорисовывая к отпечаткам недостающие  элементы, можно воплотить любые </w:t>
      </w:r>
      <w:proofErr w:type="gramStart"/>
      <w:r w:rsidR="003E5101" w:rsidRPr="003E5101">
        <w:rPr>
          <w:rFonts w:ascii="Times New Roman" w:hAnsi="Times New Roman" w:cs="Times New Roman"/>
          <w:i/>
          <w:color w:val="C00000"/>
          <w:sz w:val="24"/>
          <w:szCs w:val="24"/>
        </w:rPr>
        <w:t>задумки</w:t>
      </w:r>
      <w:proofErr w:type="gramEnd"/>
      <w:r w:rsidR="003E5101" w:rsidRPr="003E5101">
        <w:rPr>
          <w:rFonts w:ascii="Times New Roman" w:hAnsi="Times New Roman" w:cs="Times New Roman"/>
          <w:i/>
          <w:color w:val="C00000"/>
          <w:sz w:val="24"/>
          <w:szCs w:val="24"/>
        </w:rPr>
        <w:t>.</w:t>
      </w:r>
    </w:p>
    <w:p w:rsidR="003E5101" w:rsidRPr="003E5101" w:rsidRDefault="003E5101" w:rsidP="003E5101">
      <w:pPr>
        <w:spacing w:after="120"/>
        <w:jc w:val="center"/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</w:pPr>
      <w:r w:rsidRPr="003E510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Рисуем пальчиками.</w:t>
      </w:r>
    </w:p>
    <w:p w:rsidR="003E5101" w:rsidRPr="003E5101" w:rsidRDefault="003E5101" w:rsidP="003E5101">
      <w:pPr>
        <w:spacing w:after="120"/>
        <w:jc w:val="both"/>
        <w:rPr>
          <w:rFonts w:ascii="Times New Roman" w:hAnsi="Times New Roman" w:cs="Times New Roman"/>
          <w:i/>
          <w:color w:val="C00000"/>
        </w:rPr>
      </w:pPr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  Это уже более сложное действие, требует большей координации и точности. Пальчиками  можно сделать отпечаток и дорисовать его, а можно из нескольких отпечатков составить рисунок.  Пальчиком удобно раскрашивать специальные раскраски для малышей.</w:t>
      </w:r>
      <w:r w:rsidRPr="003E5101">
        <w:rPr>
          <w:rFonts w:ascii="Times New Roman" w:eastAsia="+mn-ea" w:hAnsi="Times New Roman" w:cs="Times New Roman"/>
          <w:bCs/>
          <w:i/>
          <w:color w:val="C00000"/>
          <w:kern w:val="24"/>
          <w:sz w:val="54"/>
          <w:szCs w:val="54"/>
          <w:lang w:eastAsia="ru-RU"/>
        </w:rPr>
        <w:t xml:space="preserve"> </w:t>
      </w:r>
    </w:p>
    <w:p w:rsidR="003E5101" w:rsidRPr="003E5101" w:rsidRDefault="003E5101" w:rsidP="003E5101">
      <w:pPr>
        <w:spacing w:after="120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    </w:t>
      </w:r>
      <w:r w:rsidRPr="003E5101">
        <w:rPr>
          <w:rFonts w:ascii="Times New Roman" w:hAnsi="Times New Roman" w:cs="Times New Roman"/>
          <w:b/>
          <w:i/>
          <w:color w:val="C00000"/>
          <w:sz w:val="24"/>
          <w:szCs w:val="24"/>
          <w:u w:val="single"/>
        </w:rPr>
        <w:t>Рисование с помощью трафаретов.</w:t>
      </w:r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t>        Трафареты можно использовать готовые или вырезать самим. Положив трафарет на белый лист, предложите ребенку закрасить пространство внутри трафарета с помощью пальчиков.</w:t>
      </w:r>
    </w:p>
    <w:p w:rsidR="003E5101" w:rsidRPr="003E5101" w:rsidRDefault="003E5101" w:rsidP="003E5101">
      <w:pPr>
        <w:spacing w:after="120"/>
        <w:jc w:val="center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  <w:r w:rsidRPr="003E5101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  <w:t>Техника паспарту.</w:t>
      </w:r>
    </w:p>
    <w:p w:rsidR="003E5101" w:rsidRPr="003E5101" w:rsidRDefault="003E5101" w:rsidP="003E5101">
      <w:pPr>
        <w:spacing w:after="120"/>
        <w:jc w:val="both"/>
        <w:rPr>
          <w:rFonts w:ascii="Times New Roman" w:hAnsi="Times New Roman" w:cs="Times New Roman"/>
          <w:i/>
          <w:noProof/>
          <w:color w:val="C00000"/>
          <w:lang w:eastAsia="ru-RU"/>
        </w:rPr>
      </w:pPr>
      <w:r w:rsidRPr="003E5101">
        <w:rPr>
          <w:rFonts w:ascii="Times New Roman" w:hAnsi="Times New Roman" w:cs="Times New Roman"/>
          <w:bCs/>
          <w:i/>
          <w:color w:val="C00000"/>
          <w:sz w:val="24"/>
          <w:szCs w:val="24"/>
        </w:rPr>
        <w:t xml:space="preserve">    </w:t>
      </w:r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Делают паспарту: в центре листа рисуют крупное изображение и вырезают по контуру (грибок). Малышу дают чистый  лист и несколько капель красок различных цветов,  и он рисует, как ему хочется.  Как только лист бумаги будет замазан полностью, накладывают паспарту. На  белом фоне кроха увидит разноцветный  грибок. Эта </w:t>
      </w:r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lastRenderedPageBreak/>
        <w:t>техника подходит для совсем маленьких художников.</w:t>
      </w:r>
      <w:r w:rsidRPr="003E5101">
        <w:rPr>
          <w:rFonts w:ascii="Times New Roman" w:hAnsi="Times New Roman" w:cs="Times New Roman"/>
          <w:i/>
          <w:noProof/>
          <w:color w:val="C00000"/>
          <w:lang w:eastAsia="ru-RU"/>
        </w:rPr>
        <w:t xml:space="preserve"> </w:t>
      </w:r>
    </w:p>
    <w:p w:rsidR="003E5101" w:rsidRPr="003E5101" w:rsidRDefault="003E5101" w:rsidP="003E5101">
      <w:pPr>
        <w:spacing w:after="120"/>
        <w:jc w:val="center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  <w:r w:rsidRPr="003E5101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  <w:t>Штампы.</w:t>
      </w:r>
    </w:p>
    <w:p w:rsidR="003E5101" w:rsidRPr="003E5101" w:rsidRDefault="003E5101" w:rsidP="003E5101">
      <w:pPr>
        <w:spacing w:after="120"/>
        <w:jc w:val="both"/>
        <w:rPr>
          <w:rFonts w:ascii="Times New Roman" w:eastAsia="+mj-ea" w:hAnsi="Times New Roman" w:cs="Times New Roman"/>
          <w:bCs/>
          <w:i/>
          <w:color w:val="C00000"/>
          <w:kern w:val="24"/>
          <w:sz w:val="80"/>
          <w:szCs w:val="80"/>
        </w:rPr>
      </w:pPr>
      <w:r w:rsidRPr="003E5101">
        <w:rPr>
          <w:rFonts w:ascii="Times New Roman" w:hAnsi="Times New Roman" w:cs="Times New Roman"/>
          <w:bCs/>
          <w:i/>
          <w:color w:val="C00000"/>
          <w:sz w:val="24"/>
          <w:szCs w:val="24"/>
        </w:rPr>
        <w:t xml:space="preserve">     </w:t>
      </w:r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В некоторых наборах пальчиковых красок штампы продаются в комплекте, можно сделать их самому, например, из обычных губок  или очищенного картофеля, вырезав любые фигуры. Можно использовать листья и цветы живых или искусственных растений, пуговицы, дно от пластиковых бутылок, конструктор </w:t>
      </w:r>
      <w:proofErr w:type="spellStart"/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t>Лего</w:t>
      </w:r>
      <w:proofErr w:type="spellEnd"/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 и т.д.</w:t>
      </w:r>
      <w:r w:rsidRPr="003E5101">
        <w:rPr>
          <w:rFonts w:ascii="Times New Roman" w:eastAsia="+mj-ea" w:hAnsi="Times New Roman" w:cs="Times New Roman"/>
          <w:bCs/>
          <w:i/>
          <w:color w:val="C00000"/>
          <w:kern w:val="24"/>
          <w:sz w:val="80"/>
          <w:szCs w:val="80"/>
        </w:rPr>
        <w:t xml:space="preserve"> </w:t>
      </w:r>
    </w:p>
    <w:p w:rsidR="003E5101" w:rsidRPr="003E5101" w:rsidRDefault="003E5101" w:rsidP="003E5101">
      <w:pPr>
        <w:spacing w:after="120"/>
        <w:jc w:val="center"/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</w:pPr>
      <w:r w:rsidRPr="003E5101">
        <w:rPr>
          <w:rFonts w:ascii="Times New Roman" w:hAnsi="Times New Roman" w:cs="Times New Roman"/>
          <w:b/>
          <w:bCs/>
          <w:i/>
          <w:color w:val="C00000"/>
          <w:sz w:val="24"/>
          <w:szCs w:val="24"/>
          <w:u w:val="single"/>
        </w:rPr>
        <w:t>Рисование на кафеле в ванной.</w:t>
      </w:r>
    </w:p>
    <w:p w:rsidR="003E5101" w:rsidRPr="003E5101" w:rsidRDefault="003E5101" w:rsidP="003E5101">
      <w:pPr>
        <w:spacing w:after="120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  <w:r w:rsidRPr="003E5101">
        <w:rPr>
          <w:rFonts w:ascii="Times New Roman" w:hAnsi="Times New Roman" w:cs="Times New Roman"/>
          <w:bCs/>
          <w:i/>
          <w:color w:val="C00000"/>
          <w:sz w:val="24"/>
          <w:szCs w:val="24"/>
        </w:rPr>
        <w:t xml:space="preserve">   </w:t>
      </w:r>
      <w:r w:rsidRPr="003E5101">
        <w:rPr>
          <w:rFonts w:ascii="Times New Roman" w:hAnsi="Times New Roman" w:cs="Times New Roman"/>
          <w:i/>
          <w:color w:val="C00000"/>
          <w:sz w:val="24"/>
          <w:szCs w:val="24"/>
        </w:rPr>
        <w:t xml:space="preserve">Рисовать пальчиковыми красками можно   и на кафеле в ванной. Давая ребенку все ощутить и попробовать самому, мы расширяем границы его познания, творческие горизонты. </w:t>
      </w:r>
    </w:p>
    <w:p w:rsidR="00AB45F3" w:rsidRPr="00AB45F3" w:rsidRDefault="00AB45F3">
      <w:pPr>
        <w:rPr>
          <w:color w:val="166C1A"/>
        </w:rPr>
      </w:pPr>
    </w:p>
    <w:p w:rsidR="00AB45F3" w:rsidRDefault="00854A29">
      <w:r>
        <w:rPr>
          <w:noProof/>
          <w:color w:val="166C1A"/>
          <w:lang w:eastAsia="ru-RU"/>
        </w:rPr>
        <w:drawing>
          <wp:inline distT="0" distB="0" distL="0" distR="0">
            <wp:extent cx="3028950" cy="1952625"/>
            <wp:effectExtent l="19050" t="0" r="0" b="0"/>
            <wp:docPr id="3" name="Рисунок 2" descr="C:\Users\дом\Desktop\фотографии\IMG_4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\Desktop\фотографии\IMG_41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52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45F3" w:rsidRDefault="00AB45F3"/>
    <w:p w:rsidR="00AB45F3" w:rsidRDefault="00AB45F3"/>
    <w:p w:rsidR="000C1E13" w:rsidRDefault="000C1E13"/>
    <w:p w:rsidR="000C1E13" w:rsidRPr="00500D55" w:rsidRDefault="000C1E13">
      <w:pPr>
        <w:rPr>
          <w:color w:val="FF0000"/>
        </w:rPr>
      </w:pPr>
    </w:p>
    <w:p w:rsidR="008E2F79" w:rsidRPr="00500D55" w:rsidRDefault="008E2F79" w:rsidP="00500D55">
      <w:pPr>
        <w:tabs>
          <w:tab w:val="left" w:pos="5245"/>
        </w:tabs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00D55">
        <w:rPr>
          <w:rFonts w:ascii="Times New Roman" w:hAnsi="Times New Roman" w:cs="Times New Roman"/>
          <w:b/>
          <w:i/>
          <w:color w:val="FF0000"/>
          <w:sz w:val="28"/>
          <w:szCs w:val="28"/>
        </w:rPr>
        <w:t>И в десять лет, и в семь, и в пять</w:t>
      </w:r>
      <w:proofErr w:type="gramStart"/>
      <w:r w:rsidRPr="00500D5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      В</w:t>
      </w:r>
      <w:proofErr w:type="gramEnd"/>
      <w:r w:rsidRPr="00500D55">
        <w:rPr>
          <w:rFonts w:ascii="Times New Roman" w:hAnsi="Times New Roman" w:cs="Times New Roman"/>
          <w:b/>
          <w:i/>
          <w:color w:val="FF0000"/>
          <w:sz w:val="28"/>
          <w:szCs w:val="28"/>
        </w:rPr>
        <w:t>се дети любят рисовать.                                                                   И каждый смело нарисует</w:t>
      </w:r>
      <w:proofErr w:type="gramStart"/>
      <w:r w:rsidRPr="00500D5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                                                            В</w:t>
      </w:r>
      <w:proofErr w:type="gramEnd"/>
      <w:r w:rsidRPr="00500D55">
        <w:rPr>
          <w:rFonts w:ascii="Times New Roman" w:hAnsi="Times New Roman" w:cs="Times New Roman"/>
          <w:b/>
          <w:i/>
          <w:color w:val="FF0000"/>
          <w:sz w:val="28"/>
          <w:szCs w:val="28"/>
        </w:rPr>
        <w:t>се, что его интересует.                                                                        Все вызывает интерес                                                                      Далекий космос, ближний лес                                                                       Цветы, машины, сказки, пляски</w:t>
      </w:r>
      <w:proofErr w:type="gramStart"/>
      <w:r w:rsidRPr="00500D55">
        <w:rPr>
          <w:rFonts w:ascii="Times New Roman" w:hAnsi="Times New Roman" w:cs="Times New Roman"/>
          <w:b/>
          <w:i/>
          <w:color w:val="FF0000"/>
          <w:sz w:val="28"/>
          <w:szCs w:val="28"/>
        </w:rPr>
        <w:t>…                                                                   В</w:t>
      </w:r>
      <w:proofErr w:type="gramEnd"/>
      <w:r w:rsidRPr="00500D55">
        <w:rPr>
          <w:rFonts w:ascii="Times New Roman" w:hAnsi="Times New Roman" w:cs="Times New Roman"/>
          <w:b/>
          <w:i/>
          <w:color w:val="FF0000"/>
          <w:sz w:val="28"/>
          <w:szCs w:val="28"/>
        </w:rPr>
        <w:t>се нарисуем: были б краски,                                                                       Да лист бумаги на столе,                                                                          Да мир в семье и на земле.</w:t>
      </w:r>
    </w:p>
    <w:p w:rsidR="008E2F79" w:rsidRPr="00500D55" w:rsidRDefault="008E2F79" w:rsidP="008E2F79">
      <w:pPr>
        <w:tabs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500D55">
        <w:rPr>
          <w:rFonts w:ascii="Times New Roman" w:hAnsi="Times New Roman" w:cs="Times New Roman"/>
          <w:b/>
          <w:i/>
          <w:color w:val="FF0000"/>
          <w:sz w:val="28"/>
          <w:szCs w:val="28"/>
        </w:rPr>
        <w:t>В. Берестов</w:t>
      </w:r>
    </w:p>
    <w:p w:rsidR="00AB45F3" w:rsidRDefault="00AB45F3"/>
    <w:p w:rsidR="00AB45F3" w:rsidRDefault="003B2B87">
      <w:r>
        <w:rPr>
          <w:noProof/>
          <w:lang w:eastAsia="ru-RU"/>
        </w:rPr>
        <w:drawing>
          <wp:inline distT="0" distB="0" distL="0" distR="0">
            <wp:extent cx="3021410" cy="3657600"/>
            <wp:effectExtent l="19050" t="0" r="7540" b="0"/>
            <wp:docPr id="14" name="Рисунок 14" descr="C:\Users\дом\Desktop\презентация\733851-186b61330563b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\Desktop\презентация\733851-186b61330563b1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66057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45F3" w:rsidRDefault="00AB45F3"/>
    <w:p w:rsidR="00AB45F3" w:rsidRDefault="00AB45F3"/>
    <w:p w:rsidR="00AB45F3" w:rsidRDefault="00AB45F3"/>
    <w:p w:rsidR="008224B8" w:rsidRDefault="008224B8"/>
    <w:p w:rsidR="00C22742" w:rsidRDefault="00C22742" w:rsidP="008224B8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8224B8" w:rsidRPr="003E5101" w:rsidRDefault="004E70DE" w:rsidP="008224B8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3E5101">
        <w:rPr>
          <w:rFonts w:ascii="Times New Roman" w:hAnsi="Times New Roman" w:cs="Times New Roman"/>
          <w:b/>
          <w:i/>
          <w:color w:val="FF0000"/>
          <w:sz w:val="40"/>
          <w:szCs w:val="40"/>
        </w:rPr>
        <w:t>Желаю В</w:t>
      </w:r>
      <w:r w:rsidR="008224B8" w:rsidRPr="003E5101">
        <w:rPr>
          <w:rFonts w:ascii="Times New Roman" w:hAnsi="Times New Roman" w:cs="Times New Roman"/>
          <w:b/>
          <w:i/>
          <w:color w:val="FF0000"/>
          <w:sz w:val="40"/>
          <w:szCs w:val="40"/>
        </w:rPr>
        <w:t>ам творческих успехов!</w:t>
      </w:r>
    </w:p>
    <w:p w:rsidR="008224B8" w:rsidRDefault="008224B8"/>
    <w:p w:rsidR="008224B8" w:rsidRDefault="008224B8"/>
    <w:p w:rsidR="008224B8" w:rsidRDefault="008224B8"/>
    <w:p w:rsidR="008224B8" w:rsidRDefault="008224B8"/>
    <w:p w:rsidR="008224B8" w:rsidRDefault="008224B8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71120</wp:posOffset>
            </wp:positionV>
            <wp:extent cx="3023870" cy="3086100"/>
            <wp:effectExtent l="19050" t="0" r="5080" b="0"/>
            <wp:wrapNone/>
            <wp:docPr id="8" name="Рисунок 13" descr="C:\Users\дом\Desktop\презентация\ruka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ом\Desktop\презентация\ruka1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24B8" w:rsidRDefault="008224B8"/>
    <w:p w:rsidR="008224B8" w:rsidRDefault="008224B8"/>
    <w:p w:rsidR="008224B8" w:rsidRDefault="008224B8"/>
    <w:p w:rsidR="008224B8" w:rsidRDefault="008224B8"/>
    <w:p w:rsidR="008224B8" w:rsidRDefault="008224B8"/>
    <w:p w:rsidR="008224B8" w:rsidRDefault="008224B8"/>
    <w:p w:rsidR="008224B8" w:rsidRDefault="008224B8"/>
    <w:p w:rsidR="008224B8" w:rsidRDefault="008224B8" w:rsidP="008224B8"/>
    <w:p w:rsidR="008E2F79" w:rsidRDefault="008E2F79" w:rsidP="00E36B5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2F79" w:rsidRDefault="008E2F79" w:rsidP="00E36B5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2F79" w:rsidRDefault="008E2F79" w:rsidP="00E36B5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2F79" w:rsidRDefault="008E2F79" w:rsidP="00E36B5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E2F79" w:rsidRDefault="008E2F79" w:rsidP="00E36B5A">
      <w:pPr>
        <w:tabs>
          <w:tab w:val="left" w:pos="174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3C3C" w:rsidRPr="004E70DE" w:rsidRDefault="00233C3C" w:rsidP="002853B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C1E13" w:rsidRDefault="000C1E13" w:rsidP="004E70DE">
      <w:pPr>
        <w:pStyle w:val="a5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24"/>
          <w:szCs w:val="24"/>
        </w:rPr>
      </w:pPr>
    </w:p>
    <w:p w:rsidR="000C1E13" w:rsidRDefault="000C1E13" w:rsidP="004E70DE">
      <w:pPr>
        <w:pStyle w:val="a5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24"/>
          <w:szCs w:val="24"/>
        </w:rPr>
      </w:pPr>
    </w:p>
    <w:p w:rsidR="003E5101" w:rsidRDefault="003E5101" w:rsidP="004E70DE">
      <w:pPr>
        <w:pStyle w:val="a5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24"/>
          <w:szCs w:val="24"/>
        </w:rPr>
      </w:pPr>
    </w:p>
    <w:p w:rsidR="004E70DE" w:rsidRPr="004E70DE" w:rsidRDefault="004E70DE" w:rsidP="004E70DE">
      <w:pPr>
        <w:pStyle w:val="a5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24"/>
          <w:szCs w:val="24"/>
        </w:rPr>
      </w:pPr>
      <w:r w:rsidRPr="004E70DE">
        <w:rPr>
          <w:rFonts w:ascii="Times New Roman" w:hAnsi="Times New Roman" w:cs="Times New Roman"/>
          <w:b/>
          <w:i/>
          <w:color w:val="403152" w:themeColor="accent4" w:themeShade="80"/>
          <w:sz w:val="24"/>
          <w:szCs w:val="24"/>
        </w:rPr>
        <w:t>Муниципальное бюджетное дошкольное образовательное учреждение</w:t>
      </w:r>
    </w:p>
    <w:p w:rsidR="004E70DE" w:rsidRPr="004E70DE" w:rsidRDefault="004E70DE" w:rsidP="004E70DE">
      <w:pPr>
        <w:pStyle w:val="a5"/>
        <w:jc w:val="center"/>
        <w:rPr>
          <w:rFonts w:ascii="Times New Roman" w:hAnsi="Times New Roman" w:cs="Times New Roman"/>
          <w:b/>
          <w:i/>
          <w:color w:val="403152" w:themeColor="accent4" w:themeShade="80"/>
          <w:sz w:val="24"/>
          <w:szCs w:val="24"/>
        </w:rPr>
      </w:pPr>
      <w:r w:rsidRPr="004E70DE">
        <w:rPr>
          <w:rFonts w:ascii="Times New Roman" w:hAnsi="Times New Roman" w:cs="Times New Roman"/>
          <w:b/>
          <w:i/>
          <w:color w:val="403152" w:themeColor="accent4" w:themeShade="80"/>
          <w:sz w:val="24"/>
          <w:szCs w:val="24"/>
        </w:rPr>
        <w:t>детский сад №10 «Белочка»</w:t>
      </w:r>
    </w:p>
    <w:p w:rsidR="00233C3C" w:rsidRDefault="00233C3C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3C3C" w:rsidRDefault="00233C3C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853B0" w:rsidRPr="004E70DE" w:rsidRDefault="002853B0" w:rsidP="004E70DE">
      <w:pPr>
        <w:spacing w:after="0" w:line="240" w:lineRule="auto"/>
        <w:jc w:val="center"/>
        <w:rPr>
          <w:rFonts w:ascii="Monotype Corsiva" w:hAnsi="Monotype Corsiva"/>
          <w:color w:val="FF0000"/>
          <w:sz w:val="48"/>
          <w:szCs w:val="48"/>
        </w:rPr>
      </w:pPr>
    </w:p>
    <w:p w:rsidR="00233C3C" w:rsidRPr="004E70DE" w:rsidRDefault="004E70DE" w:rsidP="004E70DE">
      <w:pPr>
        <w:spacing w:after="0" w:line="240" w:lineRule="auto"/>
        <w:jc w:val="center"/>
        <w:rPr>
          <w:rFonts w:ascii="Monotype Corsiva" w:hAnsi="Monotype Corsiva"/>
          <w:color w:val="FF0000"/>
          <w:sz w:val="48"/>
          <w:szCs w:val="48"/>
        </w:rPr>
      </w:pPr>
      <w:r w:rsidRPr="004E70DE">
        <w:rPr>
          <w:rFonts w:ascii="Monotype Corsiva" w:eastAsia="Times New Roman" w:hAnsi="Monotype Corsiva" w:cs="Times New Roman"/>
          <w:b/>
          <w:color w:val="FF0000"/>
          <w:sz w:val="48"/>
          <w:szCs w:val="48"/>
          <w:lang w:eastAsia="ru-RU"/>
        </w:rPr>
        <w:t>Нетрадиционная техника рисовани</w:t>
      </w:r>
      <w:r>
        <w:rPr>
          <w:rFonts w:ascii="Monotype Corsiva" w:eastAsia="Times New Roman" w:hAnsi="Monotype Corsiva" w:cs="Times New Roman"/>
          <w:b/>
          <w:color w:val="FF0000"/>
          <w:sz w:val="48"/>
          <w:szCs w:val="48"/>
          <w:lang w:eastAsia="ru-RU"/>
        </w:rPr>
        <w:t>я</w:t>
      </w:r>
    </w:p>
    <w:p w:rsidR="00233C3C" w:rsidRDefault="00233C3C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3C3C" w:rsidRDefault="00233C3C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3C3C" w:rsidRDefault="00E36B5A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-149225</wp:posOffset>
            </wp:positionH>
            <wp:positionV relativeFrom="paragraph">
              <wp:posOffset>104775</wp:posOffset>
            </wp:positionV>
            <wp:extent cx="3200400" cy="2133600"/>
            <wp:effectExtent l="19050" t="0" r="0" b="0"/>
            <wp:wrapNone/>
            <wp:docPr id="11" name="Рисунок 11" descr="C:\Users\дом\Desktop\фотографии\группа\_MG_2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м\Desktop\фотографии\группа\_MG_26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33C3C" w:rsidRDefault="00233C3C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233C3C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2853B0">
        <w:rPr>
          <w:rFonts w:ascii="Times New Roman" w:hAnsi="Times New Roman"/>
          <w:sz w:val="28"/>
          <w:szCs w:val="28"/>
        </w:rPr>
        <w:t xml:space="preserve">   </w:t>
      </w: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2E39" w:rsidRDefault="00512E39" w:rsidP="002853B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45F3" w:rsidRPr="004E70DE" w:rsidRDefault="00512E39" w:rsidP="002853B0">
      <w:pPr>
        <w:spacing w:after="0" w:line="240" w:lineRule="auto"/>
        <w:rPr>
          <w:rFonts w:ascii="Times New Roman" w:hAnsi="Times New Roman"/>
          <w:b/>
          <w:color w:val="403152" w:themeColor="accent4" w:themeShade="8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E36B5A">
        <w:rPr>
          <w:rFonts w:ascii="Times New Roman" w:hAnsi="Times New Roman"/>
          <w:sz w:val="28"/>
          <w:szCs w:val="28"/>
        </w:rPr>
        <w:t xml:space="preserve"> </w:t>
      </w:r>
    </w:p>
    <w:p w:rsidR="002853B0" w:rsidRPr="004E70DE" w:rsidRDefault="004E70DE" w:rsidP="004E70DE">
      <w:pPr>
        <w:spacing w:after="0" w:line="240" w:lineRule="auto"/>
        <w:jc w:val="right"/>
        <w:rPr>
          <w:rFonts w:ascii="Times New Roman" w:hAnsi="Times New Roman"/>
          <w:b/>
          <w:i/>
          <w:color w:val="403152" w:themeColor="accent4" w:themeShade="80"/>
          <w:sz w:val="28"/>
          <w:szCs w:val="28"/>
        </w:rPr>
      </w:pPr>
      <w:r w:rsidRPr="004E70DE">
        <w:rPr>
          <w:rFonts w:ascii="Times New Roman" w:hAnsi="Times New Roman"/>
          <w:b/>
          <w:i/>
          <w:color w:val="403152" w:themeColor="accent4" w:themeShade="80"/>
          <w:sz w:val="28"/>
          <w:szCs w:val="28"/>
        </w:rPr>
        <w:t xml:space="preserve">                       В</w:t>
      </w:r>
      <w:r w:rsidR="002853B0" w:rsidRPr="004E70DE">
        <w:rPr>
          <w:rFonts w:ascii="Times New Roman" w:hAnsi="Times New Roman"/>
          <w:b/>
          <w:i/>
          <w:color w:val="403152" w:themeColor="accent4" w:themeShade="80"/>
          <w:sz w:val="28"/>
          <w:szCs w:val="28"/>
        </w:rPr>
        <w:t>оспитатель</w:t>
      </w:r>
      <w:r w:rsidRPr="004E70DE">
        <w:rPr>
          <w:rFonts w:ascii="Times New Roman" w:hAnsi="Times New Roman"/>
          <w:b/>
          <w:i/>
          <w:color w:val="403152" w:themeColor="accent4" w:themeShade="80"/>
          <w:sz w:val="28"/>
          <w:szCs w:val="28"/>
        </w:rPr>
        <w:t>:</w:t>
      </w:r>
    </w:p>
    <w:p w:rsidR="00AB45F3" w:rsidRPr="004E70DE" w:rsidRDefault="004E70DE" w:rsidP="004E70DE">
      <w:pPr>
        <w:spacing w:after="0" w:line="240" w:lineRule="auto"/>
        <w:jc w:val="right"/>
        <w:rPr>
          <w:b/>
          <w:i/>
          <w:color w:val="403152" w:themeColor="accent4" w:themeShade="80"/>
        </w:rPr>
      </w:pPr>
      <w:r w:rsidRPr="004E70DE">
        <w:rPr>
          <w:rFonts w:ascii="Times New Roman" w:hAnsi="Times New Roman"/>
          <w:b/>
          <w:i/>
          <w:color w:val="403152" w:themeColor="accent4" w:themeShade="80"/>
          <w:sz w:val="28"/>
          <w:szCs w:val="28"/>
        </w:rPr>
        <w:t>Костина Ольга Викторовна</w:t>
      </w:r>
    </w:p>
    <w:sectPr w:rsidR="00AB45F3" w:rsidRPr="004E70DE" w:rsidSect="00AB45F3">
      <w:pgSz w:w="16838" w:h="11906" w:orient="landscape" w:code="9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45F3"/>
    <w:rsid w:val="000C1E13"/>
    <w:rsid w:val="00180ABE"/>
    <w:rsid w:val="00225811"/>
    <w:rsid w:val="00233C3C"/>
    <w:rsid w:val="00255DD1"/>
    <w:rsid w:val="002853B0"/>
    <w:rsid w:val="002F224A"/>
    <w:rsid w:val="003B2B87"/>
    <w:rsid w:val="003E5101"/>
    <w:rsid w:val="004A0A34"/>
    <w:rsid w:val="004E70DE"/>
    <w:rsid w:val="00500D55"/>
    <w:rsid w:val="00506975"/>
    <w:rsid w:val="00512E39"/>
    <w:rsid w:val="007B72F7"/>
    <w:rsid w:val="008224B8"/>
    <w:rsid w:val="00854A29"/>
    <w:rsid w:val="008914EA"/>
    <w:rsid w:val="008E2F79"/>
    <w:rsid w:val="009006D5"/>
    <w:rsid w:val="00937158"/>
    <w:rsid w:val="009A4160"/>
    <w:rsid w:val="00AB45F3"/>
    <w:rsid w:val="00B67E6F"/>
    <w:rsid w:val="00C22742"/>
    <w:rsid w:val="00CD208C"/>
    <w:rsid w:val="00D42B68"/>
    <w:rsid w:val="00D4607D"/>
    <w:rsid w:val="00E3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f5e3e3"/>
      <o:colormenu v:ext="edit" fillcolor="#f5e3e3" strokecolor="none [2406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5F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1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E70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BF3DA-CCD0-43E7-94A4-BB136332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23</cp:revision>
  <dcterms:created xsi:type="dcterms:W3CDTF">2014-12-16T19:04:00Z</dcterms:created>
  <dcterms:modified xsi:type="dcterms:W3CDTF">2018-03-11T15:33:00Z</dcterms:modified>
</cp:coreProperties>
</file>