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EC" w:rsidRDefault="00CB1047" w:rsidP="00E5047E">
      <w:pPr>
        <w:pStyle w:val="a3"/>
        <w:shd w:val="clear" w:color="auto" w:fill="FFFFFF"/>
        <w:spacing w:before="176" w:beforeAutospacing="0" w:after="211" w:afterAutospacing="0"/>
        <w:jc w:val="center"/>
        <w:rPr>
          <w:rStyle w:val="a4"/>
          <w:color w:val="FF0000"/>
          <w:sz w:val="35"/>
          <w:szCs w:val="35"/>
        </w:rPr>
      </w:pPr>
      <w:bookmarkStart w:id="0" w:name="_GoBack"/>
      <w:r>
        <w:rPr>
          <w:noProof/>
        </w:rPr>
        <w:drawing>
          <wp:inline distT="0" distB="0" distL="0" distR="0">
            <wp:extent cx="2877015" cy="2185639"/>
            <wp:effectExtent l="0" t="0" r="0" b="0"/>
            <wp:docPr id="2" name="Рисунок 2" descr="hello_html_m14877a8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ello_html_m14877a8a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085" cy="2185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E5047E">
        <w:rPr>
          <w:rStyle w:val="a4"/>
          <w:color w:val="FF0000"/>
          <w:sz w:val="35"/>
          <w:szCs w:val="35"/>
        </w:rPr>
        <w:t>Опросник для родителей</w:t>
      </w:r>
    </w:p>
    <w:p w:rsidR="00E5047E" w:rsidRDefault="00E5047E" w:rsidP="00E5047E">
      <w:pPr>
        <w:pStyle w:val="a3"/>
        <w:shd w:val="clear" w:color="auto" w:fill="FFFFFF"/>
        <w:spacing w:before="176" w:beforeAutospacing="0" w:after="211" w:afterAutospacing="0"/>
        <w:jc w:val="center"/>
        <w:rPr>
          <w:rFonts w:ascii="Tahoma" w:hAnsi="Tahoma" w:cs="Tahoma"/>
          <w:color w:val="111111"/>
          <w:sz w:val="21"/>
          <w:szCs w:val="21"/>
        </w:rPr>
      </w:pPr>
      <w:r>
        <w:rPr>
          <w:rStyle w:val="a4"/>
          <w:color w:val="FF0000"/>
          <w:sz w:val="35"/>
          <w:szCs w:val="35"/>
        </w:rPr>
        <w:t>"Основа отношения отца и матери к ребенку"</w:t>
      </w:r>
    </w:p>
    <w:p w:rsidR="00E5047E" w:rsidRDefault="00E5047E" w:rsidP="00E5047E">
      <w:pPr>
        <w:pStyle w:val="a3"/>
        <w:shd w:val="clear" w:color="auto" w:fill="FFFFFF"/>
        <w:spacing w:before="176" w:beforeAutospacing="0" w:after="211" w:afterAutospacing="0"/>
        <w:rPr>
          <w:rFonts w:ascii="Tahoma" w:hAnsi="Tahoma" w:cs="Tahoma"/>
          <w:color w:val="111111"/>
          <w:sz w:val="21"/>
          <w:szCs w:val="21"/>
        </w:rPr>
      </w:pPr>
      <w:r>
        <w:rPr>
          <w:rFonts w:ascii="Tahoma" w:hAnsi="Tahoma" w:cs="Tahoma"/>
          <w:color w:val="111111"/>
          <w:sz w:val="21"/>
          <w:szCs w:val="21"/>
        </w:rPr>
        <w:t> </w:t>
      </w:r>
      <w:r>
        <w:rPr>
          <w:color w:val="111111"/>
          <w:sz w:val="32"/>
          <w:szCs w:val="32"/>
        </w:rPr>
        <w:t>   </w:t>
      </w:r>
      <w:r>
        <w:rPr>
          <w:rStyle w:val="a4"/>
          <w:color w:val="111111"/>
          <w:sz w:val="32"/>
          <w:szCs w:val="32"/>
        </w:rPr>
        <w:t>Если вы согласны с приведенными, ниже утверждениями, поставьте себе 1 балл, если нет – 0 баллов.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1.Иногда немного жаль, что ребенок вырастет и станет взрослым.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2.  Если ребенок говорит неправду, то он, скорее всего не лжет, а фантазирует.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3.Мать должна служить эмоциональным посредником между ребенком и отцом, потому что отцам свойственна излишняя строгость.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4.Если ребенок занят полезным делом, но у него ничего не получается, надо похвалить и за усилие.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5.Наивная непосредственность – это скорее достоинство детского возраста, а не недостаток.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6.Если ребенок не засыпает в темноте, ему необходима лампа-ночник.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7.Многие детские шалости объясняются дурным влиянием сверстников.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8.У каждого ребенка есть свои достоинства, которые намного важнее недостатков.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9.Ребенок мог бы достичь больших успехов, если бы учителя относились к нему благожелательно.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10.Когда отец и мать расходятся в оценке поведения ребенка, важнее должно быть мнение матери, поскольку женщины – прирожденные воспитатели.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11.В детстве всем необходимы занятия спортом.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12.За семейным столом лучшие кусочки должны отдаваться детям.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lastRenderedPageBreak/>
        <w:t>13.Детское непослушание часто возникает оттого, что родители требуют от ребенка слишком многого.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14.Повзрослев, ребенок неизбежно столкнется в жизни с трудностями, поэтому долг родителей – до поры его ограждать от них.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rStyle w:val="a4"/>
          <w:color w:val="0000FF"/>
          <w:sz w:val="32"/>
          <w:szCs w:val="32"/>
        </w:rPr>
        <w:t>Итоги: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15-20 баллов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Отец: Вы недооцениваете роль мужчины в воспитании. Ваша требовательность к ребенку бывает продиктована вашим настроением, а не поведением ребенка.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Мать: Вы очень любите своего ребенка, но забываете о том, что ребенок вырастет и должен решать проблемы самостоятельно.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 8-14 баллов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Отец: В воспитании ребенка существует отстраненность.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Мать: Ребенку необходимо больше эмоционального участия в его жизни.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Менее 8 баллов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Отец: Не судите слишком строго своего ребенка.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32"/>
          <w:szCs w:val="32"/>
        </w:rPr>
        <w:t>Мать: Вашему ребенку нужно больше мягкости и поощрения</w:t>
      </w:r>
    </w:p>
    <w:p w:rsidR="00E5047E" w:rsidRDefault="00E5047E" w:rsidP="008C1FEC">
      <w:pPr>
        <w:pStyle w:val="a3"/>
        <w:shd w:val="clear" w:color="auto" w:fill="FFFFFF"/>
        <w:spacing w:before="176" w:beforeAutospacing="0" w:after="211" w:afterAutospacing="0"/>
        <w:jc w:val="both"/>
        <w:rPr>
          <w:rFonts w:ascii="Tahoma" w:hAnsi="Tahoma" w:cs="Tahoma"/>
          <w:color w:val="111111"/>
          <w:sz w:val="21"/>
          <w:szCs w:val="21"/>
        </w:rPr>
      </w:pPr>
      <w:r>
        <w:rPr>
          <w:rFonts w:ascii="Tahoma" w:hAnsi="Tahoma" w:cs="Tahoma"/>
          <w:color w:val="111111"/>
          <w:sz w:val="21"/>
          <w:szCs w:val="21"/>
        </w:rPr>
        <w:t> </w:t>
      </w:r>
    </w:p>
    <w:p w:rsidR="00E8723A" w:rsidRDefault="00E8723A" w:rsidP="008C1FEC">
      <w:pPr>
        <w:jc w:val="both"/>
      </w:pPr>
    </w:p>
    <w:sectPr w:rsidR="00E8723A" w:rsidSect="008C1F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047E"/>
    <w:rsid w:val="000B17BA"/>
    <w:rsid w:val="008C1FEC"/>
    <w:rsid w:val="00CB1047"/>
    <w:rsid w:val="00E5047E"/>
    <w:rsid w:val="00E87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04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1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1644</Characters>
  <Application>Microsoft Office Word</Application>
  <DocSecurity>0</DocSecurity>
  <Lines>13</Lines>
  <Paragraphs>3</Paragraphs>
  <ScaleCrop>false</ScaleCrop>
  <Company>Microsoft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2021-12-14T09:01:00Z</dcterms:created>
  <dcterms:modified xsi:type="dcterms:W3CDTF">2021-12-15T08:09:00Z</dcterms:modified>
</cp:coreProperties>
</file>