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BC" w:rsidRPr="006B002C" w:rsidRDefault="003249BC" w:rsidP="003249BC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b/>
          <w:color w:val="FF0000"/>
          <w:sz w:val="28"/>
          <w:szCs w:val="28"/>
        </w:rPr>
        <w:t>Что должен знать и уметь педагог для оказания помощи ребенку, пострадавшему от жестокости и насилия: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color w:val="FF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1.</w:t>
      </w:r>
      <w:r w:rsidR="006B002C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</w:t>
      </w: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Законы о защите прав ребенка.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2.</w:t>
      </w:r>
      <w:r w:rsidR="006B002C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</w:t>
      </w: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Организации, куда можно обратиться для защиты ребенка (органы внутренних дел, здравоохранения, опеки и попечительства по месту фактического проживания ребенка, общественные правозащитные организации).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3.</w:t>
      </w:r>
      <w:r w:rsidR="006B002C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</w:t>
      </w: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Учреждения, оказывающие психологическую помощь детям 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(</w:t>
      </w:r>
      <w:proofErr w:type="spellStart"/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ППМС-Центры</w:t>
      </w:r>
      <w:proofErr w:type="spellEnd"/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), номера «телефонов доверия».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4. Последовательность своих действий в случае жестокости и насилия.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5.Признаки, характерные для различных видов насилия, в том числе физические повреждения и поведенческие отклонения.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6.Особенности поведения родителей или попечителей, позволяющие заподозрить жестокость по отношению к ребенку.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7.</w:t>
      </w:r>
      <w:r w:rsidR="006B002C">
        <w:rPr>
          <w:rFonts w:ascii="Comic Sans MS" w:eastAsia="Times New Roman" w:hAnsi="Comic Sans MS" w:cs="Times New Roman"/>
          <w:color w:val="000000"/>
          <w:sz w:val="28"/>
          <w:szCs w:val="28"/>
        </w:rPr>
        <w:t xml:space="preserve"> </w:t>
      </w: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Последствия жестокого обращения, насилия: психологические, эмоциональные, интеллектуальные, поведенческие и пр.</w:t>
      </w: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</w:p>
    <w:p w:rsidR="003249BC" w:rsidRPr="006B002C" w:rsidRDefault="003249BC" w:rsidP="003249B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28"/>
        </w:rPr>
      </w:pPr>
      <w:r w:rsidRPr="006B002C">
        <w:rPr>
          <w:rFonts w:ascii="Comic Sans MS" w:eastAsia="Times New Roman" w:hAnsi="Comic Sans MS" w:cs="Times New Roman"/>
          <w:color w:val="000000"/>
          <w:sz w:val="28"/>
          <w:szCs w:val="28"/>
        </w:rPr>
        <w:t>8. Правила организации общения, установления контакта.</w:t>
      </w:r>
    </w:p>
    <w:p w:rsidR="003249BC" w:rsidRPr="003249BC" w:rsidRDefault="003249BC" w:rsidP="003249BC">
      <w:pPr>
        <w:shd w:val="clear" w:color="auto" w:fill="FFFFFF"/>
        <w:spacing w:before="140" w:after="1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3249B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 </w:t>
      </w:r>
    </w:p>
    <w:p w:rsidR="001421CF" w:rsidRPr="003249BC" w:rsidRDefault="001421CF">
      <w:pPr>
        <w:rPr>
          <w:rFonts w:ascii="Times New Roman" w:hAnsi="Times New Roman" w:cs="Times New Roman"/>
          <w:sz w:val="28"/>
          <w:szCs w:val="28"/>
        </w:rPr>
      </w:pPr>
    </w:p>
    <w:sectPr w:rsidR="001421CF" w:rsidRPr="003249BC" w:rsidSect="006B002C">
      <w:pgSz w:w="11906" w:h="16838"/>
      <w:pgMar w:top="720" w:right="720" w:bottom="720" w:left="72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49BC"/>
    <w:rsid w:val="001421CF"/>
    <w:rsid w:val="001656F5"/>
    <w:rsid w:val="003249BC"/>
    <w:rsid w:val="006B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F5"/>
  </w:style>
  <w:style w:type="paragraph" w:styleId="3">
    <w:name w:val="heading 3"/>
    <w:basedOn w:val="a"/>
    <w:link w:val="30"/>
    <w:uiPriority w:val="9"/>
    <w:qFormat/>
    <w:rsid w:val="0032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9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2021-12-14T11:08:00Z</dcterms:created>
  <dcterms:modified xsi:type="dcterms:W3CDTF">2021-12-15T07:45:00Z</dcterms:modified>
</cp:coreProperties>
</file>