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56" w:rsidRDefault="00740956" w:rsidP="0074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0956" w:rsidRPr="001703F1" w:rsidRDefault="00740956" w:rsidP="001703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Родительское собрание:</w:t>
      </w:r>
    </w:p>
    <w:p w:rsidR="00740956" w:rsidRPr="001703F1" w:rsidRDefault="00740956" w:rsidP="001703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«Нет!»  насилию в семье»</w:t>
      </w:r>
    </w:p>
    <w:p w:rsidR="00740956" w:rsidRPr="001703F1" w:rsidRDefault="00740956" w:rsidP="001703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740956" w:rsidRPr="001703F1" w:rsidRDefault="00740956" w:rsidP="001703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Когда ругаешь ребенка, подумай,</w:t>
      </w:r>
    </w:p>
    <w:p w:rsidR="00740956" w:rsidRPr="001703F1" w:rsidRDefault="00740956" w:rsidP="001703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нет ли в тебе этих качеств,</w:t>
      </w:r>
    </w:p>
    <w:p w:rsidR="00740956" w:rsidRPr="001703F1" w:rsidRDefault="00740956" w:rsidP="001703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ведь это же ТВОЙ ребенок</w:t>
      </w:r>
    </w:p>
    <w:p w:rsidR="001703F1" w:rsidRPr="001703F1" w:rsidRDefault="00740956" w:rsidP="001703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Литвак М.Е.</w:t>
      </w:r>
      <w:r w:rsidRPr="001703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</w:p>
    <w:p w:rsidR="00740956" w:rsidRPr="001703F1" w:rsidRDefault="00740956" w:rsidP="001703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собрания: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представления детей и родителей о семье как величайшей общечеловеческой ценности;</w:t>
      </w:r>
    </w:p>
    <w:p w:rsidR="00740956" w:rsidRPr="001703F1" w:rsidRDefault="00740956" w:rsidP="001703F1">
      <w:pPr>
        <w:numPr>
          <w:ilvl w:val="0"/>
          <w:numId w:val="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Показать, что мир в семье — главное условие благополучия, счастья и здоровья всех членов семьи;</w:t>
      </w:r>
    </w:p>
    <w:p w:rsidR="00740956" w:rsidRPr="001703F1" w:rsidRDefault="00740956" w:rsidP="001703F1">
      <w:pPr>
        <w:numPr>
          <w:ilvl w:val="0"/>
          <w:numId w:val="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родителей с различными видами насилия в семье;</w:t>
      </w:r>
    </w:p>
    <w:p w:rsidR="00740956" w:rsidRPr="001703F1" w:rsidRDefault="00740956" w:rsidP="001703F1">
      <w:pPr>
        <w:numPr>
          <w:ilvl w:val="0"/>
          <w:numId w:val="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родителей адекватность понимания проблемы существования насилия.</w:t>
      </w:r>
    </w:p>
    <w:p w:rsidR="00740956" w:rsidRPr="001703F1" w:rsidRDefault="00740956" w:rsidP="001703F1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Оформление, оборудование и инвентарь.</w:t>
      </w:r>
    </w:p>
    <w:p w:rsidR="00740956" w:rsidRPr="001703F1" w:rsidRDefault="00740956" w:rsidP="001703F1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Зал  оформлен плакатами :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«Вся семья вместе, и душа на месте»;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     «На что и клад, когда в семье лад»;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«Не будет добра, коли в семье вражда»;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«Согласную семью и горе не берет».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собрания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Добрый день уважаемые родители! Мы с вами встретились, чтобы увидеть друг друга, познакомиться и подружиться.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«Волшебное озеро».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упражнения понадобится шкатулка, в которую  заранее положил небольшое зеркало круглой формы.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(Все участники садятся в круг и закрывают глаза.)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вы будете передавать друг другу шкатулку. Тот, кто получит шкатулку, должен открыть глаза и заглянуть внутрь. Там, в «маленьком волшебном озере», вы увидите самого доброго, дружелюбного человека на свете. Улыбнитесь ему.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ответил вам этот человек на вашу улыбку?    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Ответы)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давайте познакомимся, также с улыбкой кратко расскажем о себе.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Подведение итогов: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Благодарю всех за активное участие, и я уверена в том, что наше знакомство всем понравилось.</w:t>
      </w:r>
    </w:p>
    <w:p w:rsidR="00740956" w:rsidRPr="001703F1" w:rsidRDefault="00740956" w:rsidP="001703F1">
      <w:pPr>
        <w:shd w:val="clear" w:color="auto" w:fill="FFFFFF"/>
        <w:spacing w:after="0"/>
        <w:ind w:left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1. Педагог: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Каждый человек всю свою жизнь проводит в семье. Сначала в родительской, потом в своей собственной, затем, возможно, в семье своих детей. Со временем состав семьи меняется, меняются обязанности, заботы. Мы редко задумываемся над значением привычных слов: «мир», «семья». Но ведь мир на Земле, мир в </w:t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 начинается с мира в</w:t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семье.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Семья — это школа любви для взрослых и детей. В семье люди становятся личностями, особенными и неповторимыми. В суете</w:t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повседневной жизни мы не всегда успеваем поговорить друг с другом. А</w:t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выпадает свободная минута, мы слишком долго ищем повод или предлог для разговора.</w:t>
      </w:r>
    </w:p>
    <w:p w:rsidR="00740956" w:rsidRPr="001703F1" w:rsidRDefault="00740956" w:rsidP="001703F1">
      <w:pPr>
        <w:shd w:val="clear" w:color="auto" w:fill="FFFFFF"/>
        <w:spacing w:after="0"/>
        <w:ind w:left="1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Игра  «Корзина народной мудрости»</w:t>
      </w:r>
    </w:p>
    <w:p w:rsidR="00740956" w:rsidRPr="001703F1" w:rsidRDefault="00740956" w:rsidP="001703F1">
      <w:pPr>
        <w:shd w:val="clear" w:color="auto" w:fill="FFFFFF"/>
        <w:spacing w:after="0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Из «корзины народной мудрости» родители поочерёдно достают и читают листы с пословицами разных народов, касающимися проблемы взаимопонимания в семье.</w:t>
      </w:r>
    </w:p>
    <w:p w:rsidR="00740956" w:rsidRPr="001703F1" w:rsidRDefault="00740956" w:rsidP="001703F1">
      <w:pPr>
        <w:numPr>
          <w:ilvl w:val="0"/>
          <w:numId w:val="2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матери друга не сыщешь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русская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3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Сердце матери лучше солнца греет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марийская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4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Ради ребёнка мать и в огонь бросится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белорусская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5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У дитя заболит пальчик, а у матери – сердце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украинская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6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Материнская молитва со дна моря вынимает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русская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7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Птица спешит к гнезду, ребёнок к родителям</w:t>
      </w:r>
    </w:p>
    <w:p w:rsidR="00740956" w:rsidRPr="001703F1" w:rsidRDefault="00740956" w:rsidP="001703F1">
      <w:pPr>
        <w:shd w:val="clear" w:color="auto" w:fill="FFFFFF"/>
        <w:spacing w:after="0"/>
        <w:ind w:left="852" w:hanging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калмыцкая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8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родители – не гонители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русская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9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Обидишь отца-мать – счастья не найдёшь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белорусская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10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есть в ребёнке лучшего  - от родителей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армянская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0956" w:rsidRPr="001703F1" w:rsidRDefault="00740956" w:rsidP="001703F1">
      <w:pPr>
        <w:numPr>
          <w:ilvl w:val="0"/>
          <w:numId w:val="11"/>
        </w:numPr>
        <w:shd w:val="clear" w:color="auto" w:fill="FFFFFF"/>
        <w:spacing w:before="35" w:after="35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 наставления отца-матери – не заблудишься</w:t>
      </w:r>
    </w:p>
    <w:p w:rsidR="00740956" w:rsidRPr="001703F1" w:rsidRDefault="00740956" w:rsidP="001703F1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белорусская пословица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). (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См.приложение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Педагог: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Насилие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принуждение, неволя, действие стеснительное, обидное, незаконное, своевольное.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 домашним или семейным насилием понимают определенную систему поведения одного члена семьи по отношению к другому (другим), имеющую целью сохранение власти, контроля и внушение страха</w:t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Насилие в семье - это вид отношений между близкими людьми, когда один притесняет другого или причиняет ему какой-либо ущерб. Существует еще другое определение: под семейным насилием 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 </w:t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Насилие совершается и в подростковой среде.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Насилие в семье может иметь различный вектор направленности: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3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мужа по отношению к жене;</w:t>
      </w:r>
    </w:p>
    <w:p w:rsidR="00740956" w:rsidRPr="001703F1" w:rsidRDefault="00740956" w:rsidP="001703F1">
      <w:pPr>
        <w:numPr>
          <w:ilvl w:val="0"/>
          <w:numId w:val="13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жены по отношению к мужу;</w:t>
      </w:r>
    </w:p>
    <w:p w:rsidR="00740956" w:rsidRPr="001703F1" w:rsidRDefault="00740956" w:rsidP="001703F1">
      <w:pPr>
        <w:numPr>
          <w:ilvl w:val="0"/>
          <w:numId w:val="13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 стороны одного или обоих родителей по отношению к детям;</w:t>
      </w:r>
    </w:p>
    <w:p w:rsidR="00740956" w:rsidRPr="001703F1" w:rsidRDefault="00740956" w:rsidP="001703F1">
      <w:pPr>
        <w:numPr>
          <w:ilvl w:val="0"/>
          <w:numId w:val="13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старших детей по отношению к младшим;</w:t>
      </w:r>
    </w:p>
    <w:p w:rsidR="00740956" w:rsidRPr="001703F1" w:rsidRDefault="00740956" w:rsidP="001703F1">
      <w:pPr>
        <w:numPr>
          <w:ilvl w:val="0"/>
          <w:numId w:val="13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взрослых детей и внуков по отношению к родителям или престарелым родственникам;</w:t>
      </w:r>
    </w:p>
    <w:p w:rsidR="00740956" w:rsidRPr="001703F1" w:rsidRDefault="00740956" w:rsidP="001703F1">
      <w:pPr>
        <w:numPr>
          <w:ilvl w:val="0"/>
          <w:numId w:val="13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одних членов семьи по отношению к другим.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Жертвами насилия чаще всего становятся самые незащищенные члены семьи (женщина, ребенок, престарелые члены семьи, инвалиды). В 70% случаев пострадавшими от насилия в семье являются женщины и дети.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Чаще всего встречается сочетание нескольких видов насилия одновременно.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отношении детей выделяют следующие виды насилия: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Пренебрежение нуждами ребенка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(моральная жестокость, запущенность) - это отсутствие со стороны родителей элементарной о нем заботы, в результате чего нарушается его эмоциональное состояние и появляется угроза здоровью и развитию ребенка.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Психическое /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эмоциональное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/- это умышленное унижение чести и достоинства одного члена семьи другим или подростками, моральные угрозы, оскорбления, шантаж и т.п.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Экономическое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попытки лишения одним 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 и т.п.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Сексуальное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посягательство какого-то члена семьи, а также подростков на половую неприкосновенность другого, в частности сексуального характера по отношению к несовершеннолетним членам семьи. Это вовлечение ребенка с его согласия и без него в сексуальные действия со взрослыми. Согласие ребенка на сексуальный контакт не дает основания считать его ненасильственным, поскольку ребенок не обладает свободой воли и не может предвидеть все негативные для себя последствия. Иногда сексуальное насилие рассматривают как разновидность физического насилия. Что такое инцест? </w:t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Инцест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сексуальные отношения между кровными родственниками.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Физическое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умышленное нанесение вреда здоровью, причинение физической боли, лишение свободы, жилья, пищи, одежды и других нормальных условий жизни, а также уклонение родителей несовершеннолетних детей от заботы об уходе, здоровье, безопасности.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проявляется то или иное насилие?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Запугивание и угрозы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внушение страха криком, жестами, мимикой; угрозы физического наказания милицией, спецшколой, богом; проявление насилия над животными; угрозы бросить ребенка или отнять его, лишить денег и др.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Изоляция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постоянный контроль за тем, что делают женщина или ребенок, с кем дружат, встречаются, разговаривают; запрет на общение с близкими людьми, посещение зрелищных мероприятий и др.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3. Физическое наказание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- избиение, пощечины, истязания, таскание за волосы, щипание и др.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Эмоциональное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(психическое) насилие - не только запугивание, угрозы, изоляция, но и унижение чувства собственного достоинства и чести, словесные оскорбления, грубость; внушение мысли, что ребенок - самый худший, а женщина - плохая мать или жена, унижение в присутствии других людей; постоянная критика в адрес ребенка или женщины и др.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Причины возникновения насилия в семье многочисленны. Среди них можно выделить две группы: одна причины, находящиеся в самой семье, во взаимоотношениях между ее членами; другая - вне семьи. Одна группа причин нередко порождает другую. Чаще всего насилие совершается в стрессовой ситуации. За последние годы наблюдается рост различных видов насилия и в благополучных семьях.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Внешние причины насилия: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4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в обществе алкоголизма, наркомании;</w:t>
      </w:r>
    </w:p>
    <w:p w:rsidR="00740956" w:rsidRPr="001703F1" w:rsidRDefault="00740956" w:rsidP="001703F1">
      <w:pPr>
        <w:numPr>
          <w:ilvl w:val="0"/>
          <w:numId w:val="14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кризис морали;</w:t>
      </w:r>
    </w:p>
    <w:p w:rsidR="00740956" w:rsidRPr="001703F1" w:rsidRDefault="00740956" w:rsidP="001703F1">
      <w:pPr>
        <w:numPr>
          <w:ilvl w:val="0"/>
          <w:numId w:val="14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кризис культуры;</w:t>
      </w:r>
    </w:p>
    <w:p w:rsidR="00740956" w:rsidRPr="001703F1" w:rsidRDefault="00740956" w:rsidP="001703F1">
      <w:pPr>
        <w:numPr>
          <w:ilvl w:val="0"/>
          <w:numId w:val="14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СМИ, постоянно демонстрирующих сцены насилия над личностью, картины террористических актов, акты вандализма, садизма и др.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Причины возникновения насилия, лежащие в самой семье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: материальные трудности; наличие в семье безработного; нерешенная жилищная проблема; алкоголизм и пьянство среди членов семьи; наличие наркоманов в семье; неполная семья; отчим или мачеха в семье; ребенок-инвалид или с проблемами со здоровьем; нежеланный ребенок; трудный ребенок; снятие многих моральных запретов; семейные конфликты; самоутверждение за счет слабых; культ жестокости, пропагандируемый в обществе.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Последствия семейного насилия для ребенка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Почему порка, затрещины, даже такие, на первый взгляд, невинные удары, как шлепок по руке, опасны для ребенка и представляют угрозу для общества?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преподают ребенку урок насилия.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нарушают безусловную уверенность, в которой нуждается каждый ребенок, - что он любим.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рождают в ребенке тревогу: ожидание следующего удара.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них содержится ложь: притворяясь, будто решают педагогические задачи, родители таким образом срывают на ребенке свой гнев. Взрослый бьет ребенка только потому, что его самого били в детстве.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вызывают гнев и желание отомстить, желание это остается вытесненным и проявляется много позже.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учат принимать на веру противоречивые доказательства: "Я бью тебя для твоего собственного блага". Мозг ребенка хранит эту информацию.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Они разрушают восприимчивость к собственному состраданию и сострадание к другим, ограничивая, таким образом, способность ребенка познавать себя и мир.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Какой урок, и с какими последствиями сможет вынести ребенок из порки и битья?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Ребенок узнает: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5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 не заслуживает уважения;</w:t>
      </w:r>
    </w:p>
    <w:p w:rsidR="00740956" w:rsidRPr="001703F1" w:rsidRDefault="00740956" w:rsidP="001703F1">
      <w:pPr>
        <w:numPr>
          <w:ilvl w:val="0"/>
          <w:numId w:val="15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хорошему можно научиться посредством наказания (на самом деле это неверно, наказание обычно учит ребенка желанию наказывать других);</w:t>
      </w:r>
    </w:p>
    <w:p w:rsidR="00740956" w:rsidRPr="001703F1" w:rsidRDefault="00740956" w:rsidP="001703F1">
      <w:pPr>
        <w:numPr>
          <w:ilvl w:val="0"/>
          <w:numId w:val="15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страдание не нужно принимать близко к сердцу, его следует игнорировать;</w:t>
      </w:r>
    </w:p>
    <w:p w:rsidR="00740956" w:rsidRPr="001703F1" w:rsidRDefault="00740956" w:rsidP="001703F1">
      <w:pPr>
        <w:numPr>
          <w:ilvl w:val="0"/>
          <w:numId w:val="15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насилие - это проявление любви;</w:t>
      </w:r>
    </w:p>
    <w:p w:rsidR="00740956" w:rsidRPr="001703F1" w:rsidRDefault="00740956" w:rsidP="001703F1">
      <w:pPr>
        <w:numPr>
          <w:ilvl w:val="0"/>
          <w:numId w:val="15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отрицание чувств - нормальное здоровое явление;</w:t>
      </w:r>
    </w:p>
    <w:p w:rsidR="00740956" w:rsidRPr="001703F1" w:rsidRDefault="00740956" w:rsidP="001703F1">
      <w:pPr>
        <w:numPr>
          <w:ilvl w:val="0"/>
          <w:numId w:val="15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от взрослых нет защиты.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Тело человека хорошо запоминает и хранит в себе калечащие следы этого "воспитания".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Таким образом, можно сделать вывод, что насилие в любой форме неприемлемо. Люди должны уважительно относиться друг к другу.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ВЫЯВЛЕНИЕ ЖЕСТОКОГО ОБРАЩЕНИЯ С ДЕТЬМИ: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Эмоциональным (психологическим) насилием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однократное или хроническое психическое воздействие на ребенка или его отвержение со стороны родителей и других взрослых, вследствие чего у ребенка нарушаются эмоциональное развитие, поведение и способность к социализации.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этой форме насилия относятся: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6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угрозы в адрес ребенка, проявляющиеся в словесной форме без применения физической силы; оскорбление и унижение его достоинства; открытое неприятие и постоянная критика; </w:t>
      </w:r>
    </w:p>
    <w:p w:rsidR="00740956" w:rsidRPr="001703F1" w:rsidRDefault="00740956" w:rsidP="001703F1">
      <w:pPr>
        <w:numPr>
          <w:ilvl w:val="0"/>
          <w:numId w:val="16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лишение ребенка необходимой стимуляции и </w:t>
      </w:r>
      <w:proofErr w:type="spellStart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, игнорирование его основных нужд в безопасном окружении, родительской любви; предъявление к ребенку чрезмерных требований, не соответствующих его возрасту или возможностям; </w:t>
      </w:r>
    </w:p>
    <w:p w:rsidR="00740956" w:rsidRPr="001703F1" w:rsidRDefault="00740956" w:rsidP="001703F1">
      <w:pPr>
        <w:numPr>
          <w:ilvl w:val="0"/>
          <w:numId w:val="16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однократное грубое психическое воздействие, вызвавшее у ребенка психическую травму; </w:t>
      </w:r>
    </w:p>
    <w:p w:rsidR="00740956" w:rsidRPr="001703F1" w:rsidRDefault="00740956" w:rsidP="001703F1">
      <w:pPr>
        <w:numPr>
          <w:ilvl w:val="0"/>
          <w:numId w:val="16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преднамеренная изоляция ребенка, лишение его социальных контактов; </w:t>
      </w:r>
    </w:p>
    <w:p w:rsidR="00740956" w:rsidRPr="001703F1" w:rsidRDefault="00740956" w:rsidP="001703F1">
      <w:pPr>
        <w:numPr>
          <w:ilvl w:val="0"/>
          <w:numId w:val="16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вовлечение ребенка или поощрение к </w:t>
      </w:r>
      <w:proofErr w:type="spellStart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антисоциальному</w:t>
      </w:r>
      <w:proofErr w:type="spellEnd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деструктивному поведению (алкоголизм, наркомания и др.). 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формы насилия в той или иной степени сопряжены с эмоциональным насилием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детей, подвергающихся эмоциональному (психологическому)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насилию: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задержка психического развития;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 сконцентрироваться, плохая успеваемость;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низкая самооценка;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эмоциональные нарушения в виде агрессии, гнева (часто обращенных против самого себя), подавленное состояние;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избыточная потребность во внимании;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депрессия, попытки суицида;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общаться со сверстниками (заискивающее поведение, чрезмерная уступчивость или агрессивность);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ложь, воровство, девиации в поведении; </w:t>
      </w:r>
    </w:p>
    <w:p w:rsidR="00740956" w:rsidRPr="001703F1" w:rsidRDefault="00740956" w:rsidP="001703F1">
      <w:pPr>
        <w:numPr>
          <w:ilvl w:val="0"/>
          <w:numId w:val="17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нервно-психические, психосоматические заболевания: неврозы, </w:t>
      </w:r>
      <w:proofErr w:type="spellStart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энурез</w:t>
      </w:r>
      <w:proofErr w:type="spellEnd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, тики, расстройства сна, нарушения аппетита, ожирение, кожные заболевания, астма. 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Группы риска детей по эмоциональному насилию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 нежеланной беременности, похожие на нелюбимых родственников жены или мужа; </w:t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раннего возраста; </w:t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дети-инвалиды, дети с наследственными заболеваниями или другими особенностями; </w:t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из семей с деспотичным, авторитарным, контролирующим стилем воспитания и взаимоотношений; </w:t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из семей, где семейное насилие является стилем жизни; </w:t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(один из родителей) которых употребляют алкоголь, наркотики, страдают депрессией; </w:t>
      </w:r>
    </w:p>
    <w:p w:rsidR="00740956" w:rsidRPr="001703F1" w:rsidRDefault="00740956" w:rsidP="001703F1">
      <w:pPr>
        <w:numPr>
          <w:ilvl w:val="0"/>
          <w:numId w:val="18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семье, которой много социально-экономических и психологических проблем. 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поведения взрослых, совершающих эмоциональное насилие: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19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не утешают ребенка, когда тот в этом нуждается; </w:t>
      </w:r>
    </w:p>
    <w:p w:rsidR="00740956" w:rsidRPr="001703F1" w:rsidRDefault="00740956" w:rsidP="001703F1">
      <w:pPr>
        <w:numPr>
          <w:ilvl w:val="0"/>
          <w:numId w:val="19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оскорбляют, бранят, унижают, осмеивают ребенка; </w:t>
      </w:r>
    </w:p>
    <w:p w:rsidR="00740956" w:rsidRPr="001703F1" w:rsidRDefault="00740956" w:rsidP="001703F1">
      <w:pPr>
        <w:numPr>
          <w:ilvl w:val="0"/>
          <w:numId w:val="19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сравнивают с другими детьми не в его пользу, постоянно </w:t>
      </w:r>
      <w:proofErr w:type="spellStart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сверхкритично</w:t>
      </w:r>
      <w:proofErr w:type="spellEnd"/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 к нему; </w:t>
      </w:r>
    </w:p>
    <w:p w:rsidR="00740956" w:rsidRPr="001703F1" w:rsidRDefault="00740956" w:rsidP="001703F1">
      <w:pPr>
        <w:numPr>
          <w:ilvl w:val="0"/>
          <w:numId w:val="19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обвиняют его во всех своих неудачах, делают из ребенка козла отпущения. 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можно сделать, чтобы помочь ребенку? 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0956" w:rsidRPr="001703F1" w:rsidRDefault="00740956" w:rsidP="001703F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внимательны к ребенку, постарайтесь выяснить причины его эмоциональных и поведенческих особенностей. </w:t>
      </w:r>
    </w:p>
    <w:p w:rsidR="00740956" w:rsidRPr="001703F1" w:rsidRDefault="00740956" w:rsidP="001703F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родителям обратиться к психологу, семейному терапевту за консультативной помощью. </w:t>
      </w:r>
    </w:p>
    <w:p w:rsidR="00740956" w:rsidRPr="001703F1" w:rsidRDefault="00740956" w:rsidP="001703F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Обратитесь в органы опеки и попечительства, в милицию, если ребенок является постоянным свидетелем внутрисемейного насилия. </w:t>
      </w:r>
    </w:p>
    <w:p w:rsidR="00740956" w:rsidRPr="001703F1" w:rsidRDefault="00740956" w:rsidP="001703F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Обратитесь в любой ближайший центр психологической помощи. 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Просмотр короткометражного фильма Р.Быкова «Я больше сюда никогда не вернусь».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Обсуждение фильма.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Анкетирование родителей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Анкета для родителей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Проверьте себя: насколько вы -  толерантный родитель…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1.Всегда ли Вы помните об индивидуальности ребенка?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2.Учитываете ли Вы, что каждая новая ситуация требует нового решения?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3.Стараетесь ли Вы понять требования ребенка?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4.Воспринимаете ли Вы противоречия с ребенком как факторы нормального развития?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5.Даете ли Вы время ребенку для осмысления Ваших требований?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6.Пытаетесь ли Вы совместно с ребенком искать выход из конфликтной ситуации?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7.Предлагаете ли Вы выбор из нескольких решений?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8.Стараетесь ли Вы ограниченно применять наказания, соблюдая при этом их справедливость и необходимость?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9.Хватает ли у Вас терпения разъяснять ребенку возможности негативных последствий его поступка или решения?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10.Стараетесь ли Вы расширять диапазон моральных, а не материальных поощрений?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Упражнение «Подарок»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: положительное завершение встречи, рефлексия.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упражнения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: Ведущий: «Давайте подумаем, что мы могли бы подарить нашей группе, чтобы взаимодействие в ней стало еще эффективнее, а отношения в ней – более сплоченными? Давайте скажем, что каждый из нас дарит группе. Я, например, дарю вам оптимизм и взаимное доверие». Далее каждый из участников высказывается, что он хотел бы подарить группе. «Давайте наградим себя аплодисментами!» и т.д.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Психологический смысл упражнения</w:t>
      </w:r>
      <w:r w:rsidRPr="00170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 ритуал, позволяющий завершить собрание красиво и на положительной эмоциональной ноте.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Обсуждение</w:t>
      </w: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: «Наша встреча подошла к завершению. Хочу спросить у Вас, что нового вы сегодня узнали? Что полезного вынесли для себя, для группы?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color w:val="000000"/>
          <w:sz w:val="24"/>
          <w:szCs w:val="24"/>
        </w:rPr>
        <w:t>Ну вот, все подарки подарены, игры пройдены, слова сказаны. Вы все были активны, слаженно работали в команде. Не забывайте, что Вы – единое целое, каждый из Вас – важная и необходимая, уникальная часть этого целого! Вместе Вы – сила! Спасибо всем за участие!»</w:t>
      </w:r>
    </w:p>
    <w:p w:rsidR="00740956" w:rsidRPr="001703F1" w:rsidRDefault="00740956" w:rsidP="001703F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8.Родителям раздаются памятки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учатся жить у жизни (советы)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1.Если ребенка постоянно критикуют, он учится ненавидеть.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2.Если ребенок живет во вражде, он учится агрессивности.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3.Если ребенка высмеивают, он становится замкнутым.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4.Если ребенок растет в упреках, он учится жить с чувством вины.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5.Если ребенок растет терпимости, он учится принимать других.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6.Если ребенка подбадривают, он учится верить в себя.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7.Если ребенка хвалят, он учится быть благодарным.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8.Если ребенок растет в честности, он учится верить в людей.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9.Если ребенок живет в безопасности, он учится верить в людей.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10.Если ребенка поддерживают, он учится ценить себя.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11.Если ребенок живет в понимании и дружелюбии, он учится находить любовь в этом мире.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 </w:t>
      </w:r>
    </w:p>
    <w:p w:rsidR="00740956" w:rsidRPr="001703F1" w:rsidRDefault="00740956" w:rsidP="0017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родителей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Будьте внимательны к своему ребенку, чувствуйте его эмоциональное напряжение.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Учитесь слушать и слышать своего ребенка.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 запрещайте ребенку выражать свои отрицательные эмоции, а вникайте в их суть.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Умейте принимать и любить своего ребенка таким, какой он есть.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Предъявляйте к ребенку разумные требования.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 критикуйте действия учителей и воспитателей в присутствии ребенка, а предъявите свое неудовольствие при личной встрече с ними.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Агрессивность в семье приводит к агрессивности ребенка.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Поощряйте своего ребенка взглядом, жестом, действием, ласковым словом и т.д.</w:t>
      </w:r>
    </w:p>
    <w:p w:rsidR="00740956" w:rsidRPr="001703F1" w:rsidRDefault="00740956" w:rsidP="001703F1">
      <w:pPr>
        <w:numPr>
          <w:ilvl w:val="0"/>
          <w:numId w:val="21"/>
        </w:numPr>
        <w:shd w:val="clear" w:color="auto" w:fill="FFFFFF"/>
        <w:spacing w:before="35" w:after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Наказание допустимо, если оно: следует немедленно за поступком; объяснено ребенку; не жестокое (хотя может быть и суровым); оценивает действия ребенка, а не его человеческие качества; не унижает ребенка, а способствует пониманию негативности его поступка.  </w:t>
      </w:r>
    </w:p>
    <w:p w:rsidR="00740956" w:rsidRPr="001703F1" w:rsidRDefault="00740956" w:rsidP="001703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Подведение итогов, просмотр видеоролика «Любите своих детей».</w:t>
      </w:r>
    </w:p>
    <w:p w:rsidR="003519EE" w:rsidRPr="001703F1" w:rsidRDefault="003519EE" w:rsidP="001703F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956" w:rsidRPr="001703F1" w:rsidRDefault="00740956" w:rsidP="001703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0956" w:rsidRPr="001703F1" w:rsidSect="00170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3A4"/>
    <w:multiLevelType w:val="multilevel"/>
    <w:tmpl w:val="C510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97221"/>
    <w:multiLevelType w:val="multilevel"/>
    <w:tmpl w:val="3CD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06059"/>
    <w:multiLevelType w:val="multilevel"/>
    <w:tmpl w:val="E93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410B5"/>
    <w:multiLevelType w:val="multilevel"/>
    <w:tmpl w:val="356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05A64"/>
    <w:multiLevelType w:val="multilevel"/>
    <w:tmpl w:val="D368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3127"/>
    <w:multiLevelType w:val="multilevel"/>
    <w:tmpl w:val="DF62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567D6"/>
    <w:multiLevelType w:val="multilevel"/>
    <w:tmpl w:val="7B70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04CD5"/>
    <w:multiLevelType w:val="multilevel"/>
    <w:tmpl w:val="B1C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857CD"/>
    <w:multiLevelType w:val="multilevel"/>
    <w:tmpl w:val="12A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A0E6D"/>
    <w:multiLevelType w:val="multilevel"/>
    <w:tmpl w:val="3A58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077B9"/>
    <w:multiLevelType w:val="multilevel"/>
    <w:tmpl w:val="681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E5704"/>
    <w:multiLevelType w:val="multilevel"/>
    <w:tmpl w:val="1F8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F2D42"/>
    <w:multiLevelType w:val="multilevel"/>
    <w:tmpl w:val="023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141FB"/>
    <w:multiLevelType w:val="multilevel"/>
    <w:tmpl w:val="A010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A3F8C"/>
    <w:multiLevelType w:val="multilevel"/>
    <w:tmpl w:val="434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C87B25"/>
    <w:multiLevelType w:val="multilevel"/>
    <w:tmpl w:val="FBC2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7965A2"/>
    <w:multiLevelType w:val="multilevel"/>
    <w:tmpl w:val="8876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04D82"/>
    <w:multiLevelType w:val="multilevel"/>
    <w:tmpl w:val="55C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E6BF6"/>
    <w:multiLevelType w:val="multilevel"/>
    <w:tmpl w:val="324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E62D9F"/>
    <w:multiLevelType w:val="multilevel"/>
    <w:tmpl w:val="D77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95402E"/>
    <w:multiLevelType w:val="multilevel"/>
    <w:tmpl w:val="EDA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CD0160"/>
    <w:multiLevelType w:val="multilevel"/>
    <w:tmpl w:val="BA2E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14"/>
  </w:num>
  <w:num w:numId="5">
    <w:abstractNumId w:val="15"/>
  </w:num>
  <w:num w:numId="6">
    <w:abstractNumId w:val="11"/>
  </w:num>
  <w:num w:numId="7">
    <w:abstractNumId w:val="12"/>
  </w:num>
  <w:num w:numId="8">
    <w:abstractNumId w:val="17"/>
  </w:num>
  <w:num w:numId="9">
    <w:abstractNumId w:val="20"/>
  </w:num>
  <w:num w:numId="10">
    <w:abstractNumId w:val="1"/>
  </w:num>
  <w:num w:numId="11">
    <w:abstractNumId w:val="16"/>
  </w:num>
  <w:num w:numId="12">
    <w:abstractNumId w:val="19"/>
  </w:num>
  <w:num w:numId="13">
    <w:abstractNumId w:val="6"/>
  </w:num>
  <w:num w:numId="14">
    <w:abstractNumId w:val="7"/>
  </w:num>
  <w:num w:numId="15">
    <w:abstractNumId w:val="2"/>
  </w:num>
  <w:num w:numId="16">
    <w:abstractNumId w:val="10"/>
  </w:num>
  <w:num w:numId="17">
    <w:abstractNumId w:val="3"/>
  </w:num>
  <w:num w:numId="18">
    <w:abstractNumId w:val="21"/>
  </w:num>
  <w:num w:numId="19">
    <w:abstractNumId w:val="4"/>
  </w:num>
  <w:num w:numId="20">
    <w:abstractNumId w:val="9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0956"/>
    <w:rsid w:val="001703F1"/>
    <w:rsid w:val="003519EE"/>
    <w:rsid w:val="0074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40956"/>
  </w:style>
  <w:style w:type="paragraph" w:customStyle="1" w:styleId="c9">
    <w:name w:val="c9"/>
    <w:basedOn w:val="a"/>
    <w:rsid w:val="007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40956"/>
  </w:style>
  <w:style w:type="character" w:customStyle="1" w:styleId="c38">
    <w:name w:val="c38"/>
    <w:basedOn w:val="a0"/>
    <w:rsid w:val="00740956"/>
  </w:style>
  <w:style w:type="character" w:customStyle="1" w:styleId="c11">
    <w:name w:val="c11"/>
    <w:basedOn w:val="a0"/>
    <w:rsid w:val="00740956"/>
  </w:style>
  <w:style w:type="character" w:customStyle="1" w:styleId="c3">
    <w:name w:val="c3"/>
    <w:basedOn w:val="a0"/>
    <w:rsid w:val="00740956"/>
  </w:style>
  <w:style w:type="character" w:customStyle="1" w:styleId="c0">
    <w:name w:val="c0"/>
    <w:basedOn w:val="a0"/>
    <w:rsid w:val="00740956"/>
  </w:style>
  <w:style w:type="character" w:customStyle="1" w:styleId="c2">
    <w:name w:val="c2"/>
    <w:basedOn w:val="a0"/>
    <w:rsid w:val="00740956"/>
  </w:style>
  <w:style w:type="paragraph" w:customStyle="1" w:styleId="c13">
    <w:name w:val="c13"/>
    <w:basedOn w:val="a"/>
    <w:rsid w:val="007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40956"/>
  </w:style>
  <w:style w:type="paragraph" w:customStyle="1" w:styleId="c36">
    <w:name w:val="c36"/>
    <w:basedOn w:val="a"/>
    <w:rsid w:val="007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7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4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2461</Words>
  <Characters>14028</Characters>
  <Application>Microsoft Office Word</Application>
  <DocSecurity>0</DocSecurity>
  <Lines>116</Lines>
  <Paragraphs>32</Paragraphs>
  <ScaleCrop>false</ScaleCrop>
  <Company>Microsoft</Company>
  <LinksUpToDate>false</LinksUpToDate>
  <CharactersWithSpaces>16457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2021-12-16T08:29:00Z</dcterms:created>
  <dcterms:modified xsi:type="dcterms:W3CDTF">2021-12-16T13:20:00Z</dcterms:modified>
</cp:coreProperties>
</file>