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B8" w:rsidRPr="00846B27" w:rsidRDefault="006143B8" w:rsidP="006143B8">
      <w:pPr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ИГРЫ, НАПРАВЛЕННЫЕ НА ОБУЧЕНИЕ ПРИЕМАМ САМОРЕГУЛЯЦИИ, САМООБЛАДАНИЯ</w:t>
      </w:r>
    </w:p>
    <w:p w:rsidR="006143B8" w:rsidRPr="00846B27" w:rsidRDefault="006143B8" w:rsidP="006143B8">
      <w:pPr>
        <w:numPr>
          <w:ilvl w:val="0"/>
          <w:numId w:val="1"/>
        </w:numPr>
        <w:spacing w:before="35" w:after="35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«Тёплый как солнце, лёгкий как дуновение ветра» 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>(игровое упражнение)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> формирование умения расслаблять мышцы лица и всего тела в «неприятной ситуации».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Содержание.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 xml:space="preserve"> Группа детей рассаживается по кругу. Педагог включает тихую музыку, и говорит: «закройте глаза, постарайтесь расслабиться и представить себе теплый чудесный денек. Над вашими головами проплывает серое облачко, на которое вы помещаете все свои горести, печали, неприятности, заботы. Ярко </w:t>
      </w:r>
      <w:proofErr w:type="spellStart"/>
      <w:r w:rsidRPr="00846B27">
        <w:rPr>
          <w:rFonts w:ascii="Times New Roman" w:eastAsia="Times New Roman" w:hAnsi="Times New Roman" w:cs="Times New Roman"/>
          <w:color w:val="000000"/>
          <w:sz w:val="28"/>
        </w:rPr>
        <w:t>голубое</w:t>
      </w:r>
      <w:proofErr w:type="spellEnd"/>
      <w:r w:rsidRPr="00846B27">
        <w:rPr>
          <w:rFonts w:ascii="Times New Roman" w:eastAsia="Times New Roman" w:hAnsi="Times New Roman" w:cs="Times New Roman"/>
          <w:color w:val="000000"/>
          <w:sz w:val="28"/>
        </w:rPr>
        <w:t xml:space="preserve"> небо, легкий ветерок, мягкие лучи солнца ласкают ваши волосы, щеки, нос, руки. Постепенно ваше тело расслабляется, вы спокойны, вам хорошо и уютно, вы хотите взлететь на встречу к солнцу, небу. А сейчас мы постепенно открываем глаза и постараемся новые ощущения, такие как легкость, тепло, уют сохранить в себе на целый день».</w:t>
      </w:r>
    </w:p>
    <w:p w:rsidR="006143B8" w:rsidRPr="00846B27" w:rsidRDefault="006143B8" w:rsidP="006143B8">
      <w:pPr>
        <w:numPr>
          <w:ilvl w:val="0"/>
          <w:numId w:val="2"/>
        </w:numPr>
        <w:spacing w:before="35" w:after="35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«Тучка» 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>(игровое упражнение)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> формирование умения расслаблять мышцы лица в «неприятной ситуации».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Содержание.</w:t>
      </w:r>
      <w:r w:rsidRPr="0084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 xml:space="preserve">Представьте себе теплый, чудесный день (звучит музыка). Над вами ярко-голубое небо. Мягкие лучи </w:t>
      </w:r>
      <w:proofErr w:type="gramStart"/>
      <w:r w:rsidRPr="00846B27">
        <w:rPr>
          <w:rFonts w:ascii="Times New Roman" w:eastAsia="Times New Roman" w:hAnsi="Times New Roman" w:cs="Times New Roman"/>
          <w:color w:val="000000"/>
          <w:sz w:val="28"/>
        </w:rPr>
        <w:t>солнца</w:t>
      </w:r>
      <w:proofErr w:type="gramEnd"/>
      <w:r w:rsidRPr="00846B27">
        <w:rPr>
          <w:rFonts w:ascii="Times New Roman" w:eastAsia="Times New Roman" w:hAnsi="Times New Roman" w:cs="Times New Roman"/>
          <w:color w:val="000000"/>
          <w:sz w:val="28"/>
        </w:rPr>
        <w:t xml:space="preserve"> и теплый ласковый ветерок целуют ваши глазки и щечки. По небу летит серая тучка. На нее мы поместим все наши обиды и горести и огорчения. Мы всегда будем радостными, добрыми и сильными. А теперь откройте глазки и улыбнитесь друг другу.</w:t>
      </w:r>
    </w:p>
    <w:p w:rsidR="006143B8" w:rsidRPr="00846B27" w:rsidRDefault="006143B8" w:rsidP="006143B8">
      <w:pPr>
        <w:numPr>
          <w:ilvl w:val="0"/>
          <w:numId w:val="3"/>
        </w:numPr>
        <w:spacing w:before="35" w:after="35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«На море» 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>(игровое упражнение)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Цель: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> снятие эмоционального напряжения.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</w:t>
      </w:r>
      <w:r w:rsidRPr="00846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> Дети закрывают глаза. Педагог читает: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color w:val="000000"/>
          <w:sz w:val="28"/>
        </w:rPr>
        <w:t>«Представьте - вы на море. Вы выходите из прохладной, соленой воды, усталые, измученные после долгого купания. Вам хочется быстрее прилечь на горячий песок. И вот вы, наконец, дошли до песка и упали на него. Тепло песка согревает все ваше тело. Вам хорошо. Солнце печет прямо в лицо, и вы лежите полностью расслабленные, дышите ровно и спокойно. Ничего вас не беспокоит». Через 10-15 сек. Педагог говорит: «А теперь медленно откройте глаза и посмотрите друг на друга».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color w:val="000000"/>
          <w:sz w:val="28"/>
        </w:rPr>
        <w:t>Все это время играет музыка со звуками моря.</w:t>
      </w:r>
    </w:p>
    <w:p w:rsidR="006143B8" w:rsidRPr="00846B27" w:rsidRDefault="006143B8" w:rsidP="006143B8">
      <w:pPr>
        <w:numPr>
          <w:ilvl w:val="0"/>
          <w:numId w:val="4"/>
        </w:numPr>
        <w:spacing w:before="35" w:after="35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«Колпак мой треугольный» (старинная игра)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> способствование осознанию ребёнком своего тела, формирование умения управлять движениями и контролировать свое поведение.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Содержание. 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 xml:space="preserve">Играющие сидят в кругу, все по очереди, начиная с ведущего, произносят по одному слову из фразы: «Колпак мой треугольный, мой треугольный колпак, а если не треугольный, то это не мой колпак». После этого фраза повторяется снова, но дети, которым выпадает говорить 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слово «колпак» заменяет его жестом. Например, 2 легких хлопка ладошкой по своей голове. В следующий раз уже заменяются 2 слова: слово «колпак» и слово «мой» (показать рукой на себя). В каждом последующем кругу </w:t>
      </w:r>
      <w:proofErr w:type="spellStart"/>
      <w:r w:rsidRPr="00846B27">
        <w:rPr>
          <w:rFonts w:ascii="Times New Roman" w:eastAsia="Times New Roman" w:hAnsi="Times New Roman" w:cs="Times New Roman"/>
          <w:color w:val="000000"/>
          <w:sz w:val="28"/>
        </w:rPr>
        <w:t>играющиепроизносят</w:t>
      </w:r>
      <w:proofErr w:type="spellEnd"/>
      <w:r w:rsidRPr="00846B27">
        <w:rPr>
          <w:rFonts w:ascii="Times New Roman" w:eastAsia="Times New Roman" w:hAnsi="Times New Roman" w:cs="Times New Roman"/>
          <w:color w:val="000000"/>
          <w:sz w:val="28"/>
        </w:rPr>
        <w:t xml:space="preserve"> на одно слово меньше, а показывают на одно больше. При завершающем повторе дети изображают только жестами всю фразу. Если такая длинная фраза трудна для воспроизведения, её можно сократить.</w:t>
      </w:r>
    </w:p>
    <w:p w:rsidR="006143B8" w:rsidRPr="00846B27" w:rsidRDefault="006143B8" w:rsidP="006143B8">
      <w:pPr>
        <w:numPr>
          <w:ilvl w:val="0"/>
          <w:numId w:val="5"/>
        </w:numPr>
        <w:spacing w:before="35" w:after="35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 «Разговор с руками»  (Шевцова И.В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>.) 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> формирование умения контролировать свои действия.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Содержание. 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 xml:space="preserve"> Если ребенок подрался, что - то сломал или причинил кому-нибудь боль, можно предложить ему такую игру: обвести на листе бумаги силуэт ладоней. Затем предложите ему оживить ладошки — нарисовать им глазки, ротик, раскрасить цветными карандашами пальчики. После этого можно затеять беседу с руками. Спросите: «Кто вы, как вас зовут?», «Что вы любите делать?» «Чего не любите?», «Какие вы?». Если ребенок не подключается к разговору, проговорите диалог сами. При этом важно подчеркнуть, что руки хорошие, они многое умеют делать (перечислите, что именно), но иногда не слушаются своего хозяина. Закончить игру нужно «заключением договора» между руками и их хозяином. Пусть руки пообещают, что в течение 2-3 дней (сегодняшнего вечера или, в случае работы с </w:t>
      </w:r>
      <w:proofErr w:type="spellStart"/>
      <w:r w:rsidRPr="00846B27">
        <w:rPr>
          <w:rFonts w:ascii="Times New Roman" w:eastAsia="Times New Roman" w:hAnsi="Times New Roman" w:cs="Times New Roman"/>
          <w:color w:val="000000"/>
          <w:sz w:val="28"/>
        </w:rPr>
        <w:t>гиперактивными</w:t>
      </w:r>
      <w:proofErr w:type="spellEnd"/>
      <w:r w:rsidRPr="00846B27">
        <w:rPr>
          <w:rFonts w:ascii="Times New Roman" w:eastAsia="Times New Roman" w:hAnsi="Times New Roman" w:cs="Times New Roman"/>
          <w:color w:val="000000"/>
          <w:sz w:val="28"/>
        </w:rPr>
        <w:t xml:space="preserve"> детьми, еще более короткого промежутка времени) они постараются делать только хорошие дела: мастерить, здороваться, играть и не будут никого обижать.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color w:val="000000"/>
          <w:sz w:val="28"/>
        </w:rPr>
        <w:t>Если ребенок согласится на такие условия, то через заранее оговоренный промежуток времени необходимо снова поиграть в эту игру и заключить договор на более длительный срок, похвалив послушные руки.</w:t>
      </w:r>
    </w:p>
    <w:p w:rsidR="006143B8" w:rsidRPr="00846B27" w:rsidRDefault="006143B8" w:rsidP="006143B8">
      <w:pPr>
        <w:numPr>
          <w:ilvl w:val="0"/>
          <w:numId w:val="6"/>
        </w:numPr>
        <w:spacing w:before="35" w:after="35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«Говори!» (Лютова Е.К., Монино Г.Б.) 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> развитие умения контролировать импульсивные действия.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>. Скажите детям следующее. “Ребята, я буду задавать вам простые и сложные вопросы. Но отвечать на них можно будет только тогда, когда я дам команду: «Говори!» Давайте потренируемся: «Какое сейчас время года?»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color w:val="000000"/>
          <w:sz w:val="28"/>
        </w:rPr>
        <w:t> (Педагог делает паузу) «Говори!»; «Какого цвета у нас в потолок?»... «Говори!»; «Какой сегодня день недели?»... «Говори!»; «Сколько будет два плюс три?» и т. д.”</w:t>
      </w:r>
    </w:p>
    <w:p w:rsidR="006143B8" w:rsidRPr="00846B27" w:rsidRDefault="006143B8" w:rsidP="006143B8">
      <w:pPr>
        <w:numPr>
          <w:ilvl w:val="0"/>
          <w:numId w:val="7"/>
        </w:numPr>
        <w:spacing w:before="35" w:after="35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«Насос  и мяч» (для детей 6-7 лет) (Чистякова М. И.)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 xml:space="preserve"> освоение детьми приёмов </w:t>
      </w:r>
      <w:proofErr w:type="spellStart"/>
      <w:r w:rsidRPr="00846B27">
        <w:rPr>
          <w:rFonts w:ascii="Times New Roman" w:eastAsia="Times New Roman" w:hAnsi="Times New Roman" w:cs="Times New Roman"/>
          <w:color w:val="000000"/>
          <w:sz w:val="28"/>
        </w:rPr>
        <w:t>саморасслабления</w:t>
      </w:r>
      <w:proofErr w:type="spellEnd"/>
      <w:r w:rsidRPr="00846B2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 xml:space="preserve">. Играют двое. Один большой надувной мяч, другой насосом надувает мяч. Мяч стоит, обмякнув всем телом, на полусогнутых ногах, шея и руки расслаблены. Корпус отклонен несколько вперед, голова опущена (мяч не наполнен воздухом). Товарищ начинает надувать мяч, сопровождая движения рук (они качают воздух) звуком «с». С каждой подачей воздуха мяч надувается все больше и больше. Услышав первый звук «с», он вдыхает порцию воздуха, одновременно выпрямляя ноги в коленях, после второго «с» выпрямилось туловище, после третьего у мяча появляется 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lastRenderedPageBreak/>
        <w:t>голова, после четвертого надулись щеки и приподнялись руки. Мяч надут. Насос перестал накачивать, товарищ выдергивает из мяча шланг насоса. Из мяча с силой выходит воздух со звуком «</w:t>
      </w:r>
      <w:proofErr w:type="spellStart"/>
      <w:r w:rsidRPr="00846B27">
        <w:rPr>
          <w:rFonts w:ascii="Times New Roman" w:eastAsia="Times New Roman" w:hAnsi="Times New Roman" w:cs="Times New Roman"/>
          <w:color w:val="000000"/>
          <w:sz w:val="28"/>
        </w:rPr>
        <w:t>ш</w:t>
      </w:r>
      <w:proofErr w:type="spellEnd"/>
      <w:r w:rsidRPr="00846B27">
        <w:rPr>
          <w:rFonts w:ascii="Times New Roman" w:eastAsia="Times New Roman" w:hAnsi="Times New Roman" w:cs="Times New Roman"/>
          <w:color w:val="000000"/>
          <w:sz w:val="28"/>
        </w:rPr>
        <w:t>». Тело вновь обмякло</w:t>
      </w:r>
    </w:p>
    <w:p w:rsidR="006143B8" w:rsidRPr="00846B27" w:rsidRDefault="006143B8" w:rsidP="006143B8">
      <w:pPr>
        <w:numPr>
          <w:ilvl w:val="0"/>
          <w:numId w:val="8"/>
        </w:numPr>
        <w:spacing w:before="35" w:after="35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«Факиры» 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>(для детей 5-6 лет) </w:t>
      </w: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(Чистякова М. И.)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 xml:space="preserve"> освоение детьми приёмов </w:t>
      </w:r>
      <w:proofErr w:type="spellStart"/>
      <w:r w:rsidRPr="00846B27">
        <w:rPr>
          <w:rFonts w:ascii="Times New Roman" w:eastAsia="Times New Roman" w:hAnsi="Times New Roman" w:cs="Times New Roman"/>
          <w:color w:val="000000"/>
          <w:sz w:val="28"/>
        </w:rPr>
        <w:t>саморасслабления</w:t>
      </w:r>
      <w:proofErr w:type="spellEnd"/>
      <w:r w:rsidRPr="00846B2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Содержание.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>  Дети садятся на пол (на маты), скрестив по-турецки ноги, руки в коленях, кисти свисают вниз, спина и шея расслабленны, голова опущена, подбородок касается груди, глаза закрыты. Пока звучит музыка (сирийская народная мелодия), факиры отдыхают.</w:t>
      </w:r>
    </w:p>
    <w:p w:rsidR="006143B8" w:rsidRPr="00846B27" w:rsidRDefault="006143B8" w:rsidP="006143B8">
      <w:pPr>
        <w:numPr>
          <w:ilvl w:val="0"/>
          <w:numId w:val="9"/>
        </w:numPr>
        <w:spacing w:before="35" w:after="35" w:line="240" w:lineRule="auto"/>
        <w:ind w:left="0"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«Пылесос и пылинки» 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>(для детей 6-7 лет) </w:t>
      </w: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(Чистякова М. И.)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 xml:space="preserve"> освоение детьми приёмов </w:t>
      </w:r>
      <w:proofErr w:type="spellStart"/>
      <w:r w:rsidRPr="00846B27">
        <w:rPr>
          <w:rFonts w:ascii="Times New Roman" w:eastAsia="Times New Roman" w:hAnsi="Times New Roman" w:cs="Times New Roman"/>
          <w:color w:val="000000"/>
          <w:sz w:val="28"/>
        </w:rPr>
        <w:t>саморасслабления</w:t>
      </w:r>
      <w:proofErr w:type="spellEnd"/>
      <w:r w:rsidRPr="00846B2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143B8" w:rsidRPr="00846B27" w:rsidRDefault="006143B8" w:rsidP="006143B8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46B27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Содержание.</w:t>
      </w:r>
      <w:r w:rsidRPr="00846B27">
        <w:rPr>
          <w:rFonts w:ascii="Times New Roman" w:eastAsia="Times New Roman" w:hAnsi="Times New Roman" w:cs="Times New Roman"/>
          <w:color w:val="000000"/>
          <w:sz w:val="28"/>
        </w:rPr>
        <w:t> Пылинки весело танцуют в луче солнца. Заработал пылесос. Пылинки закружились вокруг себя и, кружась все медленнее и медленнее, оседают на пол. Пылесос собирает пылинки. Кого он коснется, тот встает и уходит. Когда ребенок-пылинка садиться на пол, спина и плечи у него расслабляются  и сгибаются вперед – вниз, руки опускаются, голова наклоняется, он весь обмякает.</w:t>
      </w:r>
    </w:p>
    <w:p w:rsidR="00DC6AAE" w:rsidRDefault="00DC6AAE"/>
    <w:sectPr w:rsidR="00DC6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22DE1"/>
    <w:multiLevelType w:val="multilevel"/>
    <w:tmpl w:val="BC08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A2728"/>
    <w:multiLevelType w:val="multilevel"/>
    <w:tmpl w:val="D004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60C4D"/>
    <w:multiLevelType w:val="multilevel"/>
    <w:tmpl w:val="4B48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8C1CDF"/>
    <w:multiLevelType w:val="multilevel"/>
    <w:tmpl w:val="9382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05C23"/>
    <w:multiLevelType w:val="multilevel"/>
    <w:tmpl w:val="C81E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803528"/>
    <w:multiLevelType w:val="multilevel"/>
    <w:tmpl w:val="D69E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512336"/>
    <w:multiLevelType w:val="multilevel"/>
    <w:tmpl w:val="2876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6D062C"/>
    <w:multiLevelType w:val="multilevel"/>
    <w:tmpl w:val="E7D0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F81D89"/>
    <w:multiLevelType w:val="multilevel"/>
    <w:tmpl w:val="A632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6143B8"/>
    <w:rsid w:val="006143B8"/>
    <w:rsid w:val="00DC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5279</Characters>
  <Application>Microsoft Office Word</Application>
  <DocSecurity>0</DocSecurity>
  <Lines>43</Lines>
  <Paragraphs>12</Paragraphs>
  <ScaleCrop>false</ScaleCrop>
  <Company>Microsoft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2021-12-16T09:15:00Z</dcterms:created>
  <dcterms:modified xsi:type="dcterms:W3CDTF">2021-12-16T09:15:00Z</dcterms:modified>
</cp:coreProperties>
</file>