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AB2" w:rsidRPr="00846B27" w:rsidRDefault="000B4AB2" w:rsidP="000B4AB2">
      <w:pPr>
        <w:spacing w:after="0" w:line="240" w:lineRule="auto"/>
        <w:ind w:firstLine="710"/>
        <w:jc w:val="center"/>
        <w:rPr>
          <w:rFonts w:ascii="Calibri" w:eastAsia="Times New Roman" w:hAnsi="Calibri" w:cs="Times New Roman"/>
          <w:color w:val="000000"/>
        </w:rPr>
      </w:pPr>
      <w:r w:rsidRPr="00846B27">
        <w:rPr>
          <w:rFonts w:ascii="Times New Roman" w:eastAsia="Times New Roman" w:hAnsi="Times New Roman" w:cs="Times New Roman"/>
          <w:b/>
          <w:bCs/>
          <w:color w:val="000000"/>
          <w:sz w:val="28"/>
          <w:u w:val="single"/>
        </w:rPr>
        <w:t>ИГРЫ, НАПРАВЛЕННЫЕ НА ОБУЧЕНИЯ СПОСОБАМ ВЫРАЖЕНИЯ ГНЕВА В ПРИЕМЛЕМОЙ ФОРМЕ</w:t>
      </w:r>
    </w:p>
    <w:p w:rsidR="000B4AB2" w:rsidRPr="000B4AB2" w:rsidRDefault="000B4AB2" w:rsidP="000B4AB2">
      <w:pPr>
        <w:spacing w:before="35" w:after="35" w:line="240" w:lineRule="auto"/>
        <w:ind w:left="710"/>
        <w:jc w:val="both"/>
        <w:rPr>
          <w:rFonts w:ascii="Calibri" w:eastAsia="Times New Roman" w:hAnsi="Calibri" w:cs="Times New Roman"/>
          <w:color w:val="000000"/>
        </w:rPr>
      </w:pPr>
    </w:p>
    <w:p w:rsidR="000B4AB2" w:rsidRPr="000B4AB2" w:rsidRDefault="000B4AB2" w:rsidP="000B4AB2">
      <w:pPr>
        <w:spacing w:before="35" w:after="35" w:line="240" w:lineRule="auto"/>
        <w:ind w:left="710"/>
        <w:jc w:val="both"/>
        <w:rPr>
          <w:rFonts w:ascii="Calibri" w:eastAsia="Times New Roman" w:hAnsi="Calibri" w:cs="Times New Roman"/>
          <w:color w:val="000000"/>
        </w:rPr>
      </w:pPr>
    </w:p>
    <w:p w:rsidR="000B4AB2" w:rsidRPr="00846B27" w:rsidRDefault="000B4AB2" w:rsidP="000B4AB2">
      <w:pPr>
        <w:numPr>
          <w:ilvl w:val="0"/>
          <w:numId w:val="1"/>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«Маленькое привидение»  </w:t>
      </w:r>
      <w:r w:rsidRPr="00846B27">
        <w:rPr>
          <w:rFonts w:ascii="Times New Roman" w:eastAsia="Times New Roman" w:hAnsi="Times New Roman" w:cs="Times New Roman"/>
          <w:color w:val="000000"/>
          <w:sz w:val="28"/>
        </w:rPr>
        <w:t>(</w:t>
      </w:r>
      <w:proofErr w:type="spellStart"/>
      <w:r w:rsidRPr="00846B27">
        <w:rPr>
          <w:rFonts w:ascii="Times New Roman" w:eastAsia="Times New Roman" w:hAnsi="Times New Roman" w:cs="Times New Roman"/>
          <w:color w:val="000000"/>
          <w:sz w:val="28"/>
        </w:rPr>
        <w:t>Кряжева</w:t>
      </w:r>
      <w:proofErr w:type="spellEnd"/>
      <w:r w:rsidRPr="00846B27">
        <w:rPr>
          <w:rFonts w:ascii="Times New Roman" w:eastAsia="Times New Roman" w:hAnsi="Times New Roman" w:cs="Times New Roman"/>
          <w:color w:val="000000"/>
          <w:sz w:val="28"/>
        </w:rPr>
        <w:t xml:space="preserve"> Н.Л.)</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формирование умения выплеснуть накопившийся гнев в приемлемой форме.</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 </w:t>
      </w:r>
      <w:r w:rsidRPr="00846B27">
        <w:rPr>
          <w:rFonts w:ascii="Times New Roman" w:eastAsia="Times New Roman" w:hAnsi="Times New Roman" w:cs="Times New Roman"/>
          <w:color w:val="000000"/>
          <w:sz w:val="28"/>
        </w:rPr>
        <w:t xml:space="preserve">«Ребята! Сейчас мы с вами будем играть роль маленьких добрых привидений. Нам захотелось немного </w:t>
      </w:r>
      <w:proofErr w:type="spellStart"/>
      <w:r w:rsidRPr="00846B27">
        <w:rPr>
          <w:rFonts w:ascii="Times New Roman" w:eastAsia="Times New Roman" w:hAnsi="Times New Roman" w:cs="Times New Roman"/>
          <w:color w:val="000000"/>
          <w:sz w:val="28"/>
        </w:rPr>
        <w:t>похулиганить</w:t>
      </w:r>
      <w:proofErr w:type="spellEnd"/>
      <w:r w:rsidRPr="00846B27">
        <w:rPr>
          <w:rFonts w:ascii="Times New Roman" w:eastAsia="Times New Roman" w:hAnsi="Times New Roman" w:cs="Times New Roman"/>
          <w:color w:val="000000"/>
          <w:sz w:val="28"/>
        </w:rPr>
        <w:t xml:space="preserve"> и слегка напугать друг друга. По моему хлопку вы будете делать руками вот такое движение (педагог приподнимает согнутые в локтях руки, пальцы растопырены) и произносить страшным голосом звук «У». Если я буду тихо хлопать, вы будете тихо произносить «У», если я буду громко хлопать, вы будете пугать громко. Но помните, что мы добрые привидения и хотим только слегка пошутить». Затем педагог хлопает в ладоши. «Молодцы! Пошутили и достаточно. Давайте снова станем детьми!».</w:t>
      </w:r>
    </w:p>
    <w:p w:rsidR="000B4AB2" w:rsidRPr="00846B27" w:rsidRDefault="000B4AB2" w:rsidP="000B4AB2">
      <w:pPr>
        <w:numPr>
          <w:ilvl w:val="0"/>
          <w:numId w:val="2"/>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«Рубка дров»</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b/>
          <w:bCs/>
          <w:i/>
          <w:iCs/>
          <w:color w:val="000000"/>
          <w:sz w:val="28"/>
        </w:rPr>
        <w:t> </w:t>
      </w:r>
      <w:r w:rsidRPr="00846B27">
        <w:rPr>
          <w:rFonts w:ascii="Times New Roman" w:eastAsia="Times New Roman" w:hAnsi="Times New Roman" w:cs="Times New Roman"/>
          <w:color w:val="000000"/>
          <w:sz w:val="28"/>
        </w:rPr>
        <w:t>снижение эмоционального напряжения.</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 </w:t>
      </w:r>
      <w:r w:rsidRPr="00846B27">
        <w:rPr>
          <w:rFonts w:ascii="Times New Roman" w:eastAsia="Times New Roman" w:hAnsi="Times New Roman" w:cs="Times New Roman"/>
          <w:color w:val="000000"/>
          <w:sz w:val="28"/>
        </w:rPr>
        <w:t>Педагог:</w:t>
      </w:r>
      <w:r w:rsidRPr="00846B27">
        <w:rPr>
          <w:rFonts w:ascii="Times New Roman" w:eastAsia="Times New Roman" w:hAnsi="Times New Roman" w:cs="Times New Roman"/>
          <w:b/>
          <w:bCs/>
          <w:color w:val="000000"/>
          <w:sz w:val="28"/>
        </w:rPr>
        <w:t> «</w:t>
      </w:r>
      <w:r w:rsidRPr="00846B27">
        <w:rPr>
          <w:rFonts w:ascii="Times New Roman" w:eastAsia="Times New Roman" w:hAnsi="Times New Roman" w:cs="Times New Roman"/>
          <w:color w:val="000000"/>
          <w:sz w:val="28"/>
        </w:rPr>
        <w:t>Скажите следующее: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Для проведения этой игры можно разбиться на пары и, попадая в определенный ритм, ударять по одной чурке по очереди.</w:t>
      </w:r>
    </w:p>
    <w:p w:rsidR="000B4AB2" w:rsidRPr="00846B27" w:rsidRDefault="000B4AB2" w:rsidP="000B4AB2">
      <w:pPr>
        <w:numPr>
          <w:ilvl w:val="0"/>
          <w:numId w:val="3"/>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«Стаканчик для криков»</w:t>
      </w:r>
    </w:p>
    <w:p w:rsidR="000B4AB2" w:rsidRPr="00846B27" w:rsidRDefault="000B4AB2" w:rsidP="000B4AB2">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 </w:t>
      </w:r>
      <w:r w:rsidRPr="00846B27">
        <w:rPr>
          <w:rFonts w:ascii="Times New Roman" w:eastAsia="Times New Roman" w:hAnsi="Times New Roman" w:cs="Times New Roman"/>
          <w:color w:val="000000"/>
          <w:sz w:val="28"/>
        </w:rPr>
        <w:t>формирование умения выражать свой гнев в приемлемой форме, снижение эмоционального напряжения.</w:t>
      </w:r>
    </w:p>
    <w:p w:rsidR="000B4AB2" w:rsidRPr="00846B27" w:rsidRDefault="000B4AB2" w:rsidP="000B4AB2">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Оборудование: </w:t>
      </w:r>
      <w:r w:rsidRPr="00846B27">
        <w:rPr>
          <w:rFonts w:ascii="Times New Roman" w:eastAsia="Times New Roman" w:hAnsi="Times New Roman" w:cs="Times New Roman"/>
          <w:color w:val="000000"/>
          <w:sz w:val="28"/>
        </w:rPr>
        <w:t>стаканчик.</w:t>
      </w:r>
    </w:p>
    <w:p w:rsidR="000B4AB2" w:rsidRPr="00846B27" w:rsidRDefault="000B4AB2" w:rsidP="000B4AB2">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 </w:t>
      </w:r>
      <w:r w:rsidRPr="00846B27">
        <w:rPr>
          <w:rFonts w:ascii="Times New Roman" w:eastAsia="Times New Roman" w:hAnsi="Times New Roman" w:cs="Times New Roman"/>
          <w:b/>
          <w:bCs/>
          <w:i/>
          <w:iCs/>
          <w:color w:val="000000"/>
          <w:sz w:val="28"/>
        </w:rPr>
        <w:t> </w:t>
      </w:r>
      <w:r w:rsidRPr="00846B27">
        <w:rPr>
          <w:rFonts w:ascii="Times New Roman" w:eastAsia="Times New Roman" w:hAnsi="Times New Roman" w:cs="Times New Roman"/>
          <w:color w:val="000000"/>
          <w:sz w:val="28"/>
        </w:rPr>
        <w:t>Если ребенок возмущен, взволнован, разозлен, словом, просто не в состоянии говорить с вами спокойно, предложите ему воспользоваться «стаканчиком для криков». Договоритесь с ребенком, что пока у него в руках этот стаканчик, то он может кричать и визжать в него столько, сколько ему необходимо. Но когда он опустит его, то будет разговаривать с окружающими спокойным голосом, обсуждая произошедшее. «Стаканчик для криков» должен храниться в определенном месте и не использоваться в других целях. Желательно, чтобы стаканчик был с крышкой, чтобы иметь возможность «закрыть» все «</w:t>
      </w:r>
      <w:proofErr w:type="spellStart"/>
      <w:r w:rsidRPr="00846B27">
        <w:rPr>
          <w:rFonts w:ascii="Times New Roman" w:eastAsia="Times New Roman" w:hAnsi="Times New Roman" w:cs="Times New Roman"/>
          <w:color w:val="000000"/>
          <w:sz w:val="28"/>
        </w:rPr>
        <w:t>кричалки</w:t>
      </w:r>
      <w:proofErr w:type="spellEnd"/>
      <w:r w:rsidRPr="00846B27">
        <w:rPr>
          <w:rFonts w:ascii="Times New Roman" w:eastAsia="Times New Roman" w:hAnsi="Times New Roman" w:cs="Times New Roman"/>
          <w:color w:val="000000"/>
          <w:sz w:val="28"/>
        </w:rPr>
        <w:t>» на время нормального разговора.</w:t>
      </w:r>
    </w:p>
    <w:p w:rsidR="000B4AB2" w:rsidRPr="00846B27" w:rsidRDefault="000B4AB2" w:rsidP="000B4AB2">
      <w:pPr>
        <w:numPr>
          <w:ilvl w:val="0"/>
          <w:numId w:val="4"/>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«Листок гнева»</w:t>
      </w:r>
      <w:r w:rsidRPr="00846B27">
        <w:rPr>
          <w:rFonts w:ascii="Times New Roman" w:eastAsia="Times New Roman" w:hAnsi="Times New Roman" w:cs="Times New Roman"/>
          <w:color w:val="000000"/>
          <w:sz w:val="28"/>
        </w:rPr>
        <w:t> </w:t>
      </w:r>
    </w:p>
    <w:p w:rsidR="000B4AB2" w:rsidRPr="00846B27" w:rsidRDefault="000B4AB2" w:rsidP="000B4AB2">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формирование умения выражать свой гнев в приемлемой форме, снижение эмоционального напряжения.</w:t>
      </w:r>
    </w:p>
    <w:p w:rsidR="000B4AB2" w:rsidRPr="00846B27" w:rsidRDefault="000B4AB2" w:rsidP="000B4AB2">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Оборудование:</w:t>
      </w:r>
      <w:r w:rsidRPr="00846B27">
        <w:rPr>
          <w:rFonts w:ascii="Times New Roman" w:eastAsia="Times New Roman" w:hAnsi="Times New Roman" w:cs="Times New Roman"/>
          <w:color w:val="000000"/>
          <w:sz w:val="28"/>
        </w:rPr>
        <w:t> лист бумаги, карандаш, мусорное ведро</w:t>
      </w:r>
    </w:p>
    <w:p w:rsidR="000B4AB2" w:rsidRPr="00846B27" w:rsidRDefault="000B4AB2" w:rsidP="000B4AB2">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lastRenderedPageBreak/>
        <w:t>Содержание.</w:t>
      </w:r>
      <w:r w:rsidRPr="00846B27">
        <w:rPr>
          <w:rFonts w:ascii="Times New Roman" w:eastAsia="Times New Roman" w:hAnsi="Times New Roman" w:cs="Times New Roman"/>
          <w:b/>
          <w:bCs/>
          <w:i/>
          <w:iCs/>
          <w:color w:val="000000"/>
          <w:sz w:val="28"/>
        </w:rPr>
        <w:t>  </w:t>
      </w:r>
      <w:r w:rsidRPr="00846B27">
        <w:rPr>
          <w:rFonts w:ascii="Times New Roman" w:eastAsia="Times New Roman" w:hAnsi="Times New Roman" w:cs="Times New Roman"/>
          <w:color w:val="000000"/>
          <w:sz w:val="28"/>
        </w:rPr>
        <w:t>Предложите ребенку представить, как выглядит его гнев: какой он формы, размера, на что или на кого похож. Теперь пусть ребенок изобразит получившийся образ на бумаге (с маленькими детьми нужно сразу переходить к рисованию, так как им еще сложно изобразить образ словами, что может вызвать дополнительное раздражение). Дальше для расправы с гневом предложите ребенку разные способы выражения своих негативных эмоции: можно комкать, рвать, кусать, топтать, пинать листок гнева до тех пор, пока ребенок не почувствует, что это чувство уменьшилось, и теперь он легко с ним справится. После этого попросите ребенка окончательно справиться со своим гневом, собрав все кусочки «гневного листа» и выбросить их в мусорное ведро. Как правило, в процессе работы дети перестают злиться, и эта игра начинает их веселить, так что заканчивают ее обычно в хорошем настроении.</w:t>
      </w:r>
    </w:p>
    <w:p w:rsidR="000B4AB2" w:rsidRPr="00846B27" w:rsidRDefault="000B4AB2" w:rsidP="000B4AB2">
      <w:pPr>
        <w:numPr>
          <w:ilvl w:val="0"/>
          <w:numId w:val="5"/>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«Два барана»  </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снижение невербальной агрессии, предоставление ребенку возможности «легальным образом» выплеснуть гнев, снять излишнее эмоциональное и мышечное напряжение, направить энергию в нужное русло.</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 </w:t>
      </w:r>
      <w:r w:rsidRPr="00846B27">
        <w:rPr>
          <w:rFonts w:ascii="Times New Roman" w:eastAsia="Times New Roman" w:hAnsi="Times New Roman" w:cs="Times New Roman"/>
          <w:color w:val="000000"/>
          <w:sz w:val="28"/>
        </w:rPr>
        <w:t>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w:t>
      </w:r>
      <w:proofErr w:type="spellStart"/>
      <w:r w:rsidRPr="00846B27">
        <w:rPr>
          <w:rFonts w:ascii="Times New Roman" w:eastAsia="Times New Roman" w:hAnsi="Times New Roman" w:cs="Times New Roman"/>
          <w:color w:val="000000"/>
          <w:sz w:val="28"/>
        </w:rPr>
        <w:t>бе-бе-бе</w:t>
      </w:r>
      <w:proofErr w:type="spellEnd"/>
      <w:r w:rsidRPr="00846B27">
        <w:rPr>
          <w:rFonts w:ascii="Times New Roman" w:eastAsia="Times New Roman" w:hAnsi="Times New Roman" w:cs="Times New Roman"/>
          <w:color w:val="000000"/>
          <w:sz w:val="28"/>
        </w:rPr>
        <w:t>».  Необходимо соблюдать «технику безопасности», внимательно следить, чтобы «бараны» не расшибли себе лбы.</w:t>
      </w:r>
    </w:p>
    <w:p w:rsidR="000B4AB2" w:rsidRPr="00846B27" w:rsidRDefault="000B4AB2" w:rsidP="000B4AB2">
      <w:pPr>
        <w:numPr>
          <w:ilvl w:val="0"/>
          <w:numId w:val="6"/>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«Бумажные мячики». </w:t>
      </w:r>
      <w:r w:rsidRPr="00846B27">
        <w:rPr>
          <w:rFonts w:ascii="Times New Roman" w:eastAsia="Times New Roman" w:hAnsi="Times New Roman" w:cs="Times New Roman"/>
          <w:color w:val="000000"/>
          <w:sz w:val="28"/>
        </w:rPr>
        <w:t>(</w:t>
      </w:r>
      <w:proofErr w:type="spellStart"/>
      <w:r w:rsidRPr="00846B27">
        <w:rPr>
          <w:rFonts w:ascii="Times New Roman" w:eastAsia="Times New Roman" w:hAnsi="Times New Roman" w:cs="Times New Roman"/>
          <w:color w:val="000000"/>
          <w:sz w:val="28"/>
        </w:rPr>
        <w:t>Фопель</w:t>
      </w:r>
      <w:proofErr w:type="spellEnd"/>
      <w:r w:rsidRPr="00846B27">
        <w:rPr>
          <w:rFonts w:ascii="Times New Roman" w:eastAsia="Times New Roman" w:hAnsi="Times New Roman" w:cs="Times New Roman"/>
          <w:color w:val="000000"/>
          <w:sz w:val="28"/>
        </w:rPr>
        <w:t xml:space="preserve"> К.)   </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предоставление детям возможности вернуть бодрость и активность после того, так они чем-то долго занимались сидя, снизить беспокойство и напряжение войти в новый жизненный ритм.</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 </w:t>
      </w:r>
      <w:r w:rsidRPr="00846B27">
        <w:rPr>
          <w:rFonts w:ascii="Times New Roman" w:eastAsia="Times New Roman" w:hAnsi="Times New Roman" w:cs="Times New Roman"/>
          <w:color w:val="000000"/>
          <w:sz w:val="28"/>
        </w:rPr>
        <w:t>Перед началом игры каждый ребенок должен скомкать большой лист бумаги (газеты) так, чтобы   получился ложный мячик.</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«Разделитесь, пожалуйста, на две команды, и пусть каждая из них выстроится в линию так, чтобы расстояние между командами составляло 4 метра. По команде ведущего вы начинаете бросать мячи на сторону противника. Команда будет такой: «Приготовились! Внимание! Начали!»</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Игроки каждой команды стремятся как можно быстрее забросить мячи, оказавшиеся на стороне противника. Услышав команду «Стоп»! вам надо будет прекратить бросаться мячами. Выигрывает та команда, на чьей стороне окажется меньше мячей на полу. Не перебегайте, пожалуйста, через разделительную линию». Бумажные мячики можно будет использовать еще неоднократно.</w:t>
      </w:r>
    </w:p>
    <w:p w:rsidR="000B4AB2" w:rsidRPr="00846B27" w:rsidRDefault="000B4AB2" w:rsidP="000B4AB2">
      <w:pPr>
        <w:numPr>
          <w:ilvl w:val="0"/>
          <w:numId w:val="7"/>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«Шалтай-болтай»</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расслабление мышц рук, спины и груди.</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 </w:t>
      </w:r>
      <w:r w:rsidRPr="00846B27">
        <w:rPr>
          <w:rFonts w:ascii="Times New Roman" w:eastAsia="Times New Roman" w:hAnsi="Times New Roman" w:cs="Times New Roman"/>
          <w:color w:val="000000"/>
          <w:sz w:val="28"/>
        </w:rPr>
        <w:t>Педагог:</w:t>
      </w:r>
      <w:r w:rsidRPr="00846B27">
        <w:rPr>
          <w:rFonts w:ascii="Times New Roman" w:eastAsia="Times New Roman" w:hAnsi="Times New Roman" w:cs="Times New Roman"/>
          <w:b/>
          <w:bCs/>
          <w:color w:val="000000"/>
          <w:sz w:val="28"/>
        </w:rPr>
        <w:t>  </w:t>
      </w:r>
      <w:r w:rsidRPr="00846B27">
        <w:rPr>
          <w:rFonts w:ascii="Times New Roman" w:eastAsia="Times New Roman" w:hAnsi="Times New Roman" w:cs="Times New Roman"/>
          <w:color w:val="000000"/>
          <w:sz w:val="28"/>
        </w:rPr>
        <w:t>«Давайте поставим ещё один маленький спектакль. Он называется "Шалтай-болтай".</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Шалтай-болтай</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lastRenderedPageBreak/>
        <w:t>Сидел на стене</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Шалтай-болтай</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Свалился во сне.</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(С. Маршак)</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Сначала будем поворачивать туловище вправо-влево, руки при этом свободно болтаются, как у тряпичной куклы. На слова «свалился во сне» – резко наклоняем корпус тела вниз».</w:t>
      </w:r>
    </w:p>
    <w:p w:rsidR="000B4AB2" w:rsidRPr="00846B27" w:rsidRDefault="000B4AB2" w:rsidP="000B4AB2">
      <w:pPr>
        <w:numPr>
          <w:ilvl w:val="0"/>
          <w:numId w:val="8"/>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«Использование свойств воды,  глины и песка»</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создание условий для переключения ребёнка с внешних раздражителей на тактильные ощущения.</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Когда ребёнок лепит фигурку обидчика из глины, он испытывает ощущение контроля ситуации: он может ее создать, сплющить, растоптать и, при желании, снова восстановить (можно применять пластилин).</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Игры с песком привлекательны для детей своей «обратимостью». Можно глубоко закопать фигурку, символизирующую обидчика или гнев самого ребенка, попрыгать сверху, полить водой, наложить камней, а когда гнев утихнет, ее снова можно откопать, почистить и использовать в других играх.</w:t>
      </w:r>
    </w:p>
    <w:p w:rsidR="000B4AB2" w:rsidRPr="00846B27" w:rsidRDefault="000B4AB2" w:rsidP="000B4AB2">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Также хорошо использовать воду для снятия напряженности и агрессивности детей. Кроме отлично действующего в этом случае плавания, можно применять игры с водой. Например, устроить гонки кораблей. Каждый участник должен подгонять свой корабль, дуя на него из трубочки и не дотрагиваясь руками. Можно придумать что-то вроде водного бильярда, сбивая плавающие пластмассовые или резиновые шарики с помощью других шаров. Также хороши варианты «водной войны», например обливания из брызгалок, сбивание плавающих кораблей противника струей воды и т. п. Словом, любые интересные занятия с водой годятся для снижения агрессивности, недаром «ушат холодной воды» издревле считался эффективным способом усмирения разбушевавшихся взрослых. Но при работе с детьми во все «водные процедуры» лучше внести элемент игры.</w:t>
      </w:r>
    </w:p>
    <w:p w:rsidR="00A61693" w:rsidRDefault="00A61693"/>
    <w:sectPr w:rsidR="00A616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A1DED"/>
    <w:multiLevelType w:val="multilevel"/>
    <w:tmpl w:val="828C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91766"/>
    <w:multiLevelType w:val="multilevel"/>
    <w:tmpl w:val="CA80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342047"/>
    <w:multiLevelType w:val="multilevel"/>
    <w:tmpl w:val="F7C4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3265EA"/>
    <w:multiLevelType w:val="multilevel"/>
    <w:tmpl w:val="420E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3B0BCA"/>
    <w:multiLevelType w:val="multilevel"/>
    <w:tmpl w:val="F8E0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CE0EFB"/>
    <w:multiLevelType w:val="multilevel"/>
    <w:tmpl w:val="D0D0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465DDA"/>
    <w:multiLevelType w:val="multilevel"/>
    <w:tmpl w:val="7D08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D16D1D"/>
    <w:multiLevelType w:val="multilevel"/>
    <w:tmpl w:val="74F2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1"/>
  </w:num>
  <w:num w:numId="5">
    <w:abstractNumId w:val="4"/>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useFELayout/>
  </w:compat>
  <w:rsids>
    <w:rsidRoot w:val="000B4AB2"/>
    <w:rsid w:val="000B4AB2"/>
    <w:rsid w:val="00A616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5612</Characters>
  <Application>Microsoft Office Word</Application>
  <DocSecurity>0</DocSecurity>
  <Lines>46</Lines>
  <Paragraphs>13</Paragraphs>
  <ScaleCrop>false</ScaleCrop>
  <Company>Microsoft</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2021-12-16T09:13:00Z</dcterms:created>
  <dcterms:modified xsi:type="dcterms:W3CDTF">2021-12-16T09:14:00Z</dcterms:modified>
</cp:coreProperties>
</file>