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825" w:rsidRPr="00626825" w:rsidRDefault="00626825" w:rsidP="00626825">
      <w:pPr>
        <w:jc w:val="center"/>
        <w:rPr>
          <w:rFonts w:ascii="Times New Roman" w:hAnsi="Times New Roman" w:cs="Times New Roman"/>
          <w:b/>
          <w:sz w:val="28"/>
          <w:szCs w:val="28"/>
        </w:rPr>
      </w:pPr>
      <w:r w:rsidRPr="00626825">
        <w:rPr>
          <w:rFonts w:ascii="Times New Roman" w:hAnsi="Times New Roman" w:cs="Times New Roman"/>
          <w:b/>
          <w:sz w:val="28"/>
          <w:szCs w:val="28"/>
        </w:rPr>
        <w:t>Скоро в школу: выбираем «</w:t>
      </w:r>
      <w:proofErr w:type="spellStart"/>
      <w:r w:rsidRPr="00626825">
        <w:rPr>
          <w:rFonts w:ascii="Times New Roman" w:hAnsi="Times New Roman" w:cs="Times New Roman"/>
          <w:b/>
          <w:sz w:val="28"/>
          <w:szCs w:val="28"/>
        </w:rPr>
        <w:t>сменку</w:t>
      </w:r>
      <w:proofErr w:type="spellEnd"/>
      <w:r w:rsidRPr="00626825">
        <w:rPr>
          <w:rFonts w:ascii="Times New Roman" w:hAnsi="Times New Roman" w:cs="Times New Roman"/>
          <w:b/>
          <w:sz w:val="28"/>
          <w:szCs w:val="28"/>
        </w:rPr>
        <w:t>»</w:t>
      </w:r>
    </w:p>
    <w:p w:rsidR="00626825" w:rsidRDefault="00626825" w:rsidP="00626825">
      <w:r>
        <w:t xml:space="preserve">  </w:t>
      </w:r>
    </w:p>
    <w:p w:rsidR="00626825" w:rsidRPr="00626825" w:rsidRDefault="00626825" w:rsidP="00626825">
      <w:pPr>
        <w:jc w:val="both"/>
        <w:rPr>
          <w:rFonts w:ascii="Times New Roman" w:hAnsi="Times New Roman" w:cs="Times New Roman"/>
          <w:sz w:val="24"/>
          <w:szCs w:val="24"/>
        </w:rPr>
      </w:pPr>
      <w:r w:rsidRPr="00626825">
        <w:rPr>
          <w:rFonts w:ascii="Times New Roman" w:hAnsi="Times New Roman" w:cs="Times New Roman"/>
          <w:sz w:val="24"/>
          <w:szCs w:val="24"/>
        </w:rPr>
        <w:t xml:space="preserve">В преддверии нового учебного года специалисты Управления напоминают родителям, как собрать ребенка в школу. </w:t>
      </w:r>
    </w:p>
    <w:p w:rsidR="00626825" w:rsidRPr="00626825" w:rsidRDefault="00626825" w:rsidP="00626825">
      <w:pPr>
        <w:jc w:val="both"/>
        <w:rPr>
          <w:rFonts w:ascii="Times New Roman" w:hAnsi="Times New Roman" w:cs="Times New Roman"/>
          <w:sz w:val="24"/>
          <w:szCs w:val="24"/>
        </w:rPr>
      </w:pPr>
      <w:r w:rsidRPr="00626825">
        <w:rPr>
          <w:rFonts w:ascii="Times New Roman" w:hAnsi="Times New Roman" w:cs="Times New Roman"/>
          <w:sz w:val="24"/>
          <w:szCs w:val="24"/>
        </w:rPr>
        <w:t xml:space="preserve">Сегодня выбираем детскую обувь.  </w:t>
      </w:r>
    </w:p>
    <w:p w:rsidR="00626825" w:rsidRPr="00626825" w:rsidRDefault="00626825" w:rsidP="00626825">
      <w:pPr>
        <w:jc w:val="both"/>
        <w:rPr>
          <w:rFonts w:ascii="Times New Roman" w:hAnsi="Times New Roman" w:cs="Times New Roman"/>
          <w:sz w:val="24"/>
          <w:szCs w:val="24"/>
        </w:rPr>
      </w:pPr>
      <w:r w:rsidRPr="00626825">
        <w:rPr>
          <w:rFonts w:ascii="Times New Roman" w:hAnsi="Segoe UI Symbol" w:cs="Times New Roman"/>
          <w:sz w:val="24"/>
          <w:szCs w:val="24"/>
        </w:rPr>
        <w:t>✔</w:t>
      </w:r>
      <w:r w:rsidRPr="00626825">
        <w:rPr>
          <w:rFonts w:ascii="Times New Roman" w:hAnsi="Times New Roman" w:cs="Times New Roman"/>
          <w:sz w:val="24"/>
          <w:szCs w:val="24"/>
        </w:rPr>
        <w:t xml:space="preserve"> Детская обувь должна отвечать всем гигиеническим требованиям, быть удобной, а самое главное безопасной и безвредной для детей. </w:t>
      </w:r>
    </w:p>
    <w:p w:rsidR="00626825" w:rsidRPr="00626825" w:rsidRDefault="00626825" w:rsidP="00626825">
      <w:pPr>
        <w:jc w:val="both"/>
        <w:rPr>
          <w:rFonts w:ascii="Times New Roman" w:hAnsi="Times New Roman" w:cs="Times New Roman"/>
          <w:sz w:val="24"/>
          <w:szCs w:val="24"/>
        </w:rPr>
      </w:pPr>
      <w:r w:rsidRPr="00626825">
        <w:rPr>
          <w:rFonts w:ascii="Times New Roman" w:hAnsi="Segoe UI Symbol" w:cs="Times New Roman"/>
          <w:sz w:val="24"/>
          <w:szCs w:val="24"/>
        </w:rPr>
        <w:t>✔</w:t>
      </w:r>
      <w:r w:rsidRPr="00626825">
        <w:rPr>
          <w:rFonts w:ascii="Times New Roman" w:hAnsi="Times New Roman" w:cs="Times New Roman"/>
          <w:sz w:val="24"/>
          <w:szCs w:val="24"/>
        </w:rPr>
        <w:t xml:space="preserve"> Обувь ребенку подбирается индивидуально. Очень важно выбрать правильный размер обуви. Нельзя покупать обувь без примерки. </w:t>
      </w:r>
    </w:p>
    <w:p w:rsidR="00626825" w:rsidRPr="00626825" w:rsidRDefault="00626825" w:rsidP="00626825">
      <w:pPr>
        <w:jc w:val="both"/>
        <w:rPr>
          <w:rFonts w:ascii="Times New Roman" w:hAnsi="Times New Roman" w:cs="Times New Roman"/>
          <w:sz w:val="24"/>
          <w:szCs w:val="24"/>
        </w:rPr>
      </w:pPr>
      <w:r w:rsidRPr="00626825">
        <w:rPr>
          <w:rFonts w:ascii="Times New Roman" w:hAnsi="Segoe UI Symbol" w:cs="Times New Roman"/>
          <w:sz w:val="24"/>
          <w:szCs w:val="24"/>
        </w:rPr>
        <w:t>✔</w:t>
      </w:r>
      <w:r w:rsidRPr="00626825">
        <w:rPr>
          <w:rFonts w:ascii="Times New Roman" w:hAnsi="Times New Roman" w:cs="Times New Roman"/>
          <w:sz w:val="24"/>
          <w:szCs w:val="24"/>
        </w:rPr>
        <w:t xml:space="preserve"> При выборе обуви важно обращать внимание на материал. Выбирайте обувь, изготовленную из натуральных (природных) материалов, таких как натуральная кожа, текстиль, войлок. Самым важным свойством этих материалов является то, что они адаптируются к анатомической форме ноги. </w:t>
      </w:r>
    </w:p>
    <w:p w:rsidR="00626825" w:rsidRPr="00626825" w:rsidRDefault="00626825" w:rsidP="00626825">
      <w:pPr>
        <w:jc w:val="both"/>
        <w:rPr>
          <w:rFonts w:ascii="Times New Roman" w:hAnsi="Times New Roman" w:cs="Times New Roman"/>
          <w:sz w:val="24"/>
          <w:szCs w:val="24"/>
        </w:rPr>
      </w:pPr>
      <w:r w:rsidRPr="00626825">
        <w:rPr>
          <w:rFonts w:ascii="Times New Roman" w:hAnsi="Segoe UI Symbol" w:cs="Times New Roman"/>
          <w:sz w:val="24"/>
          <w:szCs w:val="24"/>
        </w:rPr>
        <w:t>✔</w:t>
      </w:r>
      <w:r w:rsidRPr="00626825">
        <w:rPr>
          <w:rFonts w:ascii="Times New Roman" w:hAnsi="Times New Roman" w:cs="Times New Roman"/>
          <w:sz w:val="24"/>
          <w:szCs w:val="24"/>
        </w:rPr>
        <w:t xml:space="preserve"> Обувь должна свободно и легко облегать стопу, без сжатия. </w:t>
      </w:r>
    </w:p>
    <w:p w:rsidR="00626825" w:rsidRPr="00626825" w:rsidRDefault="00626825" w:rsidP="00626825">
      <w:pPr>
        <w:jc w:val="both"/>
        <w:rPr>
          <w:rFonts w:ascii="Times New Roman" w:hAnsi="Times New Roman" w:cs="Times New Roman"/>
          <w:sz w:val="24"/>
          <w:szCs w:val="24"/>
        </w:rPr>
      </w:pPr>
      <w:r w:rsidRPr="00626825">
        <w:rPr>
          <w:rFonts w:ascii="Times New Roman" w:hAnsi="Times New Roman" w:cs="Times New Roman"/>
          <w:sz w:val="24"/>
          <w:szCs w:val="24"/>
        </w:rPr>
        <w:t xml:space="preserve">Детская обувь должна иметь достаточно просторную круглую носовую часть, которая предоставляет необходимое место для пальцев. Задник должен быть жестким (но не грубым), плотным и высоким. Не должно происходить никаких нежелательных боковых движений пяточной части ноги.  </w:t>
      </w:r>
    </w:p>
    <w:p w:rsidR="00626825" w:rsidRPr="00626825" w:rsidRDefault="00626825" w:rsidP="00626825">
      <w:pPr>
        <w:jc w:val="both"/>
        <w:rPr>
          <w:rFonts w:ascii="Times New Roman" w:hAnsi="Times New Roman" w:cs="Times New Roman"/>
          <w:sz w:val="24"/>
          <w:szCs w:val="24"/>
        </w:rPr>
      </w:pPr>
      <w:r w:rsidRPr="00626825">
        <w:rPr>
          <w:rFonts w:ascii="Times New Roman" w:hAnsi="Segoe UI Symbol" w:cs="Times New Roman"/>
          <w:sz w:val="24"/>
          <w:szCs w:val="24"/>
        </w:rPr>
        <w:t>✔</w:t>
      </w:r>
      <w:r w:rsidRPr="00626825">
        <w:rPr>
          <w:rFonts w:ascii="Times New Roman" w:hAnsi="Times New Roman" w:cs="Times New Roman"/>
          <w:sz w:val="24"/>
          <w:szCs w:val="24"/>
        </w:rPr>
        <w:t xml:space="preserve"> Каблучок должен быть широкий и невысокий, 0,5-1 см. Подошва – рифленая (чтобы не скользила) и полужесткая, но гибкая. </w:t>
      </w:r>
    </w:p>
    <w:p w:rsidR="00626825" w:rsidRPr="00626825" w:rsidRDefault="00626825" w:rsidP="00626825">
      <w:pPr>
        <w:jc w:val="both"/>
        <w:rPr>
          <w:rFonts w:ascii="Times New Roman" w:hAnsi="Times New Roman" w:cs="Times New Roman"/>
          <w:sz w:val="24"/>
          <w:szCs w:val="24"/>
        </w:rPr>
      </w:pPr>
      <w:r w:rsidRPr="00626825">
        <w:rPr>
          <w:rFonts w:ascii="Times New Roman" w:hAnsi="Times New Roman" w:cs="Times New Roman"/>
          <w:sz w:val="24"/>
          <w:szCs w:val="24"/>
        </w:rPr>
        <w:t xml:space="preserve">Безопасность детской обуви регламентируется техническим регламентом </w:t>
      </w:r>
      <w:proofErr w:type="gramStart"/>
      <w:r w:rsidRPr="00626825">
        <w:rPr>
          <w:rFonts w:ascii="Times New Roman" w:hAnsi="Times New Roman" w:cs="Times New Roman"/>
          <w:sz w:val="24"/>
          <w:szCs w:val="24"/>
        </w:rPr>
        <w:t>Таможенного</w:t>
      </w:r>
      <w:proofErr w:type="gramEnd"/>
      <w:r w:rsidRPr="00626825">
        <w:rPr>
          <w:rFonts w:ascii="Times New Roman" w:hAnsi="Times New Roman" w:cs="Times New Roman"/>
          <w:sz w:val="24"/>
          <w:szCs w:val="24"/>
        </w:rPr>
        <w:t xml:space="preserve"> союз ТРТС 007/2011 «О безопасности продукции, предназначенной для детей и подростков». </w:t>
      </w:r>
    </w:p>
    <w:p w:rsidR="00626825" w:rsidRPr="00626825" w:rsidRDefault="00626825" w:rsidP="00626825">
      <w:pPr>
        <w:jc w:val="both"/>
        <w:rPr>
          <w:rFonts w:ascii="Times New Roman" w:hAnsi="Times New Roman" w:cs="Times New Roman"/>
          <w:sz w:val="24"/>
          <w:szCs w:val="24"/>
        </w:rPr>
      </w:pPr>
      <w:r w:rsidRPr="00626825">
        <w:rPr>
          <w:rFonts w:ascii="Times New Roman" w:hAnsi="Times New Roman" w:cs="Times New Roman"/>
          <w:sz w:val="24"/>
          <w:szCs w:val="24"/>
        </w:rPr>
        <w:t xml:space="preserve">Перед выпуском в обращение детская обувь в зависимости от ее назначения должна пройти подтверждение соответствия данному нормативному документу. </w:t>
      </w:r>
    </w:p>
    <w:p w:rsidR="00626825" w:rsidRPr="00626825" w:rsidRDefault="00626825" w:rsidP="00626825">
      <w:pPr>
        <w:jc w:val="both"/>
        <w:rPr>
          <w:rFonts w:ascii="Times New Roman" w:hAnsi="Times New Roman" w:cs="Times New Roman"/>
          <w:sz w:val="24"/>
          <w:szCs w:val="24"/>
        </w:rPr>
      </w:pPr>
      <w:r w:rsidRPr="00626825">
        <w:rPr>
          <w:rFonts w:ascii="Times New Roman" w:hAnsi="Times New Roman" w:cs="Times New Roman"/>
          <w:sz w:val="24"/>
          <w:szCs w:val="24"/>
        </w:rPr>
        <w:t xml:space="preserve">Обувь, прошедшая оценку, маркируется единым знаком обращения продукции. </w:t>
      </w:r>
    </w:p>
    <w:p w:rsidR="00626825" w:rsidRDefault="00626825" w:rsidP="00626825">
      <w:pPr>
        <w:jc w:val="both"/>
        <w:rPr>
          <w:rFonts w:ascii="Times New Roman" w:hAnsi="Segoe UI Symbol" w:cs="Times New Roman"/>
          <w:sz w:val="24"/>
          <w:szCs w:val="24"/>
        </w:rPr>
      </w:pPr>
    </w:p>
    <w:p w:rsidR="00626825" w:rsidRPr="00626825" w:rsidRDefault="00626825" w:rsidP="00626825">
      <w:pPr>
        <w:jc w:val="both"/>
        <w:rPr>
          <w:rFonts w:ascii="Times New Roman" w:hAnsi="Times New Roman" w:cs="Times New Roman"/>
          <w:sz w:val="24"/>
          <w:szCs w:val="24"/>
        </w:rPr>
      </w:pPr>
      <w:r w:rsidRPr="00626825">
        <w:rPr>
          <w:rFonts w:ascii="Times New Roman" w:hAnsi="Segoe UI Symbol" w:cs="Times New Roman"/>
          <w:sz w:val="24"/>
          <w:szCs w:val="24"/>
        </w:rPr>
        <w:t>❕</w:t>
      </w:r>
      <w:r w:rsidRPr="00626825">
        <w:rPr>
          <w:rFonts w:ascii="Times New Roman" w:hAnsi="Times New Roman" w:cs="Times New Roman"/>
          <w:sz w:val="24"/>
          <w:szCs w:val="24"/>
        </w:rPr>
        <w:t xml:space="preserve"> Внимательно изучите маркировку обуви, она должна быть на русском языке и содержать следующую информацию: о производителе, размере, модели и (или) артикуле изделия, материале верха, подкладки и подошвы, условиях эксплуатации и ухода за обувью. Не допускается использование указаний "экологически </w:t>
      </w:r>
      <w:proofErr w:type="gramStart"/>
      <w:r w:rsidRPr="00626825">
        <w:rPr>
          <w:rFonts w:ascii="Times New Roman" w:hAnsi="Times New Roman" w:cs="Times New Roman"/>
          <w:sz w:val="24"/>
          <w:szCs w:val="24"/>
        </w:rPr>
        <w:t>чистая</w:t>
      </w:r>
      <w:proofErr w:type="gramEnd"/>
      <w:r w:rsidRPr="00626825">
        <w:rPr>
          <w:rFonts w:ascii="Times New Roman" w:hAnsi="Times New Roman" w:cs="Times New Roman"/>
          <w:sz w:val="24"/>
          <w:szCs w:val="24"/>
        </w:rPr>
        <w:t xml:space="preserve">", "ортопедическая" и других аналогичных указаний без соответствующего подтверждения. </w:t>
      </w:r>
    </w:p>
    <w:p w:rsidR="00626825" w:rsidRPr="00626825" w:rsidRDefault="00626825" w:rsidP="00626825">
      <w:pPr>
        <w:jc w:val="both"/>
        <w:rPr>
          <w:rFonts w:ascii="Times New Roman" w:hAnsi="Times New Roman" w:cs="Times New Roman"/>
          <w:sz w:val="24"/>
          <w:szCs w:val="24"/>
        </w:rPr>
      </w:pPr>
      <w:r w:rsidRPr="00626825">
        <w:rPr>
          <w:rFonts w:ascii="Times New Roman" w:hAnsi="Segoe UI Symbol" w:cs="Times New Roman"/>
          <w:sz w:val="24"/>
          <w:szCs w:val="24"/>
        </w:rPr>
        <w:t>❕</w:t>
      </w:r>
      <w:r w:rsidRPr="00626825">
        <w:rPr>
          <w:rFonts w:ascii="Times New Roman" w:hAnsi="Times New Roman" w:cs="Times New Roman"/>
          <w:sz w:val="24"/>
          <w:szCs w:val="24"/>
        </w:rPr>
        <w:t xml:space="preserve"> Каждая пара детской обуви должна быть снабжена цифровой маркировкой. Это уникальный код в формате </w:t>
      </w:r>
      <w:proofErr w:type="spellStart"/>
      <w:r w:rsidRPr="00626825">
        <w:rPr>
          <w:rFonts w:ascii="Times New Roman" w:hAnsi="Times New Roman" w:cs="Times New Roman"/>
          <w:sz w:val="24"/>
          <w:szCs w:val="24"/>
        </w:rPr>
        <w:t>Data</w:t>
      </w:r>
      <w:proofErr w:type="spellEnd"/>
      <w:r w:rsidRPr="00626825">
        <w:rPr>
          <w:rFonts w:ascii="Times New Roman" w:hAnsi="Times New Roman" w:cs="Times New Roman"/>
          <w:sz w:val="24"/>
          <w:szCs w:val="24"/>
        </w:rPr>
        <w:t xml:space="preserve"> </w:t>
      </w:r>
      <w:proofErr w:type="spellStart"/>
      <w:r w:rsidRPr="00626825">
        <w:rPr>
          <w:rFonts w:ascii="Times New Roman" w:hAnsi="Times New Roman" w:cs="Times New Roman"/>
          <w:sz w:val="24"/>
          <w:szCs w:val="24"/>
        </w:rPr>
        <w:t>Matrix</w:t>
      </w:r>
      <w:proofErr w:type="spellEnd"/>
      <w:r w:rsidRPr="00626825">
        <w:rPr>
          <w:rFonts w:ascii="Times New Roman" w:hAnsi="Times New Roman" w:cs="Times New Roman"/>
          <w:sz w:val="24"/>
          <w:szCs w:val="24"/>
        </w:rPr>
        <w:t xml:space="preserve"> (квадрат с черными и белыми квадратиками внутри). Он наносится на коробку, ярлык (вшивной/навесной) или на товар. Продукцию можно проверить с помощью приложения «Честный знак», которое можно скачать для смартфонов на базе </w:t>
      </w:r>
      <w:proofErr w:type="spellStart"/>
      <w:r w:rsidRPr="00626825">
        <w:rPr>
          <w:rFonts w:ascii="Times New Roman" w:hAnsi="Times New Roman" w:cs="Times New Roman"/>
          <w:sz w:val="24"/>
          <w:szCs w:val="24"/>
        </w:rPr>
        <w:t>iOS</w:t>
      </w:r>
      <w:proofErr w:type="spellEnd"/>
      <w:r w:rsidRPr="00626825">
        <w:rPr>
          <w:rFonts w:ascii="Times New Roman" w:hAnsi="Times New Roman" w:cs="Times New Roman"/>
          <w:sz w:val="24"/>
          <w:szCs w:val="24"/>
        </w:rPr>
        <w:t xml:space="preserve"> и </w:t>
      </w:r>
      <w:proofErr w:type="spellStart"/>
      <w:r w:rsidRPr="00626825">
        <w:rPr>
          <w:rFonts w:ascii="Times New Roman" w:hAnsi="Times New Roman" w:cs="Times New Roman"/>
          <w:sz w:val="24"/>
          <w:szCs w:val="24"/>
        </w:rPr>
        <w:t>Android</w:t>
      </w:r>
      <w:proofErr w:type="spellEnd"/>
      <w:r w:rsidRPr="00626825">
        <w:rPr>
          <w:rFonts w:ascii="Times New Roman" w:hAnsi="Times New Roman" w:cs="Times New Roman"/>
          <w:sz w:val="24"/>
          <w:szCs w:val="24"/>
        </w:rPr>
        <w:t>.</w:t>
      </w:r>
    </w:p>
    <w:p w:rsidR="00DC07D3" w:rsidRPr="00626825" w:rsidRDefault="00DC07D3" w:rsidP="00626825">
      <w:pPr>
        <w:jc w:val="both"/>
        <w:rPr>
          <w:rFonts w:ascii="Times New Roman" w:hAnsi="Times New Roman" w:cs="Times New Roman"/>
          <w:sz w:val="24"/>
          <w:szCs w:val="24"/>
        </w:rPr>
      </w:pPr>
    </w:p>
    <w:sectPr w:rsidR="00DC07D3" w:rsidRPr="00626825" w:rsidSect="00DC07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42266"/>
    <w:rsid w:val="00626825"/>
    <w:rsid w:val="00DC07D3"/>
    <w:rsid w:val="00E422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82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2024-08-19T04:54:00Z</dcterms:created>
  <dcterms:modified xsi:type="dcterms:W3CDTF">2024-08-19T04:56:00Z</dcterms:modified>
</cp:coreProperties>
</file>