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92" w:rsidRPr="00357192" w:rsidRDefault="00357192" w:rsidP="003C41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3C41DF">
        <w:rPr>
          <w:rFonts w:ascii="Times New Roman" w:hAnsi="Times New Roman" w:cs="Times New Roman"/>
          <w:b/>
          <w:color w:val="FF0000"/>
          <w:sz w:val="36"/>
        </w:rPr>
        <w:t>Как уберечь детей от пожара</w:t>
      </w:r>
      <w:bookmarkStart w:id="0" w:name="_GoBack"/>
      <w:bookmarkEnd w:id="0"/>
    </w:p>
    <w:p w:rsid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192" w:rsidRP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7192">
        <w:rPr>
          <w:rFonts w:ascii="Times New Roman" w:hAnsi="Times New Roman" w:cs="Times New Roman"/>
          <w:sz w:val="28"/>
          <w:szCs w:val="28"/>
        </w:rPr>
        <w:t>Проблема детской шалости с огнем актуальна всегда. И для её решения требуются общие скоординированные и целенаправленные действия родителей, воспитателей и учителей. Профилактика детской шалости с огнем в семье обычно сводится к банальным запретам. Но запретный плод сладок: дети ищут новых ярких впечатлений, балуются со спичками и огнеопасными предметами. Зачастую это заканчивается трагедией.</w:t>
      </w:r>
    </w:p>
    <w:p w:rsidR="00357192" w:rsidRP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7192">
        <w:rPr>
          <w:rFonts w:ascii="Times New Roman" w:hAnsi="Times New Roman" w:cs="Times New Roman"/>
          <w:sz w:val="28"/>
          <w:szCs w:val="28"/>
        </w:rPr>
        <w:t xml:space="preserve">Поэтому </w:t>
      </w:r>
      <w:r>
        <w:rPr>
          <w:rFonts w:ascii="Times New Roman" w:hAnsi="Times New Roman" w:cs="Times New Roman"/>
          <w:sz w:val="28"/>
          <w:szCs w:val="28"/>
        </w:rPr>
        <w:t>Отдел надзорной деятельности и профилактической работы Адмиралтейского района</w:t>
      </w:r>
      <w:r w:rsidRPr="00357192">
        <w:rPr>
          <w:rFonts w:ascii="Times New Roman" w:hAnsi="Times New Roman" w:cs="Times New Roman"/>
          <w:sz w:val="28"/>
          <w:szCs w:val="28"/>
        </w:rPr>
        <w:t xml:space="preserve"> обращается к родителям, воспитателям и преподавателям! 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</w:p>
    <w:p w:rsidR="00357192" w:rsidRPr="00357192" w:rsidRDefault="00925A5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>Не показывайте детям дурной пример: не курите при них, не бросайте окурки куда попало,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</w:p>
    <w:p w:rsidR="00357192" w:rsidRPr="00357192" w:rsidRDefault="00357192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7192">
        <w:rPr>
          <w:rFonts w:ascii="Times New Roman" w:hAnsi="Times New Roman" w:cs="Times New Roman"/>
          <w:sz w:val="28"/>
          <w:szCs w:val="28"/>
        </w:rPr>
        <w:t>Трагические случаи наглядно доказывают: главная причина гибели детей на пожаре кроется в их неумении действовать в критических ситуациях. Во время пожара у маленьких детей срабатывает подсознательный инстинкт: ребенок старается к чему-то прижаться, куда-то спрятаться, ищет мнимое убежище - под кроватью, столом и т. д. Там его беда и настигает. Поэтому обязательно научите ребенка действиям при пожаре, покажите ему возможные выходы для эвакуации. Очень важно научить ребенка не паниковать и не прятаться в случае пожара.</w:t>
      </w:r>
    </w:p>
    <w:p w:rsidR="00357192" w:rsidRPr="00357192" w:rsidRDefault="00925A5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>Дома - родители, в детских садах - воспитатели, а в школах - преподаватели, все мы обязаны обеспечить неукоснительное выполнение детьми правил пожарной безопасности, строго поддерживать противопожарный режим, немедленно устранять причины, которые могут привести к трагедии. Чувство опасности, исходящее от огня, ребенку нужно прививать с раннего детства. Соблюдение правил безопасности должно войти у каждого в привычку.</w:t>
      </w:r>
    </w:p>
    <w:p w:rsidR="00357192" w:rsidRPr="00357192" w:rsidRDefault="00925A51" w:rsidP="003571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192" w:rsidRPr="00357192">
        <w:rPr>
          <w:rFonts w:ascii="Times New Roman" w:hAnsi="Times New Roman" w:cs="Times New Roman"/>
          <w:sz w:val="28"/>
          <w:szCs w:val="28"/>
        </w:rPr>
        <w:t xml:space="preserve">Научите ребенка в случае возникновения пожара незамедлительно вызывать пожарную охрану. Для этого необходимо набрать номер «01» (с мобильного телефона – </w:t>
      </w:r>
      <w:r w:rsidR="00357192" w:rsidRPr="003C41D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112 </w:t>
      </w:r>
      <w:r w:rsidR="00357192" w:rsidRPr="00357192">
        <w:rPr>
          <w:rFonts w:ascii="Times New Roman" w:hAnsi="Times New Roman" w:cs="Times New Roman"/>
          <w:sz w:val="28"/>
          <w:szCs w:val="28"/>
        </w:rPr>
        <w:t xml:space="preserve">или </w:t>
      </w:r>
      <w:r w:rsidR="00357192" w:rsidRPr="003C41DF">
        <w:rPr>
          <w:rFonts w:ascii="Times New Roman" w:hAnsi="Times New Roman" w:cs="Times New Roman"/>
          <w:b/>
          <w:color w:val="FF0000"/>
          <w:sz w:val="28"/>
          <w:szCs w:val="28"/>
        </w:rPr>
        <w:t>101</w:t>
      </w:r>
      <w:r w:rsidR="00357192" w:rsidRPr="00357192">
        <w:rPr>
          <w:rFonts w:ascii="Times New Roman" w:hAnsi="Times New Roman" w:cs="Times New Roman"/>
          <w:sz w:val="28"/>
          <w:szCs w:val="28"/>
        </w:rPr>
        <w:t>).</w:t>
      </w:r>
    </w:p>
    <w:p w:rsidR="005853B2" w:rsidRDefault="005853B2" w:rsidP="00357192">
      <w:pPr>
        <w:spacing w:after="0" w:line="240" w:lineRule="auto"/>
      </w:pPr>
    </w:p>
    <w:p w:rsidR="00925A51" w:rsidRDefault="00925A51" w:rsidP="00357192">
      <w:pPr>
        <w:spacing w:after="0" w:line="240" w:lineRule="auto"/>
      </w:pPr>
    </w:p>
    <w:p w:rsidR="00925A51" w:rsidRPr="00925A51" w:rsidRDefault="00925A51" w:rsidP="003571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5A51">
        <w:rPr>
          <w:rFonts w:ascii="Times New Roman" w:hAnsi="Times New Roman" w:cs="Times New Roman"/>
          <w:sz w:val="28"/>
          <w:szCs w:val="28"/>
        </w:rPr>
        <w:t>Информацию предоставил: ОНДПР Адмиралтейского района</w:t>
      </w:r>
    </w:p>
    <w:sectPr w:rsidR="00925A51" w:rsidRPr="00925A51" w:rsidSect="00357192">
      <w:pgSz w:w="11907" w:h="16839" w:code="9"/>
      <w:pgMar w:top="53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11"/>
    <w:rsid w:val="00357192"/>
    <w:rsid w:val="003C41DF"/>
    <w:rsid w:val="005853B2"/>
    <w:rsid w:val="00917955"/>
    <w:rsid w:val="00925A51"/>
    <w:rsid w:val="0097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7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7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личное</dc:creator>
  <cp:lastModifiedBy>Наталия Граф</cp:lastModifiedBy>
  <cp:revision>2</cp:revision>
  <dcterms:created xsi:type="dcterms:W3CDTF">2019-10-22T09:54:00Z</dcterms:created>
  <dcterms:modified xsi:type="dcterms:W3CDTF">2019-10-22T09:54:00Z</dcterms:modified>
</cp:coreProperties>
</file>