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2669" w:rsidRDefault="00EC7A42" w:rsidP="00EC7A42">
      <w:pPr>
        <w:jc w:val="center"/>
        <w:rPr>
          <w:rFonts w:ascii="Times New Roman" w:hAnsi="Times New Roman" w:cs="Times New Roman"/>
          <w:b/>
          <w:sz w:val="28"/>
          <w:szCs w:val="28"/>
        </w:rPr>
      </w:pPr>
      <w:r>
        <w:rPr>
          <w:rFonts w:ascii="Times New Roman" w:hAnsi="Times New Roman" w:cs="Times New Roman"/>
          <w:b/>
          <w:sz w:val="28"/>
          <w:szCs w:val="28"/>
        </w:rPr>
        <w:t>Вязанная игрушка как средство развития речи.</w:t>
      </w:r>
    </w:p>
    <w:p w:rsidR="00EC7A42" w:rsidRDefault="00EC7A42" w:rsidP="00EC7A42">
      <w:pPr>
        <w:rPr>
          <w:rFonts w:ascii="Times New Roman" w:hAnsi="Times New Roman" w:cs="Times New Roman"/>
          <w:sz w:val="24"/>
          <w:szCs w:val="24"/>
        </w:rPr>
      </w:pPr>
      <w:r>
        <w:rPr>
          <w:rFonts w:ascii="Times New Roman" w:hAnsi="Times New Roman" w:cs="Times New Roman"/>
          <w:sz w:val="24"/>
          <w:szCs w:val="24"/>
        </w:rPr>
        <w:t>Все мы хорошо знаем, как важна мелкая моторика для развития речи.</w:t>
      </w:r>
    </w:p>
    <w:p w:rsidR="00EC7A42" w:rsidRDefault="00EC7A42" w:rsidP="00EC7A42">
      <w:pPr>
        <w:rPr>
          <w:rFonts w:ascii="Times New Roman" w:hAnsi="Times New Roman" w:cs="Times New Roman"/>
          <w:sz w:val="24"/>
          <w:szCs w:val="24"/>
        </w:rPr>
      </w:pPr>
      <w:r>
        <w:rPr>
          <w:rFonts w:ascii="Times New Roman" w:hAnsi="Times New Roman" w:cs="Times New Roman"/>
          <w:sz w:val="24"/>
          <w:szCs w:val="24"/>
        </w:rPr>
        <w:t>Мелкая моторика – это способность человеческих пальцев и кистей выполнять точные, мелкие движения, благодаря скоординированным действиям нервной,  мышечной и костной систем. Иногда е</w:t>
      </w:r>
      <w:r w:rsidR="00C97E96">
        <w:rPr>
          <w:rFonts w:ascii="Times New Roman" w:hAnsi="Times New Roman" w:cs="Times New Roman"/>
          <w:sz w:val="24"/>
          <w:szCs w:val="24"/>
        </w:rPr>
        <w:t>е называют ловкостью, которая состоит из множества разнообразных движений, от самых простых манипуляций.</w:t>
      </w:r>
    </w:p>
    <w:p w:rsidR="00C97E96" w:rsidRDefault="00C97E96" w:rsidP="00EC7A42">
      <w:pPr>
        <w:rPr>
          <w:rFonts w:ascii="Times New Roman" w:hAnsi="Times New Roman" w:cs="Times New Roman"/>
          <w:sz w:val="24"/>
          <w:szCs w:val="24"/>
        </w:rPr>
      </w:pPr>
      <w:r>
        <w:rPr>
          <w:rFonts w:ascii="Times New Roman" w:hAnsi="Times New Roman" w:cs="Times New Roman"/>
          <w:sz w:val="24"/>
          <w:szCs w:val="24"/>
        </w:rPr>
        <w:t>Учеными доказано, что примерно треть площади коры головного мозга, которая отвечает за двигательную проекцию, занимает проекция именно кистей рук. Чтобы скорее научился говорить, необходимо развивать движение пальцев. Дети намного быстрее усваивают и запоминают информацию, которую получают играя и познавая пальцами.</w:t>
      </w:r>
    </w:p>
    <w:p w:rsidR="00C97E96" w:rsidRDefault="001207B4" w:rsidP="00EC7A42">
      <w:pPr>
        <w:rPr>
          <w:rFonts w:ascii="Times New Roman" w:hAnsi="Times New Roman" w:cs="Times New Roman"/>
          <w:sz w:val="24"/>
          <w:szCs w:val="24"/>
        </w:rPr>
      </w:pPr>
      <w:r>
        <w:rPr>
          <w:rFonts w:ascii="Times New Roman" w:hAnsi="Times New Roman" w:cs="Times New Roman"/>
          <w:sz w:val="24"/>
          <w:szCs w:val="24"/>
        </w:rPr>
        <w:t>В этом нам помогают вязан</w:t>
      </w:r>
      <w:r w:rsidR="00C97E96">
        <w:rPr>
          <w:rFonts w:ascii="Times New Roman" w:hAnsi="Times New Roman" w:cs="Times New Roman"/>
          <w:sz w:val="24"/>
          <w:szCs w:val="24"/>
        </w:rPr>
        <w:t>ые игрушки, которые ни когда не выйдут из моды.</w:t>
      </w:r>
    </w:p>
    <w:p w:rsidR="00C97E96" w:rsidRDefault="00C97E96" w:rsidP="00EC7A42">
      <w:pPr>
        <w:rPr>
          <w:rFonts w:ascii="Times New Roman" w:hAnsi="Times New Roman" w:cs="Times New Roman"/>
          <w:sz w:val="24"/>
          <w:szCs w:val="24"/>
        </w:rPr>
      </w:pPr>
      <w:r>
        <w:rPr>
          <w:rFonts w:ascii="Times New Roman" w:hAnsi="Times New Roman" w:cs="Times New Roman"/>
          <w:sz w:val="24"/>
          <w:szCs w:val="24"/>
        </w:rPr>
        <w:t>Вязанные игрушки для ребенка – целый мир. Это один из самых действенных</w:t>
      </w:r>
      <w:r w:rsidR="005729E5">
        <w:rPr>
          <w:rFonts w:ascii="Times New Roman" w:hAnsi="Times New Roman" w:cs="Times New Roman"/>
          <w:sz w:val="24"/>
          <w:szCs w:val="24"/>
        </w:rPr>
        <w:t xml:space="preserve"> </w:t>
      </w:r>
      <w:r>
        <w:rPr>
          <w:rFonts w:ascii="Times New Roman" w:hAnsi="Times New Roman" w:cs="Times New Roman"/>
          <w:sz w:val="24"/>
          <w:szCs w:val="24"/>
        </w:rPr>
        <w:t>способов знакомить детей с окружающим миром.</w:t>
      </w:r>
    </w:p>
    <w:p w:rsidR="005729E5" w:rsidRDefault="001207B4" w:rsidP="00EC7A42">
      <w:pPr>
        <w:rPr>
          <w:rFonts w:ascii="Times New Roman" w:hAnsi="Times New Roman" w:cs="Times New Roman"/>
          <w:sz w:val="24"/>
          <w:szCs w:val="24"/>
        </w:rPr>
      </w:pPr>
      <w:r>
        <w:rPr>
          <w:rFonts w:ascii="Times New Roman" w:hAnsi="Times New Roman" w:cs="Times New Roman"/>
          <w:sz w:val="24"/>
          <w:szCs w:val="24"/>
        </w:rPr>
        <w:t>Вязан</w:t>
      </w:r>
      <w:r w:rsidR="005729E5">
        <w:rPr>
          <w:rFonts w:ascii="Times New Roman" w:hAnsi="Times New Roman" w:cs="Times New Roman"/>
          <w:sz w:val="24"/>
          <w:szCs w:val="24"/>
        </w:rPr>
        <w:t>ая игрушка хороша тем, что можно изобразить любой объект по лексическим темам: это фрукты и овощи, различные плоды деревьев и кустарников, разнообразный животный мир, транспорт, одежда, обувь, головные уборы, подводный мир и многое другое.</w:t>
      </w:r>
    </w:p>
    <w:p w:rsidR="005729E5" w:rsidRDefault="001207B4" w:rsidP="00EC7A42">
      <w:pPr>
        <w:rPr>
          <w:rFonts w:ascii="Times New Roman" w:hAnsi="Times New Roman" w:cs="Times New Roman"/>
          <w:color w:val="FF0000"/>
          <w:sz w:val="24"/>
          <w:szCs w:val="24"/>
        </w:rPr>
      </w:pPr>
      <w:r w:rsidRPr="001207B4">
        <w:rPr>
          <w:rFonts w:ascii="Calibri" w:eastAsia="Calibri" w:hAnsi="Calibri" w:cs="Times New Roman"/>
          <w:noProof/>
          <w:lang w:eastAsia="ru-RU"/>
        </w:rPr>
        <w:drawing>
          <wp:inline distT="0" distB="0" distL="0" distR="0" wp14:anchorId="581AE958" wp14:editId="1B76B64E">
            <wp:extent cx="1417740" cy="1190406"/>
            <wp:effectExtent l="0" t="0" r="0" b="0"/>
            <wp:docPr id="1" name="Рисунок 1" descr="https://sun9-16.userapi.com/impg/d_0m2E2l4Oq9IEMiCWwVtaP1r-CjlkDcGuQa1w/R-51HPVwEeQ.jpg?size=810x1080&amp;quality=95&amp;sign=429820c1dc750a33f75a2d0060c4398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un9-16.userapi.com/impg/d_0m2E2l4Oq9IEMiCWwVtaP1r-CjlkDcGuQa1w/R-51HPVwEeQ.jpg?size=810x1080&amp;quality=95&amp;sign=429820c1dc750a33f75a2d0060c43982&amp;type=album"/>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2105" t="28371" r="6799" b="20560"/>
                    <a:stretch/>
                  </pic:blipFill>
                  <pic:spPr bwMode="auto">
                    <a:xfrm>
                      <a:off x="0" y="0"/>
                      <a:ext cx="1421337" cy="119342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FF0000"/>
          <w:sz w:val="24"/>
          <w:szCs w:val="24"/>
        </w:rPr>
        <w:t xml:space="preserve"> </w:t>
      </w:r>
      <w:r>
        <w:rPr>
          <w:noProof/>
          <w:lang w:eastAsia="ru-RU"/>
        </w:rPr>
        <w:drawing>
          <wp:inline distT="0" distB="0" distL="0" distR="0" wp14:anchorId="326E2064" wp14:editId="45DD774B">
            <wp:extent cx="1233182" cy="1644242"/>
            <wp:effectExtent l="0" t="0" r="5080" b="0"/>
            <wp:docPr id="9" name="Рисунок 9" descr="https://sun9-7.userapi.com/impg/7ZjvvbhmWyal_ZSWPIaqMvtPWUKSi-s1aqSOuQ/3M7opHo2FZc.jpg?size=810x1080&amp;quality=95&amp;sign=ba6398d2b5cee31fbda798fe4121398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n9-7.userapi.com/impg/7ZjvvbhmWyal_ZSWPIaqMvtPWUKSi-s1aqSOuQ/3M7opHo2FZc.jpg?size=810x1080&amp;quality=95&amp;sign=ba6398d2b5cee31fbda798fe4121398c&amp;type=albu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38457" cy="1651275"/>
                    </a:xfrm>
                    <a:prstGeom prst="rect">
                      <a:avLst/>
                    </a:prstGeom>
                    <a:noFill/>
                    <a:ln>
                      <a:noFill/>
                    </a:ln>
                  </pic:spPr>
                </pic:pic>
              </a:graphicData>
            </a:graphic>
          </wp:inline>
        </w:drawing>
      </w:r>
      <w:r>
        <w:rPr>
          <w:rFonts w:ascii="Times New Roman" w:hAnsi="Times New Roman" w:cs="Times New Roman"/>
          <w:color w:val="FF0000"/>
          <w:sz w:val="24"/>
          <w:szCs w:val="24"/>
        </w:rPr>
        <w:t xml:space="preserve"> </w:t>
      </w:r>
      <w:r w:rsidRPr="001207B4">
        <w:rPr>
          <w:rFonts w:ascii="Calibri" w:eastAsia="Calibri" w:hAnsi="Calibri" w:cs="Times New Roman"/>
          <w:noProof/>
          <w:lang w:eastAsia="ru-RU"/>
        </w:rPr>
        <w:drawing>
          <wp:inline distT="0" distB="0" distL="0" distR="0" wp14:anchorId="606E47D7" wp14:editId="01C6EF15">
            <wp:extent cx="1241571" cy="1655427"/>
            <wp:effectExtent l="0" t="0" r="0" b="2540"/>
            <wp:docPr id="2" name="Рисунок 2" descr="https://sun9-65.userapi.com/impg/o2FjLHqdwE89Qn0p-Ni7HSRbCeF1-JhGHnsjWg/9f42X0iCUPc.jpg?size=810x1080&amp;quality=95&amp;sign=4d8025c97ae726e6535e657decf8e52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65.userapi.com/impg/o2FjLHqdwE89Qn0p-Ni7HSRbCeF1-JhGHnsjWg/9f42X0iCUPc.jpg?size=810x1080&amp;quality=95&amp;sign=4d8025c97ae726e6535e657decf8e523&amp;type=albu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45787" cy="1661048"/>
                    </a:xfrm>
                    <a:prstGeom prst="rect">
                      <a:avLst/>
                    </a:prstGeom>
                    <a:noFill/>
                    <a:ln>
                      <a:noFill/>
                    </a:ln>
                  </pic:spPr>
                </pic:pic>
              </a:graphicData>
            </a:graphic>
          </wp:inline>
        </w:drawing>
      </w:r>
      <w:r>
        <w:rPr>
          <w:rFonts w:ascii="Times New Roman" w:hAnsi="Times New Roman" w:cs="Times New Roman"/>
          <w:color w:val="FF0000"/>
          <w:sz w:val="24"/>
          <w:szCs w:val="24"/>
        </w:rPr>
        <w:t xml:space="preserve"> </w:t>
      </w:r>
      <w:r>
        <w:rPr>
          <w:noProof/>
          <w:lang w:eastAsia="ru-RU"/>
        </w:rPr>
        <w:drawing>
          <wp:inline distT="0" distB="0" distL="0" distR="0" wp14:anchorId="0022B8EF" wp14:editId="4F1D5FF9">
            <wp:extent cx="1711354" cy="1560352"/>
            <wp:effectExtent l="0" t="0" r="3175" b="1905"/>
            <wp:docPr id="13" name="Рисунок 13" descr="https://i.pinimg.com/736x/04/e3/57/04e35788257a67b39de809121a0cd72a--crochet-toys-patterns-crochet-id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pinimg.com/736x/04/e3/57/04e35788257a67b39de809121a0cd72a--crochet-toys-patterns-crochet-ideas.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5446" b="8385"/>
                    <a:stretch/>
                  </pic:blipFill>
                  <pic:spPr bwMode="auto">
                    <a:xfrm>
                      <a:off x="0" y="0"/>
                      <a:ext cx="1714909" cy="1563593"/>
                    </a:xfrm>
                    <a:prstGeom prst="rect">
                      <a:avLst/>
                    </a:prstGeom>
                    <a:noFill/>
                    <a:ln>
                      <a:noFill/>
                    </a:ln>
                    <a:extLst>
                      <a:ext uri="{53640926-AAD7-44D8-BBD7-CCE9431645EC}">
                        <a14:shadowObscured xmlns:a14="http://schemas.microsoft.com/office/drawing/2010/main"/>
                      </a:ext>
                    </a:extLst>
                  </pic:spPr>
                </pic:pic>
              </a:graphicData>
            </a:graphic>
          </wp:inline>
        </w:drawing>
      </w:r>
    </w:p>
    <w:p w:rsidR="005729E5" w:rsidRDefault="005729E5" w:rsidP="00EC7A42">
      <w:pPr>
        <w:rPr>
          <w:rFonts w:ascii="Times New Roman" w:hAnsi="Times New Roman" w:cs="Times New Roman"/>
          <w:sz w:val="24"/>
          <w:szCs w:val="24"/>
        </w:rPr>
      </w:pPr>
      <w:r>
        <w:rPr>
          <w:rFonts w:ascii="Times New Roman" w:hAnsi="Times New Roman" w:cs="Times New Roman"/>
          <w:sz w:val="24"/>
          <w:szCs w:val="24"/>
        </w:rPr>
        <w:t>С такими игрушками можно совершать различные действия: собирать, разбирать, делать шнуровки и т.д.</w:t>
      </w:r>
    </w:p>
    <w:p w:rsidR="005729E5" w:rsidRDefault="005729E5" w:rsidP="00EC7A42">
      <w:pPr>
        <w:rPr>
          <w:rFonts w:ascii="Times New Roman" w:hAnsi="Times New Roman" w:cs="Times New Roman"/>
          <w:sz w:val="24"/>
          <w:szCs w:val="24"/>
        </w:rPr>
      </w:pPr>
      <w:r>
        <w:rPr>
          <w:rFonts w:ascii="Times New Roman" w:hAnsi="Times New Roman" w:cs="Times New Roman"/>
          <w:sz w:val="24"/>
          <w:szCs w:val="24"/>
        </w:rPr>
        <w:t>Эти игрушки многофункциональны. Игрушки, выполненные своими руками, обычно имеют сходство с реальными объектами; они очень красочные и яркие.</w:t>
      </w:r>
      <w:r w:rsidR="00264279">
        <w:rPr>
          <w:rFonts w:ascii="Times New Roman" w:hAnsi="Times New Roman" w:cs="Times New Roman"/>
          <w:sz w:val="24"/>
          <w:szCs w:val="24"/>
        </w:rPr>
        <w:t xml:space="preserve"> Такие игрушки позволяют создавать неискаженное представление об окружающих его людях, животных и предметов.</w:t>
      </w:r>
    </w:p>
    <w:p w:rsidR="00264279" w:rsidRDefault="00264279" w:rsidP="00EC7A42">
      <w:pPr>
        <w:rPr>
          <w:rFonts w:ascii="Times New Roman" w:hAnsi="Times New Roman" w:cs="Times New Roman"/>
          <w:sz w:val="24"/>
          <w:szCs w:val="24"/>
        </w:rPr>
      </w:pPr>
      <w:r>
        <w:rPr>
          <w:rFonts w:ascii="Times New Roman" w:hAnsi="Times New Roman" w:cs="Times New Roman"/>
          <w:sz w:val="24"/>
          <w:szCs w:val="24"/>
        </w:rPr>
        <w:t>Замечательно использ</w:t>
      </w:r>
      <w:r w:rsidR="00830F3E">
        <w:rPr>
          <w:rFonts w:ascii="Times New Roman" w:hAnsi="Times New Roman" w:cs="Times New Roman"/>
          <w:sz w:val="24"/>
          <w:szCs w:val="24"/>
        </w:rPr>
        <w:t>овать вязан</w:t>
      </w:r>
      <w:r>
        <w:rPr>
          <w:rFonts w:ascii="Times New Roman" w:hAnsi="Times New Roman" w:cs="Times New Roman"/>
          <w:sz w:val="24"/>
          <w:szCs w:val="24"/>
        </w:rPr>
        <w:t xml:space="preserve">ые игрушки и предметы на математических занятиях, где  </w:t>
      </w:r>
      <w:r w:rsidR="002D0CE7">
        <w:rPr>
          <w:rFonts w:ascii="Times New Roman" w:hAnsi="Times New Roman" w:cs="Times New Roman"/>
          <w:sz w:val="24"/>
          <w:szCs w:val="24"/>
        </w:rPr>
        <w:t>и</w:t>
      </w:r>
      <w:r w:rsidR="009119CE">
        <w:rPr>
          <w:rFonts w:ascii="Times New Roman" w:hAnsi="Times New Roman" w:cs="Times New Roman"/>
          <w:sz w:val="24"/>
          <w:szCs w:val="24"/>
        </w:rPr>
        <w:t xml:space="preserve"> </w:t>
      </w:r>
      <w:r>
        <w:rPr>
          <w:rFonts w:ascii="Times New Roman" w:hAnsi="Times New Roman" w:cs="Times New Roman"/>
          <w:sz w:val="24"/>
          <w:szCs w:val="24"/>
        </w:rPr>
        <w:t>перекладывают,</w:t>
      </w:r>
      <w:r w:rsidR="00830F3E">
        <w:rPr>
          <w:rFonts w:ascii="Times New Roman" w:hAnsi="Times New Roman" w:cs="Times New Roman"/>
          <w:sz w:val="24"/>
          <w:szCs w:val="24"/>
        </w:rPr>
        <w:t xml:space="preserve"> и составляют группы, подбирая</w:t>
      </w:r>
      <w:r>
        <w:rPr>
          <w:rFonts w:ascii="Times New Roman" w:hAnsi="Times New Roman" w:cs="Times New Roman"/>
          <w:sz w:val="24"/>
          <w:szCs w:val="24"/>
        </w:rPr>
        <w:t xml:space="preserve"> игрушки и предметы по заданным параметрам.</w:t>
      </w:r>
    </w:p>
    <w:p w:rsidR="00264279" w:rsidRDefault="00264279" w:rsidP="00EC7A42">
      <w:pPr>
        <w:rPr>
          <w:rFonts w:ascii="Times New Roman" w:hAnsi="Times New Roman" w:cs="Times New Roman"/>
          <w:sz w:val="24"/>
          <w:szCs w:val="24"/>
        </w:rPr>
      </w:pPr>
      <w:r>
        <w:rPr>
          <w:rFonts w:ascii="Times New Roman" w:hAnsi="Times New Roman" w:cs="Times New Roman"/>
          <w:sz w:val="24"/>
          <w:szCs w:val="24"/>
        </w:rPr>
        <w:t>Так же, очень хорошо использовать на занятиях по физической культуре. Это и зрительные ориентиры, отображают времена года, лексические темы</w:t>
      </w:r>
      <w:r w:rsidR="002D0CE7">
        <w:rPr>
          <w:rFonts w:ascii="Times New Roman" w:hAnsi="Times New Roman" w:cs="Times New Roman"/>
          <w:sz w:val="24"/>
          <w:szCs w:val="24"/>
        </w:rPr>
        <w:t xml:space="preserve">, это и шнуры различной длины и разной толщины, а также мячи отличающихся по размеру, которые хорошо использовать в садах, где нет спортивного зала. Эти мячи безопасны, приятны на ощупь, удобны в использовании как для выполнения </w:t>
      </w:r>
      <w:proofErr w:type="spellStart"/>
      <w:r w:rsidR="002D0CE7">
        <w:rPr>
          <w:rFonts w:ascii="Times New Roman" w:hAnsi="Times New Roman" w:cs="Times New Roman"/>
          <w:sz w:val="24"/>
          <w:szCs w:val="24"/>
        </w:rPr>
        <w:t>физ</w:t>
      </w:r>
      <w:proofErr w:type="gramStart"/>
      <w:r w:rsidR="002D0CE7">
        <w:rPr>
          <w:rFonts w:ascii="Times New Roman" w:hAnsi="Times New Roman" w:cs="Times New Roman"/>
          <w:sz w:val="24"/>
          <w:szCs w:val="24"/>
        </w:rPr>
        <w:t>.у</w:t>
      </w:r>
      <w:proofErr w:type="gramEnd"/>
      <w:r w:rsidR="002D0CE7">
        <w:rPr>
          <w:rFonts w:ascii="Times New Roman" w:hAnsi="Times New Roman" w:cs="Times New Roman"/>
          <w:sz w:val="24"/>
          <w:szCs w:val="24"/>
        </w:rPr>
        <w:t>пражнений</w:t>
      </w:r>
      <w:proofErr w:type="spellEnd"/>
      <w:r w:rsidR="002D0CE7">
        <w:rPr>
          <w:rFonts w:ascii="Times New Roman" w:hAnsi="Times New Roman" w:cs="Times New Roman"/>
          <w:sz w:val="24"/>
          <w:szCs w:val="24"/>
        </w:rPr>
        <w:t>, так и для проведения спортивных и подвижных игр.</w:t>
      </w:r>
    </w:p>
    <w:p w:rsidR="002D0CE7" w:rsidRDefault="001207B4" w:rsidP="00EC7A42">
      <w:pPr>
        <w:rPr>
          <w:rFonts w:ascii="Times New Roman" w:hAnsi="Times New Roman" w:cs="Times New Roman"/>
          <w:color w:val="FF0000"/>
          <w:sz w:val="24"/>
          <w:szCs w:val="24"/>
        </w:rPr>
      </w:pPr>
      <w:r>
        <w:rPr>
          <w:noProof/>
          <w:lang w:eastAsia="ru-RU"/>
        </w:rPr>
        <w:lastRenderedPageBreak/>
        <w:drawing>
          <wp:inline distT="0" distB="0" distL="0" distR="0" wp14:anchorId="1FA318C1" wp14:editId="4EF95CE9">
            <wp:extent cx="2097248" cy="1246917"/>
            <wp:effectExtent l="0" t="0" r="0" b="0"/>
            <wp:docPr id="4" name="Рисунок 4" descr="https://sun9-67.userapi.com/impg/mVlQnTSZVvE50khqEo6ZmExK7ePIyfsQdb1uhg/r2a9OYWYRoM.jpg?size=1280x960&amp;quality=95&amp;sign=cd33b2673a4c359ac4926deceaabf5c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67.userapi.com/impg/mVlQnTSZVvE50khqEo6ZmExK7ePIyfsQdb1uhg/r2a9OYWYRoM.jpg?size=1280x960&amp;quality=95&amp;sign=cd33b2673a4c359ac4926deceaabf5c3&amp;type=album"/>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8329"/>
                    <a:stretch/>
                  </pic:blipFill>
                  <pic:spPr bwMode="auto">
                    <a:xfrm>
                      <a:off x="0" y="0"/>
                      <a:ext cx="2101114" cy="1249215"/>
                    </a:xfrm>
                    <a:prstGeom prst="rect">
                      <a:avLst/>
                    </a:prstGeom>
                    <a:noFill/>
                    <a:ln>
                      <a:noFill/>
                    </a:ln>
                    <a:extLst>
                      <a:ext uri="{53640926-AAD7-44D8-BBD7-CCE9431645EC}">
                        <a14:shadowObscured xmlns:a14="http://schemas.microsoft.com/office/drawing/2010/main"/>
                      </a:ext>
                    </a:extLst>
                  </pic:spPr>
                </pic:pic>
              </a:graphicData>
            </a:graphic>
          </wp:inline>
        </w:drawing>
      </w:r>
      <w:r w:rsidR="00664869">
        <w:rPr>
          <w:noProof/>
          <w:lang w:eastAsia="ru-RU"/>
        </w:rPr>
        <w:t xml:space="preserve"> </w:t>
      </w:r>
      <w:r w:rsidR="00664869">
        <w:rPr>
          <w:noProof/>
          <w:lang w:eastAsia="ru-RU"/>
        </w:rPr>
        <w:drawing>
          <wp:inline distT="0" distB="0" distL="0" distR="0" wp14:anchorId="79CC7646" wp14:editId="33E24741">
            <wp:extent cx="1655428" cy="1241571"/>
            <wp:effectExtent l="0" t="0" r="2540" b="0"/>
            <wp:docPr id="14" name="Рисунок 14" descr="https://www.maam.ru/upload/blogs/detsad-11057-1418877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maam.ru/upload/blogs/detsad-11057-141887725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8576" cy="1243932"/>
                    </a:xfrm>
                    <a:prstGeom prst="rect">
                      <a:avLst/>
                    </a:prstGeom>
                    <a:noFill/>
                    <a:ln>
                      <a:noFill/>
                    </a:ln>
                  </pic:spPr>
                </pic:pic>
              </a:graphicData>
            </a:graphic>
          </wp:inline>
        </w:drawing>
      </w:r>
      <w:r w:rsidR="00664869">
        <w:rPr>
          <w:noProof/>
          <w:lang w:eastAsia="ru-RU"/>
        </w:rPr>
        <w:t xml:space="preserve"> </w:t>
      </w:r>
      <w:r w:rsidR="00664869">
        <w:rPr>
          <w:noProof/>
          <w:lang w:eastAsia="ru-RU"/>
        </w:rPr>
        <w:drawing>
          <wp:inline distT="0" distB="0" distL="0" distR="0" wp14:anchorId="6721AD67" wp14:editId="120643E7">
            <wp:extent cx="2217491" cy="1247337"/>
            <wp:effectExtent l="0" t="0" r="0" b="0"/>
            <wp:docPr id="15" name="Рисунок 15" descr="https://i.pinimg.com/originals/6b/3f/b2/6b3fb291e8c9cefc6c80d0a5e48d7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pinimg.com/originals/6b/3f/b2/6b3fb291e8c9cefc6c80d0a5e48d76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4452" cy="1251253"/>
                    </a:xfrm>
                    <a:prstGeom prst="rect">
                      <a:avLst/>
                    </a:prstGeom>
                    <a:noFill/>
                    <a:ln>
                      <a:noFill/>
                    </a:ln>
                  </pic:spPr>
                </pic:pic>
              </a:graphicData>
            </a:graphic>
          </wp:inline>
        </w:drawing>
      </w:r>
    </w:p>
    <w:p w:rsidR="00EE2C30" w:rsidRPr="00664869" w:rsidRDefault="002D0CE7" w:rsidP="00EC7A4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Важны такие игрушки и в уголке </w:t>
      </w:r>
      <w:proofErr w:type="spellStart"/>
      <w:r>
        <w:rPr>
          <w:rFonts w:ascii="Times New Roman" w:hAnsi="Times New Roman" w:cs="Times New Roman"/>
          <w:color w:val="000000" w:themeColor="text1"/>
          <w:sz w:val="24"/>
          <w:szCs w:val="24"/>
        </w:rPr>
        <w:t>сенсорики</w:t>
      </w:r>
      <w:proofErr w:type="spellEnd"/>
      <w:r>
        <w:rPr>
          <w:rFonts w:ascii="Times New Roman" w:hAnsi="Times New Roman" w:cs="Times New Roman"/>
          <w:color w:val="000000" w:themeColor="text1"/>
          <w:sz w:val="24"/>
          <w:szCs w:val="24"/>
        </w:rPr>
        <w:t xml:space="preserve">: они могут быть связаны из различных ниток: толстых </w:t>
      </w:r>
      <w:r w:rsidR="00EE2C30">
        <w:rPr>
          <w:rFonts w:ascii="Times New Roman" w:hAnsi="Times New Roman" w:cs="Times New Roman"/>
          <w:color w:val="000000" w:themeColor="text1"/>
          <w:sz w:val="24"/>
          <w:szCs w:val="24"/>
        </w:rPr>
        <w:t xml:space="preserve"> и тонких, гладких и ворсистых, с плотной или ажурной вязкой. Это и дидактическая кукла с набором одежды по сезонам.</w:t>
      </w:r>
    </w:p>
    <w:p w:rsidR="00EE2C30" w:rsidRDefault="00EE2C30" w:rsidP="00EC7A42">
      <w:pPr>
        <w:rPr>
          <w:rFonts w:ascii="Times New Roman" w:hAnsi="Times New Roman" w:cs="Times New Roman"/>
          <w:sz w:val="24"/>
          <w:szCs w:val="24"/>
        </w:rPr>
      </w:pPr>
      <w:r>
        <w:rPr>
          <w:rFonts w:ascii="Times New Roman" w:hAnsi="Times New Roman" w:cs="Times New Roman"/>
          <w:sz w:val="24"/>
          <w:szCs w:val="24"/>
        </w:rPr>
        <w:t>Не последнюю роль</w:t>
      </w:r>
      <w:r w:rsidR="00664869">
        <w:rPr>
          <w:rFonts w:ascii="Times New Roman" w:hAnsi="Times New Roman" w:cs="Times New Roman"/>
          <w:sz w:val="24"/>
          <w:szCs w:val="24"/>
        </w:rPr>
        <w:t xml:space="preserve"> вязан</w:t>
      </w:r>
      <w:r w:rsidR="009119CE">
        <w:rPr>
          <w:rFonts w:ascii="Times New Roman" w:hAnsi="Times New Roman" w:cs="Times New Roman"/>
          <w:sz w:val="24"/>
          <w:szCs w:val="24"/>
        </w:rPr>
        <w:t>ые игрушки имеют при организации занятий.  Это и Осень, и Весна, и веселое Пугало и многие другие, как элемент сюрпризного момента на занятии, как оппонент в спорах. У нас в группе есть и профессор «</w:t>
      </w:r>
      <w:proofErr w:type="spellStart"/>
      <w:r w:rsidR="009119CE">
        <w:rPr>
          <w:rFonts w:ascii="Times New Roman" w:hAnsi="Times New Roman" w:cs="Times New Roman"/>
          <w:sz w:val="24"/>
          <w:szCs w:val="24"/>
        </w:rPr>
        <w:t>Почемучкин</w:t>
      </w:r>
      <w:proofErr w:type="spellEnd"/>
      <w:r w:rsidR="009119CE">
        <w:rPr>
          <w:rFonts w:ascii="Times New Roman" w:hAnsi="Times New Roman" w:cs="Times New Roman"/>
          <w:sz w:val="24"/>
          <w:szCs w:val="24"/>
        </w:rPr>
        <w:t>» для организации более интересной и увлекательной экспериментальной деятельности.</w:t>
      </w:r>
    </w:p>
    <w:p w:rsidR="009119CE" w:rsidRDefault="00664869" w:rsidP="00EC7A42">
      <w:pPr>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00830F3E">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 </w:t>
      </w:r>
      <w:r w:rsidR="00830F3E">
        <w:rPr>
          <w:noProof/>
          <w:lang w:eastAsia="ru-RU"/>
        </w:rPr>
        <w:drawing>
          <wp:inline distT="0" distB="0" distL="0" distR="0" wp14:anchorId="0B28005B" wp14:editId="18A2617A">
            <wp:extent cx="1814258" cy="2416029"/>
            <wp:effectExtent l="0" t="0" r="0" b="3810"/>
            <wp:docPr id="12" name="Рисунок 12" descr="https://sun9-36.userapi.com/impg/9DcXo0TalDPJTjNEqi7HxrtHyHUrDOV46MkQeQ/njrQQFDxhSY.jpg?size=811x1080&amp;quality=95&amp;sign=94dbb4f6ff1207ee275d020ea512fb9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un9-36.userapi.com/impg/9DcXo0TalDPJTjNEqi7HxrtHyHUrDOV46MkQeQ/njrQQFDxhSY.jpg?size=811x1080&amp;quality=95&amp;sign=94dbb4f6ff1207ee275d020ea512fb98&amp;type=alb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7173" cy="2419911"/>
                    </a:xfrm>
                    <a:prstGeom prst="rect">
                      <a:avLst/>
                    </a:prstGeom>
                    <a:noFill/>
                    <a:ln>
                      <a:noFill/>
                    </a:ln>
                  </pic:spPr>
                </pic:pic>
              </a:graphicData>
            </a:graphic>
          </wp:inline>
        </w:drawing>
      </w:r>
      <w:r>
        <w:rPr>
          <w:rFonts w:ascii="Times New Roman" w:hAnsi="Times New Roman" w:cs="Times New Roman"/>
          <w:color w:val="FF0000"/>
          <w:sz w:val="24"/>
          <w:szCs w:val="24"/>
        </w:rPr>
        <w:t xml:space="preserve">  </w:t>
      </w:r>
      <w:r w:rsidR="00830F3E">
        <w:rPr>
          <w:noProof/>
          <w:lang w:eastAsia="ru-RU"/>
        </w:rPr>
        <w:drawing>
          <wp:inline distT="0" distB="0" distL="0" distR="0" wp14:anchorId="26EAEE73" wp14:editId="1DCA888C">
            <wp:extent cx="1930279" cy="2428875"/>
            <wp:effectExtent l="0" t="0" r="0" b="0"/>
            <wp:docPr id="6" name="Рисунок 6" descr="https://sun9-9.userapi.com/impg/djPS4DcfeR3c2aa0UecwGmzOPD6WhayClN26oQ/ArAdr5GC7V0.jpg?size=810x1080&amp;quality=95&amp;sign=fc4adb783fc1a319bc2d41a291b5185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9.userapi.com/impg/djPS4DcfeR3c2aa0UecwGmzOPD6WhayClN26oQ/ArAdr5GC7V0.jpg?size=810x1080&amp;quality=95&amp;sign=fc4adb783fc1a319bc2d41a291b5185a&amp;type=album"/>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4172" b="19002"/>
                    <a:stretch/>
                  </pic:blipFill>
                  <pic:spPr bwMode="auto">
                    <a:xfrm>
                      <a:off x="0" y="0"/>
                      <a:ext cx="1933171" cy="2432515"/>
                    </a:xfrm>
                    <a:prstGeom prst="rect">
                      <a:avLst/>
                    </a:prstGeom>
                    <a:noFill/>
                    <a:ln>
                      <a:noFill/>
                    </a:ln>
                    <a:extLst>
                      <a:ext uri="{53640926-AAD7-44D8-BBD7-CCE9431645EC}">
                        <a14:shadowObscured xmlns:a14="http://schemas.microsoft.com/office/drawing/2010/main"/>
                      </a:ext>
                    </a:extLst>
                  </pic:spPr>
                </pic:pic>
              </a:graphicData>
            </a:graphic>
          </wp:inline>
        </w:drawing>
      </w:r>
      <w:r w:rsidR="00830F3E">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 </w:t>
      </w:r>
      <w:r w:rsidR="00830F3E">
        <w:rPr>
          <w:noProof/>
          <w:lang w:eastAsia="ru-RU"/>
        </w:rPr>
        <w:drawing>
          <wp:inline distT="0" distB="0" distL="0" distR="0" wp14:anchorId="46539524" wp14:editId="0F8D550E">
            <wp:extent cx="1805730" cy="2407640"/>
            <wp:effectExtent l="0" t="0" r="4445" b="0"/>
            <wp:docPr id="8" name="Рисунок 8" descr="https://sun9-78.userapi.com/impg/QOQs5-RUXDchJruBwigz6g3pWPxhveQqRvg4fQ/1ffqUW2-WYE.jpg?size=810x1080&amp;quality=95&amp;sign=95782d7ae41c9fd2ba21e1fd52ec460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78.userapi.com/impg/QOQs5-RUXDchJruBwigz6g3pWPxhveQqRvg4fQ/1ffqUW2-WYE.jpg?size=810x1080&amp;quality=95&amp;sign=95782d7ae41c9fd2ba21e1fd52ec4608&amp;type=albu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0828" cy="2414438"/>
                    </a:xfrm>
                    <a:prstGeom prst="rect">
                      <a:avLst/>
                    </a:prstGeom>
                    <a:noFill/>
                    <a:ln>
                      <a:noFill/>
                    </a:ln>
                  </pic:spPr>
                </pic:pic>
              </a:graphicData>
            </a:graphic>
          </wp:inline>
        </w:drawing>
      </w:r>
      <w:r>
        <w:rPr>
          <w:rFonts w:ascii="Times New Roman" w:hAnsi="Times New Roman" w:cs="Times New Roman"/>
          <w:color w:val="FF0000"/>
          <w:sz w:val="24"/>
          <w:szCs w:val="24"/>
        </w:rPr>
        <w:t xml:space="preserve">                         </w:t>
      </w:r>
    </w:p>
    <w:p w:rsidR="00B20EDA" w:rsidRDefault="00830F3E" w:rsidP="00EC7A42">
      <w:pPr>
        <w:rPr>
          <w:rFonts w:ascii="Times New Roman" w:hAnsi="Times New Roman" w:cs="Times New Roman"/>
          <w:sz w:val="24"/>
          <w:szCs w:val="24"/>
        </w:rPr>
      </w:pPr>
      <w:r>
        <w:rPr>
          <w:rFonts w:ascii="Times New Roman" w:hAnsi="Times New Roman" w:cs="Times New Roman"/>
          <w:sz w:val="24"/>
          <w:szCs w:val="24"/>
        </w:rPr>
        <w:t>Огромное значение вязан</w:t>
      </w:r>
      <w:r w:rsidR="00B20EDA">
        <w:rPr>
          <w:rFonts w:ascii="Times New Roman" w:hAnsi="Times New Roman" w:cs="Times New Roman"/>
          <w:sz w:val="24"/>
          <w:szCs w:val="24"/>
        </w:rPr>
        <w:t>ая игрушка имеет и в театрализованной деятельности. Это и настольный театр, и пальчиковый театр и, конечно же кукольный театр с куклами би-ба-</w:t>
      </w:r>
      <w:proofErr w:type="spellStart"/>
      <w:r w:rsidR="00B20EDA">
        <w:rPr>
          <w:rFonts w:ascii="Times New Roman" w:hAnsi="Times New Roman" w:cs="Times New Roman"/>
          <w:sz w:val="24"/>
          <w:szCs w:val="24"/>
        </w:rPr>
        <w:t>бо</w:t>
      </w:r>
      <w:proofErr w:type="spellEnd"/>
      <w:r w:rsidR="00B20EDA">
        <w:rPr>
          <w:rFonts w:ascii="Times New Roman" w:hAnsi="Times New Roman" w:cs="Times New Roman"/>
          <w:sz w:val="24"/>
          <w:szCs w:val="24"/>
        </w:rPr>
        <w:t>. Что дает возможность детям развивать моторику рук, вызывать различные эмоции, развивать речь, произнося речь героев, передавая движения руками.</w:t>
      </w:r>
    </w:p>
    <w:p w:rsidR="00BB1929" w:rsidRDefault="00027704" w:rsidP="00EC7A42">
      <w:pPr>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Pr>
          <w:noProof/>
          <w:lang w:eastAsia="ru-RU"/>
        </w:rPr>
        <w:drawing>
          <wp:inline distT="0" distB="0" distL="0" distR="0" wp14:anchorId="5FC7EF84" wp14:editId="143C88E0">
            <wp:extent cx="3171039" cy="1963024"/>
            <wp:effectExtent l="0" t="0" r="0" b="0"/>
            <wp:docPr id="3" name="Рисунок 3" descr="https://sun9-25.userapi.com/impg/BfHJmBvzSIhy_-D2hG9_aL35tngs-LXyS47_4g/TMphUoXs5hY.jpg?size=1280x960&amp;quality=95&amp;sign=c020b8c1bac7a43d45c7bb868bbf6fe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25.userapi.com/impg/BfHJmBvzSIhy_-D2hG9_aL35tngs-LXyS47_4g/TMphUoXs5hY.jpg?size=1280x960&amp;quality=95&amp;sign=c020b8c1bac7a43d45c7bb868bbf6fe0&amp;type=album"/>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055" b="10406"/>
                    <a:stretch/>
                  </pic:blipFill>
                  <pic:spPr bwMode="auto">
                    <a:xfrm>
                      <a:off x="0" y="0"/>
                      <a:ext cx="3170131" cy="1962462"/>
                    </a:xfrm>
                    <a:prstGeom prst="rect">
                      <a:avLst/>
                    </a:prstGeom>
                    <a:noFill/>
                    <a:ln>
                      <a:noFill/>
                    </a:ln>
                    <a:extLst>
                      <a:ext uri="{53640926-AAD7-44D8-BBD7-CCE9431645EC}">
                        <a14:shadowObscured xmlns:a14="http://schemas.microsoft.com/office/drawing/2010/main"/>
                      </a:ext>
                    </a:extLst>
                  </pic:spPr>
                </pic:pic>
              </a:graphicData>
            </a:graphic>
          </wp:inline>
        </w:drawing>
      </w:r>
    </w:p>
    <w:p w:rsidR="00BB1929" w:rsidRDefault="00BB1929" w:rsidP="00EC7A42">
      <w:pPr>
        <w:rPr>
          <w:rFonts w:ascii="Times New Roman" w:hAnsi="Times New Roman" w:cs="Times New Roman"/>
          <w:sz w:val="24"/>
          <w:szCs w:val="24"/>
        </w:rPr>
      </w:pPr>
      <w:r>
        <w:rPr>
          <w:rFonts w:ascii="Times New Roman" w:hAnsi="Times New Roman" w:cs="Times New Roman"/>
          <w:sz w:val="24"/>
          <w:szCs w:val="24"/>
        </w:rPr>
        <w:t>Не заменимы игрушки</w:t>
      </w:r>
      <w:r w:rsidR="00027704">
        <w:rPr>
          <w:rFonts w:ascii="Times New Roman" w:hAnsi="Times New Roman" w:cs="Times New Roman"/>
          <w:sz w:val="24"/>
          <w:szCs w:val="24"/>
        </w:rPr>
        <w:t xml:space="preserve"> и </w:t>
      </w:r>
      <w:r w:rsidR="00830F3E">
        <w:rPr>
          <w:rFonts w:ascii="Times New Roman" w:hAnsi="Times New Roman" w:cs="Times New Roman"/>
          <w:sz w:val="24"/>
          <w:szCs w:val="24"/>
        </w:rPr>
        <w:t xml:space="preserve">в </w:t>
      </w:r>
      <w:bookmarkStart w:id="0" w:name="_GoBack"/>
      <w:bookmarkEnd w:id="0"/>
      <w:r w:rsidR="00027704">
        <w:rPr>
          <w:rFonts w:ascii="Times New Roman" w:hAnsi="Times New Roman" w:cs="Times New Roman"/>
          <w:sz w:val="24"/>
          <w:szCs w:val="24"/>
        </w:rPr>
        <w:t xml:space="preserve">сюжетно-ролевых играх. Это:  «магазин»,  «кафе», </w:t>
      </w:r>
      <w:r>
        <w:rPr>
          <w:rFonts w:ascii="Times New Roman" w:hAnsi="Times New Roman" w:cs="Times New Roman"/>
          <w:sz w:val="24"/>
          <w:szCs w:val="24"/>
        </w:rPr>
        <w:t xml:space="preserve"> «семья» и многие другие игры, где дети тесно взаимодействуют с игрушками.</w:t>
      </w:r>
    </w:p>
    <w:p w:rsidR="00BB1929" w:rsidRDefault="0010023B" w:rsidP="00EC7A42">
      <w:pPr>
        <w:rPr>
          <w:rFonts w:ascii="Times New Roman" w:hAnsi="Times New Roman" w:cs="Times New Roman"/>
          <w:color w:val="FF0000"/>
          <w:sz w:val="24"/>
          <w:szCs w:val="24"/>
        </w:rPr>
      </w:pPr>
      <w:r>
        <w:rPr>
          <w:noProof/>
          <w:lang w:eastAsia="ru-RU"/>
        </w:rPr>
        <w:lastRenderedPageBreak/>
        <w:t xml:space="preserve">          </w:t>
      </w:r>
      <w:r w:rsidR="00027704">
        <w:rPr>
          <w:noProof/>
          <w:lang w:eastAsia="ru-RU"/>
        </w:rPr>
        <w:drawing>
          <wp:inline distT="0" distB="0" distL="0" distR="0" wp14:anchorId="131BD9BF" wp14:editId="2E7D25B1">
            <wp:extent cx="1820411" cy="1772924"/>
            <wp:effectExtent l="0" t="0" r="8890" b="0"/>
            <wp:docPr id="5" name="Рисунок 5" descr="https://sun9-58.userapi.com/impg/T5pXhCEX3mYPVCkcMIlIpslw5eTmsm36HfXkKg/9y9y4fio6Z4.jpg?size=810x1080&amp;quality=95&amp;sign=700b90fbf595161da22b2a5c96c2f5a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58.userapi.com/impg/T5pXhCEX3mYPVCkcMIlIpslw5eTmsm36HfXkKg/9y9y4fio6Z4.jpg?size=810x1080&amp;quality=95&amp;sign=700b90fbf595161da22b2a5c96c2f5a4&amp;type=album"/>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7102" b="9854"/>
                    <a:stretch/>
                  </pic:blipFill>
                  <pic:spPr bwMode="auto">
                    <a:xfrm>
                      <a:off x="0" y="0"/>
                      <a:ext cx="1823405" cy="177584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t xml:space="preserve">                </w:t>
      </w:r>
      <w:r>
        <w:rPr>
          <w:rFonts w:ascii="Times New Roman" w:hAnsi="Times New Roman" w:cs="Times New Roman"/>
          <w:color w:val="FF0000"/>
          <w:sz w:val="24"/>
          <w:szCs w:val="24"/>
        </w:rPr>
        <w:t xml:space="preserve"> </w:t>
      </w:r>
      <w:r>
        <w:rPr>
          <w:noProof/>
          <w:lang w:eastAsia="ru-RU"/>
        </w:rPr>
        <w:drawing>
          <wp:inline distT="0" distB="0" distL="0" distR="0" wp14:anchorId="7036564D" wp14:editId="6F99B717">
            <wp:extent cx="2466604" cy="1752600"/>
            <wp:effectExtent l="0" t="0" r="0" b="0"/>
            <wp:docPr id="10" name="Рисунок 10" descr="https://sun9-3.userapi.com/impg/q7XjY7fR63v0N_3jghODF_silEL19OBzATTzPA/MVmZM4EtTxs.jpg?size=810x1080&amp;quality=95&amp;sign=ade870fa800a241f29b11efb07f87cc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3.userapi.com/impg/q7XjY7fR63v0N_3jghODF_silEL19OBzATTzPA/MVmZM4EtTxs.jpg?size=810x1080&amp;quality=95&amp;sign=ade870fa800a241f29b11efb07f87cce&amp;type=album"/>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780" t="23515" b="25743"/>
                    <a:stretch/>
                  </pic:blipFill>
                  <pic:spPr bwMode="auto">
                    <a:xfrm>
                      <a:off x="0" y="0"/>
                      <a:ext cx="2468700" cy="1754089"/>
                    </a:xfrm>
                    <a:prstGeom prst="rect">
                      <a:avLst/>
                    </a:prstGeom>
                    <a:noFill/>
                    <a:ln>
                      <a:noFill/>
                    </a:ln>
                    <a:extLst>
                      <a:ext uri="{53640926-AAD7-44D8-BBD7-CCE9431645EC}">
                        <a14:shadowObscured xmlns:a14="http://schemas.microsoft.com/office/drawing/2010/main"/>
                      </a:ext>
                    </a:extLst>
                  </pic:spPr>
                </pic:pic>
              </a:graphicData>
            </a:graphic>
          </wp:inline>
        </w:drawing>
      </w:r>
    </w:p>
    <w:p w:rsidR="00BB1929" w:rsidRDefault="00BB1929" w:rsidP="00EC7A42">
      <w:pPr>
        <w:rPr>
          <w:rFonts w:ascii="Times New Roman" w:hAnsi="Times New Roman" w:cs="Times New Roman"/>
          <w:sz w:val="24"/>
          <w:szCs w:val="24"/>
        </w:rPr>
      </w:pPr>
      <w:r>
        <w:rPr>
          <w:rFonts w:ascii="Times New Roman" w:hAnsi="Times New Roman" w:cs="Times New Roman"/>
          <w:sz w:val="24"/>
          <w:szCs w:val="24"/>
        </w:rPr>
        <w:t>Хорошо использовать и шапки – маски на музыкальных занятиях, в играх драматизации, а так же для организации детских праздников.</w:t>
      </w:r>
    </w:p>
    <w:p w:rsidR="00BB1929" w:rsidRDefault="0010023B" w:rsidP="00EC7A42">
      <w:pPr>
        <w:rPr>
          <w:rFonts w:ascii="Times New Roman" w:hAnsi="Times New Roman" w:cs="Times New Roman"/>
          <w:color w:val="FF0000"/>
          <w:sz w:val="24"/>
          <w:szCs w:val="24"/>
        </w:rPr>
      </w:pPr>
      <w:r>
        <w:rPr>
          <w:noProof/>
          <w:lang w:eastAsia="ru-RU"/>
        </w:rPr>
        <w:t xml:space="preserve">                                                       </w:t>
      </w:r>
      <w:r>
        <w:rPr>
          <w:noProof/>
          <w:lang w:eastAsia="ru-RU"/>
        </w:rPr>
        <w:drawing>
          <wp:inline distT="0" distB="0" distL="0" distR="0" wp14:anchorId="706A507E" wp14:editId="399ED50E">
            <wp:extent cx="1629561" cy="2172748"/>
            <wp:effectExtent l="0" t="0" r="8890" b="0"/>
            <wp:docPr id="7" name="Рисунок 7" descr="https://sun9-79.userapi.com/impg/WHDMUiC-EteqjRz_Y6hlBzrEzVWjqR3or7usBg/K56nLxdPOPg.jpg?size=810x1080&amp;quality=95&amp;sign=291acffd9c6e8a9d2dc1d9e215da46e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79.userapi.com/impg/WHDMUiC-EteqjRz_Y6hlBzrEzVWjqR3or7usBg/K56nLxdPOPg.jpg?size=810x1080&amp;quality=95&amp;sign=291acffd9c6e8a9d2dc1d9e215da46e8&amp;type=albu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2831" cy="2177108"/>
                    </a:xfrm>
                    <a:prstGeom prst="rect">
                      <a:avLst/>
                    </a:prstGeom>
                    <a:noFill/>
                    <a:ln>
                      <a:noFill/>
                    </a:ln>
                  </pic:spPr>
                </pic:pic>
              </a:graphicData>
            </a:graphic>
          </wp:inline>
        </w:drawing>
      </w:r>
    </w:p>
    <w:p w:rsidR="00B20EDA" w:rsidRPr="00B20EDA" w:rsidRDefault="0010023B" w:rsidP="00EC7A42">
      <w:pPr>
        <w:rPr>
          <w:rFonts w:ascii="Times New Roman" w:hAnsi="Times New Roman" w:cs="Times New Roman"/>
          <w:sz w:val="24"/>
          <w:szCs w:val="24"/>
        </w:rPr>
      </w:pPr>
      <w:r>
        <w:rPr>
          <w:rFonts w:ascii="Times New Roman" w:hAnsi="Times New Roman" w:cs="Times New Roman"/>
          <w:sz w:val="24"/>
          <w:szCs w:val="24"/>
        </w:rPr>
        <w:t>Делаем вывод, что вязан</w:t>
      </w:r>
      <w:r w:rsidR="00BB1929">
        <w:rPr>
          <w:rFonts w:ascii="Times New Roman" w:hAnsi="Times New Roman" w:cs="Times New Roman"/>
          <w:sz w:val="24"/>
          <w:szCs w:val="24"/>
        </w:rPr>
        <w:t>ая игрушка имеет колоссальное значение в разви</w:t>
      </w:r>
      <w:r w:rsidR="0000543F">
        <w:rPr>
          <w:rFonts w:ascii="Times New Roman" w:hAnsi="Times New Roman" w:cs="Times New Roman"/>
          <w:sz w:val="24"/>
          <w:szCs w:val="24"/>
        </w:rPr>
        <w:t>тии речи дошкольников.</w:t>
      </w:r>
      <w:r w:rsidR="00BB1929">
        <w:rPr>
          <w:rFonts w:ascii="Times New Roman" w:hAnsi="Times New Roman" w:cs="Times New Roman"/>
          <w:sz w:val="24"/>
          <w:szCs w:val="24"/>
        </w:rPr>
        <w:t xml:space="preserve"> </w:t>
      </w:r>
      <w:r w:rsidR="00B20EDA">
        <w:rPr>
          <w:rFonts w:ascii="Times New Roman" w:hAnsi="Times New Roman" w:cs="Times New Roman"/>
          <w:sz w:val="24"/>
          <w:szCs w:val="24"/>
        </w:rPr>
        <w:t xml:space="preserve"> </w:t>
      </w:r>
    </w:p>
    <w:sectPr w:rsidR="00B20EDA" w:rsidRPr="00B20EDA" w:rsidSect="00EC7A42">
      <w:pgSz w:w="11906" w:h="16838"/>
      <w:pgMar w:top="1134" w:right="991"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A42"/>
    <w:rsid w:val="0000543F"/>
    <w:rsid w:val="00027704"/>
    <w:rsid w:val="0010023B"/>
    <w:rsid w:val="001207B4"/>
    <w:rsid w:val="00264279"/>
    <w:rsid w:val="002D0CE7"/>
    <w:rsid w:val="005729E5"/>
    <w:rsid w:val="00664869"/>
    <w:rsid w:val="00830F3E"/>
    <w:rsid w:val="00902669"/>
    <w:rsid w:val="009119CE"/>
    <w:rsid w:val="00B20EDA"/>
    <w:rsid w:val="00BB1929"/>
    <w:rsid w:val="00C97E96"/>
    <w:rsid w:val="00EC7A42"/>
    <w:rsid w:val="00EE2C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207B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207B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207B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207B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TotalTime>
  <Pages>3</Pages>
  <Words>519</Words>
  <Characters>2961</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общий</dc:creator>
  <cp:keywords/>
  <dc:description/>
  <cp:lastModifiedBy>Дом</cp:lastModifiedBy>
  <cp:revision>3</cp:revision>
  <dcterms:created xsi:type="dcterms:W3CDTF">2024-03-27T12:42:00Z</dcterms:created>
  <dcterms:modified xsi:type="dcterms:W3CDTF">2024-03-28T22:43:00Z</dcterms:modified>
</cp:coreProperties>
</file>