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C6" w:rsidRDefault="006471C6" w:rsidP="006471C6">
      <w:pPr>
        <w:shd w:val="clear" w:color="auto" w:fill="FFFFFF"/>
        <w:spacing w:after="0" w:line="240" w:lineRule="auto"/>
        <w:jc w:val="center"/>
        <w:textAlignment w:val="baseline"/>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                                                                  </w:t>
      </w:r>
    </w:p>
    <w:p w:rsidR="006471C6" w:rsidRPr="001F0293" w:rsidRDefault="006471C6" w:rsidP="006471C6">
      <w:pPr>
        <w:pStyle w:val="a3"/>
        <w:jc w:val="center"/>
        <w:rPr>
          <w:rFonts w:ascii="Times New Roman" w:hAnsi="Times New Roman" w:cs="Times New Roman"/>
          <w:sz w:val="28"/>
          <w:szCs w:val="24"/>
        </w:rPr>
      </w:pPr>
      <w:r>
        <w:rPr>
          <w:rFonts w:ascii="Times New Roman" w:hAnsi="Times New Roman" w:cs="Times New Roman"/>
          <w:noProof/>
          <w:sz w:val="28"/>
          <w:szCs w:val="24"/>
        </w:rPr>
        <w:drawing>
          <wp:inline distT="0" distB="0" distL="0" distR="0" wp14:anchorId="0275A79B" wp14:editId="76AB939D">
            <wp:extent cx="5940425" cy="8178276"/>
            <wp:effectExtent l="0" t="0" r="0" b="0"/>
            <wp:docPr id="1" name="Рисунок 1" descr="C:\Users\Краскино\Pictures\2021-04-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кино\Pictures\2021-04-15\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8276"/>
                    </a:xfrm>
                    <a:prstGeom prst="rect">
                      <a:avLst/>
                    </a:prstGeom>
                    <a:noFill/>
                    <a:ln>
                      <a:noFill/>
                    </a:ln>
                  </pic:spPr>
                </pic:pic>
              </a:graphicData>
            </a:graphic>
          </wp:inline>
        </w:drawing>
      </w:r>
    </w:p>
    <w:p w:rsidR="006471C6" w:rsidRDefault="006471C6" w:rsidP="006471C6">
      <w:pPr>
        <w:pStyle w:val="a3"/>
        <w:jc w:val="center"/>
        <w:rPr>
          <w:rFonts w:ascii="Times New Roman" w:hAnsi="Times New Roman" w:cs="Times New Roman"/>
          <w:sz w:val="24"/>
          <w:szCs w:val="24"/>
        </w:rPr>
      </w:pPr>
    </w:p>
    <w:p w:rsidR="006471C6" w:rsidRDefault="006471C6" w:rsidP="006471C6">
      <w:pPr>
        <w:pStyle w:val="a3"/>
        <w:jc w:val="center"/>
        <w:rPr>
          <w:rFonts w:ascii="Times New Roman" w:hAnsi="Times New Roman" w:cs="Times New Roman"/>
          <w:sz w:val="24"/>
          <w:szCs w:val="24"/>
        </w:rPr>
      </w:pPr>
    </w:p>
    <w:p w:rsidR="006471C6" w:rsidRDefault="006471C6" w:rsidP="006471C6">
      <w:pPr>
        <w:pStyle w:val="a3"/>
        <w:jc w:val="center"/>
        <w:rPr>
          <w:rFonts w:ascii="Times New Roman" w:hAnsi="Times New Roman" w:cs="Times New Roman"/>
          <w:sz w:val="24"/>
          <w:szCs w:val="24"/>
        </w:rPr>
      </w:pPr>
    </w:p>
    <w:p w:rsidR="006471C6" w:rsidRDefault="006471C6" w:rsidP="006471C6">
      <w:pPr>
        <w:pStyle w:val="a3"/>
        <w:jc w:val="center"/>
        <w:rPr>
          <w:rFonts w:ascii="Times New Roman" w:hAnsi="Times New Roman" w:cs="Times New Roman"/>
          <w:sz w:val="24"/>
          <w:szCs w:val="24"/>
        </w:rPr>
      </w:pPr>
    </w:p>
    <w:p w:rsidR="006471C6" w:rsidRDefault="006471C6" w:rsidP="006471C6">
      <w:pPr>
        <w:pStyle w:val="a3"/>
        <w:jc w:val="center"/>
        <w:rPr>
          <w:rFonts w:ascii="Times New Roman" w:hAnsi="Times New Roman" w:cs="Times New Roman"/>
          <w:sz w:val="24"/>
          <w:szCs w:val="24"/>
        </w:rPr>
      </w:pPr>
    </w:p>
    <w:p w:rsidR="006471C6" w:rsidRPr="001F0293" w:rsidRDefault="006471C6" w:rsidP="006471C6">
      <w:pPr>
        <w:pStyle w:val="a3"/>
        <w:jc w:val="center"/>
        <w:rPr>
          <w:rFonts w:ascii="Times New Roman" w:hAnsi="Times New Roman" w:cs="Times New Roman"/>
          <w:b/>
          <w:sz w:val="24"/>
          <w:szCs w:val="24"/>
        </w:rPr>
      </w:pPr>
      <w:r w:rsidRPr="001F0293">
        <w:rPr>
          <w:rFonts w:ascii="Times New Roman" w:hAnsi="Times New Roman" w:cs="Times New Roman"/>
          <w:b/>
          <w:sz w:val="24"/>
          <w:szCs w:val="24"/>
        </w:rPr>
        <w:lastRenderedPageBreak/>
        <w:t>1. Общие положения</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1.1. Положение о конфликте интересов участников образовательных отношений </w:t>
      </w:r>
      <w:r>
        <w:rPr>
          <w:rFonts w:ascii="Times New Roman" w:hAnsi="Times New Roman" w:cs="Times New Roman"/>
          <w:sz w:val="24"/>
          <w:szCs w:val="24"/>
        </w:rPr>
        <w:t>М</w:t>
      </w:r>
      <w:r w:rsidRPr="00820975">
        <w:rPr>
          <w:rFonts w:ascii="Times New Roman" w:hAnsi="Times New Roman" w:cs="Times New Roman"/>
          <w:sz w:val="24"/>
          <w:szCs w:val="24"/>
        </w:rPr>
        <w:t>униципального казенного дошкольного образовательного учреждения «</w:t>
      </w:r>
      <w:r>
        <w:rPr>
          <w:rFonts w:ascii="Times New Roman" w:hAnsi="Times New Roman" w:cs="Times New Roman"/>
          <w:sz w:val="24"/>
          <w:szCs w:val="24"/>
        </w:rPr>
        <w:t>Центра развития ребенка - д</w:t>
      </w:r>
      <w:r w:rsidRPr="00820975">
        <w:rPr>
          <w:rFonts w:ascii="Times New Roman" w:hAnsi="Times New Roman" w:cs="Times New Roman"/>
          <w:sz w:val="24"/>
          <w:szCs w:val="24"/>
        </w:rPr>
        <w:t>етский сад «</w:t>
      </w:r>
      <w:proofErr w:type="spellStart"/>
      <w:r>
        <w:rPr>
          <w:rFonts w:ascii="Times New Roman" w:hAnsi="Times New Roman" w:cs="Times New Roman"/>
          <w:sz w:val="24"/>
          <w:szCs w:val="24"/>
        </w:rPr>
        <w:t>Рыбачок</w:t>
      </w:r>
      <w:proofErr w:type="spellEnd"/>
      <w:r w:rsidRPr="00820975">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820975">
        <w:rPr>
          <w:rFonts w:ascii="Times New Roman" w:hAnsi="Times New Roman" w:cs="Times New Roman"/>
          <w:sz w:val="24"/>
          <w:szCs w:val="24"/>
        </w:rPr>
        <w:t xml:space="preserve">. </w:t>
      </w:r>
      <w:proofErr w:type="gramStart"/>
      <w:r>
        <w:rPr>
          <w:rFonts w:ascii="Times New Roman" w:hAnsi="Times New Roman" w:cs="Times New Roman"/>
          <w:sz w:val="24"/>
          <w:szCs w:val="24"/>
        </w:rPr>
        <w:t>Зарубино</w:t>
      </w:r>
      <w:r w:rsidRPr="00820975">
        <w:rPr>
          <w:rFonts w:ascii="Times New Roman" w:hAnsi="Times New Roman" w:cs="Times New Roman"/>
          <w:sz w:val="24"/>
          <w:szCs w:val="24"/>
        </w:rPr>
        <w:t xml:space="preserve"> разработано в соответствии с Федеральным законом «Об образовании в Российской Федерации» № 273-ФЗ от 29.12.2012 г., Федеральным законом № 273-ФЗ от 25.12.2008 г.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w:t>
      </w:r>
      <w:proofErr w:type="gramEnd"/>
      <w:r w:rsidRPr="00820975">
        <w:rPr>
          <w:rFonts w:ascii="Times New Roman" w:hAnsi="Times New Roman" w:cs="Times New Roman"/>
          <w:sz w:val="24"/>
          <w:szCs w:val="24"/>
        </w:rPr>
        <w:t xml:space="preserve"> </w:t>
      </w:r>
      <w:proofErr w:type="gramStart"/>
      <w:r w:rsidRPr="00820975">
        <w:rPr>
          <w:rFonts w:ascii="Times New Roman" w:hAnsi="Times New Roman" w:cs="Times New Roman"/>
          <w:sz w:val="24"/>
          <w:szCs w:val="24"/>
        </w:rPr>
        <w:t>рамках</w:t>
      </w:r>
      <w:proofErr w:type="gramEnd"/>
      <w:r w:rsidRPr="00820975">
        <w:rPr>
          <w:rFonts w:ascii="Times New Roman" w:hAnsi="Times New Roman" w:cs="Times New Roman"/>
          <w:sz w:val="24"/>
          <w:szCs w:val="24"/>
        </w:rPr>
        <w:t xml:space="preserve"> реализации уставных целей и задач казенного учреждения.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1.2. Положение о конфликте интересов участников образовательных отношений в Муниципальном казенном дошкольном образовательном учреждении «</w:t>
      </w:r>
      <w:r>
        <w:rPr>
          <w:rFonts w:ascii="Times New Roman" w:hAnsi="Times New Roman" w:cs="Times New Roman"/>
          <w:sz w:val="24"/>
          <w:szCs w:val="24"/>
        </w:rPr>
        <w:t xml:space="preserve">Центр развития ребенка </w:t>
      </w:r>
      <w:proofErr w:type="gramStart"/>
      <w:r>
        <w:rPr>
          <w:rFonts w:ascii="Times New Roman" w:hAnsi="Times New Roman" w:cs="Times New Roman"/>
          <w:sz w:val="24"/>
          <w:szCs w:val="24"/>
        </w:rPr>
        <w:t>-д</w:t>
      </w:r>
      <w:proofErr w:type="gramEnd"/>
      <w:r w:rsidRPr="00820975">
        <w:rPr>
          <w:rFonts w:ascii="Times New Roman" w:hAnsi="Times New Roman" w:cs="Times New Roman"/>
          <w:sz w:val="24"/>
          <w:szCs w:val="24"/>
        </w:rPr>
        <w:t>етский сад «</w:t>
      </w:r>
      <w:proofErr w:type="spellStart"/>
      <w:r>
        <w:rPr>
          <w:rFonts w:ascii="Times New Roman" w:hAnsi="Times New Roman" w:cs="Times New Roman"/>
          <w:sz w:val="24"/>
          <w:szCs w:val="24"/>
        </w:rPr>
        <w:t>Рыбачок</w:t>
      </w:r>
      <w:proofErr w:type="spellEnd"/>
      <w:r w:rsidRPr="00820975">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820975">
        <w:rPr>
          <w:rFonts w:ascii="Times New Roman" w:hAnsi="Times New Roman" w:cs="Times New Roman"/>
          <w:sz w:val="24"/>
          <w:szCs w:val="24"/>
        </w:rPr>
        <w:t xml:space="preserve">. </w:t>
      </w:r>
      <w:r>
        <w:rPr>
          <w:rFonts w:ascii="Times New Roman" w:hAnsi="Times New Roman" w:cs="Times New Roman"/>
          <w:sz w:val="24"/>
          <w:szCs w:val="24"/>
        </w:rPr>
        <w:t>Зарубино</w:t>
      </w:r>
      <w:r w:rsidRPr="00820975">
        <w:rPr>
          <w:rFonts w:ascii="Times New Roman" w:hAnsi="Times New Roman" w:cs="Times New Roman"/>
          <w:sz w:val="24"/>
          <w:szCs w:val="24"/>
        </w:rPr>
        <w:t xml:space="preserve"> (далее - положение о конфликте интересов в ДОУ) разработано и утверждено 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в целом для Муниципально</w:t>
      </w:r>
      <w:r>
        <w:rPr>
          <w:rFonts w:ascii="Times New Roman" w:hAnsi="Times New Roman" w:cs="Times New Roman"/>
          <w:sz w:val="24"/>
          <w:szCs w:val="24"/>
        </w:rPr>
        <w:t>го</w:t>
      </w:r>
      <w:r w:rsidRPr="00820975">
        <w:rPr>
          <w:rFonts w:ascii="Times New Roman" w:hAnsi="Times New Roman" w:cs="Times New Roman"/>
          <w:sz w:val="24"/>
          <w:szCs w:val="24"/>
        </w:rPr>
        <w:t xml:space="preserve"> казенно</w:t>
      </w:r>
      <w:r>
        <w:rPr>
          <w:rFonts w:ascii="Times New Roman" w:hAnsi="Times New Roman" w:cs="Times New Roman"/>
          <w:sz w:val="24"/>
          <w:szCs w:val="24"/>
        </w:rPr>
        <w:t>го</w:t>
      </w:r>
      <w:r w:rsidRPr="00820975">
        <w:rPr>
          <w:rFonts w:ascii="Times New Roman" w:hAnsi="Times New Roman" w:cs="Times New Roman"/>
          <w:sz w:val="24"/>
          <w:szCs w:val="24"/>
        </w:rPr>
        <w:t xml:space="preserve"> дошкольно</w:t>
      </w:r>
      <w:r>
        <w:rPr>
          <w:rFonts w:ascii="Times New Roman" w:hAnsi="Times New Roman" w:cs="Times New Roman"/>
          <w:sz w:val="24"/>
          <w:szCs w:val="24"/>
        </w:rPr>
        <w:t>го</w:t>
      </w:r>
      <w:r w:rsidRPr="00820975">
        <w:rPr>
          <w:rFonts w:ascii="Times New Roman" w:hAnsi="Times New Roman" w:cs="Times New Roman"/>
          <w:sz w:val="24"/>
          <w:szCs w:val="24"/>
        </w:rPr>
        <w:t xml:space="preserve"> образовательно</w:t>
      </w:r>
      <w:r>
        <w:rPr>
          <w:rFonts w:ascii="Times New Roman" w:hAnsi="Times New Roman" w:cs="Times New Roman"/>
          <w:sz w:val="24"/>
          <w:szCs w:val="24"/>
        </w:rPr>
        <w:t>го</w:t>
      </w:r>
      <w:r w:rsidRPr="00820975">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820975">
        <w:rPr>
          <w:rFonts w:ascii="Times New Roman" w:hAnsi="Times New Roman" w:cs="Times New Roman"/>
          <w:sz w:val="24"/>
          <w:szCs w:val="24"/>
        </w:rPr>
        <w:t xml:space="preserve"> «</w:t>
      </w:r>
      <w:r>
        <w:rPr>
          <w:rFonts w:ascii="Times New Roman" w:hAnsi="Times New Roman" w:cs="Times New Roman"/>
          <w:sz w:val="24"/>
          <w:szCs w:val="24"/>
        </w:rPr>
        <w:t>Центра развития ребенка - д</w:t>
      </w:r>
      <w:r w:rsidRPr="00820975">
        <w:rPr>
          <w:rFonts w:ascii="Times New Roman" w:hAnsi="Times New Roman" w:cs="Times New Roman"/>
          <w:sz w:val="24"/>
          <w:szCs w:val="24"/>
        </w:rPr>
        <w:t>етский сад «</w:t>
      </w:r>
      <w:proofErr w:type="spellStart"/>
      <w:r>
        <w:rPr>
          <w:rFonts w:ascii="Times New Roman" w:hAnsi="Times New Roman" w:cs="Times New Roman"/>
          <w:sz w:val="24"/>
          <w:szCs w:val="24"/>
        </w:rPr>
        <w:t>Рыбачок</w:t>
      </w:r>
      <w:proofErr w:type="spellEnd"/>
      <w:r w:rsidRPr="00820975">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820975">
        <w:rPr>
          <w:rFonts w:ascii="Times New Roman" w:hAnsi="Times New Roman" w:cs="Times New Roman"/>
          <w:sz w:val="24"/>
          <w:szCs w:val="24"/>
        </w:rPr>
        <w:t xml:space="preserve">. </w:t>
      </w:r>
      <w:r>
        <w:rPr>
          <w:rFonts w:ascii="Times New Roman" w:hAnsi="Times New Roman" w:cs="Times New Roman"/>
          <w:sz w:val="24"/>
          <w:szCs w:val="24"/>
        </w:rPr>
        <w:t xml:space="preserve">Зарубино </w:t>
      </w:r>
      <w:r w:rsidRPr="00820975">
        <w:rPr>
          <w:rFonts w:ascii="Times New Roman" w:hAnsi="Times New Roman" w:cs="Times New Roman"/>
          <w:sz w:val="24"/>
          <w:szCs w:val="24"/>
        </w:rPr>
        <w:t xml:space="preserve">(далее – ДОУ).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1.3. Положение о конфликте интересов ДОУ - это внутренний документ ДОУ, устанавливающий порядок выявления и урегулирования конфликта интересов, возникающих у работников ДОУ в ходе выполнения ими трудовых обязанностей.</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 1.4. </w:t>
      </w:r>
      <w:proofErr w:type="gramStart"/>
      <w:r w:rsidRPr="00820975">
        <w:rPr>
          <w:rFonts w:ascii="Times New Roman" w:hAnsi="Times New Roman" w:cs="Times New Roman"/>
          <w:sz w:val="24"/>
          <w:szCs w:val="24"/>
        </w:rPr>
        <w:t>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ДОУ, воспитанников, родителей (законных представителей) воспитанников, способное привести к причинению вреда правам и законным интересам, имуществу и (или) деловой репутации ДОУ</w:t>
      </w:r>
      <w:proofErr w:type="gramEnd"/>
      <w:r w:rsidRPr="00820975">
        <w:rPr>
          <w:rFonts w:ascii="Times New Roman" w:hAnsi="Times New Roman" w:cs="Times New Roman"/>
          <w:sz w:val="24"/>
          <w:szCs w:val="24"/>
        </w:rPr>
        <w:t xml:space="preserve">, </w:t>
      </w:r>
      <w:proofErr w:type="gramStart"/>
      <w:r w:rsidRPr="00820975">
        <w:rPr>
          <w:rFonts w:ascii="Times New Roman" w:hAnsi="Times New Roman" w:cs="Times New Roman"/>
          <w:sz w:val="24"/>
          <w:szCs w:val="24"/>
        </w:rPr>
        <w:t>работником</w:t>
      </w:r>
      <w:proofErr w:type="gramEnd"/>
      <w:r w:rsidRPr="00820975">
        <w:rPr>
          <w:rFonts w:ascii="Times New Roman" w:hAnsi="Times New Roman" w:cs="Times New Roman"/>
          <w:sz w:val="24"/>
          <w:szCs w:val="24"/>
        </w:rPr>
        <w:t xml:space="preserve"> которого он является. Под личной заинтересованностью понимается возможность получения работником при исполнении им должностных обязанностей доходов в денежной либо натуральной форме, доходов в виде материальной выгоды непосредственно для себя или лиц близкого родства или свойства, а также для граждан или организаций, с которыми работник связан финансовыми или иными обязательствами.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1.5. Правовое обеспечение конфликта интересов работника ДОУ определяется федеральной и региональной нормативной базой. 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 При возникновении ситуации конфликта интересов работника ДОУ должны соблюдаться права личности всех сторон конфликта.</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 1.6. Действие настоящего Положения распространяется на всех </w:t>
      </w:r>
      <w:r>
        <w:rPr>
          <w:rFonts w:ascii="Times New Roman" w:hAnsi="Times New Roman" w:cs="Times New Roman"/>
          <w:sz w:val="24"/>
          <w:szCs w:val="24"/>
        </w:rPr>
        <w:t>участников образовательного процесса</w:t>
      </w:r>
      <w:r w:rsidRPr="00820975">
        <w:rPr>
          <w:rFonts w:ascii="Times New Roman" w:hAnsi="Times New Roman" w:cs="Times New Roman"/>
          <w:sz w:val="24"/>
          <w:szCs w:val="24"/>
        </w:rPr>
        <w:t xml:space="preserve"> вне зависимости от уровня занимаемой ими должности и на физические лица, сотрудничающие с ДОУ на основе гражданско-правовых договоров.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1.7.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Положение о конфликте интересов договора). </w:t>
      </w:r>
    </w:p>
    <w:p w:rsidR="006471C6" w:rsidRDefault="006471C6" w:rsidP="006471C6">
      <w:pPr>
        <w:pStyle w:val="a3"/>
        <w:ind w:left="-567"/>
        <w:jc w:val="center"/>
        <w:rPr>
          <w:rFonts w:ascii="Times New Roman" w:hAnsi="Times New Roman" w:cs="Times New Roman"/>
          <w:b/>
          <w:sz w:val="24"/>
          <w:szCs w:val="24"/>
        </w:rPr>
      </w:pPr>
    </w:p>
    <w:p w:rsidR="006471C6" w:rsidRPr="001F0293" w:rsidRDefault="006471C6" w:rsidP="006471C6">
      <w:pPr>
        <w:pStyle w:val="a3"/>
        <w:ind w:left="-567"/>
        <w:jc w:val="center"/>
        <w:rPr>
          <w:rFonts w:ascii="Times New Roman" w:hAnsi="Times New Roman" w:cs="Times New Roman"/>
          <w:b/>
          <w:sz w:val="24"/>
          <w:szCs w:val="24"/>
        </w:rPr>
      </w:pPr>
      <w:r w:rsidRPr="001F0293">
        <w:rPr>
          <w:rFonts w:ascii="Times New Roman" w:hAnsi="Times New Roman" w:cs="Times New Roman"/>
          <w:b/>
          <w:sz w:val="24"/>
          <w:szCs w:val="24"/>
        </w:rPr>
        <w:t>2. Возникновение конфликта интересов педагогического работника ДОУ</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2.1. Педагогический коллектив, как и любой другой, имеет свою специфику. Основная специфика коллектива детского сада заключается в том, что основной контингент работников — женщины. Данный факт оказывает дополнительное влияние на количество и качество конфликтов. Участниками конфликта могут быть: </w:t>
      </w:r>
    </w:p>
    <w:p w:rsidR="006471C6" w:rsidRPr="00820975" w:rsidRDefault="006471C6" w:rsidP="006471C6">
      <w:pPr>
        <w:pStyle w:val="a3"/>
        <w:ind w:left="-283"/>
        <w:jc w:val="both"/>
        <w:rPr>
          <w:rFonts w:ascii="Times New Roman" w:hAnsi="Times New Roman" w:cs="Times New Roman"/>
          <w:sz w:val="24"/>
          <w:szCs w:val="24"/>
        </w:rPr>
      </w:pPr>
      <w:r>
        <w:rPr>
          <w:rFonts w:ascii="Times New Roman" w:hAnsi="Times New Roman" w:cs="Times New Roman"/>
          <w:sz w:val="24"/>
          <w:szCs w:val="24"/>
        </w:rPr>
        <w:t xml:space="preserve">- </w:t>
      </w:r>
      <w:r w:rsidRPr="00820975">
        <w:rPr>
          <w:rFonts w:ascii="Times New Roman" w:hAnsi="Times New Roman" w:cs="Times New Roman"/>
          <w:sz w:val="24"/>
          <w:szCs w:val="24"/>
        </w:rPr>
        <w:t>администрация (заведующий, завхоз, главный бухгалтер)</w:t>
      </w:r>
    </w:p>
    <w:p w:rsidR="006471C6" w:rsidRPr="00820975" w:rsidRDefault="006471C6" w:rsidP="006471C6">
      <w:pPr>
        <w:pStyle w:val="a3"/>
        <w:ind w:left="-283"/>
        <w:jc w:val="both"/>
        <w:rPr>
          <w:rFonts w:ascii="Times New Roman" w:hAnsi="Times New Roman" w:cs="Times New Roman"/>
          <w:sz w:val="24"/>
          <w:szCs w:val="24"/>
        </w:rPr>
      </w:pPr>
      <w:r>
        <w:rPr>
          <w:rFonts w:ascii="Times New Roman" w:hAnsi="Times New Roman" w:cs="Times New Roman"/>
          <w:sz w:val="24"/>
          <w:szCs w:val="24"/>
        </w:rPr>
        <w:t xml:space="preserve">- </w:t>
      </w:r>
      <w:r w:rsidRPr="00820975">
        <w:rPr>
          <w:rFonts w:ascii="Times New Roman" w:hAnsi="Times New Roman" w:cs="Times New Roman"/>
          <w:sz w:val="24"/>
          <w:szCs w:val="24"/>
        </w:rPr>
        <w:t>педагоги</w:t>
      </w:r>
    </w:p>
    <w:p w:rsidR="006471C6" w:rsidRPr="00820975" w:rsidRDefault="006471C6" w:rsidP="006471C6">
      <w:pPr>
        <w:pStyle w:val="a3"/>
        <w:ind w:left="-283"/>
        <w:jc w:val="both"/>
        <w:rPr>
          <w:rFonts w:ascii="Times New Roman" w:hAnsi="Times New Roman" w:cs="Times New Roman"/>
          <w:sz w:val="24"/>
          <w:szCs w:val="24"/>
        </w:rPr>
      </w:pPr>
      <w:r>
        <w:rPr>
          <w:rFonts w:ascii="Times New Roman" w:hAnsi="Times New Roman" w:cs="Times New Roman"/>
          <w:sz w:val="24"/>
          <w:szCs w:val="24"/>
        </w:rPr>
        <w:t xml:space="preserve">- </w:t>
      </w:r>
      <w:r w:rsidRPr="00820975">
        <w:rPr>
          <w:rFonts w:ascii="Times New Roman" w:hAnsi="Times New Roman" w:cs="Times New Roman"/>
          <w:sz w:val="24"/>
          <w:szCs w:val="24"/>
        </w:rPr>
        <w:t>родители</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lastRenderedPageBreak/>
        <w:t>2.2. Ключевые моменты, в которых возникновение конфликта интересов педагогического работника является наиболее вероятным:</w:t>
      </w:r>
    </w:p>
    <w:p w:rsidR="006471C6" w:rsidRPr="00820975" w:rsidRDefault="006471C6" w:rsidP="006471C6">
      <w:pPr>
        <w:pStyle w:val="a3"/>
        <w:jc w:val="both"/>
        <w:rPr>
          <w:rFonts w:ascii="Times New Roman" w:hAnsi="Times New Roman" w:cs="Times New Roman"/>
          <w:sz w:val="24"/>
          <w:szCs w:val="24"/>
        </w:rPr>
      </w:pPr>
      <w:r w:rsidRPr="00820975">
        <w:rPr>
          <w:rFonts w:ascii="Times New Roman" w:hAnsi="Times New Roman" w:cs="Times New Roman"/>
          <w:sz w:val="24"/>
          <w:szCs w:val="24"/>
        </w:rPr>
        <w:t xml:space="preserve">-   получение подарков и услуг; </w:t>
      </w:r>
    </w:p>
    <w:p w:rsidR="006471C6" w:rsidRPr="00820975" w:rsidRDefault="006471C6" w:rsidP="006471C6">
      <w:pPr>
        <w:pStyle w:val="a3"/>
        <w:jc w:val="both"/>
        <w:rPr>
          <w:rFonts w:ascii="Times New Roman" w:hAnsi="Times New Roman" w:cs="Times New Roman"/>
          <w:sz w:val="24"/>
          <w:szCs w:val="24"/>
        </w:rPr>
      </w:pPr>
      <w:r>
        <w:rPr>
          <w:rFonts w:ascii="Times New Roman" w:hAnsi="Times New Roman" w:cs="Times New Roman"/>
          <w:sz w:val="24"/>
          <w:szCs w:val="24"/>
        </w:rPr>
        <w:t>-</w:t>
      </w:r>
      <w:r w:rsidRPr="00820975">
        <w:rPr>
          <w:rFonts w:ascii="Times New Roman" w:hAnsi="Times New Roman" w:cs="Times New Roman"/>
          <w:sz w:val="24"/>
          <w:szCs w:val="24"/>
        </w:rPr>
        <w:t xml:space="preserve"> сбор денег на нужды группы, ДОУ; </w:t>
      </w:r>
    </w:p>
    <w:p w:rsidR="006471C6" w:rsidRPr="00820975" w:rsidRDefault="006471C6" w:rsidP="006471C6">
      <w:pPr>
        <w:pStyle w:val="a3"/>
        <w:jc w:val="both"/>
        <w:rPr>
          <w:rFonts w:ascii="Times New Roman" w:hAnsi="Times New Roman" w:cs="Times New Roman"/>
          <w:sz w:val="24"/>
          <w:szCs w:val="24"/>
        </w:rPr>
      </w:pPr>
      <w:r>
        <w:rPr>
          <w:rFonts w:ascii="Times New Roman" w:hAnsi="Times New Roman" w:cs="Times New Roman"/>
          <w:sz w:val="24"/>
          <w:szCs w:val="24"/>
        </w:rPr>
        <w:t>-</w:t>
      </w:r>
      <w:r w:rsidRPr="00820975">
        <w:rPr>
          <w:rFonts w:ascii="Times New Roman" w:hAnsi="Times New Roman" w:cs="Times New Roman"/>
          <w:sz w:val="24"/>
          <w:szCs w:val="24"/>
        </w:rPr>
        <w:t xml:space="preserve"> участие в жюри конкурсных мероприятий, олимпиад с участием своих воспитанников; </w:t>
      </w:r>
    </w:p>
    <w:p w:rsidR="006471C6" w:rsidRPr="00820975" w:rsidRDefault="006471C6" w:rsidP="006471C6">
      <w:pPr>
        <w:pStyle w:val="a3"/>
        <w:jc w:val="both"/>
        <w:rPr>
          <w:rFonts w:ascii="Times New Roman" w:hAnsi="Times New Roman" w:cs="Times New Roman"/>
          <w:sz w:val="24"/>
          <w:szCs w:val="24"/>
        </w:rPr>
      </w:pPr>
      <w:r>
        <w:rPr>
          <w:rFonts w:ascii="Times New Roman" w:hAnsi="Times New Roman" w:cs="Times New Roman"/>
          <w:sz w:val="24"/>
          <w:szCs w:val="24"/>
        </w:rPr>
        <w:t>-</w:t>
      </w:r>
      <w:r w:rsidRPr="00820975">
        <w:rPr>
          <w:rFonts w:ascii="Times New Roman" w:hAnsi="Times New Roman" w:cs="Times New Roman"/>
          <w:sz w:val="24"/>
          <w:szCs w:val="24"/>
        </w:rPr>
        <w:t xml:space="preserve"> небезвыгодные предложения педагогу от родителей воспитанников, педагогом, чьей группы он является; </w:t>
      </w:r>
    </w:p>
    <w:p w:rsidR="006471C6" w:rsidRPr="00820975" w:rsidRDefault="006471C6" w:rsidP="006471C6">
      <w:pPr>
        <w:pStyle w:val="a3"/>
        <w:jc w:val="both"/>
        <w:rPr>
          <w:rFonts w:ascii="Times New Roman" w:hAnsi="Times New Roman" w:cs="Times New Roman"/>
          <w:sz w:val="24"/>
          <w:szCs w:val="24"/>
        </w:rPr>
      </w:pPr>
      <w:r>
        <w:rPr>
          <w:rFonts w:ascii="Times New Roman" w:hAnsi="Times New Roman" w:cs="Times New Roman"/>
          <w:sz w:val="24"/>
          <w:szCs w:val="24"/>
        </w:rPr>
        <w:t>-</w:t>
      </w:r>
      <w:r w:rsidRPr="00820975">
        <w:rPr>
          <w:rFonts w:ascii="Times New Roman" w:hAnsi="Times New Roman" w:cs="Times New Roman"/>
          <w:sz w:val="24"/>
          <w:szCs w:val="24"/>
        </w:rPr>
        <w:t xml:space="preserve"> небескорыстное использование возможностей родителей (законных представителей) воспитанников; </w:t>
      </w:r>
    </w:p>
    <w:p w:rsidR="006471C6" w:rsidRPr="00820975" w:rsidRDefault="006471C6" w:rsidP="006471C6">
      <w:pPr>
        <w:pStyle w:val="a3"/>
        <w:jc w:val="both"/>
        <w:rPr>
          <w:rFonts w:ascii="Times New Roman" w:hAnsi="Times New Roman" w:cs="Times New Roman"/>
          <w:sz w:val="24"/>
          <w:szCs w:val="24"/>
        </w:rPr>
      </w:pPr>
      <w:r>
        <w:rPr>
          <w:rFonts w:ascii="Times New Roman" w:hAnsi="Times New Roman" w:cs="Times New Roman"/>
          <w:sz w:val="24"/>
          <w:szCs w:val="24"/>
        </w:rPr>
        <w:t>-</w:t>
      </w:r>
      <w:r w:rsidRPr="00820975">
        <w:rPr>
          <w:rFonts w:ascii="Times New Roman" w:hAnsi="Times New Roman" w:cs="Times New Roman"/>
          <w:sz w:val="24"/>
          <w:szCs w:val="24"/>
        </w:rPr>
        <w:t xml:space="preserve"> нарушение установленных в ДОУ запретов (передача третьим лицам и использование персональной информации воспитанников и других работников) и т.д.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2.3. В случае возникновения у педагогического работника личной заинтересованности, которая приводит или может привести к конфликту интересов, он обязан проинформировать об этом заведующего ДОУ и/или старшего воспитателя в письменной форме.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2.4. Заведующий или старший воспитатель, которым стало известно о возникновении у педагогического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временного (на период рассмотрения конфликта Комиссией) отстранения педагога от занимаемой должности.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b/>
          <w:sz w:val="24"/>
          <w:szCs w:val="24"/>
        </w:rPr>
        <w:t>2.5. Основные принципы управления конфликтом в ДОУ</w:t>
      </w:r>
      <w:r w:rsidRPr="00820975">
        <w:rPr>
          <w:rFonts w:ascii="Times New Roman" w:hAnsi="Times New Roman" w:cs="Times New Roman"/>
          <w:sz w:val="24"/>
          <w:szCs w:val="24"/>
        </w:rPr>
        <w:t xml:space="preserve">. </w:t>
      </w:r>
    </w:p>
    <w:p w:rsidR="006471C6"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В основу работы по управлению конфликтом интересов в ДОУ положены следующие принципы: </w:t>
      </w:r>
    </w:p>
    <w:p w:rsidR="006471C6"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2.5.1. Обязательность раскрытия сведений о реальном или потенциальном конфликте интересов. </w:t>
      </w:r>
    </w:p>
    <w:p w:rsidR="006471C6"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2.5.2. Индивидуальное рассмотрение и оценка </w:t>
      </w:r>
      <w:proofErr w:type="spellStart"/>
      <w:r w:rsidRPr="00820975">
        <w:rPr>
          <w:rFonts w:ascii="Times New Roman" w:hAnsi="Times New Roman" w:cs="Times New Roman"/>
          <w:sz w:val="24"/>
          <w:szCs w:val="24"/>
        </w:rPr>
        <w:t>репутационных</w:t>
      </w:r>
      <w:proofErr w:type="spellEnd"/>
      <w:r w:rsidRPr="00820975">
        <w:rPr>
          <w:rFonts w:ascii="Times New Roman" w:hAnsi="Times New Roman" w:cs="Times New Roman"/>
          <w:sz w:val="24"/>
          <w:szCs w:val="24"/>
        </w:rPr>
        <w:t xml:space="preserve"> рисков для ДОУ при выявлении каждого конфликта интересов и его урегулирование. </w:t>
      </w:r>
    </w:p>
    <w:p w:rsidR="006471C6"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2.5.3. Конфиденциальность процесса раскрытия сведений о конфликте интересов и процесса его урегулирования. </w:t>
      </w:r>
    </w:p>
    <w:p w:rsidR="006471C6"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2.5.4. Соблюдение баланса интересов ДОУ и работника при урегулировании конфликта интересов. </w:t>
      </w:r>
    </w:p>
    <w:p w:rsidR="006471C6" w:rsidRPr="00820975"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2.5.5. </w:t>
      </w:r>
      <w:proofErr w:type="gramStart"/>
      <w:r w:rsidRPr="00820975">
        <w:rPr>
          <w:rFonts w:ascii="Times New Roman" w:hAnsi="Times New Roman" w:cs="Times New Roman"/>
          <w:sz w:val="24"/>
          <w:szCs w:val="24"/>
        </w:rPr>
        <w:t>Зашита</w:t>
      </w:r>
      <w:proofErr w:type="gramEnd"/>
      <w:r w:rsidRPr="00820975">
        <w:rPr>
          <w:rFonts w:ascii="Times New Roman" w:hAnsi="Times New Roman" w:cs="Times New Roman"/>
          <w:sz w:val="24"/>
          <w:szCs w:val="24"/>
        </w:rPr>
        <w:t xml:space="preserve"> работника от преследования в связи с сообщением о конфликте интересов, который был своевременно раскрыт работником и урегулирован (предотвращен) ДОУ.</w:t>
      </w:r>
    </w:p>
    <w:p w:rsidR="006471C6" w:rsidRDefault="006471C6" w:rsidP="006471C6">
      <w:pPr>
        <w:pStyle w:val="a3"/>
        <w:ind w:left="-567"/>
        <w:jc w:val="center"/>
        <w:rPr>
          <w:rFonts w:ascii="Times New Roman" w:hAnsi="Times New Roman" w:cs="Times New Roman"/>
          <w:b/>
          <w:sz w:val="24"/>
          <w:szCs w:val="24"/>
        </w:rPr>
      </w:pPr>
    </w:p>
    <w:p w:rsidR="006471C6" w:rsidRPr="001F0293" w:rsidRDefault="006471C6" w:rsidP="006471C6">
      <w:pPr>
        <w:pStyle w:val="a3"/>
        <w:ind w:left="-567"/>
        <w:jc w:val="center"/>
        <w:rPr>
          <w:rFonts w:ascii="Times New Roman" w:hAnsi="Times New Roman" w:cs="Times New Roman"/>
          <w:b/>
          <w:sz w:val="24"/>
          <w:szCs w:val="24"/>
        </w:rPr>
      </w:pPr>
      <w:r w:rsidRPr="001F0293">
        <w:rPr>
          <w:rFonts w:ascii="Times New Roman" w:hAnsi="Times New Roman" w:cs="Times New Roman"/>
          <w:b/>
          <w:sz w:val="24"/>
          <w:szCs w:val="24"/>
        </w:rPr>
        <w:t>3. Ограничения, налагаемые на педагогических работников ДОУ при осуществлении ими профессиональной деятельности.</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3.1. В целях предотвращения возникновения (появления) условий (ситуаций), при которых всегда возникает конфликт интересов педагогического работника в ДОУ, устанавливаются ограничения, налагаемые на педагогических работников ДОУ при осуществлении ими профессиональной деятельности.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3.2. 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 - запрет на ведение бесплатных и платных занятий у одних и тех же воспитанников;</w:t>
      </w:r>
    </w:p>
    <w:p w:rsidR="006471C6" w:rsidRPr="00820975" w:rsidRDefault="006471C6" w:rsidP="006471C6">
      <w:pPr>
        <w:pStyle w:val="a3"/>
        <w:ind w:left="-567"/>
        <w:jc w:val="both"/>
        <w:rPr>
          <w:rFonts w:ascii="Times New Roman" w:hAnsi="Times New Roman" w:cs="Times New Roman"/>
          <w:sz w:val="24"/>
          <w:szCs w:val="24"/>
        </w:rPr>
      </w:pPr>
      <w:proofErr w:type="gramStart"/>
      <w:r w:rsidRPr="00820975">
        <w:rPr>
          <w:rFonts w:ascii="Times New Roman" w:hAnsi="Times New Roman" w:cs="Times New Roman"/>
          <w:sz w:val="24"/>
          <w:szCs w:val="24"/>
        </w:rPr>
        <w:t xml:space="preserve">запрет на занятия репетиторством с воспитанниками, которых он обучает; </w:t>
      </w:r>
      <w:proofErr w:type="gramEnd"/>
    </w:p>
    <w:p w:rsidR="006471C6" w:rsidRPr="00820975"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xml:space="preserve">- запрет на членство в жюри конкурсных мероприятий с участием своих воспитанников за исключением случаев и порядка, предусмотренных и (или) согласованных коллегиальным органом управления, предусмотренным уставом дошкольного образовательного учреждения; - запрет на 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 </w:t>
      </w:r>
    </w:p>
    <w:p w:rsidR="006471C6" w:rsidRPr="00820975" w:rsidRDefault="006471C6" w:rsidP="006471C6">
      <w:pPr>
        <w:pStyle w:val="a3"/>
        <w:ind w:left="-283"/>
        <w:jc w:val="both"/>
        <w:rPr>
          <w:rFonts w:ascii="Times New Roman" w:hAnsi="Times New Roman" w:cs="Times New Roman"/>
          <w:sz w:val="24"/>
          <w:szCs w:val="24"/>
        </w:rPr>
      </w:pPr>
      <w:r w:rsidRPr="00820975">
        <w:rPr>
          <w:rFonts w:ascii="Times New Roman" w:hAnsi="Times New Roman" w:cs="Times New Roman"/>
          <w:sz w:val="24"/>
          <w:szCs w:val="24"/>
        </w:rPr>
        <w:t>- запрет на получение педагогическим работником подарков и иных услуг от родителей (законных представителей) воспитанников за исключением случаев и порядка, предусмотренных и (или) согласованных коллегиальным органом управления, предусмотренным уставом ДОУ.</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lastRenderedPageBreak/>
        <w:t>3.3. Педагогические работники дошкольного образовательного учреждения обязаны соблюдать установленные п. 3.2. настоящего раздела ограничения и иные ограничения, и запреты, установленные локальными нормативными актами дошкольного образовательного учреждения.</w:t>
      </w:r>
    </w:p>
    <w:p w:rsidR="006471C6" w:rsidRDefault="006471C6" w:rsidP="006471C6">
      <w:pPr>
        <w:pStyle w:val="a3"/>
        <w:ind w:left="-567"/>
        <w:jc w:val="center"/>
        <w:rPr>
          <w:rFonts w:ascii="Times New Roman" w:hAnsi="Times New Roman" w:cs="Times New Roman"/>
          <w:b/>
          <w:sz w:val="24"/>
          <w:szCs w:val="24"/>
        </w:rPr>
      </w:pPr>
    </w:p>
    <w:p w:rsidR="006471C6" w:rsidRPr="001F0293" w:rsidRDefault="006471C6" w:rsidP="006471C6">
      <w:pPr>
        <w:pStyle w:val="a3"/>
        <w:ind w:left="-567"/>
        <w:jc w:val="center"/>
        <w:rPr>
          <w:rFonts w:ascii="Times New Roman" w:hAnsi="Times New Roman" w:cs="Times New Roman"/>
          <w:b/>
          <w:sz w:val="24"/>
          <w:szCs w:val="24"/>
        </w:rPr>
      </w:pPr>
      <w:r w:rsidRPr="001F0293">
        <w:rPr>
          <w:rFonts w:ascii="Times New Roman" w:hAnsi="Times New Roman" w:cs="Times New Roman"/>
          <w:b/>
          <w:sz w:val="24"/>
          <w:szCs w:val="24"/>
        </w:rPr>
        <w:t>4. Рассмотрение конфликта интересов участников образовательных отношений ДОУ.</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4.1. Конфликт интересов участников образовательных отношений в случае его возникновения рассматривается на Комиссии по урегулированию споров между участниками образовательных отношений ДОУ.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4.2. Порядок рассмотрения ситуации конфликта интересов определен Положением о Комиссии по урегулированию споров между участниками образовательных отношений МКДОУ </w:t>
      </w:r>
      <w:r>
        <w:rPr>
          <w:rFonts w:ascii="Times New Roman" w:hAnsi="Times New Roman" w:cs="Times New Roman"/>
          <w:sz w:val="24"/>
          <w:szCs w:val="24"/>
        </w:rPr>
        <w:t xml:space="preserve">«Детский сад «Буратино»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арабаш</w:t>
      </w:r>
      <w:proofErr w:type="spellEnd"/>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4.3. Для предотвращения конфликта интересов педагогическим работникам ДОУ необходимо руководствоваться Кодексом этики и служебного поведения работников ДОУ.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4.4. Работник ДОУ, в отношении которого возник спор о конфликте интересов, вправе обратиться в Комиссию по урегулированию споров между участниками образовательных отношений, в функциональные </w:t>
      </w:r>
      <w:proofErr w:type="gramStart"/>
      <w:r w:rsidRPr="00820975">
        <w:rPr>
          <w:rFonts w:ascii="Times New Roman" w:hAnsi="Times New Roman" w:cs="Times New Roman"/>
          <w:sz w:val="24"/>
          <w:szCs w:val="24"/>
        </w:rPr>
        <w:t>обязанности</w:t>
      </w:r>
      <w:proofErr w:type="gramEnd"/>
      <w:r w:rsidRPr="00820975">
        <w:rPr>
          <w:rFonts w:ascii="Times New Roman" w:hAnsi="Times New Roman" w:cs="Times New Roman"/>
          <w:sz w:val="24"/>
          <w:szCs w:val="24"/>
        </w:rPr>
        <w:t xml:space="preserve"> которой входит прием вопросов сотрудников об определении наличия или отсутствия данного конфликта.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4.5. Обратиться в Комиссию можно только в письменной форме.</w:t>
      </w:r>
    </w:p>
    <w:p w:rsidR="006471C6" w:rsidRDefault="006471C6" w:rsidP="006471C6">
      <w:pPr>
        <w:pStyle w:val="a3"/>
        <w:ind w:left="-567"/>
        <w:jc w:val="center"/>
        <w:rPr>
          <w:rFonts w:ascii="Times New Roman" w:hAnsi="Times New Roman" w:cs="Times New Roman"/>
          <w:b/>
          <w:sz w:val="24"/>
          <w:szCs w:val="24"/>
        </w:rPr>
      </w:pPr>
    </w:p>
    <w:p w:rsidR="006471C6" w:rsidRPr="001F0293" w:rsidRDefault="006471C6" w:rsidP="006471C6">
      <w:pPr>
        <w:pStyle w:val="a3"/>
        <w:ind w:left="-567"/>
        <w:jc w:val="center"/>
        <w:rPr>
          <w:rFonts w:ascii="Times New Roman" w:hAnsi="Times New Roman" w:cs="Times New Roman"/>
          <w:b/>
          <w:sz w:val="24"/>
          <w:szCs w:val="24"/>
        </w:rPr>
      </w:pPr>
      <w:r w:rsidRPr="001F0293">
        <w:rPr>
          <w:rFonts w:ascii="Times New Roman" w:hAnsi="Times New Roman" w:cs="Times New Roman"/>
          <w:b/>
          <w:sz w:val="24"/>
          <w:szCs w:val="24"/>
        </w:rPr>
        <w:t>5. Порядок предотвращения и урегулирования конфликта интересов работников при осуществлении ими профессиональной деятельности</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5.1. Случаи возникновения у работника личной заинтересованности, которая приводит или может привести к конфликту интересов, предотвращаются и (или) урегулируются в целях недопущения причинения вреда законным интересам иных участников образовательных отношений. </w:t>
      </w:r>
    </w:p>
    <w:p w:rsidR="006471C6"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5.2. С целью предотвращения возможного конфликта интересов работника в ДОУ реализуются следующие мероприятия: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при принятии решений, локальных нормативных актов, затрагивающих права воспитанников и работников ДОУ, учитывается мнение родительского комитета, а также в порядке и в случаях, которые предусмотрены трудовым законодательством, профсоюзной организацией ДОУ;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обеспечивается прозрачность, подконтрольность и подотчётность реализации всех принимаемых решений, в исполнении которых задействованы педагогические работники и иные участники образовательных отношений;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обеспечивается информационная открытость ДОУ в соответствии с требованиями действующего законодательства;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осуществляется чёткая регламентация деятельности работников внутренними локальными нормативными актами ДОУ;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обеспечивается введение прозрачных процедур внутренней оценки для управления качеством образования;  </w:t>
      </w:r>
    </w:p>
    <w:p w:rsidR="006471C6"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осуществляется создание системы сбора и анализа информации об индивидуальных образовательных достижениях воспитанников,  </w:t>
      </w:r>
    </w:p>
    <w:p w:rsidR="006471C6" w:rsidRPr="00820975" w:rsidRDefault="006471C6" w:rsidP="006471C6">
      <w:pPr>
        <w:pStyle w:val="a3"/>
        <w:numPr>
          <w:ilvl w:val="0"/>
          <w:numId w:val="1"/>
        </w:numPr>
        <w:ind w:left="57"/>
        <w:jc w:val="both"/>
        <w:rPr>
          <w:rFonts w:ascii="Times New Roman" w:hAnsi="Times New Roman" w:cs="Times New Roman"/>
          <w:sz w:val="24"/>
          <w:szCs w:val="24"/>
        </w:rPr>
      </w:pPr>
      <w:r w:rsidRPr="00820975">
        <w:rPr>
          <w:rFonts w:ascii="Times New Roman" w:hAnsi="Times New Roman" w:cs="Times New Roman"/>
          <w:sz w:val="24"/>
          <w:szCs w:val="24"/>
        </w:rPr>
        <w:t xml:space="preserve">осуществляются иные мероприятия, направленные на предотвращение возможного конфликта интересов работника.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5.3. Педагогические работники ДОУ обязаны принимать меры по недопущению любой возможности возникновения конфликта интересов при осуществлении ими профессиональной деятельности.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5.4. В случае возникновения конфликта интересов работник незамедлительно обязан проинформировать об этом в письменной форме заведующего ДОУ.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5.5. Заведующий ДОУ в трёхдневный срок со дня, когда ему стало известно о конфликте интересов работника, обязан вынести данный вопрос на рассмотрение Комиссии ДОУ по урегулированию споров между участниками образовательных отношений.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lastRenderedPageBreak/>
        <w:t xml:space="preserve">5.6. Решение Комиссии ДОУ по урегулированию споров между участниками образовательных отношений при рассмотрении вопросов, связанных с возникновением конфликта интересов работника, является обязательным для всех участников образовательных отношений и подлежит исполнению в сроки, предусмотренные указанным решением.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5.7. Решение Комиссии ДОУ по урегулированию споров между участниками образовательных отношений при рассмотрении вопросов, связанных с возникновением конфликта интересов работника, может быть обжаловано в установленном законодательством Российской Федерации порядке.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5.8. До принятия решения Комиссии ДОУ по урегулированию споров между участниками образовательных отношений заведующий 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5.9. Заведующий ДОУ, когда ему стало известно о возникновении у работника личной заинтересованности, которая может привести к конфликту интересов, обязан принять меры по предотвращению конфликта интересов, в порядке, установленном законодательством. </w:t>
      </w:r>
    </w:p>
    <w:p w:rsidR="006471C6" w:rsidRDefault="006471C6" w:rsidP="006471C6">
      <w:pPr>
        <w:pStyle w:val="a3"/>
        <w:ind w:left="-567"/>
        <w:jc w:val="center"/>
        <w:rPr>
          <w:rFonts w:ascii="Times New Roman" w:hAnsi="Times New Roman" w:cs="Times New Roman"/>
          <w:b/>
          <w:sz w:val="24"/>
          <w:szCs w:val="24"/>
        </w:rPr>
      </w:pPr>
    </w:p>
    <w:p w:rsidR="006471C6" w:rsidRPr="001F0293" w:rsidRDefault="006471C6" w:rsidP="006471C6">
      <w:pPr>
        <w:pStyle w:val="a3"/>
        <w:ind w:left="-567"/>
        <w:jc w:val="center"/>
        <w:rPr>
          <w:rFonts w:ascii="Times New Roman" w:hAnsi="Times New Roman" w:cs="Times New Roman"/>
          <w:b/>
          <w:sz w:val="24"/>
          <w:szCs w:val="24"/>
        </w:rPr>
      </w:pPr>
      <w:r w:rsidRPr="001F0293">
        <w:rPr>
          <w:rFonts w:ascii="Times New Roman" w:hAnsi="Times New Roman" w:cs="Times New Roman"/>
          <w:b/>
          <w:sz w:val="24"/>
          <w:szCs w:val="24"/>
        </w:rPr>
        <w:t>6. Ответственность.</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 xml:space="preserve">6.1.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ДОУ </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t>6.2. Ответственное лицо в ДОУ за организацию работы по предотвращению и урегулированию конфликта интересов работников:  утверждает положение о конфликте интересов участников образовательных</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sym w:font="Symbol" w:char="F0B7"/>
      </w:r>
      <w:r w:rsidRPr="00820975">
        <w:rPr>
          <w:rFonts w:ascii="Times New Roman" w:hAnsi="Times New Roman" w:cs="Times New Roman"/>
          <w:sz w:val="24"/>
          <w:szCs w:val="24"/>
        </w:rPr>
        <w:t xml:space="preserve"> отношений в Муниципальном казенном дошкольном образовательном учреждении «</w:t>
      </w:r>
      <w:r>
        <w:rPr>
          <w:rFonts w:ascii="Times New Roman" w:hAnsi="Times New Roman" w:cs="Times New Roman"/>
          <w:sz w:val="24"/>
          <w:szCs w:val="24"/>
        </w:rPr>
        <w:t>Центре развития ребенка - д</w:t>
      </w:r>
      <w:r w:rsidRPr="00820975">
        <w:rPr>
          <w:rFonts w:ascii="Times New Roman" w:hAnsi="Times New Roman" w:cs="Times New Roman"/>
          <w:sz w:val="24"/>
          <w:szCs w:val="24"/>
        </w:rPr>
        <w:t>етский сад «</w:t>
      </w:r>
      <w:proofErr w:type="spellStart"/>
      <w:r>
        <w:rPr>
          <w:rFonts w:ascii="Times New Roman" w:hAnsi="Times New Roman" w:cs="Times New Roman"/>
          <w:sz w:val="24"/>
          <w:szCs w:val="24"/>
        </w:rPr>
        <w:t>Рыбачок</w:t>
      </w:r>
      <w:proofErr w:type="spellEnd"/>
      <w:r w:rsidRPr="00820975">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820975">
        <w:rPr>
          <w:rFonts w:ascii="Times New Roman" w:hAnsi="Times New Roman" w:cs="Times New Roman"/>
          <w:sz w:val="24"/>
          <w:szCs w:val="24"/>
        </w:rPr>
        <w:t xml:space="preserve">. </w:t>
      </w:r>
      <w:r>
        <w:rPr>
          <w:rFonts w:ascii="Times New Roman" w:hAnsi="Times New Roman" w:cs="Times New Roman"/>
          <w:sz w:val="24"/>
          <w:szCs w:val="24"/>
        </w:rPr>
        <w:t>Зарубино</w:t>
      </w:r>
      <w:r w:rsidRPr="00820975">
        <w:rPr>
          <w:rFonts w:ascii="Times New Roman" w:hAnsi="Times New Roman" w:cs="Times New Roman"/>
          <w:sz w:val="24"/>
          <w:szCs w:val="24"/>
        </w:rPr>
        <w:t xml:space="preserve"> утверждает иные локальные нормативные акты по вопросам соблюдения</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sym w:font="Symbol" w:char="F0B7"/>
      </w:r>
      <w:r w:rsidRPr="00820975">
        <w:rPr>
          <w:rFonts w:ascii="Times New Roman" w:hAnsi="Times New Roman" w:cs="Times New Roman"/>
          <w:sz w:val="24"/>
          <w:szCs w:val="24"/>
        </w:rPr>
        <w:t xml:space="preserve"> ограничений, налагаемых на работников при осуществлении ими профессиональной деятельности;  утверждает соответствующие дополнения в должностные инструкции работников;</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sym w:font="Symbol" w:char="F0B7"/>
      </w:r>
      <w:r w:rsidRPr="00820975">
        <w:rPr>
          <w:rFonts w:ascii="Times New Roman" w:hAnsi="Times New Roman" w:cs="Times New Roman"/>
          <w:sz w:val="24"/>
          <w:szCs w:val="24"/>
        </w:rPr>
        <w:t xml:space="preserve">  организует информирование работников о налагаемых ограничениях при осуществлении ими профессиональной деятельности;  при возникновении конфликта интересов работника организует рассмотрение</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sym w:font="Symbol" w:char="F0B7"/>
      </w:r>
      <w:r w:rsidRPr="00820975">
        <w:rPr>
          <w:rFonts w:ascii="Times New Roman" w:hAnsi="Times New Roman" w:cs="Times New Roman"/>
          <w:sz w:val="24"/>
          <w:szCs w:val="24"/>
        </w:rPr>
        <w:t xml:space="preserve"> соответствующих вопросов на комиссии дошкольного образовательного учреждения по урегулированию споров между участниками образовательных отношений;  организует </w:t>
      </w:r>
      <w:proofErr w:type="gramStart"/>
      <w:r w:rsidRPr="00820975">
        <w:rPr>
          <w:rFonts w:ascii="Times New Roman" w:hAnsi="Times New Roman" w:cs="Times New Roman"/>
          <w:sz w:val="24"/>
          <w:szCs w:val="24"/>
        </w:rPr>
        <w:t>контроль за</w:t>
      </w:r>
      <w:proofErr w:type="gramEnd"/>
      <w:r w:rsidRPr="00820975">
        <w:rPr>
          <w:rFonts w:ascii="Times New Roman" w:hAnsi="Times New Roman" w:cs="Times New Roman"/>
          <w:sz w:val="24"/>
          <w:szCs w:val="24"/>
        </w:rPr>
        <w:t xml:space="preserve"> состоянием работы в ДОУ по предотвращению и</w:t>
      </w:r>
    </w:p>
    <w:p w:rsidR="006471C6" w:rsidRPr="00820975" w:rsidRDefault="006471C6" w:rsidP="006471C6">
      <w:pPr>
        <w:pStyle w:val="a3"/>
        <w:ind w:left="-567"/>
        <w:jc w:val="both"/>
        <w:rPr>
          <w:rFonts w:ascii="Times New Roman" w:hAnsi="Times New Roman" w:cs="Times New Roman"/>
          <w:sz w:val="24"/>
          <w:szCs w:val="24"/>
        </w:rPr>
      </w:pPr>
      <w:r w:rsidRPr="00820975">
        <w:rPr>
          <w:rFonts w:ascii="Times New Roman" w:hAnsi="Times New Roman" w:cs="Times New Roman"/>
          <w:sz w:val="24"/>
          <w:szCs w:val="24"/>
        </w:rPr>
        <w:sym w:font="Symbol" w:char="F0B7"/>
      </w:r>
      <w:r w:rsidRPr="00820975">
        <w:rPr>
          <w:rFonts w:ascii="Times New Roman" w:hAnsi="Times New Roman" w:cs="Times New Roman"/>
          <w:sz w:val="24"/>
          <w:szCs w:val="24"/>
        </w:rPr>
        <w:t xml:space="preserve"> урегулированию конфликта интересов работников при осуществлении ими профессиональной деятельности. </w:t>
      </w:r>
    </w:p>
    <w:p w:rsidR="006471C6" w:rsidRPr="00490CC5" w:rsidRDefault="006471C6" w:rsidP="006471C6">
      <w:pPr>
        <w:pStyle w:val="a3"/>
        <w:ind w:left="-567"/>
        <w:jc w:val="both"/>
        <w:rPr>
          <w:rFonts w:ascii="Times New Roman" w:hAnsi="Times New Roman" w:cs="Times New Roman"/>
          <w:vanish/>
          <w:sz w:val="24"/>
          <w:szCs w:val="24"/>
          <w:specVanish/>
        </w:rPr>
      </w:pPr>
      <w:r w:rsidRPr="00820975">
        <w:rPr>
          <w:rFonts w:ascii="Times New Roman" w:hAnsi="Times New Roman" w:cs="Times New Roman"/>
          <w:sz w:val="24"/>
          <w:szCs w:val="24"/>
        </w:rPr>
        <w:t>6.3. Все работники ДОУ несут ответственность за соблюдение настоящего Положения в соответствии с законодательством Российской Федерации.</w:t>
      </w:r>
    </w:p>
    <w:p w:rsidR="006471C6" w:rsidRDefault="006471C6" w:rsidP="006471C6">
      <w:pPr>
        <w:rPr>
          <w:rFonts w:ascii="Times New Roman" w:hAnsi="Times New Roman" w:cs="Times New Roman"/>
          <w:sz w:val="24"/>
          <w:szCs w:val="24"/>
        </w:rPr>
      </w:pPr>
      <w:r>
        <w:rPr>
          <w:rFonts w:ascii="Times New Roman" w:hAnsi="Times New Roman" w:cs="Times New Roman"/>
          <w:sz w:val="24"/>
          <w:szCs w:val="24"/>
        </w:rPr>
        <w:t xml:space="preserve"> </w:t>
      </w:r>
    </w:p>
    <w:p w:rsidR="006471C6" w:rsidRDefault="006471C6" w:rsidP="006471C6">
      <w:pPr>
        <w:rPr>
          <w:rFonts w:ascii="Times New Roman" w:hAnsi="Times New Roman" w:cs="Times New Roman"/>
          <w:sz w:val="24"/>
          <w:szCs w:val="24"/>
        </w:rPr>
      </w:pPr>
    </w:p>
    <w:p w:rsidR="006471C6" w:rsidRDefault="006471C6">
      <w:bookmarkStart w:id="0" w:name="_GoBack"/>
      <w:bookmarkEnd w:id="0"/>
    </w:p>
    <w:sectPr w:rsidR="00647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42CB3"/>
    <w:multiLevelType w:val="hybridMultilevel"/>
    <w:tmpl w:val="3612B884"/>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C6"/>
    <w:rsid w:val="00647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1C6"/>
    <w:pPr>
      <w:spacing w:after="0" w:line="240" w:lineRule="auto"/>
    </w:pPr>
    <w:rPr>
      <w:rFonts w:eastAsiaTheme="minorEastAsia"/>
      <w:lang w:eastAsia="ru-RU"/>
    </w:rPr>
  </w:style>
  <w:style w:type="paragraph" w:styleId="a4">
    <w:name w:val="Balloon Text"/>
    <w:basedOn w:val="a"/>
    <w:link w:val="a5"/>
    <w:uiPriority w:val="99"/>
    <w:semiHidden/>
    <w:unhideWhenUsed/>
    <w:rsid w:val="006471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1C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1C6"/>
    <w:pPr>
      <w:spacing w:after="0" w:line="240" w:lineRule="auto"/>
    </w:pPr>
    <w:rPr>
      <w:rFonts w:eastAsiaTheme="minorEastAsia"/>
      <w:lang w:eastAsia="ru-RU"/>
    </w:rPr>
  </w:style>
  <w:style w:type="paragraph" w:styleId="a4">
    <w:name w:val="Balloon Text"/>
    <w:basedOn w:val="a"/>
    <w:link w:val="a5"/>
    <w:uiPriority w:val="99"/>
    <w:semiHidden/>
    <w:unhideWhenUsed/>
    <w:rsid w:val="006471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1C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1</cp:revision>
  <dcterms:created xsi:type="dcterms:W3CDTF">2021-04-15T04:15:00Z</dcterms:created>
  <dcterms:modified xsi:type="dcterms:W3CDTF">2021-04-15T04:16:00Z</dcterms:modified>
</cp:coreProperties>
</file>